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B056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1. Jaké jsou třídy IP adres u IPv4 ,jak se odlišují a k čemu se používají?</w:t>
      </w:r>
    </w:p>
    <w:p w14:paraId="613E3B2E" w14:textId="2D03969B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Třídy IP adres u IPv4 jsou třídy A, B, C, D a E. Tyto třídy se odlišují rozsahem adres a použitím:</w:t>
      </w:r>
    </w:p>
    <w:p w14:paraId="2B713532" w14:textId="77777777" w:rsidR="00C512A3" w:rsidRPr="00841903" w:rsidRDefault="00C512A3" w:rsidP="00C512A3">
      <w:pPr>
        <w:rPr>
          <w:lang w:val="cs-CZ"/>
        </w:rPr>
      </w:pPr>
    </w:p>
    <w:p w14:paraId="31127EB4" w14:textId="38C7379E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A: Třída A obsahuje rozsah adres 1.0.0.0 až 126.0.0.0. První oktet IP adresy je vyhrazen pro síťovou část adresy, zatímco zbývající tři oktety určují hostitelskou část adresy. Třída A se používá pro velké sítě s velkým počtem hostů.</w:t>
      </w:r>
    </w:p>
    <w:p w14:paraId="2D939A6E" w14:textId="77777777" w:rsidR="00C512A3" w:rsidRPr="00841903" w:rsidRDefault="00C512A3" w:rsidP="00C512A3">
      <w:pPr>
        <w:rPr>
          <w:lang w:val="cs-CZ"/>
        </w:rPr>
      </w:pPr>
    </w:p>
    <w:p w14:paraId="12983C0A" w14:textId="31DC022B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B: Třída B obsahuje rozsah adres 128.0.0.0 až 191.0.0.0. První dva oktety IP adresy určují síťovou část adresy, zatímco zbývající dva oktety určují hostitelskou část adresy. Třída B se používá pro středně velké sítě.</w:t>
      </w:r>
    </w:p>
    <w:p w14:paraId="75440972" w14:textId="77777777" w:rsidR="00C512A3" w:rsidRPr="00841903" w:rsidRDefault="00C512A3" w:rsidP="00C512A3">
      <w:pPr>
        <w:rPr>
          <w:lang w:val="cs-CZ"/>
        </w:rPr>
      </w:pPr>
    </w:p>
    <w:p w14:paraId="4E2B54FF" w14:textId="73538372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C: Třída C obsahuje rozsah adres 192.0.0.0 až 223.0.0.0. První tři oktety IP adresy určují síťovou část adresy, zatímco poslední oktet určuje hostitelskou část adresy. Třída C se používá pro malé sítě s omezeným počtem hostů.</w:t>
      </w:r>
    </w:p>
    <w:p w14:paraId="6F689AC4" w14:textId="77777777" w:rsidR="00C512A3" w:rsidRPr="00841903" w:rsidRDefault="00C512A3" w:rsidP="00C512A3">
      <w:pPr>
        <w:rPr>
          <w:lang w:val="cs-CZ"/>
        </w:rPr>
      </w:pPr>
    </w:p>
    <w:p w14:paraId="1B065322" w14:textId="19FF11AD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D: Třída D obsahuje rozsah adres 224.0.0.0 až 239.0.0.0. Třída D je vyhrazena pro multicastovou komunikaci, kde se pakety posílají na skupinu příjemců najednou.</w:t>
      </w:r>
    </w:p>
    <w:p w14:paraId="5CAFF1A1" w14:textId="77777777" w:rsidR="00C512A3" w:rsidRPr="00841903" w:rsidRDefault="00C512A3" w:rsidP="00C512A3">
      <w:pPr>
        <w:rPr>
          <w:lang w:val="cs-CZ"/>
        </w:rPr>
      </w:pPr>
    </w:p>
    <w:p w14:paraId="64D582C1" w14:textId="0961A974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E: Třída E obsahuje rozsah adres 240.0.0.0 až 255.0.0.0. Třída E je vyhrazena pro experimentální nebo budoucí použití a není běžně využívána v běžných sítích.</w:t>
      </w:r>
    </w:p>
    <w:p w14:paraId="6E061B13" w14:textId="77777777" w:rsidR="00C512A3" w:rsidRPr="00841903" w:rsidRDefault="00C512A3" w:rsidP="00C512A3">
      <w:pPr>
        <w:rPr>
          <w:lang w:val="cs-CZ"/>
        </w:rPr>
      </w:pPr>
    </w:p>
    <w:p w14:paraId="6832DF8A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2. Jak se zamezilo plýtváním (rozdělování tříd A,B,C) adres?</w:t>
      </w:r>
    </w:p>
    <w:p w14:paraId="7B49967E" w14:textId="02B69936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Plýtvání adres bylo zamezeno tím, že se přešlo od původního systému rozdělování adres na třídy A, B, C k systému rozdělování pomocí proměnné délky sítě (VLSM - Variable Length Subnet Masking). VLSM umožňuje přidělovat sítím různé délky podle potřeby, což umožňuje efektivnější využití IP adres.</w:t>
      </w:r>
    </w:p>
    <w:p w14:paraId="511F63DF" w14:textId="77777777" w:rsidR="00C512A3" w:rsidRPr="00841903" w:rsidRDefault="00C512A3" w:rsidP="00C512A3">
      <w:pPr>
        <w:rPr>
          <w:lang w:val="cs-CZ"/>
        </w:rPr>
      </w:pPr>
    </w:p>
    <w:p w14:paraId="19603FED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3. Co je to maska sítě, jak a na co se používá?</w:t>
      </w:r>
    </w:p>
    <w:p w14:paraId="5B9A1FEB" w14:textId="351F6469" w:rsidR="00C512A3" w:rsidRPr="00841903" w:rsidRDefault="00C512A3" w:rsidP="00841903">
      <w:pPr>
        <w:ind w:left="360"/>
        <w:rPr>
          <w:lang w:val="cs-CZ"/>
        </w:rPr>
      </w:pPr>
      <w:r w:rsidRPr="00841903">
        <w:rPr>
          <w:lang w:val="cs-CZ"/>
        </w:rPr>
        <w:t>Maska sítě (Subnet Mask) je číselná hodnota používaná k oddělení síťové části a hostitelské části IP adresy. Maska sítě určuje, které bity IP adresy jsou vyhrazeny pro síťovou část a které bity jsou vyhrazeny pro hostitelskou část. Používá se k určení, zda se dvě IP adresy nacházejí ve stejné síti nebo v různých sítích.</w:t>
      </w:r>
    </w:p>
    <w:p w14:paraId="42C74F31" w14:textId="77777777" w:rsidR="00C512A3" w:rsidRPr="00841903" w:rsidRDefault="00C512A3" w:rsidP="00C512A3">
      <w:pPr>
        <w:rPr>
          <w:lang w:val="cs-CZ"/>
        </w:rPr>
      </w:pPr>
    </w:p>
    <w:p w14:paraId="74E7F962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4. Proč se sítě rozdělují na podsítě?</w:t>
      </w:r>
    </w:p>
    <w:p w14:paraId="7335D5F3" w14:textId="0257239C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Sítě se rozdělují na podsítě z důvodu efektivnějšího využití IP adres a lepšího řízení provozu v síti. Rozdělení na podsítě umožňuje organizacím přidělovat adresní prostory podle potřeby a přizpůsobit síťovou infrastrukturu podle požadavků a rozložení síťových zařízení.</w:t>
      </w:r>
    </w:p>
    <w:p w14:paraId="735DD298" w14:textId="77777777" w:rsidR="00C512A3" w:rsidRPr="00841903" w:rsidRDefault="00C512A3" w:rsidP="00C512A3">
      <w:pPr>
        <w:rPr>
          <w:lang w:val="cs-CZ"/>
        </w:rPr>
      </w:pPr>
    </w:p>
    <w:p w14:paraId="7F7503BF" w14:textId="378CEE28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5. Jak poznám, že adresovaný počítač je ve stejné síti, proč se rozlišují počítače ve stejné síti a v ostatních?</w:t>
      </w:r>
    </w:p>
    <w:p w14:paraId="71651337" w14:textId="2846B753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Počítače ve stejné síti jsou rozlišeny na základě síťového prefixu IP adresy. Pokud mají dva počítače stejný síťový prefix, znamená to, že se nacházejí ve stejné síti. K identifikaci sítě se používá maska sítě, která odděluje síťovou část adresy od hostitelské části. Pokud mají dva počítače různý síťový prefix, znamená to, že se nacházejí v různých sítích.</w:t>
      </w:r>
    </w:p>
    <w:p w14:paraId="4D9F2AE0" w14:textId="77777777" w:rsidR="00C512A3" w:rsidRPr="00841903" w:rsidRDefault="00C512A3" w:rsidP="00C512A3">
      <w:pPr>
        <w:rPr>
          <w:lang w:val="cs-CZ"/>
        </w:rPr>
      </w:pPr>
    </w:p>
    <w:p w14:paraId="27E674A7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lastRenderedPageBreak/>
        <w:t>6. Jak probíhá adresace počítače pomocí MAC adresy?</w:t>
      </w:r>
    </w:p>
    <w:p w14:paraId="6E3CC3FD" w14:textId="4F16025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Adresace počítače pomocí MAC adresy probíhá na linkové vrstvě Ethernetu. Každé síťové rozhraní má svoji unikátní MAC adresu, která je přidělena výrobcem síťového zařízení. Při komunikaci v síti se datový rámec zabalí do fyzických signálů, které jsou směrovány na základě MAC adresy cílového zařízení.</w:t>
      </w:r>
    </w:p>
    <w:p w14:paraId="2C37C157" w14:textId="77777777" w:rsidR="00C512A3" w:rsidRPr="00841903" w:rsidRDefault="00C512A3" w:rsidP="00C512A3">
      <w:pPr>
        <w:rPr>
          <w:lang w:val="cs-CZ"/>
        </w:rPr>
      </w:pPr>
    </w:p>
    <w:p w14:paraId="0EE5123F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7. Jak poznám, že adresovaný počítač není ve stejné síti, kam se pak packety posílají? </w:t>
      </w:r>
    </w:p>
    <w:p w14:paraId="7200E6F7" w14:textId="04F9B842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Pokud adresovaný počítač není ve stejné síti, pak se pakety posílají na bránu (gateway) nebo směrovač (router). Brána nebo směrovač se stará o přenos paketů mezi různými sítěmi a směrování paketů na základě jejich cílové IP adresy.</w:t>
      </w:r>
    </w:p>
    <w:p w14:paraId="27A9930F" w14:textId="77777777" w:rsidR="00C512A3" w:rsidRPr="00841903" w:rsidRDefault="00C512A3" w:rsidP="00C512A3">
      <w:pPr>
        <w:rPr>
          <w:lang w:val="cs-CZ"/>
        </w:rPr>
      </w:pPr>
    </w:p>
    <w:p w14:paraId="23563133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8. Jak probíhá navázání spojení mezi 2 počítači (adresace)?</w:t>
      </w:r>
    </w:p>
    <w:p w14:paraId="2F7B6DB5" w14:textId="3CAA24C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Navázání spojení mezi 2 počítači probíhá na transportní vrstvě pomocí protokolu, jako je TCP nebo UDP. Počítačy jsou identifikovány jejich IP adresami a porty. Komunikující počítače navážou spojení vytvořením TCP spojení nebo výměnou paketů pomocí UDP protokolu.</w:t>
      </w:r>
    </w:p>
    <w:p w14:paraId="2D2C88A1" w14:textId="77777777" w:rsidR="00C512A3" w:rsidRPr="00841903" w:rsidRDefault="00C512A3" w:rsidP="00C512A3">
      <w:pPr>
        <w:rPr>
          <w:lang w:val="cs-CZ"/>
        </w:rPr>
      </w:pPr>
    </w:p>
    <w:p w14:paraId="0F6DED8F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9. K čemu slouží ARP protokol a jak funguje?</w:t>
      </w:r>
    </w:p>
    <w:p w14:paraId="47352D9A" w14:textId="105BD6BB" w:rsidR="00C512A3" w:rsidRPr="00841903" w:rsidRDefault="00C512A3" w:rsidP="00841903">
      <w:pPr>
        <w:ind w:left="360"/>
        <w:rPr>
          <w:lang w:val="cs-CZ"/>
        </w:rPr>
      </w:pPr>
      <w:r w:rsidRPr="00841903">
        <w:rPr>
          <w:lang w:val="cs-CZ"/>
        </w:rPr>
        <w:t>ARP (Address Resolution Protocol) protokol slouží k překladu IP adres na MAC adresy v lokální síti. Pokud počítač potřebuje komunikovat s jiným počítačem ve stejné síti, použije ARP protokol k získání MAC adresy cílového počítače na základě jeho IP adresy.</w:t>
      </w:r>
    </w:p>
    <w:p w14:paraId="5E2340B7" w14:textId="77777777" w:rsidR="00C512A3" w:rsidRPr="00841903" w:rsidRDefault="00C512A3" w:rsidP="00C512A3">
      <w:pPr>
        <w:rPr>
          <w:lang w:val="cs-CZ"/>
        </w:rPr>
      </w:pPr>
    </w:p>
    <w:p w14:paraId="5DD4B387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10. Co je to NAT a jaká je podstata jeho funkčnosti?</w:t>
      </w:r>
    </w:p>
    <w:p w14:paraId="0976892C" w14:textId="43F8286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NAT (Network Address Translation) je technika, která umožňuje překlad IP adres mezi interní sítí a veřejnou sítí. NAT překládá IP adresy a porty ve vnitřní síti na jednu veřejnou IP adresu a porty, což umožňuje sdílení jedné veřejné IP adresy mezi více zařízeními v interní síti.</w:t>
      </w:r>
    </w:p>
    <w:p w14:paraId="2379048C" w14:textId="77777777" w:rsidR="00C512A3" w:rsidRPr="00841903" w:rsidRDefault="00C512A3" w:rsidP="00C512A3">
      <w:pPr>
        <w:rPr>
          <w:lang w:val="cs-CZ"/>
        </w:rPr>
      </w:pPr>
    </w:p>
    <w:p w14:paraId="45C9FAFD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11. Z kolika bitů je IPv4 adresa a co je to maska sítě?</w:t>
      </w:r>
    </w:p>
    <w:p w14:paraId="74B04519" w14:textId="70AE8F9A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IPv4 adresa se skládá z 32 bitů. Maska sítě je číselná hodnota o délce 32 bitů, která určuje, které bity IP adresy jsou vyhrazeny pro síťovou část a které pro hostitelskou část.</w:t>
      </w:r>
    </w:p>
    <w:p w14:paraId="2957D2E9" w14:textId="77777777" w:rsidR="00C512A3" w:rsidRPr="00841903" w:rsidRDefault="00C512A3" w:rsidP="00C512A3">
      <w:pPr>
        <w:rPr>
          <w:lang w:val="cs-CZ"/>
        </w:rPr>
      </w:pPr>
    </w:p>
    <w:p w14:paraId="74A616D8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12. Jaké jsou speciální adresy u IPv4</w:t>
      </w:r>
    </w:p>
    <w:p w14:paraId="2942EDD1" w14:textId="22C752DC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Speciální adresy u IPv4 jsou:</w:t>
      </w:r>
    </w:p>
    <w:p w14:paraId="07AA351C" w14:textId="77777777" w:rsidR="00C512A3" w:rsidRPr="00841903" w:rsidRDefault="00C512A3" w:rsidP="00C512A3">
      <w:pPr>
        <w:rPr>
          <w:lang w:val="cs-CZ"/>
        </w:rPr>
      </w:pPr>
    </w:p>
    <w:p w14:paraId="27C41FE8" w14:textId="5AABC4A9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Adresa směrovače (Router address): Adresa směrovače ve stejné síti, která se používá k směrování paketů mezi sítěmi.</w:t>
      </w:r>
    </w:p>
    <w:p w14:paraId="2A08CB9E" w14:textId="39F97A43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Broadcastová adresa (Broadcast address): Adresa, která je použita pro zasílání paketů v rámci jedné sítě a je určena všem zařízením v síti.</w:t>
      </w:r>
    </w:p>
    <w:p w14:paraId="2E78390D" w14:textId="694D172C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Loopback adresa (Loopback address): Adresa, která se používá pro testování síťového rozhraní na stejném počítači. Adresa 127.0.0.1 je standardní loopback adresa.</w:t>
      </w:r>
    </w:p>
    <w:p w14:paraId="55317A98" w14:textId="77777777" w:rsidR="00C512A3" w:rsidRPr="00841903" w:rsidRDefault="00C512A3" w:rsidP="00C512A3">
      <w:pPr>
        <w:rPr>
          <w:lang w:val="cs-CZ"/>
        </w:rPr>
      </w:pPr>
    </w:p>
    <w:p w14:paraId="66895855" w14:textId="4CA0AA9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13. Jak vypadá </w:t>
      </w:r>
    </w:p>
    <w:p w14:paraId="6638EF02" w14:textId="0E5C617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lastRenderedPageBreak/>
        <w:t>Podoba IP adresy nebyla v otázce specifikována, ale IP adresa ve formátu IPv4 je zapsána jako čtyři oktety oddělené tečkami. Například 192.168.0.1.</w:t>
      </w:r>
    </w:p>
    <w:p w14:paraId="31361F1B" w14:textId="77777777" w:rsidR="00C512A3" w:rsidRPr="00841903" w:rsidRDefault="00C512A3" w:rsidP="00C512A3">
      <w:pPr>
        <w:rPr>
          <w:lang w:val="cs-CZ"/>
        </w:rPr>
      </w:pPr>
    </w:p>
    <w:p w14:paraId="133A3137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14. Kolik bitů má adresa IPv6</w:t>
      </w:r>
    </w:p>
    <w:p w14:paraId="0454208F" w14:textId="3A7ECD84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Adresa IPv6 je dlouhá 128 bitů.</w:t>
      </w:r>
    </w:p>
    <w:p w14:paraId="2A71C7F2" w14:textId="77777777" w:rsidR="00C512A3" w:rsidRPr="00841903" w:rsidRDefault="00C512A3" w:rsidP="00C512A3">
      <w:pPr>
        <w:rPr>
          <w:lang w:val="cs-CZ"/>
        </w:rPr>
      </w:pPr>
    </w:p>
    <w:p w14:paraId="20298541" w14:textId="5B726F2E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15. Co je to multicast? Na jakých adresách v síti IPv4 mutlicast funguje?</w:t>
      </w:r>
    </w:p>
    <w:p w14:paraId="6A105904" w14:textId="6663B816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Multicast je komunikační technika, která umožňuje posílat pakety na skupinu příjemců najednou. V síti IPv4 multicast funguje na adresách v rozsahu 224.0.0.0 až 239.255.255.255.</w:t>
      </w:r>
    </w:p>
    <w:p w14:paraId="1033E0F2" w14:textId="77777777" w:rsidR="00C512A3" w:rsidRPr="00841903" w:rsidRDefault="00C512A3" w:rsidP="00C512A3">
      <w:pPr>
        <w:rPr>
          <w:lang w:val="cs-CZ"/>
        </w:rPr>
      </w:pPr>
    </w:p>
    <w:p w14:paraId="70358225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16. Jaké jsou speciální adresy v IPv6</w:t>
      </w:r>
    </w:p>
    <w:p w14:paraId="31496C5F" w14:textId="4FCEC2A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Speciální adresy v IPv6 jsou:</w:t>
      </w:r>
    </w:p>
    <w:p w14:paraId="68CF44C9" w14:textId="77777777" w:rsidR="00C512A3" w:rsidRPr="00841903" w:rsidRDefault="00C512A3" w:rsidP="00C512A3">
      <w:pPr>
        <w:rPr>
          <w:lang w:val="cs-CZ"/>
        </w:rPr>
      </w:pPr>
    </w:p>
    <w:p w14:paraId="728ECFC6" w14:textId="77495D86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Unicast adresa: Adresa určená pro jedno konkrétní síťové rozhraní.</w:t>
      </w:r>
    </w:p>
    <w:p w14:paraId="6BC5C953" w14:textId="34479E18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Multicast adresa: Adresa určená pro skupinu příjemců v síti.</w:t>
      </w:r>
    </w:p>
    <w:p w14:paraId="1DC972A9" w14:textId="173BAC71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Anycast adresa: Adresa, která je přiřazena více než jednomu síťovému rozhraní a komunikace je směrována k nejbližšímu rozhraní s touto adresou.</w:t>
      </w:r>
    </w:p>
    <w:p w14:paraId="54407A76" w14:textId="77777777" w:rsidR="00C512A3" w:rsidRPr="00841903" w:rsidRDefault="00C512A3" w:rsidP="00C512A3">
      <w:pPr>
        <w:rPr>
          <w:lang w:val="cs-CZ"/>
        </w:rPr>
      </w:pPr>
    </w:p>
    <w:p w14:paraId="707C40F2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17. Jaké jsou novinky u IPv6</w:t>
      </w:r>
    </w:p>
    <w:p w14:paraId="48A6DC21" w14:textId="69D46D30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Mezi novinky u IPv6 patří rozšířený adresní prostor, lepší podpora zabezpečení, automatická konfigurace adres (SLAAC), podpora QoS (Quality of Service) a další vylepšení proti IPv4.</w:t>
      </w:r>
    </w:p>
    <w:p w14:paraId="4457C0F8" w14:textId="77777777" w:rsidR="00C512A3" w:rsidRPr="00841903" w:rsidRDefault="00C512A3" w:rsidP="00C512A3">
      <w:pPr>
        <w:rPr>
          <w:lang w:val="cs-CZ"/>
        </w:rPr>
      </w:pPr>
    </w:p>
    <w:p w14:paraId="2F39FBDD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18. Jaký vztah má IPv6 a IPv4 adresa (jsou kompatibilní,jak se zapíše)?</w:t>
      </w:r>
    </w:p>
    <w:p w14:paraId="7592C1E8" w14:textId="5E8008A0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IPv6 adresa a IPv4 adresa nejsou kompatibilní. IPv6 adresa je zcela j</w:t>
      </w:r>
    </w:p>
    <w:p w14:paraId="1A25DCFE" w14:textId="77777777" w:rsidR="00C512A3" w:rsidRPr="00841903" w:rsidRDefault="00C512A3" w:rsidP="00C512A3">
      <w:pPr>
        <w:rPr>
          <w:lang w:val="cs-CZ"/>
        </w:rPr>
      </w:pPr>
    </w:p>
    <w:p w14:paraId="399BAB8E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iného formátu a délky než IPv4 adresa. Existují však techniky, jako je překlad adres (IPv6 to IPv4 translation), které umožňují komunikaci mezi sítěmi používajícími různé protokoly.</w:t>
      </w:r>
    </w:p>
    <w:p w14:paraId="241131AB" w14:textId="77777777" w:rsidR="00C512A3" w:rsidRPr="00841903" w:rsidRDefault="00C512A3" w:rsidP="00C512A3">
      <w:pPr>
        <w:rPr>
          <w:lang w:val="cs-CZ"/>
        </w:rPr>
      </w:pPr>
    </w:p>
    <w:p w14:paraId="59F26355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19. Jaký je rozdíl mezi adresou IPv4 a IPv6</w:t>
      </w:r>
    </w:p>
    <w:p w14:paraId="42AB20BF" w14:textId="42D9A146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Hlavním rozdílem mezi adresou IPv4 a IPv6 je délka adresního prostoru. IPv4 adresa je 32 bitů dlouhá, zatímco IPv6 adresa je 128 bitů dlouhá. To umožňuje mnohem větší počet unikátních adres a řeší nedostatek adresního prostoru IPv4.</w:t>
      </w:r>
    </w:p>
    <w:p w14:paraId="3A141EFF" w14:textId="77777777" w:rsidR="00C512A3" w:rsidRPr="00841903" w:rsidRDefault="00C512A3" w:rsidP="00C512A3">
      <w:pPr>
        <w:rPr>
          <w:lang w:val="cs-CZ"/>
        </w:rPr>
      </w:pPr>
    </w:p>
    <w:p w14:paraId="137E5C72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20. Jak vypadají vnitřní IPv4 adresy</w:t>
      </w:r>
    </w:p>
    <w:p w14:paraId="712BA5AA" w14:textId="0ECAC1ED" w:rsidR="004B4225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Vnitřní IPv4 adresy jsou adresy, které jsou přidělovány zařízením v rámci interní sítě (například v domácí síti). Tyto adresy nejsou veřejně přístupné z internetu a jsou určeny pro komunikaci uvnitř dané sítě. Typické rozsahy vnitřních IPv4 adres jsou 10.0.0.0 až 10.255.255.255, 172.16.0.0 až 172.31.255.255 a 192.168.0.0 až 192.168.255.255.</w:t>
      </w:r>
    </w:p>
    <w:sectPr w:rsidR="004B4225" w:rsidRPr="00841903" w:rsidSect="00C512A3">
      <w:pgSz w:w="11906" w:h="16838"/>
      <w:pgMar w:top="567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F20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3A4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A9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66E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60F2D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E8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31237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91D31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11E5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55414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31C49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D0B26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C9C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74D26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4176D"/>
    <w:multiLevelType w:val="hybridMultilevel"/>
    <w:tmpl w:val="AD9A87AA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1A17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56C4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56EA"/>
    <w:multiLevelType w:val="hybridMultilevel"/>
    <w:tmpl w:val="6C8A5FA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DEC0F11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E20E7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C2585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86DC9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2214">
    <w:abstractNumId w:val="14"/>
  </w:num>
  <w:num w:numId="2" w16cid:durableId="597107307">
    <w:abstractNumId w:val="12"/>
  </w:num>
  <w:num w:numId="3" w16cid:durableId="1600412801">
    <w:abstractNumId w:val="11"/>
  </w:num>
  <w:num w:numId="4" w16cid:durableId="1955361469">
    <w:abstractNumId w:val="20"/>
  </w:num>
  <w:num w:numId="5" w16cid:durableId="731192273">
    <w:abstractNumId w:val="3"/>
  </w:num>
  <w:num w:numId="6" w16cid:durableId="1426996560">
    <w:abstractNumId w:val="4"/>
  </w:num>
  <w:num w:numId="7" w16cid:durableId="1920166827">
    <w:abstractNumId w:val="16"/>
  </w:num>
  <w:num w:numId="8" w16cid:durableId="317081530">
    <w:abstractNumId w:val="7"/>
  </w:num>
  <w:num w:numId="9" w16cid:durableId="602079816">
    <w:abstractNumId w:val="2"/>
  </w:num>
  <w:num w:numId="10" w16cid:durableId="1276669034">
    <w:abstractNumId w:val="10"/>
  </w:num>
  <w:num w:numId="11" w16cid:durableId="155154358">
    <w:abstractNumId w:val="1"/>
  </w:num>
  <w:num w:numId="12" w16cid:durableId="137384646">
    <w:abstractNumId w:val="18"/>
  </w:num>
  <w:num w:numId="13" w16cid:durableId="1885561784">
    <w:abstractNumId w:val="13"/>
  </w:num>
  <w:num w:numId="14" w16cid:durableId="1487669055">
    <w:abstractNumId w:val="9"/>
  </w:num>
  <w:num w:numId="15" w16cid:durableId="193664272">
    <w:abstractNumId w:val="6"/>
  </w:num>
  <w:num w:numId="16" w16cid:durableId="2125538336">
    <w:abstractNumId w:val="0"/>
  </w:num>
  <w:num w:numId="17" w16cid:durableId="488668619">
    <w:abstractNumId w:val="19"/>
  </w:num>
  <w:num w:numId="18" w16cid:durableId="754472661">
    <w:abstractNumId w:val="8"/>
  </w:num>
  <w:num w:numId="19" w16cid:durableId="711267579">
    <w:abstractNumId w:val="15"/>
  </w:num>
  <w:num w:numId="20" w16cid:durableId="2070495300">
    <w:abstractNumId w:val="5"/>
  </w:num>
  <w:num w:numId="21" w16cid:durableId="5115325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CC"/>
    <w:rsid w:val="002A21F3"/>
    <w:rsid w:val="007E59CC"/>
    <w:rsid w:val="00841903"/>
    <w:rsid w:val="008968B8"/>
    <w:rsid w:val="00BA1FE9"/>
    <w:rsid w:val="00C5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0854"/>
  <w15:chartTrackingRefBased/>
  <w15:docId w15:val="{6E287409-A912-488F-A441-2B7A781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12A3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DB071A0-DA23-40DD-9C88-71876F12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3</cp:revision>
  <dcterms:created xsi:type="dcterms:W3CDTF">2023-06-02T20:30:00Z</dcterms:created>
  <dcterms:modified xsi:type="dcterms:W3CDTF">2023-06-03T05:17:00Z</dcterms:modified>
</cp:coreProperties>
</file>