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BAFD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Úkol A – Průzkumová analýza dat o kvalitě bílého vína</w:t>
      </w:r>
    </w:p>
    <w:p w14:paraId="3BC4493D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Úvod</w:t>
      </w:r>
    </w:p>
    <w:p w14:paraId="743A6E04" w14:textId="77777777" w:rsidR="00931E26" w:rsidRPr="00931E26" w:rsidRDefault="00931E26" w:rsidP="00931E26">
      <w:r w:rsidRPr="00931E26">
        <w:t xml:space="preserve">Cílem této části analýzy je prozkoumat </w:t>
      </w:r>
      <w:proofErr w:type="spellStart"/>
      <w:r w:rsidRPr="00931E26">
        <w:t>dataset</w:t>
      </w:r>
      <w:proofErr w:type="spellEnd"/>
      <w:r w:rsidRPr="00931E26">
        <w:t xml:space="preserve"> obsahující informace o bílém vínu z oblasti </w:t>
      </w:r>
      <w:proofErr w:type="spellStart"/>
      <w:r w:rsidRPr="00931E26">
        <w:t>Minho</w:t>
      </w:r>
      <w:proofErr w:type="spellEnd"/>
      <w:r w:rsidRPr="00931E26">
        <w:t xml:space="preserve"> v Portugalsku. Každý vzorek vína byl ohodnocen na škále od 0 do 10 několika degustátory a zároveň u něj bylo změřeno 11 fyzikálně-chemických parametrů. Průzkumová analýza se zaměřuje na identifikaci vlastností dat, odlehlých hodnot, případné transformace a vztahy mezi proměnnými, zejména ve vztahu k výslednému hodnocení kvality vína.</w:t>
      </w:r>
    </w:p>
    <w:p w14:paraId="009B8CE3" w14:textId="77777777" w:rsidR="00931E26" w:rsidRPr="00931E26" w:rsidRDefault="00931E26" w:rsidP="00931E26">
      <w:r w:rsidRPr="00931E26">
        <w:pict w14:anchorId="64A280D9">
          <v:rect id="_x0000_i1043" style="width:0;height:1.5pt" o:hralign="center" o:hrstd="t" o:hr="t" fillcolor="#a0a0a0" stroked="f"/>
        </w:pict>
      </w:r>
    </w:p>
    <w:p w14:paraId="6A7896A3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Metody</w:t>
      </w:r>
    </w:p>
    <w:p w14:paraId="2F37D192" w14:textId="77777777" w:rsidR="00931E26" w:rsidRPr="00931E26" w:rsidRDefault="00931E26" w:rsidP="00931E26">
      <w:r w:rsidRPr="00931E26">
        <w:t xml:space="preserve">Pro analýzu byly využity základní nástroje R (např. </w:t>
      </w:r>
      <w:proofErr w:type="spellStart"/>
      <w:r w:rsidRPr="00931E26">
        <w:t>boxplot</w:t>
      </w:r>
      <w:proofErr w:type="spellEnd"/>
      <w:r w:rsidRPr="00931E26">
        <w:t xml:space="preserve">, </w:t>
      </w:r>
      <w:proofErr w:type="spellStart"/>
      <w:r w:rsidRPr="00931E26">
        <w:t>hist</w:t>
      </w:r>
      <w:proofErr w:type="spellEnd"/>
      <w:r w:rsidRPr="00931E26">
        <w:t xml:space="preserve">, </w:t>
      </w:r>
      <w:proofErr w:type="spellStart"/>
      <w:r w:rsidRPr="00931E26">
        <w:t>cor</w:t>
      </w:r>
      <w:proofErr w:type="spellEnd"/>
      <w:r w:rsidRPr="00931E26">
        <w:t xml:space="preserve">) a knihovny ggplot2, </w:t>
      </w:r>
      <w:proofErr w:type="spellStart"/>
      <w:r w:rsidRPr="00931E26">
        <w:t>dplyr</w:t>
      </w:r>
      <w:proofErr w:type="spellEnd"/>
      <w:r w:rsidRPr="00931E26">
        <w:t xml:space="preserve"> a </w:t>
      </w:r>
      <w:proofErr w:type="spellStart"/>
      <w:r w:rsidRPr="00931E26">
        <w:t>corrplot</w:t>
      </w:r>
      <w:proofErr w:type="spellEnd"/>
      <w:r w:rsidRPr="00931E26">
        <w:t>. Nejprve byly ověřeny dimenze dat, přítomnost chybějících a odlehlých hodnot, následně bylo provedeno grafické a korelační zkoumání vztahů mezi proměnnými.</w:t>
      </w:r>
    </w:p>
    <w:p w14:paraId="0B6F91A1" w14:textId="77777777" w:rsidR="00931E26" w:rsidRPr="00931E26" w:rsidRDefault="00931E26" w:rsidP="00931E26">
      <w:r w:rsidRPr="00931E26">
        <w:pict w14:anchorId="4935E62A">
          <v:rect id="_x0000_i1044" style="width:0;height:1.5pt" o:hralign="center" o:hrstd="t" o:hr="t" fillcolor="#a0a0a0" stroked="f"/>
        </w:pict>
      </w:r>
    </w:p>
    <w:p w14:paraId="52327AD2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Výsledky</w:t>
      </w:r>
    </w:p>
    <w:p w14:paraId="759EA001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Dimenze a typy dat</w:t>
      </w:r>
    </w:p>
    <w:p w14:paraId="1C27BBF3" w14:textId="77777777" w:rsidR="008A77DB" w:rsidRDefault="008A77DB" w:rsidP="00931E26">
      <w:proofErr w:type="spellStart"/>
      <w:r w:rsidRPr="008A77DB">
        <w:t>Dataset</w:t>
      </w:r>
      <w:proofErr w:type="spellEnd"/>
      <w:r w:rsidRPr="008A77DB">
        <w:t xml:space="preserve"> obsahuje 4898 řádků (pozorování) a 13 sloupců. První sloupec představuje ID vzorku a není dále analyzován. Zbývajících 12 sloupců obsahuje příznaky – tedy fyzikálně-chemické vlastnosti vína a senzorické hodnocení kvality. Proměnná </w:t>
      </w:r>
      <w:proofErr w:type="spellStart"/>
      <w:r w:rsidRPr="008A77DB">
        <w:t>sweet</w:t>
      </w:r>
      <w:proofErr w:type="spellEnd"/>
      <w:r w:rsidRPr="008A77DB">
        <w:t xml:space="preserve"> je binární (0 = suché, 1 = sladké), proměnná </w:t>
      </w:r>
      <w:proofErr w:type="spellStart"/>
      <w:r w:rsidRPr="008A77DB">
        <w:t>quality</w:t>
      </w:r>
      <w:proofErr w:type="spellEnd"/>
      <w:r w:rsidRPr="008A77DB">
        <w:t xml:space="preserve"> je ordinální a představuje cílovou veličinu.</w:t>
      </w:r>
    </w:p>
    <w:p w14:paraId="370E07E0" w14:textId="6C914598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Chybějící a odlehlé hodnoty</w:t>
      </w:r>
    </w:p>
    <w:p w14:paraId="3050DCF7" w14:textId="77777777" w:rsidR="00931E26" w:rsidRPr="00931E26" w:rsidRDefault="00931E26" w:rsidP="00931E26">
      <w:r w:rsidRPr="00931E26">
        <w:t xml:space="preserve">Pomocí funkce is.na() bylo ověřeno, že </w:t>
      </w:r>
      <w:proofErr w:type="spellStart"/>
      <w:r w:rsidRPr="00931E26">
        <w:t>dataset</w:t>
      </w:r>
      <w:proofErr w:type="spellEnd"/>
      <w:r w:rsidRPr="00931E26">
        <w:t xml:space="preserve"> neobsahuje žádné chybějící hodnoty.</w:t>
      </w:r>
      <w:r w:rsidRPr="00931E26">
        <w:br/>
      </w:r>
      <w:proofErr w:type="spellStart"/>
      <w:r w:rsidRPr="00931E26">
        <w:t>Boxploty</w:t>
      </w:r>
      <w:proofErr w:type="spellEnd"/>
      <w:r w:rsidRPr="00931E26">
        <w:t xml:space="preserve"> odhalily výskyt odlehlých hodnot téměř u všech proměnných, například u </w:t>
      </w:r>
      <w:proofErr w:type="spellStart"/>
      <w:r w:rsidRPr="00931E26">
        <w:t>sulphates</w:t>
      </w:r>
      <w:proofErr w:type="spellEnd"/>
      <w:r w:rsidRPr="00931E26">
        <w:t xml:space="preserve"> nebo </w:t>
      </w:r>
      <w:proofErr w:type="spellStart"/>
      <w:r w:rsidRPr="00931E26">
        <w:t>total</w:t>
      </w:r>
      <w:proofErr w:type="spellEnd"/>
      <w:r w:rsidRPr="00931E26">
        <w:t xml:space="preserve"> </w:t>
      </w:r>
      <w:proofErr w:type="spellStart"/>
      <w:r w:rsidRPr="00931E26">
        <w:t>sulfur</w:t>
      </w:r>
      <w:proofErr w:type="spellEnd"/>
      <w:r w:rsidRPr="00931E26">
        <w:t xml:space="preserve"> dioxide. Tyto hodnoty však zůstávají v rámci realistických mezí, a proto nebyly z dat odstraněny.</w:t>
      </w:r>
    </w:p>
    <w:p w14:paraId="2939B93D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Transformace dat</w:t>
      </w:r>
    </w:p>
    <w:p w14:paraId="268413E8" w14:textId="77777777" w:rsidR="00931E26" w:rsidRPr="00931E26" w:rsidRDefault="00931E26" w:rsidP="00931E26">
      <w:r w:rsidRPr="00931E26">
        <w:t xml:space="preserve">Proměnné </w:t>
      </w:r>
      <w:proofErr w:type="spellStart"/>
      <w:r w:rsidRPr="00931E26">
        <w:t>chlorides</w:t>
      </w:r>
      <w:proofErr w:type="spellEnd"/>
      <w:r w:rsidRPr="00931E26">
        <w:t xml:space="preserve">, </w:t>
      </w:r>
      <w:proofErr w:type="spellStart"/>
      <w:r w:rsidRPr="00931E26">
        <w:t>volatile</w:t>
      </w:r>
      <w:proofErr w:type="spellEnd"/>
      <w:r w:rsidRPr="00931E26">
        <w:t xml:space="preserve"> acidity a </w:t>
      </w:r>
      <w:proofErr w:type="spellStart"/>
      <w:r w:rsidRPr="00931E26">
        <w:t>citric</w:t>
      </w:r>
      <w:proofErr w:type="spellEnd"/>
      <w:r w:rsidRPr="00931E26">
        <w:t xml:space="preserve"> acid vykazovaly silně </w:t>
      </w:r>
      <w:proofErr w:type="spellStart"/>
      <w:r w:rsidRPr="00931E26">
        <w:t>pravostranně</w:t>
      </w:r>
      <w:proofErr w:type="spellEnd"/>
      <w:r w:rsidRPr="00931E26">
        <w:t xml:space="preserve"> vychýlené rozdělení. Pro zajištění vhodnějšího rozdělení a lepší </w:t>
      </w:r>
      <w:proofErr w:type="spellStart"/>
      <w:r w:rsidRPr="00931E26">
        <w:t>interpretovatelnosti</w:t>
      </w:r>
      <w:proofErr w:type="spellEnd"/>
      <w:r w:rsidRPr="00931E26">
        <w:t xml:space="preserve"> při modelování byla provedena logaritmická transformace pomocí vztahu log(x + 1).</w:t>
      </w:r>
    </w:p>
    <w:p w14:paraId="0EE43675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Korelační analýza</w:t>
      </w:r>
    </w:p>
    <w:p w14:paraId="6409CFA3" w14:textId="77777777" w:rsidR="00931E26" w:rsidRDefault="00931E26" w:rsidP="00931E26">
      <w:r w:rsidRPr="00931E26">
        <w:t xml:space="preserve">Korelační matice odhalila několik silných vztahů mezi proměnnými. Nejvýraznější negativní korelace je mezi </w:t>
      </w:r>
      <w:proofErr w:type="spellStart"/>
      <w:r w:rsidRPr="00931E26">
        <w:t>alcohol</w:t>
      </w:r>
      <w:proofErr w:type="spellEnd"/>
      <w:r w:rsidRPr="00931E26">
        <w:t xml:space="preserve"> a </w:t>
      </w:r>
      <w:proofErr w:type="spellStart"/>
      <w:r w:rsidRPr="00931E26">
        <w:t>density</w:t>
      </w:r>
      <w:proofErr w:type="spellEnd"/>
      <w:r w:rsidRPr="00931E26">
        <w:t xml:space="preserve"> (−0.78), což odpovídá fyzikálním </w:t>
      </w:r>
      <w:r w:rsidRPr="00931E26">
        <w:lastRenderedPageBreak/>
        <w:t>vlastnostem – alkohol má nižší hustotu než voda.</w:t>
      </w:r>
      <w:r w:rsidRPr="00931E26">
        <w:br/>
        <w:t xml:space="preserve">Silná pozitivní korelace byla nalezena mezi free </w:t>
      </w:r>
      <w:proofErr w:type="spellStart"/>
      <w:r w:rsidRPr="00931E26">
        <w:t>sulfur</w:t>
      </w:r>
      <w:proofErr w:type="spellEnd"/>
      <w:r w:rsidRPr="00931E26">
        <w:t xml:space="preserve"> dioxide a </w:t>
      </w:r>
      <w:proofErr w:type="spellStart"/>
      <w:r w:rsidRPr="00931E26">
        <w:t>total</w:t>
      </w:r>
      <w:proofErr w:type="spellEnd"/>
      <w:r w:rsidRPr="00931E26">
        <w:t xml:space="preserve"> </w:t>
      </w:r>
      <w:proofErr w:type="spellStart"/>
      <w:r w:rsidRPr="00931E26">
        <w:t>sulfur</w:t>
      </w:r>
      <w:proofErr w:type="spellEnd"/>
      <w:r w:rsidRPr="00931E26">
        <w:t xml:space="preserve"> dioxide (0.62), což reflektuje jejich chemickou provázanost.</w:t>
      </w:r>
      <w:r w:rsidRPr="00931E26">
        <w:br/>
        <w:t xml:space="preserve">Proměnná </w:t>
      </w:r>
      <w:proofErr w:type="spellStart"/>
      <w:r w:rsidRPr="00931E26">
        <w:t>alcohol</w:t>
      </w:r>
      <w:proofErr w:type="spellEnd"/>
      <w:r w:rsidRPr="00931E26">
        <w:t xml:space="preserve"> má středně silnou pozitivní korelaci s kvalitou (0.44), zatímco </w:t>
      </w:r>
      <w:proofErr w:type="spellStart"/>
      <w:r w:rsidRPr="00931E26">
        <w:t>density</w:t>
      </w:r>
      <w:proofErr w:type="spellEnd"/>
      <w:r w:rsidRPr="00931E26">
        <w:t xml:space="preserve"> má střední negativní korelaci (−0.31).</w:t>
      </w:r>
    </w:p>
    <w:p w14:paraId="3ED025AA" w14:textId="00D28A2E" w:rsidR="00961FD4" w:rsidRDefault="00961FD4" w:rsidP="00931E26">
      <w:r>
        <w:rPr>
          <w:noProof/>
        </w:rPr>
        <w:drawing>
          <wp:inline distT="0" distB="0" distL="0" distR="0" wp14:anchorId="1D542D65" wp14:editId="0E73856E">
            <wp:extent cx="5724525" cy="3533775"/>
            <wp:effectExtent l="0" t="0" r="9525" b="9525"/>
            <wp:docPr id="126629618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047E" w14:textId="77777777" w:rsidR="00961FD4" w:rsidRPr="00931E26" w:rsidRDefault="00961FD4" w:rsidP="00961FD4">
      <w:pPr>
        <w:rPr>
          <w:b/>
          <w:bCs/>
        </w:rPr>
      </w:pPr>
      <w:r w:rsidRPr="00931E26">
        <w:rPr>
          <w:b/>
          <w:bCs/>
        </w:rPr>
        <w:t>Vizualizace rozložení a závislostí</w:t>
      </w:r>
    </w:p>
    <w:p w14:paraId="5A187801" w14:textId="77777777" w:rsidR="00811F5F" w:rsidRDefault="00961FD4" w:rsidP="00961FD4">
      <w:r w:rsidRPr="00931E26">
        <w:t xml:space="preserve">Rozložení cílové proměnné </w:t>
      </w:r>
      <w:proofErr w:type="spellStart"/>
      <w:r w:rsidRPr="00931E26">
        <w:t>quality</w:t>
      </w:r>
      <w:proofErr w:type="spellEnd"/>
      <w:r w:rsidRPr="00931E26">
        <w:t xml:space="preserve"> ukazuje, že většina vzorků má hodnocení mezi 5 a 7, přičemž nejčastější hodnota je 6.</w:t>
      </w:r>
      <w:r w:rsidRPr="00931E26">
        <w:br/>
      </w:r>
      <w:proofErr w:type="spellStart"/>
      <w:r w:rsidR="00811F5F" w:rsidRPr="00811F5F">
        <w:t>Scatterplot</w:t>
      </w:r>
      <w:proofErr w:type="spellEnd"/>
      <w:r w:rsidR="00811F5F" w:rsidRPr="00811F5F">
        <w:t xml:space="preserve"> závislosti </w:t>
      </w:r>
      <w:proofErr w:type="spellStart"/>
      <w:r w:rsidR="00811F5F" w:rsidRPr="00811F5F">
        <w:t>density</w:t>
      </w:r>
      <w:proofErr w:type="spellEnd"/>
      <w:r w:rsidR="00811F5F" w:rsidRPr="00811F5F">
        <w:t xml:space="preserve"> na </w:t>
      </w:r>
      <w:proofErr w:type="spellStart"/>
      <w:r w:rsidR="00811F5F" w:rsidRPr="00811F5F">
        <w:t>alcohol</w:t>
      </w:r>
      <w:proofErr w:type="spellEnd"/>
      <w:r w:rsidR="00811F5F" w:rsidRPr="00811F5F">
        <w:t xml:space="preserve"> ukazuje jasně klesající trend – s</w:t>
      </w:r>
      <w:r w:rsidR="00811F5F">
        <w:t> </w:t>
      </w:r>
      <w:r w:rsidR="00811F5F" w:rsidRPr="00811F5F">
        <w:t>rostoucím</w:t>
      </w:r>
      <w:r w:rsidR="00811F5F">
        <w:t xml:space="preserve"> </w:t>
      </w:r>
      <w:r w:rsidR="00811F5F" w:rsidRPr="00811F5F">
        <w:t>obsahem</w:t>
      </w:r>
      <w:r w:rsidR="00811F5F">
        <w:t xml:space="preserve"> </w:t>
      </w:r>
      <w:r w:rsidR="00811F5F" w:rsidRPr="00811F5F">
        <w:t>alkoholu hustota vína klesá.</w:t>
      </w:r>
    </w:p>
    <w:p w14:paraId="2E9C4B94" w14:textId="2CDA9F27" w:rsidR="00961FD4" w:rsidRPr="00931E26" w:rsidRDefault="00961FD4" w:rsidP="00961FD4">
      <w:r>
        <w:rPr>
          <w:noProof/>
        </w:rPr>
        <w:lastRenderedPageBreak/>
        <w:drawing>
          <wp:inline distT="0" distB="0" distL="0" distR="0" wp14:anchorId="3D0C4209" wp14:editId="4276303E">
            <wp:extent cx="5724525" cy="3533775"/>
            <wp:effectExtent l="0" t="0" r="9525" b="9525"/>
            <wp:docPr id="1426553823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3823" name="Obrázek 1" descr="Obsah obrázku text, snímek obrazovky, Vykreslený graf, řada/pruh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8383" w14:textId="77777777" w:rsidR="00961FD4" w:rsidRPr="00931E26" w:rsidRDefault="00961FD4" w:rsidP="00931E26"/>
    <w:p w14:paraId="676F95B3" w14:textId="77777777" w:rsidR="00931E26" w:rsidRDefault="00931E26" w:rsidP="00931E26">
      <w:r w:rsidRPr="00931E26">
        <w:pict w14:anchorId="33CBB13A">
          <v:rect id="_x0000_i1045" style="width:0;height:1.5pt" o:hralign="center" o:hrstd="t" o:hr="t" fillcolor="#a0a0a0" stroked="f"/>
        </w:pict>
      </w:r>
    </w:p>
    <w:p w14:paraId="0DB4B5BA" w14:textId="77777777" w:rsidR="00961FD4" w:rsidRPr="00931E26" w:rsidRDefault="00961FD4" w:rsidP="00931E26"/>
    <w:p w14:paraId="3ECEED09" w14:textId="77777777" w:rsidR="00931E26" w:rsidRPr="00931E26" w:rsidRDefault="00931E26" w:rsidP="00931E26">
      <w:pPr>
        <w:rPr>
          <w:b/>
          <w:bCs/>
        </w:rPr>
      </w:pPr>
      <w:r w:rsidRPr="00931E26">
        <w:rPr>
          <w:b/>
          <w:bCs/>
        </w:rPr>
        <w:t>Závěr</w:t>
      </w:r>
    </w:p>
    <w:p w14:paraId="23685986" w14:textId="77777777" w:rsidR="00931E26" w:rsidRPr="00931E26" w:rsidRDefault="00931E26" w:rsidP="00931E26">
      <w:r w:rsidRPr="00931E26">
        <w:t xml:space="preserve">Průzkumová analýza ukázala, že </w:t>
      </w:r>
      <w:proofErr w:type="spellStart"/>
      <w:r w:rsidRPr="00931E26">
        <w:t>dataset</w:t>
      </w:r>
      <w:proofErr w:type="spellEnd"/>
      <w:r w:rsidRPr="00931E26">
        <w:t xml:space="preserve"> je kompletní a připravený pro další modelování. Byly nalezeny odlehlé hodnoty, které však odpovídají reálným fyzikálně-chemickým podmínkám. Transformace vybraných proměnných zlepšila jejich rozdělení. Dále byly identifikovány proměnné, které mohou mít vliv na subjektivní hodnocení kvality vína, především </w:t>
      </w:r>
      <w:proofErr w:type="spellStart"/>
      <w:r w:rsidRPr="00931E26">
        <w:t>alcohol</w:t>
      </w:r>
      <w:proofErr w:type="spellEnd"/>
      <w:r w:rsidRPr="00931E26">
        <w:t xml:space="preserve">, </w:t>
      </w:r>
      <w:proofErr w:type="spellStart"/>
      <w:r w:rsidRPr="00931E26">
        <w:t>density</w:t>
      </w:r>
      <w:proofErr w:type="spellEnd"/>
      <w:r w:rsidRPr="00931E26">
        <w:t xml:space="preserve"> a </w:t>
      </w:r>
      <w:proofErr w:type="spellStart"/>
      <w:r w:rsidRPr="00931E26">
        <w:t>total</w:t>
      </w:r>
      <w:proofErr w:type="spellEnd"/>
      <w:r w:rsidRPr="00931E26">
        <w:t xml:space="preserve"> </w:t>
      </w:r>
      <w:proofErr w:type="spellStart"/>
      <w:r w:rsidRPr="00931E26">
        <w:t>sulfur</w:t>
      </w:r>
      <w:proofErr w:type="spellEnd"/>
      <w:r w:rsidRPr="00931E26">
        <w:t xml:space="preserve"> dioxide. Tyto poznatky budou využity při konstrukci lineárního regresního modelu v další části úkolu.</w:t>
      </w:r>
    </w:p>
    <w:p w14:paraId="7233D378" w14:textId="41654205" w:rsidR="002C55D3" w:rsidRPr="00931E26" w:rsidRDefault="002C55D3" w:rsidP="00931E26"/>
    <w:sectPr w:rsidR="002C55D3" w:rsidRPr="0093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42"/>
    <w:rsid w:val="002C55D3"/>
    <w:rsid w:val="00364EEA"/>
    <w:rsid w:val="006A67C7"/>
    <w:rsid w:val="007F2724"/>
    <w:rsid w:val="00811F5F"/>
    <w:rsid w:val="008A77DB"/>
    <w:rsid w:val="00931E26"/>
    <w:rsid w:val="00961FD4"/>
    <w:rsid w:val="00BB3729"/>
    <w:rsid w:val="00F6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F100"/>
  <w15:chartTrackingRefBased/>
  <w15:docId w15:val="{132EFEDB-3919-4DC2-A5BE-D71C1C76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6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6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6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6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6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6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6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6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6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6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6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6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6094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6094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6094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6094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6094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6094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6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6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6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6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6094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6094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6094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6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6094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60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432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8</cp:revision>
  <dcterms:created xsi:type="dcterms:W3CDTF">2025-03-24T08:51:00Z</dcterms:created>
  <dcterms:modified xsi:type="dcterms:W3CDTF">2025-03-24T11:05:00Z</dcterms:modified>
</cp:coreProperties>
</file>