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0"/>
        </w:rPr>
      </w:pPr>
      <w:r>
        <w:rPr>
          <w:sz w:val="10"/>
        </w:rPr>
      </w:r>
    </w:p>
    <w:tbl>
      <w:tblPr>
        <w:tblW w:w="15735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0"/>
        <w:gridCol w:w="7"/>
        <w:gridCol w:w="567"/>
        <w:gridCol w:w="1134"/>
        <w:gridCol w:w="4740"/>
        <w:gridCol w:w="1356"/>
        <w:gridCol w:w="5386"/>
        <w:gridCol w:w="1985"/>
      </w:tblGrid>
      <w:tr>
        <w:trPr>
          <w:trHeight w:val="420" w:hRule="atLeast"/>
          <w:cantSplit w:val="true"/>
        </w:trPr>
        <w:tc>
          <w:tcPr>
            <w:tcW w:w="56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AC</w:t>
            </w:r>
          </w:p>
        </w:tc>
        <w:tc>
          <w:tcPr>
            <w:tcW w:w="567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AP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DATA</w:t>
            </w:r>
          </w:p>
        </w:tc>
        <w:tc>
          <w:tcPr>
            <w:tcW w:w="474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4" w:space="0" w:color="000000"/>
            </w:tcBorders>
            <w:shd w:fill="E5E5E5" w:val="clear"/>
          </w:tcPr>
          <w:p>
            <w:pPr>
              <w:pStyle w:val="Heading5"/>
              <w:spacing w:before="12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DESCRIZIONE SINTETICA </w:t>
            </w:r>
          </w:p>
        </w:tc>
        <w:tc>
          <w:tcPr>
            <w:tcW w:w="1356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Heading5"/>
              <w:spacing w:before="120" w:after="0"/>
              <w:ind w:hanging="0" w:start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ENTRO IL</w:t>
            </w:r>
          </w:p>
        </w:tc>
        <w:tc>
          <w:tcPr>
            <w:tcW w:w="5386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  <w:shd w:fill="E5E5E5" w:val="clear"/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SINTETICA DESCRIZIONE ESITO EFFICACIA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fill="E5E5E5" w:val="clear"/>
          </w:tcPr>
          <w:p>
            <w:pPr>
              <w:pStyle w:val="Normal"/>
              <w:spacing w:before="120" w:after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FIRMA RSGA</w:t>
            </w:r>
          </w:p>
        </w:tc>
      </w:tr>
      <w:tr>
        <w:trPr>
          <w:trHeight w:val="340" w:hRule="atLeast"/>
          <w:cantSplit w:val="true"/>
        </w:trPr>
        <w:tc>
          <w:tcPr>
            <w:tcW w:w="560" w:type="dxa"/>
            <w:vMerge w:val="restart"/>
            <w:tcBorders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574" w:type="dxa"/>
            <w:gridSpan w:val="2"/>
            <w:vMerge w:val="restart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0" w:type="dxa"/>
            <w:vMerge w:val="continue"/>
            <w:tcBorders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74" w:type="dxa"/>
            <w:gridSpan w:val="2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start w:val="single" w:sz="6" w:space="0" w:color="000000"/>
              <w:bottom w:val="dashSmallGap" w:sz="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567" w:type="dxa"/>
            <w:gridSpan w:val="2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13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4740" w:type="dxa"/>
            <w:tcBorders>
              <w:top w:val="dashSmallGap" w:sz="8" w:space="0" w:color="000000"/>
              <w:start w:val="single" w:sz="6" w:space="0" w:color="00000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356" w:type="dxa"/>
            <w:tcBorders>
              <w:top w:val="dashSmallGap" w:sz="8" w:space="0" w:color="000000"/>
              <w:start w:val="single" w:sz="4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5386" w:type="dxa"/>
            <w:tcBorders>
              <w:top w:val="dashSmallGap" w:sz="8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98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567" w:top="1134" w:footer="284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rush Script MT">
    <w:charset w:val="00" w:characterSet="windows-1252"/>
    <w:family w:val="script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18"/>
      </w:rPr>
    </w:pPr>
    <w:r>
      <w:rPr>
        <w:sz w:val="18"/>
      </w:rPr>
      <w:t>Mod 10.3.2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735" w:type="dxa"/>
      <w:jc w:val="start"/>
      <w:tblInd w:w="-49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10064"/>
      <w:gridCol w:w="1985"/>
    </w:tblGrid>
    <w:tr>
      <w:trPr>
        <w:trHeight w:val="995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i/>
              <w:i/>
              <w:sz w:val="28"/>
              <w:szCs w:val="28"/>
            </w:rPr>
          </w:pPr>
          <w:r>
            <w:rPr>
              <w:rFonts w:cs="Calibri" w:ascii="Calibri" w:hAnsi="Calibri"/>
              <w:b/>
              <w:i/>
              <w:sz w:val="28"/>
              <w:szCs w:val="28"/>
            </w:rPr>
          </w:r>
        </w:p>
      </w:tc>
      <w:tc>
        <w:tcPr>
          <w:tcW w:w="10064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10.3.2</w:t>
          </w:r>
        </w:p>
      </w:tc>
      <w:tc>
        <w:tcPr>
          <w:tcW w:w="1985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10064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b/>
              <w:sz w:val="28"/>
            </w:rPr>
          </w:pPr>
          <w:r>
            <w:rPr>
              <w:rFonts w:cs="Calibri" w:ascii="Calibri" w:hAnsi="Calibri"/>
              <w:b/>
              <w:sz w:val="28"/>
            </w:rPr>
            <w:t>REGISTRO AZIONE CORRETTIVA/DI MIGLIORAMENTO</w:t>
          </w:r>
        </w:p>
      </w:tc>
      <w:tc>
        <w:tcPr>
          <w:tcW w:w="1985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12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>
        <w:sz w:val="10"/>
      </w:rPr>
    </w:pPr>
    <w:r>
      <w:rPr>
        <w:sz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567" w:leader="none"/>
        <w:tab w:val="left" w:pos="1134" w:leader="none"/>
        <w:tab w:val="left" w:pos="1701" w:leader="none"/>
      </w:tabs>
      <w:spacing w:before="240" w:after="60"/>
      <w:jc w:val="both"/>
      <w:outlineLvl w:val="1"/>
    </w:pPr>
    <w:rPr>
      <w:rFonts w:ascii="Arial" w:hAnsi="Arial" w:cs="Arial"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jc w:val="center"/>
      <w:outlineLvl w:val="3"/>
    </w:pPr>
    <w:rPr>
      <w:rFonts w:ascii="Brush Script MT" w:hAnsi="Brush Script MT" w:cs="Brush Script MT"/>
      <w:sz w:val="3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0"/>
      <w:jc w:val="center"/>
      <w:outlineLvl w:val="4"/>
    </w:pPr>
    <w:rPr>
      <w:b/>
    </w:rPr>
  </w:style>
  <w:style w:type="character" w:styleId="Carpredefinitoparagrafo">
    <w:name w:val="Car.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Maurizio Gustinicchi Consulting</cp:lastModifiedBy>
  <cp:revision>1</cp:revision>
  <dcterms:modified xsi:type="dcterms:W3CDTF">2026-07-27T07:29:59Z</dcterms:modified>
  <dc:description>MasterComplianceHSQE by Maurizio Gustinicchi Consulting</dc:description>
  <dc:creator>Maurizio Gustinicchi Consulting</dc:creator>
</cp:coreProperties>
</file>