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819"/>
          <w:tab w:val="clear" w:pos="9638"/>
        </w:tabs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04"/>
        <w:gridCol w:w="3083"/>
        <w:gridCol w:w="1658"/>
        <w:gridCol w:w="1944"/>
        <w:gridCol w:w="2122"/>
      </w:tblGrid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n°</w:t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Descrizione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Del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Ubicazione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 xml:space="preserve">Data Inserimento </w:t>
            </w:r>
          </w:p>
        </w:tc>
      </w:tr>
      <w:tr>
        <w:trPr>
          <w:trHeight w:val="410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01</w:t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UNI EN ISO 14001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ahoma" w:ascii="Calibri" w:hAnsi="Calibri"/>
                <w:szCs w:val="24"/>
              </w:rPr>
              <w:t>09/2015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03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02</w:t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UNI EN ISO 19011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02/2012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2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03</w:t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D. Lgs 152/2006</w:t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>2006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22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399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08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8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1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04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23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09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8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1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4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0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9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390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  <w:tr>
        <w:trPr>
          <w:trHeight w:val="415" w:hRule="atLeast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</w:tc>
      </w:tr>
    </w:tbl>
    <w:p>
      <w:pPr>
        <w:pStyle w:val="Normal"/>
        <w:jc w:val="center"/>
        <w:rPr>
          <w:rFonts w:ascii="Tahoma" w:hAnsi="Tahoma" w:cs="Tahoma"/>
          <w:b/>
          <w:sz w:val="16"/>
        </w:rPr>
      </w:pPr>
      <w:r>
        <w:rPr>
          <w:rFonts w:cs="Tahoma" w:ascii="Tahoma" w:hAnsi="Tahoma"/>
          <w:b/>
          <w:sz w:val="16"/>
        </w:rPr>
      </w:r>
    </w:p>
    <w:p>
      <w:pPr>
        <w:pStyle w:val="Normal"/>
        <w:jc w:val="center"/>
        <w:rPr>
          <w:rFonts w:ascii="Tahoma" w:hAnsi="Tahoma" w:cs="Tahoma"/>
          <w:b/>
          <w:sz w:val="16"/>
        </w:rPr>
      </w:pPr>
      <w:r>
        <w:rPr>
          <w:rFonts w:cs="Tahoma" w:ascii="Tahoma" w:hAnsi="Tahoma"/>
          <w:b/>
          <w:sz w:val="16"/>
        </w:rPr>
      </w:r>
    </w:p>
    <w:p>
      <w:pPr>
        <w:pStyle w:val="Normal"/>
        <w:jc w:val="center"/>
        <w:rPr>
          <w:rFonts w:ascii="Tahoma" w:hAnsi="Tahoma" w:cs="Tahoma"/>
          <w:b/>
          <w:sz w:val="16"/>
        </w:rPr>
      </w:pPr>
      <w:r>
        <w:rPr>
          <w:rFonts w:cs="Tahoma" w:ascii="Tahoma" w:hAnsi="Tahoma"/>
          <w:b/>
          <w:sz w:val="16"/>
        </w:rPr>
      </w:r>
    </w:p>
    <w:p>
      <w:pPr>
        <w:pStyle w:val="Normal"/>
        <w:jc w:val="center"/>
        <w:rPr>
          <w:rFonts w:ascii="Tahoma" w:hAnsi="Tahoma" w:cs="Tahoma"/>
          <w:b/>
          <w:sz w:val="16"/>
        </w:rPr>
      </w:pPr>
      <w:r>
        <w:rPr>
          <w:rFonts w:cs="Tahoma" w:ascii="Tahoma" w:hAnsi="Tahoma"/>
          <w:b/>
          <w:sz w:val="16"/>
        </w:rPr>
      </w:r>
    </w:p>
    <w:p>
      <w:pPr>
        <w:pStyle w:val="Normal"/>
        <w:jc w:val="center"/>
        <w:rPr>
          <w:rFonts w:ascii="Tahoma" w:hAnsi="Tahoma" w:cs="Tahoma"/>
          <w:b/>
          <w:sz w:val="16"/>
        </w:rPr>
      </w:pPr>
      <w:r>
        <w:rPr>
          <w:rFonts w:cs="Tahoma" w:ascii="Tahoma" w:hAnsi="Tahoma"/>
          <w:b/>
          <w:sz w:val="16"/>
        </w:rPr>
      </w:r>
    </w:p>
    <w:p>
      <w:pPr>
        <w:pStyle w:val="Normal"/>
        <w:jc w:val="center"/>
        <w:rPr/>
      </w:pPr>
      <w:r>
        <w:rPr>
          <w:rFonts w:cs="Tahoma" w:ascii="Tahoma" w:hAnsi="Tahoma"/>
          <w:b/>
          <w:sz w:val="16"/>
        </w:rPr>
        <w:t xml:space="preserve">Mod. 2.1.1 </w:t>
      </w:r>
      <w:r>
        <w:rPr>
          <w:rFonts w:cs="Tahoma" w:ascii="Tahoma" w:hAnsi="Tahoma"/>
          <w:sz w:val="16"/>
        </w:rPr>
        <w:t xml:space="preserve"> Ed. 01 Rev. 00</w:t>
      </w:r>
    </w:p>
    <w:sectPr>
      <w:headerReference w:type="default" r:id="rId2"/>
      <w:headerReference w:type="first" r:id="rId3"/>
      <w:footerReference w:type="default" r:id="rId8"/>
      <w:type w:val="nextPage"/>
      <w:pgSz w:w="11906" w:h="16838"/>
      <w:pgMar w:left="1361" w:right="1134" w:gutter="0" w:header="567" w:top="1985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179"/>
      <w:gridCol w:w="5255"/>
      <w:gridCol w:w="977"/>
    </w:tblGrid>
    <w:tr>
      <w:trPr>
        <w:trHeight w:val="668" w:hRule="atLeast"/>
        <w:cantSplit w:val="true"/>
      </w:trPr>
      <w:tc>
        <w:tcPr>
          <w:tcW w:w="317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sz w:val="16"/>
            </w:rPr>
          </w:pPr>
          <w:r>
            <w:rPr>
              <w:rFonts w:cs="Calibri" w:ascii="Calibri" w:hAnsi="Calibri"/>
              <w:sz w:val="16"/>
            </w:rPr>
          </w:r>
        </w:p>
      </w:tc>
      <w:tc>
        <w:tcPr>
          <w:tcW w:w="52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28"/>
            </w:rPr>
            <w:t xml:space="preserve">Sistema Gestione Ambientale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28"/>
            </w:rPr>
            <w:t>MODULO 2.1.1</w:t>
          </w:r>
        </w:p>
      </w:tc>
      <w:tc>
        <w:tcPr>
          <w:tcW w:w="97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  <w:sz w:val="20"/>
            </w:rPr>
          </w:pPr>
          <w:r>
            <w:rPr>
              <w:rFonts w:cs="Calibri" w:ascii="Calibri" w:hAnsi="Calibri"/>
              <w:sz w:val="20"/>
            </w:rPr>
            <w:t>Pag. 1.1</w:t>
          </w:r>
        </w:p>
      </w:tc>
    </w:tr>
    <w:tr>
      <w:trPr>
        <w:trHeight w:val="561" w:hRule="atLeast"/>
        <w:cantSplit w:val="true"/>
      </w:trPr>
      <w:tc>
        <w:tcPr>
          <w:tcW w:w="317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2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28"/>
            </w:rPr>
          </w:pPr>
          <w:r>
            <w:rPr>
              <w:rFonts w:cs="Calibri" w:ascii="Calibri" w:hAnsi="Calibri"/>
              <w:sz w:val="28"/>
            </w:rPr>
            <w:t>ELENCO E ARCHIVIO</w:t>
          </w:r>
        </w:p>
      </w:tc>
      <w:tc>
        <w:tcPr>
          <w:tcW w:w="97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  <w:sz w:val="20"/>
            </w:rPr>
          </w:pPr>
          <w:r>
            <w:rPr>
              <w:rFonts w:cs="Calibri" w:ascii="Calibri" w:hAnsi="Calibri"/>
              <w:sz w:val="20"/>
            </w:rPr>
            <w:t>Foglio 1</w:t>
          </w:r>
        </w:p>
        <w:p>
          <w:pPr>
            <w:pStyle w:val="Header"/>
            <w:spacing w:before="120" w:after="0"/>
            <w:rPr>
              <w:rFonts w:ascii="Calibri" w:hAnsi="Calibri" w:cs="Calibri"/>
              <w:sz w:val="20"/>
            </w:rPr>
          </w:pPr>
          <w:r>
            <w:rPr>
              <w:rFonts w:cs="Calibri" w:ascii="Calibri" w:hAnsi="Calibri"/>
              <w:sz w:val="20"/>
            </w:rPr>
            <w:t>Di 1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2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