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20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103"/>
        <w:gridCol w:w="3828"/>
        <w:gridCol w:w="1275"/>
      </w:tblGrid>
      <w:tr>
        <w:trPr>
          <w:trHeight w:val="440" w:hRule="exact"/>
        </w:trPr>
        <w:tc>
          <w:tcPr>
            <w:tcW w:w="8931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 w:val="24"/>
              </w:rPr>
              <w:t>Ragione Sociale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 w:val="24"/>
              </w:rPr>
              <w:t>Cod.</w:t>
            </w:r>
          </w:p>
        </w:tc>
      </w:tr>
      <w:tr>
        <w:trPr>
          <w:trHeight w:val="440" w:hRule="exact"/>
        </w:trPr>
        <w:tc>
          <w:tcPr>
            <w:tcW w:w="102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spacing w:lineRule="exact" w:line="24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Indirizzo</w:t>
            </w:r>
          </w:p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40" w:hRule="exact"/>
        </w:trPr>
        <w:tc>
          <w:tcPr>
            <w:tcW w:w="102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24"/>
              </w:rPr>
              <w:t>Telefono/fax/internet</w:t>
            </w:r>
          </w:p>
        </w:tc>
      </w:tr>
      <w:tr>
        <w:trPr>
          <w:trHeight w:val="440" w:hRule="exact"/>
        </w:trPr>
        <w:tc>
          <w:tcPr>
            <w:tcW w:w="102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24"/>
              </w:rPr>
              <w:t>Prodotti/Servizi approvvigionati</w:t>
            </w:r>
          </w:p>
        </w:tc>
      </w:tr>
      <w:tr>
        <w:trPr>
          <w:trHeight w:val="440" w:hRule="exact"/>
        </w:trPr>
        <w:tc>
          <w:tcPr>
            <w:tcW w:w="102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6311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24"/>
              </w:rPr>
              <w:t>Persona da contattare</w:t>
            </w:r>
          </w:p>
        </w:tc>
      </w:tr>
      <w:tr>
        <w:trPr>
          <w:trHeight w:val="360" w:hRule="exact"/>
          <w:cantSplit w:val="true"/>
        </w:trPr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spacing w:lineRule="exact" w:line="240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24"/>
              </w:rPr>
              <w:t>Fornitore Abituale</w:t>
            </w:r>
          </w:p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spacing w:lineRule="exact" w:line="240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24"/>
              </w:rPr>
              <w:t>Fornitore  Nuovo</w:t>
            </w:r>
          </w:p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</w:tr>
    </w:tbl>
    <w:p>
      <w:pPr>
        <w:pStyle w:val="Normal"/>
        <w:rPr>
          <w:rFonts w:ascii="Calibri" w:hAnsi="Calibri" w:cs="Calibri"/>
          <w:sz w:val="14"/>
        </w:rPr>
      </w:pPr>
      <w:r>
        <w:rPr>
          <w:rFonts w:cs="Calibri" w:ascii="Calibri" w:hAnsi="Calibri"/>
          <w:sz w:val="14"/>
        </w:rPr>
      </w:r>
    </w:p>
    <w:tbl>
      <w:tblPr>
        <w:tblW w:w="10203" w:type="dxa"/>
        <w:jc w:val="start"/>
        <w:tblInd w:w="74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4591"/>
        <w:gridCol w:w="4911"/>
        <w:gridCol w:w="701"/>
      </w:tblGrid>
      <w:tr>
        <w:trPr>
          <w:trHeight w:val="320" w:hRule="atLeast"/>
        </w:trPr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SITUAZIONE FORNITORE</w:t>
            </w:r>
          </w:p>
        </w:tc>
        <w:tc>
          <w:tcPr>
            <w:tcW w:w="4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Certificato ISO 14001:2015?</w:t>
            </w:r>
          </w:p>
        </w:tc>
        <w:tc>
          <w:tcPr>
            <w:tcW w:w="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</w:trPr>
        <w:tc>
          <w:tcPr>
            <w:tcW w:w="459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4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Prodotto Custom?</w:t>
            </w:r>
          </w:p>
        </w:tc>
        <w:tc>
          <w:tcPr>
            <w:tcW w:w="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459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4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Monofornitore?</w:t>
            </w:r>
          </w:p>
        </w:tc>
        <w:tc>
          <w:tcPr>
            <w:tcW w:w="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459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4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Fornitore Captive?</w:t>
            </w:r>
          </w:p>
        </w:tc>
        <w:tc>
          <w:tcPr>
            <w:tcW w:w="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208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260"/>
        <w:gridCol w:w="2980"/>
        <w:gridCol w:w="2960"/>
        <w:gridCol w:w="2008"/>
      </w:tblGrid>
      <w:tr>
        <w:trPr>
          <w:trHeight w:val="420" w:hRule="atLeast"/>
        </w:trPr>
        <w:tc>
          <w:tcPr>
            <w:tcW w:w="10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VALUTAZIONE ANNUALE</w:t>
            </w:r>
          </w:p>
        </w:tc>
      </w:tr>
      <w:tr>
        <w:trPr>
          <w:trHeight w:val="585" w:hRule="atLeast"/>
          <w:cantSplit w:val="true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</w:t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ACCETTATO</w:t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NON ACCETTATO</w:t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Firma ACQ</w:t>
            </w:r>
          </w:p>
        </w:tc>
      </w:tr>
      <w:tr>
        <w:trPr>
          <w:trHeight w:val="400" w:hRule="atLeast"/>
          <w:cantSplit w:val="true"/>
        </w:trPr>
        <w:tc>
          <w:tcPr>
            <w:tcW w:w="226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298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6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00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exact"/>
        </w:trPr>
        <w:tc>
          <w:tcPr>
            <w:tcW w:w="2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tbl>
      <w:tblPr>
        <w:tblW w:w="10300" w:type="dxa"/>
        <w:jc w:val="start"/>
        <w:tblInd w:w="-4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300"/>
      </w:tblGrid>
      <w:tr>
        <w:trPr>
          <w:trHeight w:val="580" w:hRule="atLeast"/>
        </w:trPr>
        <w:tc>
          <w:tcPr>
            <w:tcW w:w="10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jc w:val="start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GIUDIZIO FORNITORE:__________________________________________________</w:t>
            </w:r>
          </w:p>
        </w:tc>
      </w:tr>
    </w:tbl>
    <w:p>
      <w:pPr>
        <w:pStyle w:val="Normal"/>
        <w:rPr>
          <w:rFonts w:ascii="Courier" w:hAnsi="Courier" w:cs="Courier"/>
          <w:sz w:val="8"/>
        </w:rPr>
      </w:pPr>
      <w:r>
        <w:rPr>
          <w:rFonts w:cs="Courier" w:ascii="Courier" w:hAnsi="Courier"/>
          <w:sz w:val="8"/>
        </w:rPr>
      </w:r>
    </w:p>
    <w:p>
      <w:pPr>
        <w:pStyle w:val="Normal"/>
        <w:rPr>
          <w:rFonts w:ascii="Courier" w:hAnsi="Courier" w:cs="Courier"/>
          <w:sz w:val="8"/>
        </w:rPr>
      </w:pPr>
      <w:r>
        <w:rPr>
          <w:rFonts w:cs="Courier" w:ascii="Courier" w:hAnsi="Courier"/>
          <w:sz w:val="8"/>
        </w:rPr>
      </w:r>
    </w:p>
    <w:tbl>
      <w:tblPr>
        <w:tblW w:w="10340" w:type="dxa"/>
        <w:jc w:val="start"/>
        <w:tblInd w:w="-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280"/>
        <w:gridCol w:w="1894"/>
        <w:gridCol w:w="1701"/>
        <w:gridCol w:w="1700"/>
        <w:gridCol w:w="1765"/>
      </w:tblGrid>
      <w:tr>
        <w:trPr>
          <w:trHeight w:val="787" w:hRule="atLeast"/>
        </w:trPr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Descrizione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INSUFFICIENTE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(4 P.ti)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 xml:space="preserve">SUFFICIENTE 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(6 P.ti)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BUONO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b/>
                <w:sz w:val="22"/>
                <w:szCs w:val="22"/>
              </w:rPr>
              <w:t xml:space="preserve">(8 P.ti) 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OTTIMO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cs="Calibri" w:ascii="Calibri" w:hAnsi="Calibri"/>
                <w:b/>
                <w:sz w:val="22"/>
                <w:szCs w:val="22"/>
              </w:rPr>
              <w:t>(9 P.ti)</w:t>
            </w:r>
          </w:p>
        </w:tc>
      </w:tr>
      <w:tr>
        <w:trPr>
          <w:trHeight w:val="787" w:hRule="atLeast"/>
        </w:trPr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</w:rPr>
              <w:t>1.Prezzo competitivo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</w:rPr>
              <w:t>2. Giorni di credito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/>
            </w:pPr>
            <w:r>
              <w:rPr>
                <w:rFonts w:cs="Calibri" w:ascii="Calibri" w:hAnsi="Calibri"/>
              </w:rPr>
              <w:t>0-30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</w:rPr>
              <w:t>30-60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60-120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>Oltre 120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3. Giorni ritardo consegna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Oltre 10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10-6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5-2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1-0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</w:rPr>
              <w:t>4 .N° non conformità/1 anno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Oltre 6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5-4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3-2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</w:rPr>
              <w:t>1-0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5.Numero risposte positive a variazioni d’ordine sotto lead time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0-1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5-2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10-6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Oltre 10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</w:rPr>
              <w:t>6. Tempi risposta a Ns/richieste offerta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Oltre 6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6-4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3-2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1-0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7. Tempi risposta alle non conformità</w:t>
            </w:r>
          </w:p>
        </w:tc>
        <w:tc>
          <w:tcPr>
            <w:tcW w:w="189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Oltre 6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6-4</w:t>
            </w:r>
          </w:p>
        </w:tc>
        <w:tc>
          <w:tcPr>
            <w:tcW w:w="170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3-2</w:t>
            </w:r>
          </w:p>
        </w:tc>
        <w:tc>
          <w:tcPr>
            <w:tcW w:w="176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1-0</w:t>
            </w:r>
          </w:p>
        </w:tc>
      </w:tr>
      <w:tr>
        <w:trPr>
          <w:trHeight w:val="652" w:hRule="atLeast"/>
          <w:cantSplit w:val="true"/>
        </w:trPr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89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</w:tbl>
    <w:p>
      <w:pPr>
        <w:pStyle w:val="Normal"/>
        <w:rPr>
          <w:sz w:val="4"/>
        </w:rPr>
      </w:pPr>
      <w:r>
        <w:rPr>
          <w:sz w:val="4"/>
        </w:rPr>
      </w:r>
    </w:p>
    <w:p>
      <w:pPr>
        <w:pStyle w:val="Normal"/>
        <w:rPr>
          <w:sz w:val="4"/>
        </w:rPr>
      </w:pPr>
      <w:r>
        <w:rPr>
          <w:sz w:val="4"/>
        </w:rPr>
      </w:r>
    </w:p>
    <w:p>
      <w:pPr>
        <w:pStyle w:val="Normal"/>
        <w:rPr>
          <w:sz w:val="4"/>
        </w:rPr>
      </w:pPr>
      <w:r>
        <w:rPr>
          <w:sz w:val="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>
          <w:rFonts w:eastAsia="Wingdings" w:cs="Wingdings" w:ascii="Wingdings" w:hAnsi="Wingdings"/>
          <w:b/>
          <w:sz w:val="24"/>
        </w:rPr>
        <w:sym w:font="Wingdings" w:char="f0e0"/>
      </w:r>
      <w:r>
        <w:rPr>
          <w:rFonts w:cs="Calibri" w:ascii="Calibri" w:hAnsi="Calibri"/>
          <w:b/>
          <w:sz w:val="24"/>
        </w:rPr>
        <w:t xml:space="preserve">FORNITORE NON ACCETTATO SE TOTALIZZA PIU’ DI 2 GIUDIZI INSUFFICIENTE  </w:t>
      </w:r>
    </w:p>
    <w:p>
      <w:pPr>
        <w:pStyle w:val="Normal"/>
        <w:rPr>
          <w:rFonts w:ascii="Calibri" w:hAnsi="Calibri" w:cs="Calibri"/>
          <w:b/>
          <w:sz w:val="24"/>
        </w:rPr>
      </w:pPr>
      <w:r>
        <w:rPr>
          <w:rFonts w:cs="Calibri" w:ascii="Calibri" w:hAnsi="Calibri"/>
          <w:b/>
          <w:sz w:val="24"/>
        </w:rPr>
      </w:r>
    </w:p>
    <w:p>
      <w:pPr>
        <w:pStyle w:val="Normal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</w:r>
    </w:p>
    <w:p>
      <w:pPr>
        <w:pStyle w:val="Heading3"/>
        <w:ind w:hanging="0" w:start="0"/>
        <w:rPr>
          <w:rFonts w:ascii="Calibri" w:hAnsi="Calibri" w:cs="Calibri"/>
        </w:rPr>
      </w:pPr>
      <w:r>
        <w:rPr>
          <w:rFonts w:cs="Calibri" w:ascii="Calibri" w:hAnsi="Calibri"/>
        </w:rPr>
        <w:t>Data</w:t>
      </w:r>
    </w:p>
    <w:p>
      <w:pPr>
        <w:pStyle w:val="Normal"/>
        <w:rPr/>
      </w:pPr>
      <w:r>
        <w:rPr>
          <w:rFonts w:cs="Calibri" w:ascii="Calibri" w:hAnsi="Calibri"/>
          <w:sz w:val="24"/>
        </w:rPr>
        <w:t>Firma COM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1" w:right="1134" w:gutter="0" w:header="720" w:top="1418" w:footer="139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16"/>
      </w:rPr>
    </w:pPr>
    <w:r>
      <w:rPr>
        <w:sz w:val="16"/>
      </w:rPr>
    </w:r>
  </w:p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60"/>
      <w:jc w:val="center"/>
      <w:rPr>
        <w:sz w:val="16"/>
      </w:rPr>
    </w:pPr>
    <w:r>
      <w:rPr>
        <w:b/>
        <w:sz w:val="16"/>
      </w:rPr>
      <w:t>Mod. 8.3.2</w:t>
    </w:r>
  </w:p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16"/>
      </w:rPr>
    </w:pPr>
    <w:r>
      <w:rPr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386"/>
      <w:gridCol w:w="1134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 w:val="24"/>
            </w:rPr>
          </w:pPr>
          <w:r>
            <w:rPr>
              <w:rFonts w:cs="Calibri" w:ascii="Calibri" w:hAnsi="Calibri"/>
              <w:sz w:val="24"/>
            </w:rPr>
          </w:r>
        </w:p>
      </w:tc>
      <w:tc>
        <w:tcPr>
          <w:tcW w:w="538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lineRule="exact" w:line="320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MODULO 8.3.2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2.2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38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jc w:val="center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  <w:t>Scheda Valutazione Fornitore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napToGrid w:val="false"/>
            <w:spacing w:before="120" w:after="0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</w:r>
        </w:p>
      </w:tc>
    </w:tr>
  </w:tbl>
  <w:p>
    <w:pPr>
      <w:pStyle w:val="Normal"/>
      <w:tabs>
        <w:tab w:val="clear" w:pos="708"/>
        <w:tab w:val="center" w:pos="4819" w:leader="none"/>
        <w:tab w:val="right" w:pos="9638" w:leader="none"/>
      </w:tabs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528"/>
      <w:gridCol w:w="992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 w:val="24"/>
            </w:rPr>
          </w:pPr>
          <w:r>
            <w:rPr>
              <w:rFonts w:cs="Calibri" w:ascii="Calibri" w:hAnsi="Calibri"/>
              <w:sz w:val="24"/>
            </w:rPr>
          </w:r>
        </w:p>
      </w:tc>
      <w:tc>
        <w:tcPr>
          <w:tcW w:w="552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lineRule="exact" w:line="320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MODULO 8.3.2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1.2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52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jc w:val="center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  <w:t>Scheda Valutazione Fornitore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napToGrid w:val="false"/>
            <w:spacing w:before="120" w:after="0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</w:r>
        </w:p>
      </w:tc>
    </w:tr>
  </w:tbl>
  <w:p>
    <w:pPr>
      <w:pStyle w:val="Normal"/>
      <w:tabs>
        <w:tab w:val="clear" w:pos="708"/>
        <w:tab w:val="center" w:pos="4819" w:leader="none"/>
        <w:tab w:val="right" w:pos="9638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smallCaps/>
      <w:sz w:val="24"/>
    </w:rPr>
  </w:style>
  <w:style w:type="character" w:styleId="Carpredefinitoparagrafo">
    <w:name w:val="Car.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