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0118E2A2" w:rsidR="00AE4443" w:rsidRPr="00D87407" w:rsidRDefault="00CE299D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Politica di responsabilità sociale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756C5470" w14:textId="05FFBC20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Nella consapevolezza che l’impegno verso i lavoratori sia elemento imprescindibile per lo sviluppo dell‘azienda, </w:t>
            </w:r>
            <w:r w:rsidR="002F5161">
              <w:rPr>
                <w:rFonts w:ascii="Arial" w:hAnsi="Arial" w:cs="Arial"/>
                <w:sz w:val="24"/>
                <w:szCs w:val="24"/>
              </w:rPr>
              <w:t xml:space="preserve">questa organizzazione 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intende intraprendere il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percorso di certificazione del proprio Sistema di Responsabilità Sociale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 secondo lo standard SA8000 e la piena realizzazione dei requisiti richiesti dalla norma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SA8000:2014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 (Social Accountability).</w:t>
            </w:r>
          </w:p>
          <w:p w14:paraId="35A37C87" w14:textId="77777777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9954076" w14:textId="77777777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>In virtù del contesto economico, politico e sociale nel quale si trova ad operare, l’azienda riconosce l’alto valore della dimensione sociale e delle responsabilità che ne conseguono al proprio interno, sia nel proprio operare quotidiano che in prospettiva strategica.</w:t>
            </w:r>
          </w:p>
          <w:p w14:paraId="4315627B" w14:textId="77777777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9CC590F" w14:textId="5DDFE693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Ciò significa il convinto riconoscimento dell’importanza di una corretta e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trasparente gestione del proprio “patrimonio umano” 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e la sensibilizzazione della Direzione, dei fornitori, del personale dipendente e di tutti i collaboratori esterni all’azienda, nel rispetto dei principi di Responsabilità Sociale stabiliti nella norma </w:t>
            </w:r>
            <w:r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SA8000:2014</w:t>
            </w:r>
            <w:r w:rsidRPr="00F02C5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9D81D2" w14:textId="54CAC6F6" w:rsidR="00F02C56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23FB53F" w14:textId="6118D840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12CE918" w14:textId="02F70009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8C9033A" w14:textId="328DBD7D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2AB20BB" w14:textId="7A1361DF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9EB434" w14:textId="677419F6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C14E1DC" w14:textId="7829998C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EF48DF6" w14:textId="36F70B2E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E74C472" w14:textId="20A11000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DEF8785" w14:textId="492EEA02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7D42FC3" w14:textId="123907EF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0F2293A" w14:textId="552461E6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FCC877F" w14:textId="14771644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79DDD62" w14:textId="3E42D8A9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257E9FFE" w14:textId="05CC898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6B974DA" w14:textId="53C4B21A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BF1604B" w14:textId="3607F6B6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6A90794F" w14:textId="77777777" w:rsidR="002F5161" w:rsidRPr="00F02C5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95E4C83" w14:textId="77777777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>In particolare, l‘azienda profonde il massimo impegno:</w:t>
            </w:r>
          </w:p>
          <w:p w14:paraId="03B97B00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56EA944" w14:textId="2BF0CDE1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Al non incorrere né dare sostegno all’utilizzo di </w:t>
            </w:r>
            <w:r w:rsidR="00F02C56"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lavoro infantile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prevedendo procedure di recupero per i giovani lavoratori in età di obbligo scolastico</w:t>
            </w:r>
          </w:p>
          <w:p w14:paraId="44F714DA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35627A9A" w14:textId="3EDC4705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Al rigetto delle </w:t>
            </w:r>
            <w:r w:rsidR="00F02C56"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pratiche di traffico di esseri umani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F02C56" w:rsidRPr="002F5161">
              <w:rPr>
                <w:rFonts w:ascii="Arial" w:hAnsi="Arial" w:cs="Arial"/>
                <w:b/>
                <w:bCs/>
                <w:sz w:val="24"/>
                <w:szCs w:val="24"/>
              </w:rPr>
              <w:t>lavoro forzato e obbligato</w:t>
            </w:r>
            <w:r w:rsidRPr="002F5161">
              <w:rPr>
                <w:rFonts w:ascii="Arial" w:hAnsi="Arial" w:cs="Arial"/>
                <w:sz w:val="24"/>
                <w:szCs w:val="24"/>
              </w:rPr>
              <w:t xml:space="preserve"> secondo le convenzioni </w:t>
            </w:r>
            <w:r w:rsidR="00A04E7D">
              <w:rPr>
                <w:rFonts w:ascii="Arial" w:hAnsi="Arial" w:cs="Arial"/>
                <w:sz w:val="24"/>
                <w:szCs w:val="24"/>
              </w:rPr>
              <w:t>ILO</w:t>
            </w:r>
            <w:r w:rsidRPr="002F5161">
              <w:rPr>
                <w:rFonts w:ascii="Arial" w:hAnsi="Arial" w:cs="Arial"/>
                <w:sz w:val="24"/>
                <w:szCs w:val="24"/>
              </w:rPr>
              <w:t xml:space="preserve"> e la legge vigente in materia di contrasto al caporalato, assicurandosi inoltre che non vengano trattenute proprietà dei lavoratori (documenti, salario, indennità), che non vengano chieste commissioni ai lavor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atori per l’assunzione, che non sia perpetrata alcuna forma di costrizione</w:t>
            </w:r>
          </w:p>
          <w:p w14:paraId="361B66D5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0BA1AF32" w14:textId="3F19EA71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Nel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garantire un ambiente di lavoro sicuro e salubre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adottando misure efficaci per prevenire potenziali incidenti, infortuni e malattie professionali, valutando e mitigando tutti i rischi derivanti dall’ambiente, le mansioni, i macchinari utilizzati, fornendo a tutti i lavoratori i dispositivi di protezione necessari allo svolgimento delle attività lavorative, mantenendo gli ambienti conformi alle norme igienico-sanitarie</w:t>
            </w:r>
          </w:p>
          <w:p w14:paraId="6F6ABCE2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59248DD7" w14:textId="2294EC78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>Nel gara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ntire il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pieno diritto alla libertà di associazione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e alla contrattazione collettiva, mettendo a disposizione spazi e tempi adeguati ai rappresentanti dei lavoratori e alle attività da essi organizzate</w:t>
            </w:r>
          </w:p>
          <w:p w14:paraId="7AFD6C0B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6BDE0C0A" w14:textId="33BC7C28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Al rigetto e contrasto ad ogni forma di discriminazio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ne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razziale, sociale, religiosa, di genere, orientamento sessuale, di appartenenza sindacale, politica e di qualsiasi altra natura, escludendo possibili influenze di alcun tipo su assunzione, retribuzione, possibilità di crescita professionale, formazione, cessazione del rapporto e pensionamento</w:t>
            </w:r>
          </w:p>
          <w:p w14:paraId="5936967B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0D3B10A5" w14:textId="04F20031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Ad assicurare che diritti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, principi ed esigenze connessi alla cultura, nazionalità, religione, disabilità, responsabilità familiare, appartenenza sindacale, opinioni politiche o qualsiasi altra condizione che possa dar luogo a discriminazione,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siano garantiti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all’interno dell’ambiente di lavoro</w:t>
            </w:r>
          </w:p>
          <w:p w14:paraId="69196DD3" w14:textId="77777777" w:rsidR="002F5161" w:rsidRPr="002F5161" w:rsidRDefault="002F5161" w:rsidP="002F5161">
            <w:pPr>
              <w:pStyle w:val="Paragrafoelenco"/>
              <w:rPr>
                <w:rFonts w:ascii="Arial" w:hAnsi="Arial" w:cs="Arial"/>
                <w:sz w:val="24"/>
                <w:szCs w:val="24"/>
              </w:rPr>
            </w:pPr>
          </w:p>
          <w:p w14:paraId="5EA7DEC1" w14:textId="77777777" w:rsid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41C95E3D" w14:textId="767F3A69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Al rispetto dei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diritti alle lavoratrici puerpere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in stato di gravidanza o allattamento, garantendo loro tutte le misure previdenziali previste e la riduzione di qualsiasi rischio per la loro salute e sicurezza</w:t>
            </w:r>
          </w:p>
          <w:p w14:paraId="5A07AF2E" w14:textId="77777777" w:rsidR="002F5161" w:rsidRP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2B08ED1D" w14:textId="75C182BB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Al rigetto di pratiche disciplinari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che comportino punizioni corporali, coercizione fisica o mentale, abuso verbale o che ledano in qualsiasi modo la dignità del lavoratore</w:t>
            </w:r>
          </w:p>
          <w:p w14:paraId="6F03F9D2" w14:textId="77777777" w:rsidR="002F5161" w:rsidRPr="002F5161" w:rsidRDefault="002F5161" w:rsidP="002F5161">
            <w:pPr>
              <w:pStyle w:val="Paragrafoelenco"/>
              <w:rPr>
                <w:rFonts w:ascii="Arial" w:hAnsi="Arial" w:cs="Arial"/>
                <w:sz w:val="24"/>
                <w:szCs w:val="24"/>
              </w:rPr>
            </w:pPr>
          </w:p>
          <w:p w14:paraId="0F1C30E8" w14:textId="5FFCEE14" w:rsid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Al rispetto dell’orario di lavoro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, della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retribuzione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>, dei diritti sindacali stabiliti dal contratto di lavoro nazionale applicato dall’azienda</w:t>
            </w:r>
          </w:p>
          <w:p w14:paraId="478CE8E1" w14:textId="77777777" w:rsidR="002F5161" w:rsidRPr="002F5161" w:rsidRDefault="002F5161" w:rsidP="002F5161">
            <w:pPr>
              <w:pStyle w:val="Paragrafoelenco"/>
              <w:rPr>
                <w:rFonts w:ascii="Arial" w:hAnsi="Arial" w:cs="Arial"/>
                <w:sz w:val="24"/>
                <w:szCs w:val="24"/>
              </w:rPr>
            </w:pPr>
          </w:p>
          <w:p w14:paraId="6F8177E0" w14:textId="771E9BEA" w:rsidR="00F02C56" w:rsidRPr="002F5161" w:rsidRDefault="0078354D" w:rsidP="002F5161">
            <w:pPr>
              <w:pStyle w:val="Paragrafoelenco"/>
              <w:numPr>
                <w:ilvl w:val="0"/>
                <w:numId w:val="6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2F5161">
              <w:rPr>
                <w:rFonts w:ascii="Arial" w:hAnsi="Arial" w:cs="Arial"/>
                <w:sz w:val="24"/>
                <w:szCs w:val="24"/>
              </w:rPr>
              <w:t xml:space="preserve">Nel mitigare il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rischio biologico e sanitario</w:t>
            </w:r>
            <w:r w:rsidR="00F02C56" w:rsidRPr="002F5161">
              <w:rPr>
                <w:rFonts w:ascii="Arial" w:hAnsi="Arial" w:cs="Arial"/>
                <w:sz w:val="24"/>
                <w:szCs w:val="24"/>
              </w:rPr>
              <w:t xml:space="preserve"> derivante dall’esercizio delle mansioni e della fruizione degli ambienti di lavoro</w:t>
            </w:r>
          </w:p>
          <w:p w14:paraId="304BE633" w14:textId="77777777" w:rsidR="002F5161" w:rsidRPr="002F5161" w:rsidRDefault="002F5161" w:rsidP="002F5161">
            <w:pPr>
              <w:pStyle w:val="Paragrafoelenco"/>
              <w:spacing w:line="360" w:lineRule="auto"/>
              <w:ind w:left="360" w:right="707"/>
              <w:rPr>
                <w:rFonts w:ascii="Arial" w:hAnsi="Arial" w:cs="Arial"/>
                <w:sz w:val="24"/>
                <w:szCs w:val="24"/>
              </w:rPr>
            </w:pPr>
          </w:p>
          <w:p w14:paraId="6CC25743" w14:textId="77777777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La collaborazione di tutte le parti interessate all’azienda, interne ed esterne, costituisce il presupposto per la periodica 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attività di monitoraggio e il continuo miglioramento del Sistema di Responsabilità Sociale</w:t>
            </w:r>
            <w:r w:rsidRPr="00F02C5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60434DD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5AE8A6F" w14:textId="145B8188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Miglioramento continuo </w:t>
            </w:r>
            <w:r w:rsidRPr="0078354D">
              <w:rPr>
                <w:rFonts w:ascii="Arial" w:hAnsi="Arial" w:cs="Arial"/>
                <w:sz w:val="24"/>
                <w:szCs w:val="24"/>
              </w:rPr>
              <w:t xml:space="preserve">che </w:t>
            </w:r>
            <w:r w:rsidR="0025573C" w:rsidRPr="0078354D">
              <w:rPr>
                <w:rFonts w:ascii="Arial" w:hAnsi="Arial" w:cs="Arial"/>
                <w:sz w:val="24"/>
                <w:szCs w:val="24"/>
              </w:rPr>
              <w:t xml:space="preserve">per </w:t>
            </w:r>
            <w:r w:rsidR="002F5161" w:rsidRPr="0078354D">
              <w:rPr>
                <w:rFonts w:ascii="Arial" w:hAnsi="Arial" w:cs="Arial"/>
                <w:sz w:val="24"/>
                <w:szCs w:val="24"/>
              </w:rPr>
              <w:t xml:space="preserve">la </w:t>
            </w:r>
            <w:r w:rsidR="002F5161">
              <w:rPr>
                <w:rFonts w:ascii="Arial" w:hAnsi="Arial" w:cs="Arial"/>
                <w:sz w:val="24"/>
                <w:szCs w:val="24"/>
              </w:rPr>
              <w:t>nostra azienda</w:t>
            </w:r>
            <w:r w:rsidRPr="00F02C56">
              <w:rPr>
                <w:rFonts w:ascii="Arial" w:hAnsi="Arial" w:cs="Arial"/>
                <w:sz w:val="24"/>
                <w:szCs w:val="24"/>
              </w:rPr>
              <w:t xml:space="preserve"> rappresenta un impegno imprescindibile dalla crescita aziendale.</w:t>
            </w:r>
          </w:p>
          <w:p w14:paraId="19FA1714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1E82D93" w14:textId="77777777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Tale impegno viene assolto attraverso la 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pianificazione e l’attuazione delle verifiche ispettive interne </w:t>
            </w:r>
            <w:r w:rsidRPr="00F02C56">
              <w:rPr>
                <w:rFonts w:ascii="Arial" w:hAnsi="Arial" w:cs="Arial"/>
                <w:sz w:val="24"/>
                <w:szCs w:val="24"/>
              </w:rPr>
              <w:t>e la definizione e il monitoraggio di appositi indicatori di processo che vengono analizzati in occasione dell’annuale Riesame della direzione del Sistema di Gestione di Responsabilità Sociale.</w:t>
            </w:r>
          </w:p>
          <w:p w14:paraId="506705CA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7676553" w14:textId="59D9A7B5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Il Riesame rappresenta un’occasione per la definizione delle </w:t>
            </w:r>
            <w:r w:rsidR="00871C62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a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zioni di miglioramento</w:t>
            </w:r>
            <w:r w:rsidRPr="00F02C56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145FE7E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E0CE00" w14:textId="4082C237" w:rsidR="00F02C5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 xml:space="preserve">, ritenendo indispensabile il coinvolgimento di tutti gli </w:t>
            </w:r>
            <w:r w:rsidR="00871C62">
              <w:rPr>
                <w:rFonts w:ascii="Arial" w:hAnsi="Arial" w:cs="Arial"/>
                <w:sz w:val="24"/>
                <w:szCs w:val="24"/>
              </w:rPr>
              <w:t>s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 xml:space="preserve">takeholders, dichiara la propria </w:t>
            </w:r>
            <w:r w:rsidR="00F02C56"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disponibilità a ricevere e concordare dei momenti di incontro con tutte le parti interessate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 xml:space="preserve">, volti alla verifica delle </w:t>
            </w:r>
            <w:r>
              <w:rPr>
                <w:rFonts w:ascii="Arial" w:hAnsi="Arial" w:cs="Arial"/>
                <w:sz w:val="24"/>
                <w:szCs w:val="24"/>
              </w:rPr>
              <w:t xml:space="preserve">proprie </w:t>
            </w:r>
            <w:r w:rsidR="00F02C56" w:rsidRPr="00F02C56">
              <w:rPr>
                <w:rFonts w:ascii="Arial" w:hAnsi="Arial" w:cs="Arial"/>
                <w:sz w:val="24"/>
                <w:szCs w:val="24"/>
              </w:rPr>
              <w:t>attività in relazione al proprio Sistema di Gestione di Responsabilità Sociale.</w:t>
            </w:r>
          </w:p>
          <w:p w14:paraId="767757B8" w14:textId="77777777" w:rsidR="002F5161" w:rsidRPr="00F02C5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64F2A88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ECF77E3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6AB0939" w14:textId="0FEBA96D" w:rsidR="002F5161" w:rsidRDefault="00F02C56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F02C56">
              <w:rPr>
                <w:rFonts w:ascii="Arial" w:hAnsi="Arial" w:cs="Arial"/>
                <w:sz w:val="24"/>
                <w:szCs w:val="24"/>
              </w:rPr>
              <w:t xml:space="preserve">La presente Politica di Responsabilità Sociale viene portata a conoscenza di tutte le parti interessate tramite </w:t>
            </w: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incontri periodici di informazione e formazione</w:t>
            </w:r>
            <w:r w:rsidRPr="00F02C56">
              <w:rPr>
                <w:rFonts w:ascii="Arial" w:hAnsi="Arial" w:cs="Arial"/>
                <w:sz w:val="24"/>
                <w:szCs w:val="24"/>
              </w:rPr>
              <w:t>, per tutti i dipendenti e all’esterno affinché tutto ciò possa contribuire a</w:t>
            </w:r>
            <w:r w:rsidR="002F5161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F5161" w:rsidRPr="002F5161">
              <w:rPr>
                <w:rFonts w:ascii="Arial" w:hAnsi="Arial" w:cs="Arial"/>
                <w:sz w:val="24"/>
                <w:szCs w:val="24"/>
              </w:rPr>
              <w:t xml:space="preserve">migliorare le condizioni generali di gestione e valorizzazione del patrimonio umano. </w:t>
            </w:r>
          </w:p>
          <w:p w14:paraId="69829500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0738CC5A" w14:textId="77777777" w:rsidR="00441606" w:rsidRDefault="002F5161" w:rsidP="00F02C5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871C62">
              <w:rPr>
                <w:rFonts w:ascii="Arial" w:hAnsi="Arial" w:cs="Arial"/>
                <w:b/>
                <w:bCs/>
                <w:sz w:val="24"/>
                <w:szCs w:val="24"/>
              </w:rPr>
              <w:t>La Direzione provvede a riesaminare la validità della presente politica all’interno dei periodici Riesami della direzione</w:t>
            </w:r>
            <w:r w:rsidRPr="002F5161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355B7E5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0600EBE0" w14:textId="77777777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  <w:p w14:paraId="582B3078" w14:textId="78743817" w:rsidR="002F5161" w:rsidRP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  <w:b/>
                <w:bCs/>
              </w:rPr>
            </w:pPr>
            <w:r w:rsidRPr="002F5161">
              <w:rPr>
                <w:rFonts w:ascii="Arial" w:hAnsi="Arial" w:cs="Arial"/>
                <w:b/>
                <w:bCs/>
              </w:rPr>
              <w:t xml:space="preserve">Roma, </w:t>
            </w:r>
            <w:r w:rsidR="00C716FB" w:rsidRPr="002F5161">
              <w:rPr>
                <w:rFonts w:ascii="Arial" w:hAnsi="Arial" w:cs="Arial"/>
                <w:b/>
                <w:bCs/>
              </w:rPr>
              <w:t>1° dicembre</w:t>
            </w:r>
            <w:r w:rsidRPr="002F5161">
              <w:rPr>
                <w:rFonts w:ascii="Arial" w:hAnsi="Arial" w:cs="Arial"/>
                <w:b/>
                <w:bCs/>
              </w:rPr>
              <w:t xml:space="preserve"> 2023</w:t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</w:r>
            <w:r w:rsidRPr="002F5161">
              <w:rPr>
                <w:rFonts w:ascii="Arial" w:hAnsi="Arial" w:cs="Arial"/>
                <w:b/>
                <w:bCs/>
              </w:rPr>
              <w:tab/>
              <w:t>La Direzione Generale</w:t>
            </w:r>
          </w:p>
          <w:p w14:paraId="00A62EA9" w14:textId="58372FA2" w:rsidR="002F5161" w:rsidRDefault="002F5161" w:rsidP="00F02C5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1EBC125C" w:rsidR="00FE2D0A" w:rsidRDefault="00FE2D0A" w:rsidP="00441606">
      <w:pPr>
        <w:ind w:left="1068" w:right="707"/>
        <w:rPr>
          <w:rFonts w:ascii="Arial" w:hAnsi="Arial" w:cs="Arial"/>
        </w:rPr>
      </w:pPr>
    </w:p>
    <w:p w14:paraId="30191B48" w14:textId="4E38540D" w:rsidR="005945CF" w:rsidRDefault="005945CF" w:rsidP="00441606">
      <w:pPr>
        <w:ind w:left="1068" w:right="707"/>
        <w:rPr>
          <w:rFonts w:ascii="Arial" w:hAnsi="Arial" w:cs="Arial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5945CF" w14:paraId="4893567C" w14:textId="77777777" w:rsidTr="00536AC6">
        <w:tc>
          <w:tcPr>
            <w:tcW w:w="3780" w:type="dxa"/>
            <w:shd w:val="clear" w:color="auto" w:fill="808080" w:themeFill="background1" w:themeFillShade="80"/>
          </w:tcPr>
          <w:p w14:paraId="4CB5453F" w14:textId="77777777" w:rsidR="005945CF" w:rsidRPr="00A72F02" w:rsidRDefault="005945CF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612E4ED6" w14:textId="77777777" w:rsidR="005945CF" w:rsidRPr="00A72F02" w:rsidRDefault="005945CF" w:rsidP="00536AC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5945CF" w14:paraId="6E445414" w14:textId="77777777" w:rsidTr="00536AC6">
        <w:tc>
          <w:tcPr>
            <w:tcW w:w="3780" w:type="dxa"/>
            <w:shd w:val="clear" w:color="auto" w:fill="F2F2F2" w:themeFill="background1" w:themeFillShade="F2"/>
          </w:tcPr>
          <w:p w14:paraId="5769BEB8" w14:textId="77777777" w:rsidR="005945CF" w:rsidRPr="00A72F02" w:rsidRDefault="005945CF" w:rsidP="00536AC6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EC6735C" w14:textId="77777777" w:rsidR="005945CF" w:rsidRPr="00A72F02" w:rsidRDefault="005945CF" w:rsidP="00536AC6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1FD47B8" w14:textId="1B848FC2" w:rsidR="005945CF" w:rsidRDefault="005945CF" w:rsidP="00441606">
      <w:pPr>
        <w:ind w:left="1068" w:right="707"/>
        <w:rPr>
          <w:rFonts w:ascii="Arial" w:hAnsi="Arial" w:cs="Arial"/>
        </w:rPr>
      </w:pPr>
    </w:p>
    <w:p w14:paraId="478BC58A" w14:textId="58262496" w:rsidR="0021463E" w:rsidRDefault="0021463E" w:rsidP="00441606">
      <w:pPr>
        <w:ind w:left="1068" w:right="707"/>
        <w:rPr>
          <w:rFonts w:ascii="Arial" w:hAnsi="Arial" w:cs="Arial"/>
        </w:rPr>
      </w:pPr>
    </w:p>
    <w:p w14:paraId="4A566615" w14:textId="32F4FCE4" w:rsidR="0021463E" w:rsidRDefault="0021463E" w:rsidP="00441606">
      <w:pPr>
        <w:ind w:left="1068" w:right="707"/>
        <w:rPr>
          <w:rFonts w:ascii="Arial" w:hAnsi="Arial" w:cs="Arial"/>
        </w:rPr>
      </w:pPr>
    </w:p>
    <w:p w14:paraId="2AABDA89" w14:textId="77777777" w:rsidR="0021463E" w:rsidRDefault="0021463E" w:rsidP="0021463E">
      <w:pPr>
        <w:ind w:right="707"/>
        <w:rPr>
          <w:rFonts w:ascii="Arial" w:hAnsi="Arial" w:cs="Arial"/>
          <w:i/>
          <w:iCs/>
        </w:rPr>
      </w:pPr>
      <w:r w:rsidRPr="0021463E">
        <w:rPr>
          <w:rFonts w:ascii="Arial" w:hAnsi="Arial" w:cs="Arial"/>
          <w:i/>
          <w:iCs/>
        </w:rPr>
        <w:t xml:space="preserve">       </w:t>
      </w:r>
    </w:p>
    <w:p w14:paraId="7C1AC24E" w14:textId="346BA624" w:rsidR="0021463E" w:rsidRDefault="0021463E" w:rsidP="0021463E">
      <w:pPr>
        <w:ind w:right="707"/>
        <w:rPr>
          <w:rFonts w:ascii="Arial" w:hAnsi="Arial" w:cs="Arial"/>
          <w:i/>
          <w:iCs/>
        </w:rPr>
      </w:pPr>
      <w:r w:rsidRPr="0021463E"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  <w:i/>
          <w:iCs/>
        </w:rPr>
        <w:t xml:space="preserve">      Nota</w:t>
      </w:r>
    </w:p>
    <w:p w14:paraId="7B96941C" w14:textId="2A782CDC" w:rsidR="0021463E" w:rsidRPr="0021463E" w:rsidRDefault="0021463E" w:rsidP="0021463E">
      <w:pPr>
        <w:ind w:right="707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       </w:t>
      </w:r>
      <w:r w:rsidRPr="0021463E">
        <w:rPr>
          <w:rFonts w:ascii="Arial" w:hAnsi="Arial" w:cs="Arial"/>
          <w:i/>
          <w:iCs/>
        </w:rPr>
        <w:t>Dopo l’attestazione di emissione da parte della Direzione</w:t>
      </w: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48"/>
        <w:gridCol w:w="2551"/>
        <w:gridCol w:w="2552"/>
      </w:tblGrid>
      <w:tr w:rsidR="0021463E" w14:paraId="2A88ABC7" w14:textId="77777777" w:rsidTr="0021463E">
        <w:tc>
          <w:tcPr>
            <w:tcW w:w="4248" w:type="dxa"/>
            <w:shd w:val="clear" w:color="auto" w:fill="808080" w:themeFill="background1" w:themeFillShade="80"/>
          </w:tcPr>
          <w:p w14:paraId="2440B2C0" w14:textId="12AF2DCA" w:rsidR="0021463E" w:rsidRPr="00A72F02" w:rsidRDefault="0021463E" w:rsidP="005D4B2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 xml:space="preserve">Rappresentante dei </w:t>
            </w:r>
            <w:r w:rsidRPr="0021463E">
              <w:rPr>
                <w:rFonts w:ascii="Arial" w:hAnsi="Arial" w:cs="Arial"/>
                <w:b/>
                <w:bCs/>
                <w:color w:val="FFFFFF" w:themeColor="background1"/>
              </w:rPr>
              <w:t xml:space="preserve"> lavoratori per la Responsabilità Sociale</w:t>
            </w:r>
          </w:p>
        </w:tc>
        <w:tc>
          <w:tcPr>
            <w:tcW w:w="2551" w:type="dxa"/>
            <w:shd w:val="clear" w:color="auto" w:fill="808080" w:themeFill="background1" w:themeFillShade="80"/>
          </w:tcPr>
          <w:p w14:paraId="48B1D5A8" w14:textId="2A95F0BE" w:rsidR="0021463E" w:rsidRPr="00A72F02" w:rsidRDefault="0021463E" w:rsidP="005D4B2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</w:rPr>
              <w:t>Firma</w:t>
            </w:r>
          </w:p>
        </w:tc>
        <w:tc>
          <w:tcPr>
            <w:tcW w:w="2552" w:type="dxa"/>
            <w:shd w:val="clear" w:color="auto" w:fill="808080" w:themeFill="background1" w:themeFillShade="80"/>
          </w:tcPr>
          <w:p w14:paraId="61162B51" w14:textId="1E01A1D1" w:rsidR="0021463E" w:rsidRPr="00A72F02" w:rsidRDefault="0021463E" w:rsidP="005D4B2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21463E" w14:paraId="0BAE42E8" w14:textId="77777777" w:rsidTr="008336DC">
        <w:tc>
          <w:tcPr>
            <w:tcW w:w="4248" w:type="dxa"/>
            <w:shd w:val="clear" w:color="auto" w:fill="F2F2F2" w:themeFill="background1" w:themeFillShade="F2"/>
          </w:tcPr>
          <w:p w14:paraId="5832B39A" w14:textId="77777777" w:rsidR="0021463E" w:rsidRPr="00A72F02" w:rsidRDefault="0021463E" w:rsidP="005D4B25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</w:tcPr>
          <w:p w14:paraId="363C445E" w14:textId="77777777" w:rsidR="0021463E" w:rsidRPr="00A72F02" w:rsidRDefault="0021463E" w:rsidP="0021463E">
            <w:pPr>
              <w:spacing w:line="360" w:lineRule="auto"/>
              <w:ind w:left="233" w:right="32"/>
              <w:rPr>
                <w:rFonts w:ascii="Arial" w:hAnsi="Arial" w:cs="Arial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C2111A2" w14:textId="67189C97" w:rsidR="0021463E" w:rsidRPr="00A72F02" w:rsidRDefault="0021463E" w:rsidP="0021463E">
            <w:pPr>
              <w:spacing w:line="360" w:lineRule="auto"/>
              <w:ind w:left="233" w:right="32"/>
              <w:rPr>
                <w:rFonts w:ascii="Arial" w:hAnsi="Arial" w:cs="Arial"/>
              </w:rPr>
            </w:pPr>
          </w:p>
        </w:tc>
      </w:tr>
    </w:tbl>
    <w:p w14:paraId="12DDCFE5" w14:textId="627D4740" w:rsidR="0021463E" w:rsidRDefault="0021463E" w:rsidP="00441606">
      <w:pPr>
        <w:ind w:left="1068" w:right="707"/>
        <w:rPr>
          <w:rFonts w:ascii="Arial" w:hAnsi="Arial" w:cs="Arial"/>
        </w:rPr>
      </w:pPr>
    </w:p>
    <w:p w14:paraId="7B2351E4" w14:textId="15098A65" w:rsidR="0021463E" w:rsidRDefault="0021463E" w:rsidP="00441606">
      <w:pPr>
        <w:ind w:left="1068" w:right="707"/>
        <w:rPr>
          <w:rFonts w:ascii="Arial" w:hAnsi="Arial" w:cs="Arial"/>
        </w:rPr>
      </w:pPr>
    </w:p>
    <w:p w14:paraId="157EA998" w14:textId="77777777" w:rsidR="0021463E" w:rsidRDefault="0021463E" w:rsidP="0021463E">
      <w:pPr>
        <w:ind w:left="1647" w:right="142"/>
        <w:rPr>
          <w:rFonts w:ascii="Arial" w:hAnsi="Arial" w:cs="Arial"/>
        </w:rPr>
      </w:pPr>
    </w:p>
    <w:p w14:paraId="370ACE11" w14:textId="11E4E700" w:rsidR="0021463E" w:rsidRDefault="0021463E" w:rsidP="0021463E">
      <w:pPr>
        <w:ind w:left="1647" w:right="142"/>
        <w:rPr>
          <w:rFonts w:ascii="Arial" w:hAnsi="Arial" w:cs="Arial"/>
        </w:rPr>
      </w:pPr>
    </w:p>
    <w:p w14:paraId="157EB5DB" w14:textId="77777777" w:rsidR="0021463E" w:rsidRDefault="0021463E" w:rsidP="0021463E">
      <w:pPr>
        <w:ind w:left="1647" w:right="142"/>
        <w:rPr>
          <w:rFonts w:ascii="Arial" w:hAnsi="Arial" w:cs="Arial"/>
        </w:rPr>
      </w:pPr>
    </w:p>
    <w:p w14:paraId="1C41584B" w14:textId="77777777" w:rsidR="0021463E" w:rsidRDefault="0021463E" w:rsidP="0021463E">
      <w:pPr>
        <w:ind w:left="1647" w:right="142"/>
        <w:rPr>
          <w:rFonts w:ascii="Arial" w:hAnsi="Arial" w:cs="Arial"/>
        </w:rPr>
      </w:pPr>
    </w:p>
    <w:p w14:paraId="2A0F1431" w14:textId="699C7671" w:rsidR="0021463E" w:rsidRDefault="0021463E" w:rsidP="00441606">
      <w:pPr>
        <w:ind w:left="1068" w:right="707"/>
        <w:rPr>
          <w:rFonts w:ascii="Arial" w:hAnsi="Arial" w:cs="Arial"/>
        </w:rPr>
      </w:pPr>
    </w:p>
    <w:sectPr w:rsidR="0021463E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74DAE" w14:textId="77777777" w:rsidR="00AD2C9D" w:rsidRDefault="00AD2C9D" w:rsidP="00E43821">
      <w:pPr>
        <w:spacing w:after="0" w:line="240" w:lineRule="auto"/>
      </w:pPr>
      <w:r>
        <w:separator/>
      </w:r>
    </w:p>
  </w:endnote>
  <w:endnote w:type="continuationSeparator" w:id="0">
    <w:p w14:paraId="7B14FD45" w14:textId="77777777" w:rsidR="00AD2C9D" w:rsidRDefault="00AD2C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3A9A85" w14:textId="77777777" w:rsidR="00737705" w:rsidRDefault="0073770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119E70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737705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C5026E" w:rsidRPr="00C5026E">
      <w:rPr>
        <w:rFonts w:ascii="Arial" w:hAnsi="Arial" w:cs="Arial"/>
        <w:b/>
        <w:bCs/>
      </w:rPr>
      <w:t>Allegato-</w:t>
    </w:r>
    <w:r w:rsidR="00441606">
      <w:rPr>
        <w:rFonts w:ascii="Arial" w:hAnsi="Arial" w:cs="Arial"/>
        <w:b/>
        <w:bCs/>
      </w:rPr>
      <w:t>ALL-0</w:t>
    </w:r>
    <w:r w:rsidR="00045637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B82CF" w14:textId="77777777" w:rsidR="00737705" w:rsidRDefault="0073770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B9AB90" w14:textId="77777777" w:rsidR="00AD2C9D" w:rsidRDefault="00AD2C9D" w:rsidP="00E43821">
      <w:pPr>
        <w:spacing w:after="0" w:line="240" w:lineRule="auto"/>
      </w:pPr>
      <w:r>
        <w:separator/>
      </w:r>
    </w:p>
  </w:footnote>
  <w:footnote w:type="continuationSeparator" w:id="0">
    <w:p w14:paraId="2164BD8A" w14:textId="77777777" w:rsidR="00AD2C9D" w:rsidRDefault="00AD2C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60EC3" w14:textId="77777777" w:rsidR="00737705" w:rsidRDefault="0073770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F94B180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CE299D">
            <w:rPr>
              <w:rFonts w:ascii="Arial" w:hAnsi="Arial" w:cs="Arial"/>
              <w:b/>
              <w:bCs/>
              <w:sz w:val="20"/>
              <w:szCs w:val="20"/>
            </w:rPr>
            <w:t>POLITICA DI RESPONSABILITÀ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CD5E478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</w:t>
          </w:r>
          <w:r w:rsidR="00045637">
            <w:rPr>
              <w:rFonts w:ascii="Arial" w:hAnsi="Arial" w:cs="Arial"/>
              <w:b/>
              <w:bCs/>
            </w:rPr>
            <w:t>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D973CB" w14:textId="77777777" w:rsidR="00737705" w:rsidRDefault="0073770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11.25pt;height:11.25pt" o:bullet="t">
        <v:imagedata r:id="rId1" o:title="msoB8FB"/>
      </v:shape>
    </w:pict>
  </w:numPicBullet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2F948F1"/>
    <w:multiLevelType w:val="hybridMultilevel"/>
    <w:tmpl w:val="5DE6CF2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 w:numId="6" w16cid:durableId="1788889448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45637"/>
    <w:rsid w:val="00090E31"/>
    <w:rsid w:val="00105D7D"/>
    <w:rsid w:val="00143A77"/>
    <w:rsid w:val="001550B3"/>
    <w:rsid w:val="001562B6"/>
    <w:rsid w:val="001B073B"/>
    <w:rsid w:val="001B2D13"/>
    <w:rsid w:val="001D4499"/>
    <w:rsid w:val="001E5F80"/>
    <w:rsid w:val="0020257F"/>
    <w:rsid w:val="0021463E"/>
    <w:rsid w:val="0025573C"/>
    <w:rsid w:val="002E2682"/>
    <w:rsid w:val="002F5161"/>
    <w:rsid w:val="0032512C"/>
    <w:rsid w:val="00365201"/>
    <w:rsid w:val="00382417"/>
    <w:rsid w:val="003C2035"/>
    <w:rsid w:val="004037AD"/>
    <w:rsid w:val="004316A1"/>
    <w:rsid w:val="00431F34"/>
    <w:rsid w:val="00441606"/>
    <w:rsid w:val="00441BF0"/>
    <w:rsid w:val="00445249"/>
    <w:rsid w:val="004603BA"/>
    <w:rsid w:val="00465BCF"/>
    <w:rsid w:val="004E411B"/>
    <w:rsid w:val="00507EA3"/>
    <w:rsid w:val="005212A7"/>
    <w:rsid w:val="005249EB"/>
    <w:rsid w:val="005945CF"/>
    <w:rsid w:val="005D2451"/>
    <w:rsid w:val="005F6351"/>
    <w:rsid w:val="006165F6"/>
    <w:rsid w:val="006224E7"/>
    <w:rsid w:val="00635CE2"/>
    <w:rsid w:val="00657A83"/>
    <w:rsid w:val="006623CD"/>
    <w:rsid w:val="00690FD3"/>
    <w:rsid w:val="006D7406"/>
    <w:rsid w:val="00737705"/>
    <w:rsid w:val="0078354D"/>
    <w:rsid w:val="007D35E5"/>
    <w:rsid w:val="007E2F92"/>
    <w:rsid w:val="007F0F24"/>
    <w:rsid w:val="0081746C"/>
    <w:rsid w:val="00847D84"/>
    <w:rsid w:val="00871C62"/>
    <w:rsid w:val="00871F8E"/>
    <w:rsid w:val="00874AB7"/>
    <w:rsid w:val="0088782B"/>
    <w:rsid w:val="008E5302"/>
    <w:rsid w:val="008E5519"/>
    <w:rsid w:val="008F5571"/>
    <w:rsid w:val="00907147"/>
    <w:rsid w:val="0093116D"/>
    <w:rsid w:val="00953950"/>
    <w:rsid w:val="00961DCD"/>
    <w:rsid w:val="00962316"/>
    <w:rsid w:val="009841F4"/>
    <w:rsid w:val="009A5938"/>
    <w:rsid w:val="009A7F60"/>
    <w:rsid w:val="00A04E7D"/>
    <w:rsid w:val="00A1334F"/>
    <w:rsid w:val="00A16D5C"/>
    <w:rsid w:val="00A26D04"/>
    <w:rsid w:val="00A31B64"/>
    <w:rsid w:val="00A7095F"/>
    <w:rsid w:val="00AD2C60"/>
    <w:rsid w:val="00AD2C9D"/>
    <w:rsid w:val="00AE4443"/>
    <w:rsid w:val="00AE7C43"/>
    <w:rsid w:val="00AF1000"/>
    <w:rsid w:val="00AF356E"/>
    <w:rsid w:val="00B46317"/>
    <w:rsid w:val="00B478D6"/>
    <w:rsid w:val="00B53A48"/>
    <w:rsid w:val="00C0510D"/>
    <w:rsid w:val="00C2359C"/>
    <w:rsid w:val="00C4616B"/>
    <w:rsid w:val="00C5026E"/>
    <w:rsid w:val="00C7080C"/>
    <w:rsid w:val="00C70849"/>
    <w:rsid w:val="00C716FB"/>
    <w:rsid w:val="00CA7DDB"/>
    <w:rsid w:val="00CE299D"/>
    <w:rsid w:val="00D238C5"/>
    <w:rsid w:val="00D256DD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EE6E0C"/>
    <w:rsid w:val="00F02C56"/>
    <w:rsid w:val="00F32215"/>
    <w:rsid w:val="00F50640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796</Words>
  <Characters>4542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12</cp:revision>
  <dcterms:created xsi:type="dcterms:W3CDTF">2022-05-17T15:15:00Z</dcterms:created>
  <dcterms:modified xsi:type="dcterms:W3CDTF">2022-10-13T04:55:00Z</dcterms:modified>
</cp:coreProperties>
</file>