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676E0" w:rsidRPr="00052CD8" w:rsidRDefault="001676E0" w:rsidP="00DD3609">
      <w:pPr>
        <w:pageBreakBefore/>
        <w:widowControl w:val="0"/>
        <w:autoSpaceDE w:val="0"/>
        <w:autoSpaceDN w:val="0"/>
        <w:adjustRightInd w:val="0"/>
        <w:jc w:val="right"/>
        <w:rPr>
          <w:b/>
        </w:rPr>
      </w:pPr>
      <w:r w:rsidRPr="00052CD8">
        <w:rPr>
          <w:b/>
        </w:rPr>
        <w:t>Приложение №</w:t>
      </w:r>
      <w:r w:rsidR="00142F87" w:rsidRPr="00052CD8">
        <w:rPr>
          <w:b/>
        </w:rPr>
        <w:t xml:space="preserve"> </w:t>
      </w:r>
      <w:r w:rsidRPr="00052CD8">
        <w:rPr>
          <w:b/>
        </w:rPr>
        <w:t>1</w:t>
      </w:r>
    </w:p>
    <w:p w:rsidR="001676E0" w:rsidRPr="00052CD8" w:rsidRDefault="001676E0" w:rsidP="00DD3609">
      <w:pPr>
        <w:widowControl w:val="0"/>
        <w:autoSpaceDE w:val="0"/>
        <w:autoSpaceDN w:val="0"/>
        <w:adjustRightInd w:val="0"/>
        <w:ind w:left="4248" w:firstLine="5"/>
        <w:jc w:val="right"/>
        <w:rPr>
          <w:b/>
        </w:rPr>
      </w:pPr>
      <w:r w:rsidRPr="00052CD8">
        <w:rPr>
          <w:b/>
        </w:rPr>
        <w:t xml:space="preserve">к государственному контракту № </w:t>
      </w:r>
      <w:r w:rsidR="000362EB" w:rsidRPr="00052CD8">
        <w:rPr>
          <w:b/>
        </w:rPr>
        <w:t>16/25</w:t>
      </w:r>
    </w:p>
    <w:p w:rsidR="001676E0" w:rsidRPr="00052CD8" w:rsidRDefault="001676E0" w:rsidP="00DD3609">
      <w:pPr>
        <w:widowControl w:val="0"/>
        <w:autoSpaceDE w:val="0"/>
        <w:autoSpaceDN w:val="0"/>
        <w:adjustRightInd w:val="0"/>
        <w:ind w:firstLine="5"/>
        <w:jc w:val="right"/>
        <w:rPr>
          <w:b/>
        </w:rPr>
      </w:pPr>
      <w:r w:rsidRPr="00052CD8">
        <w:rPr>
          <w:b/>
        </w:rPr>
        <w:t>от «____» _________ 202</w:t>
      </w:r>
      <w:r w:rsidR="0096417C" w:rsidRPr="00052CD8">
        <w:rPr>
          <w:b/>
        </w:rPr>
        <w:t>5</w:t>
      </w:r>
      <w:r w:rsidRPr="00052CD8">
        <w:rPr>
          <w:b/>
        </w:rPr>
        <w:t xml:space="preserve"> года</w:t>
      </w:r>
    </w:p>
    <w:p w:rsidR="001676E0" w:rsidRPr="00052CD8" w:rsidRDefault="001676E0" w:rsidP="00DD3609">
      <w:pPr>
        <w:widowControl w:val="0"/>
        <w:autoSpaceDE w:val="0"/>
        <w:autoSpaceDN w:val="0"/>
        <w:adjustRightInd w:val="0"/>
        <w:ind w:firstLine="5"/>
        <w:jc w:val="right"/>
      </w:pPr>
    </w:p>
    <w:p w:rsidR="001676E0" w:rsidRPr="00052CD8" w:rsidRDefault="001676E0" w:rsidP="00813B0E">
      <w:pPr>
        <w:widowControl w:val="0"/>
        <w:tabs>
          <w:tab w:val="left" w:pos="0"/>
        </w:tabs>
        <w:ind w:left="283"/>
        <w:jc w:val="center"/>
        <w:rPr>
          <w:b/>
        </w:rPr>
      </w:pPr>
      <w:r w:rsidRPr="00052CD8">
        <w:rPr>
          <w:b/>
          <w:sz w:val="28"/>
          <w:szCs w:val="18"/>
        </w:rPr>
        <w:t>ЗАДАНИЕ НА ПРОЕКТИРОВАНИЕ</w:t>
      </w:r>
    </w:p>
    <w:p w:rsidR="00216B24" w:rsidRPr="00052CD8" w:rsidRDefault="00216B24" w:rsidP="00813B0E">
      <w:pPr>
        <w:widowControl w:val="0"/>
        <w:tabs>
          <w:tab w:val="left" w:pos="0"/>
        </w:tabs>
        <w:ind w:left="284"/>
        <w:jc w:val="center"/>
        <w:rPr>
          <w:b/>
          <w:sz w:val="28"/>
          <w:szCs w:val="18"/>
        </w:rPr>
      </w:pPr>
      <w:r w:rsidRPr="00052CD8">
        <w:rPr>
          <w:b/>
          <w:sz w:val="28"/>
          <w:szCs w:val="18"/>
        </w:rPr>
        <w:t xml:space="preserve">объекта капитального строительства, </w:t>
      </w:r>
      <w:r w:rsidR="00D75ED1" w:rsidRPr="00052CD8">
        <w:rPr>
          <w:b/>
          <w:sz w:val="28"/>
          <w:szCs w:val="18"/>
        </w:rPr>
        <w:t>строительство</w:t>
      </w:r>
      <w:r w:rsidRPr="00052CD8">
        <w:rPr>
          <w:b/>
          <w:sz w:val="28"/>
          <w:szCs w:val="18"/>
        </w:rPr>
        <w:t xml:space="preserve"> которого осуществляется с привлечением средств бюджетной системы Российской Федерации</w:t>
      </w:r>
    </w:p>
    <w:p w:rsidR="00216B24" w:rsidRPr="00052CD8" w:rsidRDefault="00216B24" w:rsidP="00813B0E">
      <w:pPr>
        <w:widowControl w:val="0"/>
        <w:tabs>
          <w:tab w:val="left" w:pos="0"/>
        </w:tabs>
        <w:ind w:left="284"/>
        <w:jc w:val="center"/>
        <w:rPr>
          <w:b/>
          <w:sz w:val="20"/>
          <w:szCs w:val="20"/>
        </w:rPr>
      </w:pPr>
    </w:p>
    <w:p w:rsidR="00216B24" w:rsidRPr="00052CD8" w:rsidRDefault="00D75ED1" w:rsidP="00813B0E">
      <w:pPr>
        <w:widowControl w:val="0"/>
        <w:jc w:val="center"/>
        <w:rPr>
          <w:rFonts w:eastAsia="Calibri"/>
          <w:b/>
        </w:rPr>
      </w:pPr>
      <w:r w:rsidRPr="00052CD8">
        <w:rPr>
          <w:rFonts w:eastAsia="Calibri"/>
          <w:b/>
        </w:rPr>
        <w:t>Канализационные сети для переключения прямых выпусков СтрФз1, СтрФз2, СтрФз4, СтрФз5 со строительством очистных сооружений поверхностного стока по адресу: г. Санкт-Петербург, пос. Стрельна, Нижняя дорога, д.11</w:t>
      </w:r>
      <w:r w:rsidR="0096417C" w:rsidRPr="00052CD8">
        <w:rPr>
          <w:rFonts w:eastAsia="Calibri"/>
          <w:b/>
        </w:rPr>
        <w:t xml:space="preserve"> </w:t>
      </w:r>
      <w:r w:rsidR="00216B24" w:rsidRPr="00052CD8">
        <w:rPr>
          <w:rFonts w:eastAsia="Calibri"/>
          <w:b/>
        </w:rPr>
        <w:t>(далее – объект)</w:t>
      </w:r>
      <w:r w:rsidR="0078135B" w:rsidRPr="00052CD8">
        <w:t xml:space="preserve"> </w:t>
      </w:r>
    </w:p>
    <w:p w:rsidR="00216B24" w:rsidRPr="00052CD8" w:rsidRDefault="00216B24" w:rsidP="00813B0E">
      <w:pPr>
        <w:widowControl w:val="0"/>
        <w:jc w:val="center"/>
        <w:rPr>
          <w:rFonts w:eastAsia="Calibri"/>
          <w:b/>
          <w:sz w:val="20"/>
          <w:szCs w:val="20"/>
        </w:rPr>
      </w:pPr>
    </w:p>
    <w:p w:rsidR="00216B24" w:rsidRPr="00052CD8" w:rsidRDefault="00216B24" w:rsidP="00813B0E">
      <w:pPr>
        <w:pStyle w:val="afff3"/>
        <w:widowControl w:val="0"/>
        <w:numPr>
          <w:ilvl w:val="0"/>
          <w:numId w:val="11"/>
        </w:numPr>
        <w:ind w:left="993" w:hanging="273"/>
        <w:jc w:val="center"/>
        <w:rPr>
          <w:b/>
          <w:bCs/>
        </w:rPr>
      </w:pPr>
      <w:r w:rsidRPr="00052CD8">
        <w:rPr>
          <w:b/>
          <w:bCs/>
        </w:rPr>
        <w:t>Общие данные</w:t>
      </w:r>
    </w:p>
    <w:p w:rsidR="00216B24" w:rsidRPr="00052CD8" w:rsidRDefault="00216B24" w:rsidP="00813B0E">
      <w:pPr>
        <w:pStyle w:val="afff3"/>
        <w:widowControl w:val="0"/>
        <w:numPr>
          <w:ilvl w:val="0"/>
          <w:numId w:val="12"/>
        </w:numPr>
        <w:ind w:left="0" w:firstLine="480"/>
        <w:jc w:val="both"/>
        <w:rPr>
          <w:bCs/>
        </w:rPr>
      </w:pPr>
      <w:r w:rsidRPr="00052CD8">
        <w:rPr>
          <w:bCs/>
        </w:rPr>
        <w:t>Основание для проектирования объекта:</w:t>
      </w:r>
      <w:r w:rsidRPr="00052CD8">
        <w:t xml:space="preserve"> Государственная программа Санкт-Петербурга «</w:t>
      </w:r>
      <w:r w:rsidR="00016C17" w:rsidRPr="00052CD8">
        <w:t>Комплексное развитие систем коммунальной инфраструктуры, энергетики и энергосбережения в Санкт-Петербурге», утвержденная Постановлением Правительства Санкт-Петербурга от 17.06.2014 № 486</w:t>
      </w:r>
      <w:r w:rsidRPr="00052CD8">
        <w:t>.</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t>Застройщик (технический заказчик):</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Застройщик:</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Наименование: Комитет по энергетике и инженерному обеспечению</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Почтовый адрес: 191144, Санкт-Петербург, Новгородская ул., д. 20, литера А</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ОГРН: 1037843011931</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ИНН: 7825363978</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Технический заказчик:</w:t>
      </w:r>
    </w:p>
    <w:p w:rsidR="00216B24" w:rsidRPr="00052CD8" w:rsidRDefault="00216B24" w:rsidP="00813B0E">
      <w:pPr>
        <w:pStyle w:val="afff3"/>
        <w:widowControl w:val="0"/>
        <w:tabs>
          <w:tab w:val="left" w:pos="993"/>
        </w:tabs>
        <w:ind w:left="567"/>
        <w:rPr>
          <w:rFonts w:eastAsia="Calibri"/>
        </w:rPr>
      </w:pPr>
      <w:r w:rsidRPr="00052CD8">
        <w:rPr>
          <w:rFonts w:eastAsia="Calibri"/>
        </w:rPr>
        <w:t>Наименование: Государственное унитарное предприятие «Водоканал Санкт-Петербурга» (ГУП «Водоканал Санкт-Петербурга»)</w:t>
      </w:r>
      <w:r w:rsidR="009568C6" w:rsidRPr="00052CD8">
        <w:rPr>
          <w:rFonts w:eastAsia="Calibri"/>
        </w:rPr>
        <w:t>, далее – Заказчик.</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Почтовый адрес: 191015, Санкт-Петербург, Кавалергардская ул., д.42</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ОГРН: 1027809256254</w:t>
      </w:r>
    </w:p>
    <w:p w:rsidR="00216B24" w:rsidRPr="00052CD8" w:rsidRDefault="00216B24" w:rsidP="00813B0E">
      <w:pPr>
        <w:pStyle w:val="afff3"/>
        <w:widowControl w:val="0"/>
        <w:tabs>
          <w:tab w:val="left" w:pos="993"/>
        </w:tabs>
        <w:ind w:left="0" w:firstLine="567"/>
        <w:rPr>
          <w:rFonts w:eastAsia="Calibri"/>
        </w:rPr>
      </w:pPr>
      <w:r w:rsidRPr="00052CD8">
        <w:rPr>
          <w:rFonts w:eastAsia="Calibri"/>
        </w:rPr>
        <w:t>ИНН: 7830000426</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t>Инвестор (при наличии): нет.</w:t>
      </w:r>
    </w:p>
    <w:p w:rsidR="00216B24" w:rsidRPr="00052CD8" w:rsidRDefault="00933DD7" w:rsidP="00813B0E">
      <w:pPr>
        <w:pStyle w:val="afff3"/>
        <w:widowControl w:val="0"/>
        <w:numPr>
          <w:ilvl w:val="0"/>
          <w:numId w:val="12"/>
        </w:numPr>
        <w:tabs>
          <w:tab w:val="left" w:pos="993"/>
        </w:tabs>
        <w:ind w:left="0" w:firstLine="567"/>
        <w:jc w:val="both"/>
        <w:rPr>
          <w:rFonts w:eastAsia="Calibri"/>
        </w:rPr>
      </w:pPr>
      <w:r w:rsidRPr="00052CD8">
        <w:rPr>
          <w:rFonts w:eastAsia="Calibri"/>
        </w:rPr>
        <w:t xml:space="preserve">Сведения об объекте в соответствии с классификатором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утвержденным приказом Минстроя России от 2 ноября 2022 г. </w:t>
      </w:r>
      <w:r w:rsidR="00084E6E" w:rsidRPr="00052CD8">
        <w:t xml:space="preserve">№ </w:t>
      </w:r>
      <w:r w:rsidRPr="00052CD8">
        <w:rPr>
          <w:rFonts w:eastAsia="Calibri"/>
        </w:rPr>
        <w:t xml:space="preserve">928/пр (зарегистрирован Министерством юстиции Российской Федерации 20 февраля 2023 г., регистрационный № </w:t>
      </w:r>
      <w:r w:rsidRPr="00052CD8">
        <w:t>72411)</w:t>
      </w:r>
      <w:r w:rsidR="00216B24" w:rsidRPr="00052CD8">
        <w:rPr>
          <w:rFonts w:eastAsia="Calibri"/>
        </w:rPr>
        <w:t>:</w:t>
      </w:r>
    </w:p>
    <w:p w:rsidR="00E31FBD" w:rsidRPr="00052CD8" w:rsidRDefault="00E31FBD" w:rsidP="00813B0E">
      <w:pPr>
        <w:pStyle w:val="afff3"/>
        <w:widowControl w:val="0"/>
        <w:tabs>
          <w:tab w:val="left" w:pos="993"/>
        </w:tabs>
        <w:jc w:val="both"/>
        <w:rPr>
          <w:rFonts w:eastAsia="Calibri"/>
        </w:rPr>
      </w:pPr>
      <w:r w:rsidRPr="00052CD8">
        <w:rPr>
          <w:rFonts w:eastAsia="Calibri"/>
        </w:rPr>
        <w:t>Группа: Сети водоотведения</w:t>
      </w:r>
    </w:p>
    <w:p w:rsidR="00E31FBD" w:rsidRPr="00052CD8" w:rsidRDefault="00E31FBD" w:rsidP="00813B0E">
      <w:pPr>
        <w:pStyle w:val="afff3"/>
        <w:widowControl w:val="0"/>
        <w:tabs>
          <w:tab w:val="left" w:pos="993"/>
        </w:tabs>
        <w:jc w:val="both"/>
        <w:rPr>
          <w:rFonts w:eastAsia="Calibri"/>
        </w:rPr>
      </w:pPr>
      <w:r w:rsidRPr="00052CD8">
        <w:rPr>
          <w:rFonts w:eastAsia="Calibri"/>
        </w:rPr>
        <w:t>Вид объекта строительства: Сооружение очистки сточных вод</w:t>
      </w:r>
    </w:p>
    <w:p w:rsidR="00E31FBD" w:rsidRPr="00052CD8" w:rsidRDefault="00E31FBD" w:rsidP="00813B0E">
      <w:pPr>
        <w:pStyle w:val="afff3"/>
        <w:widowControl w:val="0"/>
        <w:tabs>
          <w:tab w:val="left" w:pos="993"/>
        </w:tabs>
        <w:jc w:val="both"/>
        <w:rPr>
          <w:rFonts w:eastAsia="Calibri"/>
        </w:rPr>
      </w:pPr>
      <w:r w:rsidRPr="00052CD8">
        <w:rPr>
          <w:rFonts w:eastAsia="Calibri"/>
        </w:rPr>
        <w:t>Код: 12.01.002.004</w:t>
      </w:r>
    </w:p>
    <w:p w:rsidR="00E31FBD" w:rsidRPr="00052CD8" w:rsidRDefault="00E31FBD" w:rsidP="00813B0E">
      <w:pPr>
        <w:pStyle w:val="afff3"/>
        <w:widowControl w:val="0"/>
        <w:tabs>
          <w:tab w:val="left" w:pos="993"/>
        </w:tabs>
        <w:jc w:val="both"/>
        <w:rPr>
          <w:rFonts w:eastAsia="Calibri"/>
        </w:rPr>
      </w:pPr>
      <w:r w:rsidRPr="00052CD8">
        <w:rPr>
          <w:rFonts w:eastAsia="Calibri"/>
        </w:rPr>
        <w:t>Группа: Сети водоотведения</w:t>
      </w:r>
    </w:p>
    <w:p w:rsidR="00E31FBD" w:rsidRPr="00052CD8" w:rsidRDefault="00E31FBD" w:rsidP="00813B0E">
      <w:pPr>
        <w:pStyle w:val="afff3"/>
        <w:widowControl w:val="0"/>
        <w:tabs>
          <w:tab w:val="left" w:pos="993"/>
        </w:tabs>
        <w:jc w:val="both"/>
        <w:rPr>
          <w:rFonts w:eastAsia="Calibri"/>
        </w:rPr>
      </w:pPr>
      <w:r w:rsidRPr="00052CD8">
        <w:rPr>
          <w:rFonts w:eastAsia="Calibri"/>
        </w:rPr>
        <w:t>Вид объекта строительства: Линейное сооружение сети водоотведения</w:t>
      </w:r>
    </w:p>
    <w:p w:rsidR="00E31FBD" w:rsidRPr="00052CD8" w:rsidRDefault="00E31FBD" w:rsidP="00813B0E">
      <w:pPr>
        <w:pStyle w:val="afff3"/>
        <w:widowControl w:val="0"/>
        <w:tabs>
          <w:tab w:val="left" w:pos="993"/>
        </w:tabs>
        <w:jc w:val="both"/>
        <w:rPr>
          <w:rFonts w:eastAsia="Calibri"/>
        </w:rPr>
      </w:pPr>
      <w:r w:rsidRPr="00052CD8">
        <w:rPr>
          <w:rFonts w:eastAsia="Calibri"/>
        </w:rPr>
        <w:t>Код: 12.01.002.001</w:t>
      </w:r>
    </w:p>
    <w:p w:rsidR="00216B24" w:rsidRPr="00052CD8" w:rsidRDefault="00216B24" w:rsidP="00813B0E">
      <w:pPr>
        <w:pStyle w:val="afff3"/>
        <w:widowControl w:val="0"/>
        <w:numPr>
          <w:ilvl w:val="0"/>
          <w:numId w:val="12"/>
        </w:numPr>
        <w:tabs>
          <w:tab w:val="left" w:pos="993"/>
        </w:tabs>
        <w:jc w:val="both"/>
        <w:rPr>
          <w:rFonts w:eastAsia="Calibri"/>
        </w:rPr>
      </w:pPr>
      <w:r w:rsidRPr="00052CD8">
        <w:rPr>
          <w:rFonts w:eastAsia="Calibri"/>
        </w:rPr>
        <w:t xml:space="preserve">Вид работ: </w:t>
      </w:r>
      <w:r w:rsidR="00E845C8" w:rsidRPr="00052CD8">
        <w:rPr>
          <w:rFonts w:eastAsia="Calibri"/>
        </w:rPr>
        <w:t xml:space="preserve">новое </w:t>
      </w:r>
      <w:r w:rsidR="00C83EB2" w:rsidRPr="00052CD8">
        <w:t>строительство</w:t>
      </w:r>
      <w:r w:rsidR="00E845C8" w:rsidRPr="00052CD8">
        <w:rPr>
          <w:rFonts w:eastAsia="Calibri"/>
        </w:rPr>
        <w:t>.</w:t>
      </w:r>
    </w:p>
    <w:p w:rsidR="00FB6F18" w:rsidRPr="00052CD8" w:rsidRDefault="00FB6F18" w:rsidP="00813B0E">
      <w:pPr>
        <w:widowControl w:val="0"/>
        <w:tabs>
          <w:tab w:val="left" w:pos="993"/>
        </w:tabs>
        <w:contextualSpacing/>
        <w:jc w:val="both"/>
        <w:rPr>
          <w:rFonts w:eastAsia="Calibri"/>
          <w:sz w:val="20"/>
          <w:szCs w:val="20"/>
        </w:rPr>
      </w:pPr>
      <w:r w:rsidRPr="00052CD8">
        <w:rPr>
          <w:rFonts w:eastAsia="Calibri"/>
          <w:sz w:val="20"/>
          <w:szCs w:val="20"/>
        </w:rPr>
        <w:t>(строительство, реконструкция, в том числе с проведением работ по сохранению объектов культурного</w:t>
      </w:r>
      <w:r w:rsidR="00D70C64" w:rsidRPr="00052CD8">
        <w:rPr>
          <w:rFonts w:eastAsia="Calibri"/>
          <w:sz w:val="20"/>
          <w:szCs w:val="20"/>
        </w:rPr>
        <w:t xml:space="preserve"> </w:t>
      </w:r>
      <w:r w:rsidRPr="00052CD8">
        <w:rPr>
          <w:rFonts w:eastAsia="Calibri"/>
          <w:sz w:val="20"/>
          <w:szCs w:val="20"/>
        </w:rPr>
        <w:t>наследия (памятников истории и культуры) народов Российской Федерации, капитальный ремонт (далее - строительство))</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t>Источник и объем финансирования строительства объекта: бюджет Санкт-Петербурга. Объем финансирования - 100%.</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t>Технические условия подключения (технологического присоединения) объектов капитального строительства к сетям инженерно-технического обеспечения, применяемые в целях архитектурно-строительного проектирования (при наличии): отсутствуют.</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lastRenderedPageBreak/>
        <w:t>Требования к выделению этапов строительства объекта: не требуется.</w:t>
      </w:r>
    </w:p>
    <w:p w:rsidR="00216B24" w:rsidRPr="00052CD8" w:rsidRDefault="00216B24" w:rsidP="00813B0E">
      <w:pPr>
        <w:pStyle w:val="afff3"/>
        <w:widowControl w:val="0"/>
        <w:numPr>
          <w:ilvl w:val="0"/>
          <w:numId w:val="12"/>
        </w:numPr>
        <w:tabs>
          <w:tab w:val="left" w:pos="993"/>
        </w:tabs>
        <w:ind w:left="0" w:firstLine="567"/>
        <w:jc w:val="both"/>
        <w:rPr>
          <w:rFonts w:eastAsia="Calibri"/>
        </w:rPr>
      </w:pPr>
      <w:r w:rsidRPr="00052CD8">
        <w:rPr>
          <w:rFonts w:eastAsia="Calibri"/>
        </w:rPr>
        <w:t>Срок строительства объекта: определяется на этапе проектирования согласно разделу «Проект организации строительства».</w:t>
      </w:r>
    </w:p>
    <w:p w:rsidR="005978DA" w:rsidRPr="00052CD8" w:rsidRDefault="00F83CBF" w:rsidP="00813B0E">
      <w:pPr>
        <w:pStyle w:val="afff3"/>
        <w:widowControl w:val="0"/>
        <w:numPr>
          <w:ilvl w:val="0"/>
          <w:numId w:val="12"/>
        </w:numPr>
        <w:shd w:val="clear" w:color="auto" w:fill="FFFFFF"/>
        <w:tabs>
          <w:tab w:val="left" w:pos="993"/>
        </w:tabs>
        <w:ind w:left="0" w:firstLine="567"/>
        <w:jc w:val="both"/>
        <w:rPr>
          <w:rFonts w:eastAsia="Calibri"/>
        </w:rPr>
      </w:pPr>
      <w:r w:rsidRPr="00052CD8">
        <w:rPr>
          <w:rFonts w:eastAsia="Calibri"/>
        </w:rPr>
        <w:t xml:space="preserve">Требования к основным технико-экономическим показателям объекта (площадь, объем, протяженность, количество этажей, производственная мощность, пропускная способность, грузооборот, интенсивность движения и другие показатели): </w:t>
      </w:r>
    </w:p>
    <w:p w:rsidR="005978DA" w:rsidRPr="00052CD8" w:rsidRDefault="005978DA" w:rsidP="00813B0E">
      <w:pPr>
        <w:widowControl w:val="0"/>
        <w:tabs>
          <w:tab w:val="left" w:pos="0"/>
          <w:tab w:val="left" w:pos="34"/>
          <w:tab w:val="left" w:pos="459"/>
          <w:tab w:val="left" w:pos="567"/>
        </w:tabs>
        <w:autoSpaceDE w:val="0"/>
        <w:autoSpaceDN w:val="0"/>
        <w:adjustRightInd w:val="0"/>
        <w:ind w:firstLine="567"/>
        <w:contextualSpacing/>
        <w:jc w:val="both"/>
        <w:rPr>
          <w:rFonts w:eastAsia="Calibri"/>
        </w:rPr>
      </w:pPr>
      <w:r w:rsidRPr="00052CD8">
        <w:rPr>
          <w:rFonts w:eastAsia="Calibri"/>
        </w:rPr>
        <w:t xml:space="preserve">10.1. Строительство очистных сооружений поверхностного стока (далее-ОСПС) проектной производительностью 2,2 тыс. м3/сут на действующем объекте. </w:t>
      </w:r>
    </w:p>
    <w:p w:rsidR="00894BDA" w:rsidRPr="00052CD8" w:rsidRDefault="005978DA" w:rsidP="00813B0E">
      <w:pPr>
        <w:pStyle w:val="afff3"/>
        <w:widowControl w:val="0"/>
        <w:shd w:val="clear" w:color="auto" w:fill="FFFFFF"/>
        <w:tabs>
          <w:tab w:val="left" w:pos="993"/>
        </w:tabs>
        <w:ind w:left="0" w:firstLine="567"/>
        <w:jc w:val="both"/>
        <w:rPr>
          <w:rFonts w:eastAsia="Calibri"/>
        </w:rPr>
      </w:pPr>
      <w:r w:rsidRPr="00052CD8">
        <w:rPr>
          <w:rFonts w:eastAsia="Calibri"/>
        </w:rPr>
        <w:t>10.2. Предусмотреть монтаж оборудования и коммуникаций с учётом безостановочной работы системы</w:t>
      </w:r>
      <w:r w:rsidR="00894BDA" w:rsidRPr="00052CD8">
        <w:rPr>
          <w:rFonts w:eastAsia="Calibri"/>
        </w:rPr>
        <w:t>.</w:t>
      </w:r>
    </w:p>
    <w:p w:rsidR="00894BDA" w:rsidRPr="00052CD8" w:rsidRDefault="00894BDA" w:rsidP="00813B0E">
      <w:pPr>
        <w:pStyle w:val="afff3"/>
        <w:widowControl w:val="0"/>
        <w:numPr>
          <w:ilvl w:val="0"/>
          <w:numId w:val="12"/>
        </w:numPr>
        <w:shd w:val="clear" w:color="auto" w:fill="FFFFFF"/>
        <w:tabs>
          <w:tab w:val="left" w:pos="1134"/>
        </w:tabs>
        <w:ind w:left="0" w:firstLine="567"/>
        <w:jc w:val="both"/>
        <w:rPr>
          <w:rFonts w:eastAsia="Calibri"/>
        </w:rPr>
      </w:pPr>
      <w:r w:rsidRPr="00052CD8">
        <w:rPr>
          <w:rFonts w:eastAsia="Calibri"/>
        </w:rPr>
        <w:t>Идентификационные признаки объекта, которые устанавливаются в соответствии со статьей 4 Федерального закона от 30 декабря 2009 г. № 384-ФЗ «Технический регламент о безопасности зданий и сооружений» (Собрание законодательства Российской Федерации, 2010, № 1, ст.5), и включают в себя:</w:t>
      </w:r>
    </w:p>
    <w:p w:rsidR="00894B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 xml:space="preserve">Назначение объекта: </w:t>
      </w:r>
      <w:r w:rsidR="005978DA" w:rsidRPr="00052CD8">
        <w:rPr>
          <w:rFonts w:eastAsia="Calibri"/>
        </w:rPr>
        <w:t>очистные сооружения поверхностного стока</w:t>
      </w:r>
      <w:r w:rsidR="00974429" w:rsidRPr="00052CD8">
        <w:rPr>
          <w:rFonts w:eastAsia="Calibri"/>
        </w:rPr>
        <w:t>.</w:t>
      </w:r>
    </w:p>
    <w:p w:rsidR="00894B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Принадлежность к объектам транспортной инфраструктуры и к другим объектам, функционально-технологические особенности, которые влияют на их безопасность: не относится</w:t>
      </w:r>
      <w:r w:rsidR="00974429" w:rsidRPr="00052CD8">
        <w:rPr>
          <w:rFonts w:eastAsia="Calibri"/>
        </w:rPr>
        <w:t>.</w:t>
      </w:r>
    </w:p>
    <w:p w:rsidR="00894B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 xml:space="preserve">Возможность возникновения опасных природных процессов, явлений и техногенных воздействий на территории, на которой будет осуществляться строительство объекта: </w:t>
      </w:r>
      <w:r w:rsidR="005978DA" w:rsidRPr="00052CD8">
        <w:rPr>
          <w:rFonts w:eastAsia="Calibri"/>
        </w:rPr>
        <w:t>нет</w:t>
      </w:r>
      <w:r w:rsidR="00974429" w:rsidRPr="00052CD8">
        <w:rPr>
          <w:rFonts w:eastAsia="Calibri"/>
        </w:rPr>
        <w:t>.</w:t>
      </w:r>
    </w:p>
    <w:p w:rsidR="00894B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Принадлежность к опасным производственным объектам: не относится</w:t>
      </w:r>
      <w:r w:rsidR="00974429" w:rsidRPr="00052CD8">
        <w:rPr>
          <w:rFonts w:eastAsia="Calibri"/>
        </w:rPr>
        <w:t>.</w:t>
      </w:r>
    </w:p>
    <w:p w:rsidR="00894B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Пожарная и взрывопожарная опасность объекта: определяется по результатам проектирования</w:t>
      </w:r>
      <w:r w:rsidR="00974429" w:rsidRPr="00052CD8">
        <w:rPr>
          <w:rFonts w:eastAsia="Calibri"/>
        </w:rPr>
        <w:t>.</w:t>
      </w:r>
    </w:p>
    <w:p w:rsidR="005978DA" w:rsidRPr="00052CD8" w:rsidRDefault="00894BDA"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 xml:space="preserve">Наличие в объекте помещений с постоянным пребыванием людей: </w:t>
      </w:r>
    </w:p>
    <w:p w:rsidR="005978DA" w:rsidRPr="00052CD8" w:rsidRDefault="005978DA" w:rsidP="00813B0E">
      <w:pPr>
        <w:pStyle w:val="afff3"/>
        <w:widowControl w:val="0"/>
        <w:numPr>
          <w:ilvl w:val="0"/>
          <w:numId w:val="23"/>
        </w:numPr>
        <w:shd w:val="clear" w:color="auto" w:fill="FFFFFF"/>
        <w:tabs>
          <w:tab w:val="left" w:pos="1134"/>
        </w:tabs>
        <w:jc w:val="both"/>
        <w:rPr>
          <w:rFonts w:eastAsia="Calibri"/>
        </w:rPr>
      </w:pPr>
      <w:r w:rsidRPr="00052CD8">
        <w:rPr>
          <w:rFonts w:eastAsia="Calibri"/>
        </w:rPr>
        <w:t>Охранник (1 человек)</w:t>
      </w:r>
    </w:p>
    <w:p w:rsidR="00894BDA" w:rsidRPr="00052CD8" w:rsidRDefault="005978DA" w:rsidP="00813B0E">
      <w:pPr>
        <w:pStyle w:val="afff3"/>
        <w:widowControl w:val="0"/>
        <w:numPr>
          <w:ilvl w:val="0"/>
          <w:numId w:val="23"/>
        </w:numPr>
        <w:shd w:val="clear" w:color="auto" w:fill="FFFFFF"/>
        <w:tabs>
          <w:tab w:val="left" w:pos="1134"/>
        </w:tabs>
        <w:jc w:val="both"/>
        <w:rPr>
          <w:rFonts w:eastAsia="Calibri"/>
        </w:rPr>
      </w:pPr>
      <w:r w:rsidRPr="00052CD8">
        <w:rPr>
          <w:rFonts w:eastAsia="Calibri"/>
        </w:rPr>
        <w:t>Суточный оператор (1 человек)</w:t>
      </w:r>
    </w:p>
    <w:p w:rsidR="00894BDA" w:rsidRPr="00052CD8" w:rsidRDefault="00996D3F" w:rsidP="00813B0E">
      <w:pPr>
        <w:pStyle w:val="afff3"/>
        <w:widowControl w:val="0"/>
        <w:numPr>
          <w:ilvl w:val="1"/>
          <w:numId w:val="12"/>
        </w:numPr>
        <w:shd w:val="clear" w:color="auto" w:fill="FFFFFF"/>
        <w:tabs>
          <w:tab w:val="left" w:pos="1134"/>
        </w:tabs>
        <w:ind w:left="0" w:firstLine="567"/>
        <w:jc w:val="both"/>
        <w:rPr>
          <w:rFonts w:eastAsia="Calibri"/>
        </w:rPr>
      </w:pPr>
      <w:r w:rsidRPr="00052CD8">
        <w:rPr>
          <w:rFonts w:eastAsia="Calibri"/>
        </w:rPr>
        <w:t>Уровень ответственности объекта (устанавливается согласно п</w:t>
      </w:r>
      <w:r w:rsidR="006E27B7" w:rsidRPr="00052CD8">
        <w:rPr>
          <w:rFonts w:eastAsia="Calibri"/>
        </w:rPr>
        <w:t>.</w:t>
      </w:r>
      <w:r w:rsidRPr="00052CD8">
        <w:rPr>
          <w:rFonts w:eastAsia="Calibri"/>
        </w:rPr>
        <w:t xml:space="preserve"> 7 ч</w:t>
      </w:r>
      <w:r w:rsidR="006E27B7" w:rsidRPr="00052CD8">
        <w:rPr>
          <w:rFonts w:eastAsia="Calibri"/>
        </w:rPr>
        <w:t>.</w:t>
      </w:r>
      <w:r w:rsidRPr="00052CD8">
        <w:rPr>
          <w:rFonts w:eastAsia="Calibri"/>
        </w:rPr>
        <w:t xml:space="preserve"> 1 и ч</w:t>
      </w:r>
      <w:r w:rsidR="006E27B7" w:rsidRPr="00052CD8">
        <w:rPr>
          <w:rFonts w:eastAsia="Calibri"/>
        </w:rPr>
        <w:t>.</w:t>
      </w:r>
      <w:r w:rsidRPr="00052CD8">
        <w:rPr>
          <w:rFonts w:eastAsia="Calibri"/>
        </w:rPr>
        <w:t xml:space="preserve"> 7 ст</w:t>
      </w:r>
      <w:r w:rsidR="006E27B7" w:rsidRPr="00052CD8">
        <w:rPr>
          <w:rFonts w:eastAsia="Calibri"/>
        </w:rPr>
        <w:t>.</w:t>
      </w:r>
      <w:r w:rsidRPr="00052CD8">
        <w:rPr>
          <w:rFonts w:eastAsia="Calibri"/>
        </w:rPr>
        <w:t xml:space="preserve"> 4 Федерального закона от 30 декабря 2009 г. № 384-ФЗ «Технический регламент о безопасности зданий и сооружений» (Собрание законодательства Российской Федерации, 2010, № 1, ст.</w:t>
      </w:r>
      <w:r w:rsidR="005978DA" w:rsidRPr="00052CD8">
        <w:rPr>
          <w:rFonts w:eastAsia="Calibri"/>
        </w:rPr>
        <w:t xml:space="preserve"> </w:t>
      </w:r>
      <w:r w:rsidRPr="00052CD8">
        <w:rPr>
          <w:rFonts w:eastAsia="Calibri"/>
        </w:rPr>
        <w:t>5):</w:t>
      </w:r>
      <w:r w:rsidRPr="00052CD8">
        <w:t xml:space="preserve"> </w:t>
      </w:r>
      <w:r w:rsidRPr="00052CD8">
        <w:rPr>
          <w:rFonts w:eastAsia="Calibri"/>
        </w:rPr>
        <w:t>нормальный</w:t>
      </w:r>
      <w:r w:rsidR="00894BDA" w:rsidRPr="00052CD8">
        <w:rPr>
          <w:rFonts w:eastAsia="Calibri"/>
        </w:rPr>
        <w:t>.</w:t>
      </w:r>
    </w:p>
    <w:p w:rsidR="00894BDA" w:rsidRPr="00052CD8" w:rsidRDefault="00894BDA" w:rsidP="00813B0E">
      <w:pPr>
        <w:pStyle w:val="afff3"/>
        <w:widowControl w:val="0"/>
        <w:numPr>
          <w:ilvl w:val="0"/>
          <w:numId w:val="12"/>
        </w:numPr>
        <w:shd w:val="clear" w:color="auto" w:fill="FFFFFF"/>
        <w:tabs>
          <w:tab w:val="left" w:pos="993"/>
        </w:tabs>
        <w:ind w:left="0" w:firstLine="567"/>
        <w:jc w:val="both"/>
        <w:rPr>
          <w:rFonts w:eastAsia="Calibri"/>
        </w:rPr>
      </w:pPr>
      <w:r w:rsidRPr="00052CD8">
        <w:rPr>
          <w:rFonts w:eastAsia="Calibri"/>
        </w:rPr>
        <w:t xml:space="preserve">Требования о необходимости соответствия проектной документации обоснованию безопасности опасного производственного объекта: </w:t>
      </w:r>
      <w:r w:rsidR="005978DA" w:rsidRPr="00052CD8">
        <w:rPr>
          <w:rFonts w:eastAsia="Calibri"/>
        </w:rPr>
        <w:t>не требуется</w:t>
      </w:r>
      <w:r w:rsidR="001F2D1E" w:rsidRPr="00052CD8">
        <w:rPr>
          <w:rFonts w:eastAsia="Calibri"/>
        </w:rPr>
        <w:t>.</w:t>
      </w:r>
    </w:p>
    <w:p w:rsidR="00894BDA" w:rsidRPr="00052CD8" w:rsidRDefault="00894BDA" w:rsidP="00813B0E">
      <w:pPr>
        <w:pStyle w:val="afff3"/>
        <w:widowControl w:val="0"/>
        <w:numPr>
          <w:ilvl w:val="0"/>
          <w:numId w:val="12"/>
        </w:numPr>
        <w:shd w:val="clear" w:color="auto" w:fill="FFFFFF"/>
        <w:tabs>
          <w:tab w:val="left" w:pos="993"/>
        </w:tabs>
        <w:ind w:left="0" w:firstLine="567"/>
        <w:jc w:val="both"/>
        <w:rPr>
          <w:rFonts w:eastAsia="Calibri"/>
        </w:rPr>
      </w:pPr>
      <w:r w:rsidRPr="00052CD8">
        <w:rPr>
          <w:rFonts w:eastAsia="Calibri"/>
        </w:rPr>
        <w:t xml:space="preserve">Требования к качеству, конкурентоспособности, экологичности и энергоэффективности проектных решений: </w:t>
      </w:r>
      <w:r w:rsidR="005978DA" w:rsidRPr="00052CD8">
        <w:rPr>
          <w:rFonts w:eastAsia="Calibri"/>
        </w:rPr>
        <w:t>предусмотреть применение передовых строительных технологий, архитектурно-планировочных решений, соответствующих требованиям экологических, санитарно-гигиенических, противопожарных и других норм, действующих на территории Российской Федерации, и обеспечивать безопасную для жизни и здоровья людей эксплуатацию объекта. Принятые проектные решения должны обеспечить соответствие класса энергетической эффективности (энергосбережения) – не ниже нормального</w:t>
      </w:r>
      <w:r w:rsidRPr="00052CD8">
        <w:rPr>
          <w:rFonts w:eastAsia="Calibri"/>
        </w:rPr>
        <w:t>.</w:t>
      </w:r>
    </w:p>
    <w:p w:rsidR="002F0317" w:rsidRPr="00052CD8" w:rsidRDefault="002F0317" w:rsidP="00813B0E">
      <w:pPr>
        <w:pStyle w:val="afff3"/>
        <w:widowControl w:val="0"/>
        <w:shd w:val="clear" w:color="auto" w:fill="FFFFFF"/>
        <w:tabs>
          <w:tab w:val="left" w:pos="993"/>
        </w:tabs>
        <w:ind w:left="567"/>
        <w:jc w:val="both"/>
        <w:rPr>
          <w:rFonts w:eastAsia="Calibri"/>
          <w:b/>
        </w:rPr>
      </w:pPr>
      <w:r w:rsidRPr="00052CD8">
        <w:rPr>
          <w:rFonts w:eastAsia="Calibri"/>
          <w:b/>
        </w:rPr>
        <w:t xml:space="preserve">Особые условия: </w:t>
      </w:r>
    </w:p>
    <w:p w:rsidR="002F0317" w:rsidRPr="00052CD8" w:rsidRDefault="002F0317" w:rsidP="00813B0E">
      <w:pPr>
        <w:pStyle w:val="afff3"/>
        <w:widowControl w:val="0"/>
        <w:shd w:val="clear" w:color="auto" w:fill="FFFFFF"/>
        <w:tabs>
          <w:tab w:val="left" w:pos="993"/>
        </w:tabs>
        <w:ind w:left="0" w:firstLine="567"/>
        <w:jc w:val="both"/>
        <w:rPr>
          <w:rFonts w:eastAsia="Calibri"/>
        </w:rPr>
      </w:pPr>
      <w:r w:rsidRPr="00052CD8">
        <w:rPr>
          <w:rFonts w:eastAsia="Calibri"/>
        </w:rPr>
        <w:t xml:space="preserve"> Условия производства объекта относятся к сооружениям для очистки поверхностного стока селитебных территории и площадок предприятий с организацией последующего сброса очищенных сточных вод в водоемы высшей, первой и второй категории рыбохозяйственного назначения.</w:t>
      </w:r>
    </w:p>
    <w:p w:rsidR="00894BDA" w:rsidRPr="00052CD8" w:rsidRDefault="00894BDA" w:rsidP="00813B0E">
      <w:pPr>
        <w:pStyle w:val="afff3"/>
        <w:widowControl w:val="0"/>
        <w:numPr>
          <w:ilvl w:val="0"/>
          <w:numId w:val="12"/>
        </w:numPr>
        <w:shd w:val="clear" w:color="auto" w:fill="FFFFFF"/>
        <w:tabs>
          <w:tab w:val="left" w:pos="993"/>
        </w:tabs>
        <w:ind w:left="0" w:firstLine="567"/>
        <w:jc w:val="both"/>
        <w:rPr>
          <w:rFonts w:eastAsia="Calibri"/>
        </w:rPr>
      </w:pPr>
      <w:r w:rsidRPr="00052CD8">
        <w:rPr>
          <w:rFonts w:eastAsia="Calibri"/>
        </w:rPr>
        <w:t xml:space="preserve">Необходимость выполнения инженерных изысканий для подготовки проектной документации: </w:t>
      </w:r>
    </w:p>
    <w:p w:rsidR="000A6A0A" w:rsidRPr="00052CD8" w:rsidRDefault="000A6A0A" w:rsidP="00813B0E">
      <w:pPr>
        <w:pStyle w:val="afff3"/>
        <w:widowControl w:val="0"/>
        <w:shd w:val="clear" w:color="auto" w:fill="FFFFFF"/>
        <w:tabs>
          <w:tab w:val="left" w:pos="993"/>
        </w:tabs>
        <w:ind w:left="567"/>
        <w:jc w:val="both"/>
        <w:rPr>
          <w:rFonts w:eastAsia="Calibri"/>
        </w:rPr>
      </w:pPr>
      <w:r w:rsidRPr="00052CD8">
        <w:rPr>
          <w:rFonts w:eastAsia="Calibri"/>
        </w:rPr>
        <w:t xml:space="preserve">Особые условия: </w:t>
      </w:r>
    </w:p>
    <w:p w:rsidR="000A6A0A" w:rsidRPr="00052CD8" w:rsidRDefault="000A6A0A" w:rsidP="00813B0E">
      <w:pPr>
        <w:pStyle w:val="afff3"/>
        <w:widowControl w:val="0"/>
        <w:shd w:val="clear" w:color="auto" w:fill="FFFFFF"/>
        <w:tabs>
          <w:tab w:val="left" w:pos="993"/>
        </w:tabs>
        <w:ind w:left="567"/>
        <w:jc w:val="both"/>
        <w:rPr>
          <w:rFonts w:eastAsia="Calibri"/>
        </w:rPr>
      </w:pPr>
      <w:r w:rsidRPr="00052CD8">
        <w:rPr>
          <w:rFonts w:eastAsia="Calibri"/>
        </w:rPr>
        <w:t xml:space="preserve">         </w:t>
      </w:r>
      <w:r w:rsidR="00D5019C" w:rsidRPr="00052CD8">
        <w:rPr>
          <w:rFonts w:eastAsia="Calibri"/>
        </w:rPr>
        <w:t xml:space="preserve">- </w:t>
      </w:r>
      <w:r w:rsidRPr="00052CD8">
        <w:rPr>
          <w:rFonts w:eastAsia="Calibri"/>
        </w:rPr>
        <w:t>площадь участка изысканий – 5,9 Га.</w:t>
      </w:r>
    </w:p>
    <w:p w:rsidR="00894BDA" w:rsidRPr="00052CD8" w:rsidRDefault="00894BDA" w:rsidP="00813B0E">
      <w:pPr>
        <w:widowControl w:val="0"/>
        <w:shd w:val="clear" w:color="auto" w:fill="FFFFFF"/>
        <w:tabs>
          <w:tab w:val="left" w:pos="490"/>
          <w:tab w:val="left" w:pos="1134"/>
        </w:tabs>
        <w:ind w:firstLine="567"/>
        <w:contextualSpacing/>
        <w:jc w:val="both"/>
      </w:pPr>
      <w:r w:rsidRPr="00052CD8">
        <w:t>14.1. </w:t>
      </w:r>
      <w:r w:rsidR="00F83CBF" w:rsidRPr="00052CD8">
        <w:t>Выполнить инженерно-геодезические изыскания в соответствии с требованиями СП 11-104-97 «Инженерно-геодезические изыскания для строительства» и СП 47.13330.2016 «Инженерные изыскания для строительства. Основные положения</w:t>
      </w:r>
      <w:r w:rsidR="007032F7" w:rsidRPr="00052CD8">
        <w:t>»</w:t>
      </w:r>
      <w:r w:rsidRPr="00052CD8">
        <w:t>.</w:t>
      </w:r>
    </w:p>
    <w:p w:rsidR="00894BDA" w:rsidRPr="00052CD8" w:rsidRDefault="00894BDA" w:rsidP="00813B0E">
      <w:pPr>
        <w:pStyle w:val="afff3"/>
        <w:widowControl w:val="0"/>
        <w:shd w:val="clear" w:color="auto" w:fill="FFFFFF"/>
        <w:tabs>
          <w:tab w:val="left" w:pos="490"/>
          <w:tab w:val="left" w:pos="1134"/>
        </w:tabs>
        <w:ind w:left="0" w:firstLine="567"/>
        <w:jc w:val="both"/>
      </w:pPr>
      <w:r w:rsidRPr="00052CD8">
        <w:lastRenderedPageBreak/>
        <w:t xml:space="preserve">14.2. </w:t>
      </w:r>
      <w:r w:rsidR="005978DA" w:rsidRPr="00052CD8">
        <w:tab/>
        <w:t>Выполнить инженерно-геологические изыскания в соответствии с требованиями СП 11-105-97 «Инженерно-геологические изыскания для строительства», СП 47.13330.2016 «Инженерные изыскания для строительства. Основные положения», СП 446.1325800.2019 «Инженерно-геологические изыскания для строительства. Общие правила производства работ</w:t>
      </w:r>
      <w:r w:rsidRPr="00052CD8">
        <w:t>».</w:t>
      </w:r>
    </w:p>
    <w:p w:rsidR="00181800" w:rsidRPr="00052CD8" w:rsidRDefault="00181800" w:rsidP="00813B0E">
      <w:pPr>
        <w:widowControl w:val="0"/>
        <w:shd w:val="clear" w:color="auto" w:fill="FFFFFF"/>
        <w:tabs>
          <w:tab w:val="left" w:pos="490"/>
          <w:tab w:val="left" w:pos="1134"/>
        </w:tabs>
        <w:ind w:firstLine="567"/>
        <w:contextualSpacing/>
        <w:jc w:val="both"/>
        <w:rPr>
          <w:b/>
        </w:rPr>
      </w:pPr>
      <w:r w:rsidRPr="00052CD8">
        <w:rPr>
          <w:b/>
        </w:rPr>
        <w:t xml:space="preserve">Особые условия. </w:t>
      </w:r>
    </w:p>
    <w:p w:rsidR="00181800" w:rsidRPr="00052CD8" w:rsidRDefault="00181800" w:rsidP="00813B0E">
      <w:pPr>
        <w:widowControl w:val="0"/>
        <w:shd w:val="clear" w:color="auto" w:fill="FFFFFF"/>
        <w:tabs>
          <w:tab w:val="left" w:pos="490"/>
          <w:tab w:val="left" w:pos="1134"/>
        </w:tabs>
        <w:ind w:firstLine="567"/>
        <w:contextualSpacing/>
        <w:jc w:val="both"/>
      </w:pPr>
      <w:r w:rsidRPr="00052CD8">
        <w:t xml:space="preserve"> Количество скважин – 16 </w:t>
      </w:r>
      <w:r w:rsidR="00080775" w:rsidRPr="00052CD8">
        <w:t>шт.</w:t>
      </w:r>
      <w:r w:rsidRPr="00052CD8">
        <w:t xml:space="preserve"> (уточнить при проектировании)</w:t>
      </w:r>
    </w:p>
    <w:p w:rsidR="00181800" w:rsidRPr="00052CD8" w:rsidRDefault="00181800" w:rsidP="00813B0E">
      <w:pPr>
        <w:widowControl w:val="0"/>
        <w:shd w:val="clear" w:color="auto" w:fill="FFFFFF"/>
        <w:tabs>
          <w:tab w:val="left" w:pos="490"/>
          <w:tab w:val="left" w:pos="1134"/>
        </w:tabs>
        <w:ind w:firstLine="567"/>
        <w:contextualSpacing/>
        <w:jc w:val="both"/>
      </w:pPr>
      <w:r w:rsidRPr="00052CD8">
        <w:t xml:space="preserve">Глубина скважин – 5 м. (уточнить при проектировании). </w:t>
      </w:r>
    </w:p>
    <w:p w:rsidR="00181800" w:rsidRPr="00052CD8" w:rsidRDefault="00181800" w:rsidP="00813B0E">
      <w:pPr>
        <w:widowControl w:val="0"/>
        <w:shd w:val="clear" w:color="auto" w:fill="FFFFFF"/>
        <w:tabs>
          <w:tab w:val="left" w:pos="490"/>
          <w:tab w:val="left" w:pos="1134"/>
        </w:tabs>
        <w:ind w:firstLine="567"/>
        <w:contextualSpacing/>
        <w:jc w:val="both"/>
      </w:pPr>
      <w:r w:rsidRPr="00052CD8">
        <w:t xml:space="preserve">Расстояние от базы изыскательской организации до участка изысканий - 22 км. (уточнить при проектировании).  </w:t>
      </w:r>
    </w:p>
    <w:p w:rsidR="00181800" w:rsidRPr="00052CD8" w:rsidRDefault="00181800" w:rsidP="00813B0E">
      <w:pPr>
        <w:widowControl w:val="0"/>
        <w:shd w:val="clear" w:color="auto" w:fill="FFFFFF"/>
        <w:tabs>
          <w:tab w:val="left" w:pos="490"/>
          <w:tab w:val="left" w:pos="1134"/>
        </w:tabs>
        <w:ind w:firstLine="567"/>
        <w:contextualSpacing/>
        <w:jc w:val="both"/>
      </w:pPr>
      <w:r w:rsidRPr="00052CD8">
        <w:t xml:space="preserve">Количество станций для метеорологических наблюдений - 1 пост, 1 годостанция,                    1 створ (уточнить при проектировании). </w:t>
      </w:r>
    </w:p>
    <w:p w:rsidR="00181800" w:rsidRPr="00052CD8" w:rsidRDefault="00181800" w:rsidP="00813B0E">
      <w:pPr>
        <w:widowControl w:val="0"/>
        <w:shd w:val="clear" w:color="auto" w:fill="FFFFFF"/>
        <w:tabs>
          <w:tab w:val="left" w:pos="490"/>
          <w:tab w:val="left" w:pos="1134"/>
        </w:tabs>
        <w:ind w:firstLine="567"/>
        <w:contextualSpacing/>
        <w:jc w:val="both"/>
      </w:pPr>
      <w:r w:rsidRPr="00052CD8">
        <w:t>Площадь благоустройства (проезды, дороги) – 0,1 га (уточнить при проектировании).</w:t>
      </w:r>
    </w:p>
    <w:p w:rsidR="00181800" w:rsidRPr="00052CD8" w:rsidRDefault="00181800" w:rsidP="00813B0E">
      <w:pPr>
        <w:pStyle w:val="afff3"/>
        <w:widowControl w:val="0"/>
        <w:shd w:val="clear" w:color="auto" w:fill="FFFFFF"/>
        <w:tabs>
          <w:tab w:val="left" w:pos="490"/>
          <w:tab w:val="left" w:pos="1134"/>
        </w:tabs>
        <w:ind w:left="0" w:firstLine="567"/>
        <w:jc w:val="both"/>
      </w:pPr>
      <w:r w:rsidRPr="00052CD8">
        <w:t>Площадь благоустройства (территория) - 3,5 га (уточнить при проектировании).</w:t>
      </w:r>
    </w:p>
    <w:p w:rsidR="00894BDA" w:rsidRPr="00052CD8" w:rsidRDefault="00F83CBF" w:rsidP="00813B0E">
      <w:pPr>
        <w:pStyle w:val="afff3"/>
        <w:widowControl w:val="0"/>
        <w:numPr>
          <w:ilvl w:val="1"/>
          <w:numId w:val="13"/>
        </w:numPr>
        <w:shd w:val="clear" w:color="auto" w:fill="FFFFFF"/>
        <w:tabs>
          <w:tab w:val="left" w:pos="490"/>
          <w:tab w:val="left" w:pos="1134"/>
        </w:tabs>
        <w:ind w:left="0" w:firstLine="512"/>
        <w:jc w:val="both"/>
      </w:pPr>
      <w:r w:rsidRPr="00052CD8">
        <w:t xml:space="preserve">Выполнить </w:t>
      </w:r>
      <w:r w:rsidR="005978DA" w:rsidRPr="00052CD8">
        <w:t>инженерно-экологические изыскания в соответствии с требованиями СП 11-102-97 «Инженерно-экологические изыскания для строительства», СП 47.13330.2016 «Инженерные изыскания для строительства. Основные положения», СП 502.1325800.2021 «Инженерно-экологические изыскания для строительства. Общие правила производства работ</w:t>
      </w:r>
      <w:r w:rsidR="00894BDA" w:rsidRPr="00052CD8">
        <w:t>».</w:t>
      </w:r>
    </w:p>
    <w:p w:rsidR="007032F7" w:rsidRPr="00052CD8" w:rsidRDefault="00F83CBF" w:rsidP="00813B0E">
      <w:pPr>
        <w:pStyle w:val="afff3"/>
        <w:widowControl w:val="0"/>
        <w:numPr>
          <w:ilvl w:val="1"/>
          <w:numId w:val="13"/>
        </w:numPr>
        <w:shd w:val="clear" w:color="auto" w:fill="FFFFFF"/>
        <w:tabs>
          <w:tab w:val="left" w:pos="490"/>
          <w:tab w:val="left" w:pos="1134"/>
        </w:tabs>
        <w:ind w:left="0" w:firstLine="567"/>
        <w:jc w:val="both"/>
      </w:pPr>
      <w:r w:rsidRPr="00052CD8">
        <w:t xml:space="preserve">Выполнить </w:t>
      </w:r>
      <w:r w:rsidR="005978DA" w:rsidRPr="00052CD8">
        <w:t>обследование зданий и сооружений, попадающих в зону влияния строительных работ в период производства работ в соответствии с требованиями ГОСТ 31937-20</w:t>
      </w:r>
      <w:r w:rsidR="000A4A75" w:rsidRPr="00052CD8">
        <w:t>24</w:t>
      </w:r>
      <w:r w:rsidR="005978DA" w:rsidRPr="00052CD8">
        <w:t xml:space="preserve"> «Здания и сооружения. Правила обследования и мониторинга технического состояния» (при необходимости). Предварительную зону негативного влияния установить на стадии проработки трассы прокладки канализационной сети в соответствии с СП 22.13330.2016 «Основания зданий и сооружений. Актуализированная редакция СНиП 2.02.01-83</w:t>
      </w:r>
      <w:r w:rsidR="007032F7" w:rsidRPr="00052CD8">
        <w:t>».</w:t>
      </w:r>
    </w:p>
    <w:p w:rsidR="00894BDA" w:rsidRPr="00052CD8" w:rsidRDefault="00F83CBF" w:rsidP="00813B0E">
      <w:pPr>
        <w:pStyle w:val="afff3"/>
        <w:widowControl w:val="0"/>
        <w:numPr>
          <w:ilvl w:val="1"/>
          <w:numId w:val="13"/>
        </w:numPr>
        <w:shd w:val="clear" w:color="auto" w:fill="FFFFFF"/>
        <w:tabs>
          <w:tab w:val="left" w:pos="490"/>
          <w:tab w:val="left" w:pos="1134"/>
        </w:tabs>
        <w:ind w:left="0" w:firstLine="567"/>
        <w:jc w:val="both"/>
      </w:pPr>
      <w:r w:rsidRPr="00052CD8">
        <w:t xml:space="preserve">Выполнить </w:t>
      </w:r>
      <w:r w:rsidR="005978DA" w:rsidRPr="00052CD8">
        <w:t>разработку программы мониторинга зданий и сооружений, попадающих в фактическую зону влияния строительных работ в период производства работ, установленную геотехническим расчетом (при необходимости)</w:t>
      </w:r>
      <w:r w:rsidR="00894BDA" w:rsidRPr="00052CD8">
        <w:t>.</w:t>
      </w:r>
    </w:p>
    <w:p w:rsidR="00E338EF" w:rsidRPr="00052CD8" w:rsidRDefault="00F83CBF" w:rsidP="00813B0E">
      <w:pPr>
        <w:pStyle w:val="afff3"/>
        <w:widowControl w:val="0"/>
        <w:numPr>
          <w:ilvl w:val="1"/>
          <w:numId w:val="13"/>
        </w:numPr>
        <w:shd w:val="clear" w:color="auto" w:fill="FFFFFF"/>
        <w:tabs>
          <w:tab w:val="left" w:pos="490"/>
          <w:tab w:val="left" w:pos="1134"/>
        </w:tabs>
        <w:ind w:left="0" w:firstLine="567"/>
        <w:jc w:val="both"/>
      </w:pPr>
      <w:r w:rsidRPr="00052CD8">
        <w:t xml:space="preserve">Выполнить </w:t>
      </w:r>
      <w:r w:rsidR="005978DA" w:rsidRPr="00052CD8">
        <w:t>согласование инженерных сетей с собственниками (эксплуатирующими организациями) либо органом исполнительной власти субъекта Российской Федерации, уполномоченным на формирование и ведение Сводного плана подземных коммуникаций и сооружений субъекта Российской федерации в соответствии с п.5.1.24 СП 47.13300.2016 «Свод правил. Инженерные изыскания для строительства. Основные положения. Актуализированная редакция СНиП 11-02-96</w:t>
      </w:r>
      <w:r w:rsidR="00E338EF" w:rsidRPr="00052CD8">
        <w:t>»</w:t>
      </w:r>
    </w:p>
    <w:p w:rsidR="00894BDA" w:rsidRPr="00052CD8" w:rsidRDefault="00E338EF" w:rsidP="00813B0E">
      <w:pPr>
        <w:pStyle w:val="afff3"/>
        <w:widowControl w:val="0"/>
        <w:numPr>
          <w:ilvl w:val="1"/>
          <w:numId w:val="13"/>
        </w:numPr>
        <w:shd w:val="clear" w:color="auto" w:fill="FFFFFF"/>
        <w:tabs>
          <w:tab w:val="left" w:pos="490"/>
          <w:tab w:val="left" w:pos="1134"/>
        </w:tabs>
        <w:ind w:left="0" w:firstLine="567"/>
        <w:jc w:val="both"/>
      </w:pPr>
      <w:r w:rsidRPr="00052CD8">
        <w:t>Выполнить инженерно-гидрометеорологические изыскания в соответствии с требованиями СП 11-103-97 «Инженерно-гидрометеорологические изыскания для строительства», СП 33-101-2003 «Определение основных расчетных гидрологических характеристик», СП 47.13330.2016 «Инженерные изыскания для строительства. Основные положения»</w:t>
      </w:r>
      <w:r w:rsidR="00894BDA" w:rsidRPr="00052CD8">
        <w:t>.</w:t>
      </w:r>
    </w:p>
    <w:p w:rsidR="00E338EF" w:rsidRPr="00052CD8" w:rsidRDefault="00E338EF" w:rsidP="00813B0E">
      <w:pPr>
        <w:pStyle w:val="afff3"/>
        <w:widowControl w:val="0"/>
        <w:numPr>
          <w:ilvl w:val="1"/>
          <w:numId w:val="13"/>
        </w:numPr>
        <w:shd w:val="clear" w:color="auto" w:fill="FFFFFF"/>
        <w:tabs>
          <w:tab w:val="left" w:pos="490"/>
          <w:tab w:val="left" w:pos="1134"/>
        </w:tabs>
        <w:ind w:left="0" w:firstLine="567"/>
        <w:jc w:val="both"/>
      </w:pPr>
      <w:r w:rsidRPr="00052CD8">
        <w:t>Выполнить археологические изыскания (при необходимости).</w:t>
      </w:r>
    </w:p>
    <w:p w:rsidR="00894BDA" w:rsidRPr="00052CD8" w:rsidRDefault="00894BDA"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t>Предполагаемая (предельная) стоимость строительства объекта: определится по результатам проектирования.</w:t>
      </w:r>
    </w:p>
    <w:p w:rsidR="00894BDA" w:rsidRPr="00052CD8" w:rsidRDefault="001F2D1E"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t>Принадлежность объекта к объектам культурного наследия (памятникам истории и культуры) народов Рос</w:t>
      </w:r>
      <w:r w:rsidR="00F83CBF" w:rsidRPr="00052CD8">
        <w:rPr>
          <w:rFonts w:eastAsia="Calibri"/>
        </w:rPr>
        <w:t>сийской Федерации: не относится</w:t>
      </w:r>
      <w:r w:rsidR="00E338EF" w:rsidRPr="00052CD8">
        <w:rPr>
          <w:rFonts w:eastAsia="Calibri"/>
        </w:rPr>
        <w:t xml:space="preserve"> (объект расположен на территории отнесенной к единой зоне охраняемого природного ландшафта: ЗОЛ(21)19, ЗОЛ(21)04), зоне охраны объектов культурного наследия ЗРЗ(21)12)</w:t>
      </w:r>
      <w:r w:rsidR="00894BDA" w:rsidRPr="00052CD8">
        <w:rPr>
          <w:rFonts w:eastAsia="Calibri"/>
        </w:rPr>
        <w:t>.</w:t>
      </w:r>
    </w:p>
    <w:p w:rsidR="00894BDA" w:rsidRPr="00052CD8" w:rsidRDefault="00894BDA" w:rsidP="00813B0E">
      <w:pPr>
        <w:pStyle w:val="afff3"/>
        <w:widowControl w:val="0"/>
        <w:shd w:val="clear" w:color="auto" w:fill="FFFFFF"/>
        <w:tabs>
          <w:tab w:val="left" w:pos="1134"/>
        </w:tabs>
        <w:ind w:left="0" w:firstLine="567"/>
        <w:rPr>
          <w:rFonts w:eastAsia="Calibri"/>
        </w:rPr>
      </w:pPr>
    </w:p>
    <w:p w:rsidR="00894BDA" w:rsidRPr="00052CD8" w:rsidRDefault="00894BDA" w:rsidP="00813B0E">
      <w:pPr>
        <w:widowControl w:val="0"/>
        <w:shd w:val="clear" w:color="auto" w:fill="FFFFFF"/>
        <w:tabs>
          <w:tab w:val="left" w:pos="1134"/>
        </w:tabs>
        <w:ind w:firstLine="567"/>
        <w:contextualSpacing/>
        <w:jc w:val="center"/>
        <w:rPr>
          <w:rFonts w:eastAsia="Calibri"/>
          <w:b/>
        </w:rPr>
      </w:pPr>
      <w:r w:rsidRPr="00052CD8">
        <w:rPr>
          <w:rFonts w:eastAsia="Calibri"/>
          <w:b/>
        </w:rPr>
        <w:t>II.</w:t>
      </w:r>
      <w:r w:rsidRPr="00052CD8">
        <w:rPr>
          <w:rFonts w:eastAsia="Calibri"/>
          <w:b/>
        </w:rPr>
        <w:tab/>
        <w:t>Перечень основных требований к проектным решениям.</w:t>
      </w:r>
    </w:p>
    <w:p w:rsidR="00894BDA" w:rsidRPr="00052CD8" w:rsidRDefault="00894BDA"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t>Требования к схеме планировочной организации земельного участка:</w:t>
      </w:r>
      <w:r w:rsidRPr="00052CD8">
        <w:t xml:space="preserve"> </w:t>
      </w:r>
      <w:r w:rsidRPr="00052CD8">
        <w:rPr>
          <w:rFonts w:eastAsia="Calibri"/>
        </w:rPr>
        <w:t xml:space="preserve">раздел «Схема планировочной организации земельного участка» разработать в соответствии с требованиями части 12 </w:t>
      </w:r>
      <w:r w:rsidR="00084E6E" w:rsidRPr="00052CD8">
        <w:rPr>
          <w:rFonts w:eastAsia="Calibri"/>
        </w:rPr>
        <w:t xml:space="preserve">постановления </w:t>
      </w:r>
      <w:r w:rsidRPr="00052CD8">
        <w:rPr>
          <w:rFonts w:eastAsia="Calibri"/>
        </w:rPr>
        <w:t>Правительства РФ от 16.02.2008 № 87 «О составе разделов проектной документации и требованиях к их содержанию» согласовать в Комитете по благоустройству, Комитете по государственному контролю, использованию и охране памятников истории и культуры (далее – К</w:t>
      </w:r>
      <w:r w:rsidR="007032F7" w:rsidRPr="00052CD8">
        <w:rPr>
          <w:rFonts w:eastAsia="Calibri"/>
        </w:rPr>
        <w:t>ГИОП)</w:t>
      </w:r>
      <w:r w:rsidR="00E43102" w:rsidRPr="00052CD8">
        <w:rPr>
          <w:rFonts w:eastAsia="Calibri"/>
        </w:rPr>
        <w:t xml:space="preserve"> (при необходимости)</w:t>
      </w:r>
      <w:r w:rsidR="003C4E11" w:rsidRPr="00052CD8">
        <w:rPr>
          <w:rFonts w:eastAsia="Calibri"/>
        </w:rPr>
        <w:t>.</w:t>
      </w:r>
    </w:p>
    <w:p w:rsidR="00894BDA" w:rsidRPr="00052CD8" w:rsidRDefault="00894BDA"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lastRenderedPageBreak/>
        <w:t xml:space="preserve">Требования к проекту полосы отвода: </w:t>
      </w:r>
      <w:r w:rsidR="00E43102" w:rsidRPr="00052CD8">
        <w:rPr>
          <w:rFonts w:eastAsia="Calibri"/>
        </w:rPr>
        <w:t xml:space="preserve">раздел «Проект полосы отвода» разработать в соответствии с требованиями части 35 Постановления Правительства РФ от 16.02.2008 </w:t>
      </w:r>
      <w:r w:rsidR="00E43102" w:rsidRPr="00052CD8">
        <w:rPr>
          <w:rFonts w:eastAsia="Calibri"/>
        </w:rPr>
        <w:br/>
        <w:t>№ 87 «О составе разделов проектной документации и требованиях к их содержанию»</w:t>
      </w:r>
      <w:r w:rsidRPr="00052CD8">
        <w:rPr>
          <w:rFonts w:eastAsia="Calibri"/>
        </w:rPr>
        <w:t>.</w:t>
      </w:r>
    </w:p>
    <w:p w:rsidR="00894BDA" w:rsidRPr="00052CD8" w:rsidRDefault="00E43102"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t>Требования к архитектурно-художественным решениям, включая требования к графическим материалам: разработать в соответствии с требованиями части 13 Постановления Правительства РФ от 16.02.2008 № 87 «О составе разделов проектной документации и требованиях к их содержанию» с учетом Постановления Правительства РФ от 27.05.2022 № 963 «О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w:t>
      </w:r>
    </w:p>
    <w:p w:rsidR="00E43102" w:rsidRPr="00052CD8" w:rsidRDefault="00E43102" w:rsidP="00813B0E">
      <w:pPr>
        <w:pStyle w:val="afff3"/>
        <w:widowControl w:val="0"/>
        <w:numPr>
          <w:ilvl w:val="0"/>
          <w:numId w:val="13"/>
        </w:numPr>
        <w:shd w:val="clear" w:color="auto" w:fill="FFFFFF"/>
        <w:tabs>
          <w:tab w:val="left" w:pos="993"/>
        </w:tabs>
        <w:ind w:left="0" w:firstLine="567"/>
        <w:jc w:val="both"/>
        <w:rPr>
          <w:rFonts w:eastAsia="Calibri"/>
        </w:rPr>
      </w:pPr>
      <w:r w:rsidRPr="00052CD8">
        <w:rPr>
          <w:rFonts w:eastAsia="Calibri"/>
        </w:rPr>
        <w:t>Требования к технологическим решениям:</w:t>
      </w:r>
    </w:p>
    <w:p w:rsidR="00894BDA" w:rsidRPr="00052CD8" w:rsidRDefault="00E43102" w:rsidP="00813B0E">
      <w:pPr>
        <w:widowControl w:val="0"/>
        <w:tabs>
          <w:tab w:val="left" w:pos="1134"/>
        </w:tabs>
        <w:ind w:firstLine="567"/>
        <w:contextualSpacing/>
        <w:jc w:val="both"/>
        <w:rPr>
          <w:rFonts w:eastAsia="Calibri"/>
        </w:rPr>
      </w:pPr>
      <w:r w:rsidRPr="00052CD8">
        <w:rPr>
          <w:rFonts w:eastAsia="Calibri"/>
        </w:rPr>
        <w:t>20</w:t>
      </w:r>
      <w:r w:rsidR="00894BDA" w:rsidRPr="00052CD8">
        <w:rPr>
          <w:rFonts w:eastAsia="Calibri"/>
        </w:rPr>
        <w:t>.1.</w:t>
      </w:r>
      <w:r w:rsidR="00894BDA" w:rsidRPr="00052CD8">
        <w:rPr>
          <w:rFonts w:eastAsia="Calibri"/>
        </w:rPr>
        <w:tab/>
      </w:r>
      <w:r w:rsidRPr="00052CD8">
        <w:t>Проектную документацию выполнить на основании утвержденных «Технические требования ГУП «Водоканал Санкт-Петербурга» при проектировании очистных сооружений поверхностного стока» от 08.04.2022</w:t>
      </w:r>
      <w:r w:rsidR="00894BDA" w:rsidRPr="00052CD8">
        <w:rPr>
          <w:rFonts w:eastAsia="Calibri"/>
        </w:rPr>
        <w:t>.</w:t>
      </w:r>
    </w:p>
    <w:p w:rsidR="00894BDA" w:rsidRPr="00052CD8" w:rsidRDefault="00E43102" w:rsidP="00813B0E">
      <w:pPr>
        <w:widowControl w:val="0"/>
        <w:tabs>
          <w:tab w:val="left" w:pos="1134"/>
        </w:tabs>
        <w:ind w:firstLine="567"/>
        <w:contextualSpacing/>
        <w:jc w:val="both"/>
        <w:rPr>
          <w:rFonts w:eastAsia="Calibri"/>
        </w:rPr>
      </w:pPr>
      <w:r w:rsidRPr="00052CD8">
        <w:rPr>
          <w:rFonts w:eastAsia="Calibri"/>
        </w:rPr>
        <w:t>20</w:t>
      </w:r>
      <w:r w:rsidR="00894BDA" w:rsidRPr="00052CD8">
        <w:rPr>
          <w:rFonts w:eastAsia="Calibri"/>
        </w:rPr>
        <w:t>.2.</w:t>
      </w:r>
      <w:r w:rsidR="00974429" w:rsidRPr="00052CD8">
        <w:rPr>
          <w:rFonts w:eastAsia="Calibri"/>
        </w:rPr>
        <w:t xml:space="preserve"> </w:t>
      </w:r>
      <w:r w:rsidRPr="00052CD8">
        <w:t>Проектную документацию разработать в составе, предусмотренном постановлением Правительства РФ от 16.02.2008 №</w:t>
      </w:r>
      <w:r w:rsidR="007B56CC" w:rsidRPr="00052CD8">
        <w:t xml:space="preserve"> </w:t>
      </w:r>
      <w:r w:rsidRPr="00052CD8">
        <w:t>87 «О составе разделов проектной документации и требованиях к их содержанию» с учетом Постановления Правительства РФ от 27.05.2022 № 963 «О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w:t>
      </w:r>
      <w:r w:rsidR="00894BDA" w:rsidRPr="00052CD8">
        <w:rPr>
          <w:rFonts w:eastAsia="Calibri"/>
        </w:rPr>
        <w:t>.</w:t>
      </w:r>
    </w:p>
    <w:p w:rsidR="00E43102" w:rsidRPr="00052CD8" w:rsidRDefault="00E43102" w:rsidP="00813B0E">
      <w:pPr>
        <w:tabs>
          <w:tab w:val="left" w:pos="0"/>
          <w:tab w:val="left" w:pos="993"/>
        </w:tabs>
        <w:ind w:firstLine="567"/>
        <w:contextualSpacing/>
        <w:jc w:val="both"/>
      </w:pPr>
      <w:r w:rsidRPr="00052CD8">
        <w:rPr>
          <w:rFonts w:eastAsia="Calibri"/>
        </w:rPr>
        <w:t>20</w:t>
      </w:r>
      <w:r w:rsidR="00894BDA" w:rsidRPr="00052CD8">
        <w:rPr>
          <w:rFonts w:eastAsia="Calibri"/>
        </w:rPr>
        <w:t>.3.</w:t>
      </w:r>
      <w:r w:rsidR="00894BDA" w:rsidRPr="00052CD8">
        <w:rPr>
          <w:rFonts w:eastAsia="Calibri"/>
        </w:rPr>
        <w:tab/>
      </w:r>
      <w:r w:rsidRPr="00052CD8">
        <w:t>Выполнить проектирование строительства</w:t>
      </w:r>
      <w:r w:rsidR="00C07F2E" w:rsidRPr="00052CD8">
        <w:t xml:space="preserve"> очистных сооружений поверхностного стока (далее –</w:t>
      </w:r>
      <w:r w:rsidRPr="00052CD8">
        <w:t xml:space="preserve"> ОСПС</w:t>
      </w:r>
      <w:r w:rsidR="00C07F2E" w:rsidRPr="00052CD8">
        <w:t>)</w:t>
      </w:r>
      <w:r w:rsidRPr="00052CD8">
        <w:t>. Ориентировочная производительность 2,2 тыс. м3/сут. (подтвердить гидравлическими расчетами на стадии проектирования). Основные этапы очистки стоков ОСПС должны в себя включать:</w:t>
      </w:r>
    </w:p>
    <w:p w:rsidR="00E43102" w:rsidRPr="00052CD8" w:rsidRDefault="00E43102" w:rsidP="00813B0E">
      <w:pPr>
        <w:tabs>
          <w:tab w:val="left" w:pos="0"/>
          <w:tab w:val="left" w:pos="567"/>
          <w:tab w:val="left" w:pos="993"/>
        </w:tabs>
        <w:ind w:firstLine="567"/>
        <w:jc w:val="both"/>
      </w:pPr>
      <w:r w:rsidRPr="00052CD8">
        <w:t>Очистку стока от крупных механических примесей и мусора.</w:t>
      </w:r>
    </w:p>
    <w:p w:rsidR="00E43102" w:rsidRPr="00052CD8" w:rsidRDefault="00E43102" w:rsidP="00813B0E">
      <w:pPr>
        <w:tabs>
          <w:tab w:val="left" w:pos="0"/>
          <w:tab w:val="left" w:pos="567"/>
          <w:tab w:val="left" w:pos="993"/>
        </w:tabs>
        <w:ind w:firstLine="567"/>
        <w:jc w:val="both"/>
      </w:pPr>
      <w:r w:rsidRPr="00052CD8">
        <w:t>Очистку стока от тяжелых минеральных примесей (песка) гидравлической крупностью более 15 мм/с, с устройством задержания плавающих нефтепродуктов и системой вывода осадка на обезвоживание.</w:t>
      </w:r>
    </w:p>
    <w:p w:rsidR="00E43102" w:rsidRPr="00052CD8" w:rsidRDefault="00E43102" w:rsidP="00813B0E">
      <w:pPr>
        <w:tabs>
          <w:tab w:val="left" w:pos="0"/>
          <w:tab w:val="left" w:pos="567"/>
          <w:tab w:val="left" w:pos="993"/>
        </w:tabs>
        <w:ind w:firstLine="567"/>
        <w:jc w:val="both"/>
      </w:pPr>
      <w:r w:rsidRPr="00052CD8">
        <w:t>Предусмотреть аккумулирующий резервуар - усреднитель, для регулирования расхода сточных вод, отводимых на глубокую очистку:</w:t>
      </w:r>
    </w:p>
    <w:p w:rsidR="00E43102" w:rsidRPr="00052CD8" w:rsidRDefault="00E43102" w:rsidP="00813B0E">
      <w:pPr>
        <w:tabs>
          <w:tab w:val="left" w:pos="0"/>
          <w:tab w:val="left" w:pos="567"/>
          <w:tab w:val="left" w:pos="993"/>
        </w:tabs>
        <w:ind w:firstLine="567"/>
        <w:jc w:val="both"/>
      </w:pPr>
      <w:r w:rsidRPr="00052CD8">
        <w:t>С возможностью полного опорожнения (осушения) резервуара в конце периода переработки стока.</w:t>
      </w:r>
    </w:p>
    <w:p w:rsidR="00E43102" w:rsidRPr="00052CD8" w:rsidRDefault="00E43102" w:rsidP="00813B0E">
      <w:pPr>
        <w:tabs>
          <w:tab w:val="left" w:pos="0"/>
          <w:tab w:val="left" w:pos="567"/>
          <w:tab w:val="left" w:pos="993"/>
        </w:tabs>
        <w:ind w:firstLine="567"/>
        <w:jc w:val="both"/>
      </w:pPr>
      <w:r w:rsidRPr="00052CD8">
        <w:t>С системой перемешивания/взмучивания для предотвращения оседания взвешенных частиц.</w:t>
      </w:r>
    </w:p>
    <w:p w:rsidR="00894BDA" w:rsidRPr="00052CD8" w:rsidRDefault="00E43102" w:rsidP="00813B0E">
      <w:pPr>
        <w:widowControl w:val="0"/>
        <w:tabs>
          <w:tab w:val="left" w:pos="1134"/>
        </w:tabs>
        <w:ind w:firstLine="567"/>
        <w:contextualSpacing/>
        <w:jc w:val="both"/>
        <w:rPr>
          <w:rFonts w:eastAsia="Calibri"/>
        </w:rPr>
      </w:pPr>
      <w:r w:rsidRPr="00052CD8">
        <w:t>С системой равномерной подачи стока на глубокую очистку и обработкой реагентом для повышения эффективности осветления</w:t>
      </w:r>
      <w:r w:rsidR="00894BDA" w:rsidRPr="00052CD8">
        <w:rPr>
          <w:rFonts w:eastAsia="Calibri"/>
        </w:rPr>
        <w:t xml:space="preserve">. </w:t>
      </w:r>
    </w:p>
    <w:p w:rsidR="00894BDA" w:rsidRPr="00052CD8" w:rsidRDefault="00E43102" w:rsidP="00813B0E">
      <w:pPr>
        <w:widowControl w:val="0"/>
        <w:tabs>
          <w:tab w:val="left" w:pos="1134"/>
        </w:tabs>
        <w:ind w:firstLine="567"/>
        <w:contextualSpacing/>
        <w:jc w:val="both"/>
        <w:rPr>
          <w:rFonts w:eastAsia="Calibri"/>
        </w:rPr>
      </w:pPr>
      <w:r w:rsidRPr="00052CD8">
        <w:rPr>
          <w:rFonts w:eastAsia="Calibri"/>
        </w:rPr>
        <w:t>20</w:t>
      </w:r>
      <w:r w:rsidR="00894BDA" w:rsidRPr="00052CD8">
        <w:rPr>
          <w:rFonts w:eastAsia="Calibri"/>
        </w:rPr>
        <w:t>.4.</w:t>
      </w:r>
      <w:r w:rsidR="00894BDA" w:rsidRPr="00052CD8">
        <w:rPr>
          <w:rFonts w:eastAsia="Calibri"/>
        </w:rPr>
        <w:tab/>
      </w:r>
      <w:r w:rsidRPr="00052CD8">
        <w:rPr>
          <w:rFonts w:eastAsia="Calibri"/>
        </w:rPr>
        <w:t>В проектной документации</w:t>
      </w:r>
      <w:r w:rsidRPr="00052CD8">
        <w:t xml:space="preserve"> предусмотреть камеру смешения, с продолжительностью перемешивания 10 минут</w:t>
      </w:r>
      <w:r w:rsidR="00894BDA" w:rsidRPr="00052CD8">
        <w:rPr>
          <w:rFonts w:eastAsia="Calibri"/>
        </w:rPr>
        <w:t>.</w:t>
      </w:r>
    </w:p>
    <w:p w:rsidR="00E43102" w:rsidRPr="00052CD8" w:rsidRDefault="00E43102" w:rsidP="00813B0E">
      <w:pPr>
        <w:tabs>
          <w:tab w:val="left" w:pos="0"/>
          <w:tab w:val="left" w:pos="1134"/>
        </w:tabs>
        <w:ind w:firstLine="567"/>
        <w:contextualSpacing/>
        <w:jc w:val="both"/>
      </w:pPr>
      <w:r w:rsidRPr="00052CD8">
        <w:rPr>
          <w:rFonts w:eastAsia="Calibri"/>
        </w:rPr>
        <w:t>20</w:t>
      </w:r>
      <w:r w:rsidR="00894BDA" w:rsidRPr="00052CD8">
        <w:rPr>
          <w:rFonts w:eastAsia="Calibri"/>
        </w:rPr>
        <w:t xml:space="preserve">.5. </w:t>
      </w:r>
      <w:r w:rsidRPr="00052CD8">
        <w:rPr>
          <w:rFonts w:eastAsia="Calibri"/>
        </w:rPr>
        <w:t xml:space="preserve">В проектной документации </w:t>
      </w:r>
      <w:r w:rsidRPr="00052CD8">
        <w:t>предусмотреть отстойник (время отстаивания 60 минут) оборудованный:</w:t>
      </w:r>
    </w:p>
    <w:p w:rsidR="00E43102" w:rsidRPr="00052CD8" w:rsidRDefault="00E43102" w:rsidP="00813B0E">
      <w:pPr>
        <w:tabs>
          <w:tab w:val="left" w:pos="0"/>
          <w:tab w:val="left" w:pos="284"/>
          <w:tab w:val="left" w:pos="567"/>
          <w:tab w:val="left" w:pos="1134"/>
        </w:tabs>
        <w:ind w:firstLine="567"/>
        <w:jc w:val="both"/>
      </w:pPr>
      <w:r w:rsidRPr="00052CD8">
        <w:t>Насосами или гидроэлеватором для откачки осадка на обезвоживание;</w:t>
      </w:r>
    </w:p>
    <w:p w:rsidR="00E43102" w:rsidRPr="00052CD8" w:rsidRDefault="00E43102" w:rsidP="00813B0E">
      <w:pPr>
        <w:tabs>
          <w:tab w:val="left" w:pos="0"/>
          <w:tab w:val="left" w:pos="284"/>
          <w:tab w:val="left" w:pos="567"/>
          <w:tab w:val="left" w:pos="1134"/>
        </w:tabs>
        <w:ind w:firstLine="567"/>
        <w:jc w:val="both"/>
      </w:pPr>
      <w:r w:rsidRPr="00052CD8">
        <w:t>Тонкослойными блоками (или аналогами) для повышения эффективности осветления;</w:t>
      </w:r>
    </w:p>
    <w:p w:rsidR="00894BDA" w:rsidRPr="00052CD8" w:rsidRDefault="00E43102" w:rsidP="00813B0E">
      <w:pPr>
        <w:widowControl w:val="0"/>
        <w:ind w:firstLine="567"/>
        <w:contextualSpacing/>
        <w:jc w:val="both"/>
        <w:rPr>
          <w:rFonts w:eastAsia="Calibri"/>
        </w:rPr>
      </w:pPr>
      <w:r w:rsidRPr="00052CD8">
        <w:t>Системой улавливания эмульгированных нефтепродуктов</w:t>
      </w:r>
      <w:r w:rsidR="00894BDA" w:rsidRPr="00052CD8">
        <w:rPr>
          <w:rFonts w:eastAsia="Calibri"/>
        </w:rPr>
        <w:t>.</w:t>
      </w:r>
    </w:p>
    <w:p w:rsidR="00E43102" w:rsidRPr="00052CD8" w:rsidRDefault="00E43102" w:rsidP="00813B0E">
      <w:pPr>
        <w:tabs>
          <w:tab w:val="left" w:pos="0"/>
          <w:tab w:val="left" w:pos="1134"/>
        </w:tabs>
        <w:ind w:firstLine="567"/>
        <w:contextualSpacing/>
        <w:jc w:val="both"/>
      </w:pPr>
      <w:r w:rsidRPr="00052CD8">
        <w:rPr>
          <w:rFonts w:eastAsia="Calibri"/>
        </w:rPr>
        <w:t>20</w:t>
      </w:r>
      <w:r w:rsidR="00974429" w:rsidRPr="00052CD8">
        <w:rPr>
          <w:rFonts w:eastAsia="Calibri"/>
        </w:rPr>
        <w:t xml:space="preserve">.6. </w:t>
      </w:r>
      <w:r w:rsidRPr="00052CD8">
        <w:t>В проектной документации предусмотреть применение очистки стока методом контактной фильтрации, включающей в себя:</w:t>
      </w:r>
    </w:p>
    <w:p w:rsidR="00E43102" w:rsidRPr="00052CD8" w:rsidRDefault="00E43102" w:rsidP="00813B0E">
      <w:pPr>
        <w:tabs>
          <w:tab w:val="left" w:pos="0"/>
          <w:tab w:val="left" w:pos="567"/>
          <w:tab w:val="left" w:pos="786"/>
          <w:tab w:val="left" w:pos="1134"/>
        </w:tabs>
        <w:ind w:firstLine="567"/>
        <w:jc w:val="both"/>
      </w:pPr>
      <w:r w:rsidRPr="00052CD8">
        <w:t>Фильтрацию. Рекомендуемое направление фильтрования - сверху вниз. Скорость фильтрования 6-8 м/ч. В качестве загрузок фильтров рекомендуется использование традиционных (стандартных) фильтровальных материалов: кварцевый песок, гидроантрацит, гранитная крошка. Использование новых (нестандартных) фильтровальных загрузок допускается при специальном обосновании.</w:t>
      </w:r>
    </w:p>
    <w:p w:rsidR="00E43102" w:rsidRPr="00052CD8" w:rsidRDefault="00E43102" w:rsidP="00813B0E">
      <w:pPr>
        <w:tabs>
          <w:tab w:val="left" w:pos="0"/>
          <w:tab w:val="left" w:pos="567"/>
          <w:tab w:val="left" w:pos="786"/>
          <w:tab w:val="left" w:pos="1134"/>
        </w:tabs>
        <w:ind w:firstLine="567"/>
        <w:jc w:val="both"/>
      </w:pPr>
      <w:r w:rsidRPr="00052CD8">
        <w:lastRenderedPageBreak/>
        <w:t xml:space="preserve">Сорбционный фильтр. Рекомендуемое направление фильтрования в сорбционных фильтрах с гранулированной загрузкой - сверху вниз. Рекомендованная скорость фильтрования 6-10 м/ч, продолжительность контакта очищаемого стока с сорбентом - не менее 15-20 мин. </w:t>
      </w:r>
    </w:p>
    <w:p w:rsidR="00974429" w:rsidRPr="00052CD8" w:rsidRDefault="00E43102" w:rsidP="00813B0E">
      <w:pPr>
        <w:tabs>
          <w:tab w:val="left" w:pos="1134"/>
        </w:tabs>
        <w:ind w:firstLine="567"/>
        <w:contextualSpacing/>
        <w:jc w:val="both"/>
        <w:rPr>
          <w:rFonts w:eastAsia="Calibri"/>
        </w:rPr>
      </w:pPr>
      <w:r w:rsidRPr="00052CD8">
        <w:t xml:space="preserve">Промывку сорбционных фильтров от взвешенных веществ необходимо проводить после взрыхления, очищенной сточной водой. Промывные воды отводятся в аккумулирующий резервуар. </w:t>
      </w:r>
      <w:r w:rsidR="007B56CC" w:rsidRPr="00052CD8">
        <w:t>Предусмотреть</w:t>
      </w:r>
      <w:r w:rsidRPr="00052CD8">
        <w:t xml:space="preserve"> продолжительность работы </w:t>
      </w:r>
      <w:r w:rsidR="007B56CC" w:rsidRPr="00052CD8">
        <w:t xml:space="preserve">сорбционных фильтров </w:t>
      </w:r>
      <w:r w:rsidRPr="00052CD8">
        <w:t>до исчерпания сорбционной ёмкости следует не менее 0,5 года</w:t>
      </w:r>
      <w:r w:rsidR="00974429" w:rsidRPr="00052CD8">
        <w:rPr>
          <w:rFonts w:eastAsia="Calibri"/>
        </w:rPr>
        <w:t>.</w:t>
      </w:r>
    </w:p>
    <w:p w:rsidR="00974429" w:rsidRPr="00052CD8" w:rsidRDefault="00E43102" w:rsidP="00813B0E">
      <w:pPr>
        <w:widowControl w:val="0"/>
        <w:ind w:firstLine="567"/>
        <w:contextualSpacing/>
        <w:jc w:val="both"/>
        <w:rPr>
          <w:rFonts w:eastAsia="Calibri"/>
        </w:rPr>
      </w:pPr>
      <w:r w:rsidRPr="00052CD8">
        <w:rPr>
          <w:rFonts w:eastAsia="Calibri"/>
        </w:rPr>
        <w:t>20</w:t>
      </w:r>
      <w:r w:rsidR="00974429" w:rsidRPr="00052CD8">
        <w:rPr>
          <w:rFonts w:eastAsia="Calibri"/>
        </w:rPr>
        <w:t xml:space="preserve">.7. </w:t>
      </w:r>
      <w:r w:rsidRPr="00052CD8">
        <w:t>В проектной документации предусмотреть применение системы обеззараживания, включающую в себя установку ультрафиолетового обеззараживания наземного исполнения с системой автоматической промывки</w:t>
      </w:r>
      <w:r w:rsidR="00974429" w:rsidRPr="00052CD8">
        <w:rPr>
          <w:rFonts w:eastAsia="Calibri"/>
        </w:rPr>
        <w:t>.</w:t>
      </w:r>
    </w:p>
    <w:p w:rsidR="00E43102" w:rsidRPr="00052CD8" w:rsidRDefault="00E43102" w:rsidP="00813B0E">
      <w:pPr>
        <w:tabs>
          <w:tab w:val="left" w:pos="0"/>
          <w:tab w:val="left" w:pos="1134"/>
        </w:tabs>
        <w:ind w:firstLine="567"/>
        <w:contextualSpacing/>
        <w:jc w:val="both"/>
      </w:pPr>
      <w:r w:rsidRPr="00052CD8">
        <w:rPr>
          <w:rFonts w:eastAsia="Calibri"/>
        </w:rPr>
        <w:t xml:space="preserve">20.8. </w:t>
      </w:r>
      <w:r w:rsidRPr="00052CD8">
        <w:t xml:space="preserve">В проектной документации предусмотреть применение системы обезвоживания, включающую в себя: </w:t>
      </w:r>
    </w:p>
    <w:p w:rsidR="00E43102" w:rsidRPr="00052CD8" w:rsidRDefault="00E43102" w:rsidP="00813B0E">
      <w:pPr>
        <w:tabs>
          <w:tab w:val="left" w:pos="0"/>
          <w:tab w:val="left" w:pos="567"/>
          <w:tab w:val="left" w:pos="786"/>
          <w:tab w:val="left" w:pos="1134"/>
        </w:tabs>
        <w:ind w:firstLine="567"/>
        <w:jc w:val="both"/>
      </w:pPr>
      <w:r w:rsidRPr="00052CD8">
        <w:t xml:space="preserve">Удаление осадка с песколовок с применением метода обезвоживания на шламоосушающем контейнере. </w:t>
      </w:r>
    </w:p>
    <w:p w:rsidR="00E43102" w:rsidRPr="00052CD8" w:rsidRDefault="00E43102" w:rsidP="00813B0E">
      <w:pPr>
        <w:tabs>
          <w:tab w:val="left" w:pos="0"/>
          <w:tab w:val="left" w:pos="567"/>
          <w:tab w:val="left" w:pos="786"/>
          <w:tab w:val="left" w:pos="1134"/>
        </w:tabs>
        <w:ind w:firstLine="567"/>
        <w:jc w:val="both"/>
      </w:pPr>
      <w:r w:rsidRPr="00052CD8">
        <w:t xml:space="preserve">Усреднение по составу и концентрации в промежуточном резервуаре перед обработкой осадка, образующегося на сооружении объемного отстаивания. </w:t>
      </w:r>
    </w:p>
    <w:p w:rsidR="00E43102" w:rsidRPr="00052CD8" w:rsidRDefault="00E43102" w:rsidP="00813B0E">
      <w:pPr>
        <w:tabs>
          <w:tab w:val="left" w:pos="0"/>
          <w:tab w:val="left" w:pos="567"/>
          <w:tab w:val="left" w:pos="786"/>
          <w:tab w:val="left" w:pos="1134"/>
        </w:tabs>
        <w:ind w:firstLine="567"/>
        <w:jc w:val="both"/>
      </w:pPr>
      <w:r w:rsidRPr="00052CD8">
        <w:t>Установку механического обезвоживания осадка. Тип определить проектом.</w:t>
      </w:r>
    </w:p>
    <w:p w:rsidR="00E43102" w:rsidRPr="00052CD8" w:rsidRDefault="007B56CC" w:rsidP="00813B0E">
      <w:pPr>
        <w:widowControl w:val="0"/>
        <w:ind w:firstLine="567"/>
        <w:contextualSpacing/>
        <w:jc w:val="both"/>
      </w:pPr>
      <w:r w:rsidRPr="00052CD8">
        <w:t>В проектной документации</w:t>
      </w:r>
      <w:r w:rsidR="00E43102" w:rsidRPr="00052CD8">
        <w:t xml:space="preserve"> предусмотреть узлы учета для очищенного стока с автоматизированной передачей данных, выполнить в отдельном разделе.</w:t>
      </w:r>
    </w:p>
    <w:p w:rsidR="00E43102" w:rsidRPr="00052CD8" w:rsidRDefault="00E43102" w:rsidP="00813B0E">
      <w:pPr>
        <w:widowControl w:val="0"/>
        <w:ind w:firstLine="567"/>
        <w:contextualSpacing/>
        <w:jc w:val="both"/>
      </w:pPr>
      <w:r w:rsidRPr="00052CD8">
        <w:t>20.9. В проектной документации предусмотреть применение метода обработки нефтепродуктов включающего в себя стадии накопления и отведения нефтепродуктов на утилизацию.</w:t>
      </w:r>
    </w:p>
    <w:p w:rsidR="00E43102" w:rsidRPr="00052CD8" w:rsidRDefault="00E43102" w:rsidP="00813B0E">
      <w:pPr>
        <w:widowControl w:val="0"/>
        <w:ind w:firstLine="567"/>
        <w:contextualSpacing/>
        <w:jc w:val="both"/>
      </w:pPr>
      <w:r w:rsidRPr="00052CD8">
        <w:t>20.10. Предусмотреть наличие аккумулирующего резервуара ориентировочным объемом 3900 м3 (уточнить при проектировании).</w:t>
      </w:r>
    </w:p>
    <w:p w:rsidR="007B56CC" w:rsidRPr="00052CD8" w:rsidRDefault="007B56CC" w:rsidP="00813B0E">
      <w:pPr>
        <w:tabs>
          <w:tab w:val="left" w:pos="0"/>
          <w:tab w:val="left" w:pos="1134"/>
        </w:tabs>
        <w:ind w:firstLine="567"/>
        <w:contextualSpacing/>
        <w:jc w:val="both"/>
      </w:pPr>
      <w:r w:rsidRPr="00052CD8">
        <w:t>20.11. Производительность</w:t>
      </w:r>
      <w:r w:rsidR="00E31FBD" w:rsidRPr="00052CD8">
        <w:t xml:space="preserve"> канализационно-насосной станции (далее – </w:t>
      </w:r>
      <w:r w:rsidRPr="00052CD8">
        <w:t>КНС</w:t>
      </w:r>
      <w:r w:rsidR="00E31FBD" w:rsidRPr="00052CD8">
        <w:t>)</w:t>
      </w:r>
      <w:r w:rsidRPr="00052CD8">
        <w:t xml:space="preserve"> производительностью 1800 л/с (уточнить при проектировании):</w:t>
      </w:r>
    </w:p>
    <w:p w:rsidR="007B56CC" w:rsidRPr="00052CD8" w:rsidRDefault="007B56CC" w:rsidP="00813B0E">
      <w:pPr>
        <w:tabs>
          <w:tab w:val="left" w:pos="0"/>
          <w:tab w:val="left" w:pos="567"/>
          <w:tab w:val="left" w:pos="786"/>
        </w:tabs>
        <w:ind w:firstLine="567"/>
        <w:jc w:val="both"/>
      </w:pPr>
      <w:r w:rsidRPr="00052CD8">
        <w:t>Предусмотреть установку щитового затвора с электроприводом на входном трубопроводе. Предусмотреть локальное управление затвором, щит управления установить в ГРЩ.</w:t>
      </w:r>
    </w:p>
    <w:p w:rsidR="007B56CC" w:rsidRPr="00052CD8" w:rsidRDefault="007B56CC" w:rsidP="00813B0E">
      <w:pPr>
        <w:tabs>
          <w:tab w:val="left" w:pos="0"/>
          <w:tab w:val="left" w:pos="567"/>
          <w:tab w:val="left" w:pos="786"/>
        </w:tabs>
        <w:ind w:firstLine="567"/>
        <w:jc w:val="both"/>
      </w:pPr>
      <w:r w:rsidRPr="00052CD8">
        <w:t xml:space="preserve">Предусмотреть установку на входном трубопроводе решетки для задержания крупного мусора. </w:t>
      </w:r>
    </w:p>
    <w:p w:rsidR="007B56CC" w:rsidRPr="00052CD8" w:rsidRDefault="007B56CC" w:rsidP="00813B0E">
      <w:pPr>
        <w:tabs>
          <w:tab w:val="left" w:pos="0"/>
          <w:tab w:val="left" w:pos="567"/>
          <w:tab w:val="left" w:pos="786"/>
        </w:tabs>
        <w:ind w:firstLine="567"/>
        <w:jc w:val="both"/>
      </w:pPr>
      <w:r w:rsidRPr="00052CD8">
        <w:t xml:space="preserve">Предусмотреть установку 4 погружных насосных агрегатов, производительность определить </w:t>
      </w:r>
      <w:r w:rsidR="005C01A4" w:rsidRPr="00052CD8">
        <w:t>в процессе проектирования</w:t>
      </w:r>
      <w:r w:rsidRPr="00052CD8">
        <w:t>.</w:t>
      </w:r>
    </w:p>
    <w:p w:rsidR="007B56CC" w:rsidRPr="00052CD8" w:rsidRDefault="005C01A4" w:rsidP="00813B0E">
      <w:pPr>
        <w:tabs>
          <w:tab w:val="left" w:pos="0"/>
          <w:tab w:val="left" w:pos="567"/>
          <w:tab w:val="left" w:pos="786"/>
        </w:tabs>
        <w:ind w:firstLine="567"/>
        <w:jc w:val="both"/>
      </w:pPr>
      <w:r w:rsidRPr="00052CD8">
        <w:t>Предусмотреть обустройства</w:t>
      </w:r>
      <w:r w:rsidR="007B56CC" w:rsidRPr="00052CD8">
        <w:t xml:space="preserve"> внутренн</w:t>
      </w:r>
      <w:r w:rsidRPr="00052CD8">
        <w:t>его напорного</w:t>
      </w:r>
      <w:r w:rsidR="007B56CC" w:rsidRPr="00052CD8">
        <w:t xml:space="preserve"> трубопровод</w:t>
      </w:r>
      <w:r w:rsidRPr="00052CD8">
        <w:t>а</w:t>
      </w:r>
      <w:r w:rsidR="007B56CC" w:rsidRPr="00052CD8">
        <w:t xml:space="preserve"> с устройством узла аварийной перекачки.</w:t>
      </w:r>
    </w:p>
    <w:p w:rsidR="007B56CC" w:rsidRPr="00052CD8" w:rsidRDefault="007B56CC" w:rsidP="00813B0E">
      <w:pPr>
        <w:tabs>
          <w:tab w:val="left" w:pos="0"/>
          <w:tab w:val="left" w:pos="567"/>
          <w:tab w:val="left" w:pos="786"/>
        </w:tabs>
        <w:ind w:firstLine="567"/>
        <w:jc w:val="both"/>
      </w:pPr>
      <w:r w:rsidRPr="00052CD8">
        <w:t>Диаметр напорного трубопровода определить расчетом.</w:t>
      </w:r>
    </w:p>
    <w:p w:rsidR="007B56CC" w:rsidRPr="00052CD8" w:rsidRDefault="007B56CC" w:rsidP="00813B0E">
      <w:pPr>
        <w:tabs>
          <w:tab w:val="left" w:pos="0"/>
          <w:tab w:val="left" w:pos="567"/>
          <w:tab w:val="left" w:pos="786"/>
        </w:tabs>
        <w:ind w:firstLine="567"/>
        <w:jc w:val="both"/>
      </w:pPr>
      <w:r w:rsidRPr="00052CD8">
        <w:t>На напорных трубопроводах от каждого насоса предусмотреть запорную арматуру соответствующего диаметра (обратный клапан, напорная задвижка, разделительные задвижки).</w:t>
      </w:r>
    </w:p>
    <w:p w:rsidR="007B56CC" w:rsidRPr="00052CD8" w:rsidRDefault="007B56CC" w:rsidP="00813B0E">
      <w:pPr>
        <w:tabs>
          <w:tab w:val="left" w:pos="0"/>
          <w:tab w:val="left" w:pos="567"/>
          <w:tab w:val="left" w:pos="786"/>
        </w:tabs>
        <w:ind w:firstLine="567"/>
        <w:jc w:val="both"/>
      </w:pPr>
      <w:r w:rsidRPr="00052CD8">
        <w:t>Предусмотреть локальное управление насосными агрегатами, щит управления установить в</w:t>
      </w:r>
      <w:r w:rsidR="00E31FBD" w:rsidRPr="00052CD8">
        <w:t xml:space="preserve"> главном распределительном щите (далее – ГРЩ)</w:t>
      </w:r>
      <w:r w:rsidRPr="00052CD8">
        <w:t>.</w:t>
      </w:r>
    </w:p>
    <w:p w:rsidR="007B56CC" w:rsidRPr="00052CD8" w:rsidRDefault="005C01A4" w:rsidP="00813B0E">
      <w:pPr>
        <w:tabs>
          <w:tab w:val="left" w:pos="0"/>
          <w:tab w:val="left" w:pos="567"/>
          <w:tab w:val="left" w:pos="786"/>
        </w:tabs>
        <w:ind w:firstLine="567"/>
        <w:jc w:val="both"/>
      </w:pPr>
      <w:r w:rsidRPr="00052CD8">
        <w:t>Предусмотреть выполнение н</w:t>
      </w:r>
      <w:r w:rsidR="007B56CC" w:rsidRPr="00052CD8">
        <w:t>аправляющи</w:t>
      </w:r>
      <w:r w:rsidRPr="00052CD8">
        <w:t>х и цепей</w:t>
      </w:r>
      <w:r w:rsidR="007B56CC" w:rsidRPr="00052CD8">
        <w:t xml:space="preserve"> насосов из нержавеющей стали.</w:t>
      </w:r>
    </w:p>
    <w:p w:rsidR="007B56CC" w:rsidRPr="00052CD8" w:rsidRDefault="007B56CC" w:rsidP="00813B0E">
      <w:pPr>
        <w:tabs>
          <w:tab w:val="left" w:pos="0"/>
          <w:tab w:val="left" w:pos="567"/>
          <w:tab w:val="left" w:pos="786"/>
        </w:tabs>
        <w:ind w:firstLine="567"/>
        <w:jc w:val="both"/>
      </w:pPr>
      <w:r w:rsidRPr="00052CD8">
        <w:t>Предусмотреть длину направляющих, обеспечивающую подъем и опускание насосов от горловины резервуара.</w:t>
      </w:r>
    </w:p>
    <w:p w:rsidR="007B56CC" w:rsidRPr="00052CD8" w:rsidRDefault="007B56CC" w:rsidP="00813B0E">
      <w:pPr>
        <w:tabs>
          <w:tab w:val="left" w:pos="0"/>
          <w:tab w:val="left" w:pos="567"/>
          <w:tab w:val="left" w:pos="786"/>
        </w:tabs>
        <w:ind w:firstLine="567"/>
        <w:jc w:val="both"/>
      </w:pPr>
      <w:r w:rsidRPr="00052CD8">
        <w:t>Предусмотреть установку 2-х типов датчиков уровня: гидростатический и поплавковый (или кондуктометрический) датчики уровня.</w:t>
      </w:r>
    </w:p>
    <w:p w:rsidR="007B56CC" w:rsidRPr="00052CD8" w:rsidRDefault="007B56CC" w:rsidP="00813B0E">
      <w:pPr>
        <w:widowControl w:val="0"/>
        <w:ind w:firstLine="567"/>
        <w:contextualSpacing/>
        <w:jc w:val="both"/>
      </w:pPr>
      <w:r w:rsidRPr="00052CD8">
        <w:t>Предусмотреть установку оборудования механической очистки для защиты проточной части насоса в отдельном корпусе из композитного или полимерного материала.</w:t>
      </w:r>
    </w:p>
    <w:p w:rsidR="007B56CC" w:rsidRPr="00052CD8" w:rsidRDefault="007B56CC" w:rsidP="00813B0E">
      <w:pPr>
        <w:widowControl w:val="0"/>
        <w:ind w:firstLine="567"/>
        <w:contextualSpacing/>
        <w:jc w:val="both"/>
      </w:pPr>
      <w:r w:rsidRPr="00052CD8">
        <w:t>20.12. Пр</w:t>
      </w:r>
      <w:r w:rsidR="00C75ACC" w:rsidRPr="00052CD8">
        <w:t>едусмотреть</w:t>
      </w:r>
      <w:r w:rsidRPr="00052CD8">
        <w:t xml:space="preserve"> систем</w:t>
      </w:r>
      <w:r w:rsidR="00C75ACC" w:rsidRPr="00052CD8">
        <w:t>у</w:t>
      </w:r>
      <w:r w:rsidRPr="00052CD8">
        <w:t xml:space="preserve"> доочистки производительностью 15 л/с (уточнить при проектировании).</w:t>
      </w:r>
    </w:p>
    <w:p w:rsidR="007B56CC" w:rsidRPr="00052CD8" w:rsidRDefault="007B56CC" w:rsidP="00813B0E">
      <w:pPr>
        <w:widowControl w:val="0"/>
        <w:ind w:firstLine="567"/>
        <w:contextualSpacing/>
        <w:jc w:val="both"/>
        <w:rPr>
          <w:rFonts w:eastAsia="Calibri"/>
        </w:rPr>
      </w:pPr>
      <w:r w:rsidRPr="00052CD8">
        <w:t xml:space="preserve">20.13. Предусмотреть обводную линию, для повышения надежности обеспечения </w:t>
      </w:r>
      <w:r w:rsidRPr="00052CD8">
        <w:rPr>
          <w:rFonts w:eastAsia="Calibri"/>
        </w:rPr>
        <w:t>водоотведения.</w:t>
      </w:r>
    </w:p>
    <w:p w:rsidR="007B56CC" w:rsidRPr="00052CD8" w:rsidRDefault="007B56CC" w:rsidP="00813B0E">
      <w:pPr>
        <w:widowControl w:val="0"/>
        <w:ind w:firstLine="567"/>
        <w:contextualSpacing/>
        <w:jc w:val="both"/>
        <w:rPr>
          <w:rFonts w:eastAsia="Calibri"/>
        </w:rPr>
      </w:pPr>
      <w:r w:rsidRPr="00052CD8">
        <w:rPr>
          <w:rFonts w:eastAsia="Calibri"/>
        </w:rPr>
        <w:t xml:space="preserve">20.14. </w:t>
      </w:r>
      <w:r w:rsidRPr="00052CD8">
        <w:t xml:space="preserve">Технологические решения должны соответствовать требованиям экологических, санитарно-гигиенических, противопожарных и других норм, действующих на территории </w:t>
      </w:r>
      <w:r w:rsidRPr="00052CD8">
        <w:lastRenderedPageBreak/>
        <w:t>Российской Федерации, государственным нормативным требованиям охраны труда и обеспечивать безопасную для жизни и здоровья людей эксплуатацию объекта.</w:t>
      </w:r>
    </w:p>
    <w:p w:rsidR="007B56CC" w:rsidRPr="00052CD8" w:rsidRDefault="007B56CC" w:rsidP="00813B0E">
      <w:pPr>
        <w:numPr>
          <w:ilvl w:val="0"/>
          <w:numId w:val="24"/>
        </w:numPr>
        <w:tabs>
          <w:tab w:val="left" w:pos="0"/>
          <w:tab w:val="left" w:pos="567"/>
          <w:tab w:val="left" w:pos="1134"/>
        </w:tabs>
        <w:ind w:left="0" w:firstLine="567"/>
        <w:contextualSpacing/>
        <w:jc w:val="both"/>
        <w:rPr>
          <w:rFonts w:eastAsia="Calibri"/>
        </w:rPr>
      </w:pPr>
      <w:r w:rsidRPr="00052CD8">
        <w:rPr>
          <w:rFonts w:eastAsia="Calibri"/>
        </w:rPr>
        <w:t>Требования к конструктивным и объемно-планировочным решениям (указываются для объектов производственного и непроизводственного назначения):</w:t>
      </w:r>
      <w:r w:rsidRPr="00052CD8">
        <w:t xml:space="preserve"> </w:t>
      </w:r>
    </w:p>
    <w:p w:rsidR="007B56CC" w:rsidRPr="00052CD8" w:rsidRDefault="007B56CC" w:rsidP="00813B0E">
      <w:pPr>
        <w:widowControl w:val="0"/>
        <w:numPr>
          <w:ilvl w:val="1"/>
          <w:numId w:val="25"/>
        </w:numPr>
        <w:tabs>
          <w:tab w:val="left" w:pos="0"/>
          <w:tab w:val="left" w:pos="34"/>
          <w:tab w:val="left" w:pos="709"/>
          <w:tab w:val="left" w:pos="851"/>
          <w:tab w:val="left" w:pos="1134"/>
        </w:tabs>
        <w:autoSpaceDE w:val="0"/>
        <w:autoSpaceDN w:val="0"/>
        <w:adjustRightInd w:val="0"/>
        <w:ind w:left="0" w:firstLine="567"/>
        <w:contextualSpacing/>
        <w:jc w:val="both"/>
      </w:pPr>
      <w:r w:rsidRPr="00052CD8">
        <w:t>Выполнить на территории земельного участка кадастровый номер 78:40:0019157:3253, площадью 13733+/- 41 кв.м. строительство ОСПС включающая в себя следующие объекты и сооружения:</w:t>
      </w:r>
    </w:p>
    <w:p w:rsidR="007B56CC" w:rsidRPr="00052CD8" w:rsidRDefault="007B56CC" w:rsidP="00813B0E">
      <w:pPr>
        <w:widowControl w:val="0"/>
        <w:numPr>
          <w:ilvl w:val="2"/>
          <w:numId w:val="24"/>
        </w:numPr>
        <w:tabs>
          <w:tab w:val="left" w:pos="0"/>
          <w:tab w:val="left" w:pos="34"/>
          <w:tab w:val="left" w:pos="459"/>
          <w:tab w:val="left" w:pos="567"/>
          <w:tab w:val="left" w:pos="1134"/>
        </w:tabs>
        <w:autoSpaceDE w:val="0"/>
        <w:autoSpaceDN w:val="0"/>
        <w:adjustRightInd w:val="0"/>
        <w:ind w:left="0" w:firstLine="567"/>
        <w:contextualSpacing/>
        <w:jc w:val="both"/>
      </w:pPr>
      <w:r w:rsidRPr="00052CD8">
        <w:t>Канализационная станция поверхностного стока (подземного исполнения) с павильоном и установкой дробилки в отдельном колодце;</w:t>
      </w:r>
    </w:p>
    <w:p w:rsidR="007B56CC" w:rsidRPr="00052CD8" w:rsidRDefault="007B56CC" w:rsidP="00813B0E">
      <w:pPr>
        <w:widowControl w:val="0"/>
        <w:numPr>
          <w:ilvl w:val="2"/>
          <w:numId w:val="24"/>
        </w:numPr>
        <w:tabs>
          <w:tab w:val="left" w:pos="0"/>
          <w:tab w:val="left" w:pos="34"/>
          <w:tab w:val="left" w:pos="459"/>
          <w:tab w:val="left" w:pos="567"/>
          <w:tab w:val="left" w:pos="1134"/>
        </w:tabs>
        <w:autoSpaceDE w:val="0"/>
        <w:autoSpaceDN w:val="0"/>
        <w:adjustRightInd w:val="0"/>
        <w:ind w:left="0" w:firstLine="567"/>
        <w:contextualSpacing/>
        <w:jc w:val="both"/>
      </w:pPr>
      <w:r w:rsidRPr="00052CD8">
        <w:t>Аккумулирующий резервуар (подземного исполнения);</w:t>
      </w:r>
    </w:p>
    <w:p w:rsidR="007B56CC" w:rsidRPr="00052CD8" w:rsidRDefault="007B56CC" w:rsidP="00813B0E">
      <w:pPr>
        <w:widowControl w:val="0"/>
        <w:numPr>
          <w:ilvl w:val="2"/>
          <w:numId w:val="24"/>
        </w:numPr>
        <w:tabs>
          <w:tab w:val="left" w:pos="0"/>
          <w:tab w:val="left" w:pos="34"/>
          <w:tab w:val="left" w:pos="459"/>
          <w:tab w:val="left" w:pos="567"/>
          <w:tab w:val="left" w:pos="1134"/>
        </w:tabs>
        <w:autoSpaceDE w:val="0"/>
        <w:autoSpaceDN w:val="0"/>
        <w:adjustRightInd w:val="0"/>
        <w:ind w:left="0" w:firstLine="567"/>
        <w:contextualSpacing/>
        <w:jc w:val="both"/>
      </w:pPr>
      <w:r w:rsidRPr="00052CD8">
        <w:t>Станция очистных сооружений поверхностных стоков (павильонного исполнения):</w:t>
      </w:r>
    </w:p>
    <w:p w:rsidR="007B56CC" w:rsidRPr="00052CD8" w:rsidRDefault="007B56CC" w:rsidP="00813B0E">
      <w:pPr>
        <w:widowControl w:val="0"/>
        <w:numPr>
          <w:ilvl w:val="2"/>
          <w:numId w:val="24"/>
        </w:numPr>
        <w:tabs>
          <w:tab w:val="left" w:pos="0"/>
          <w:tab w:val="left" w:pos="34"/>
          <w:tab w:val="left" w:pos="459"/>
          <w:tab w:val="left" w:pos="567"/>
          <w:tab w:val="left" w:pos="1134"/>
        </w:tabs>
        <w:autoSpaceDE w:val="0"/>
        <w:autoSpaceDN w:val="0"/>
        <w:adjustRightInd w:val="0"/>
        <w:ind w:left="0" w:firstLine="567"/>
        <w:contextualSpacing/>
        <w:jc w:val="both"/>
      </w:pPr>
      <w:r w:rsidRPr="00052CD8">
        <w:t>Производственные помещения с оборудованием;</w:t>
      </w:r>
    </w:p>
    <w:p w:rsidR="007B56CC" w:rsidRPr="00052CD8" w:rsidRDefault="007B56CC" w:rsidP="00813B0E">
      <w:pPr>
        <w:widowControl w:val="0"/>
        <w:numPr>
          <w:ilvl w:val="2"/>
          <w:numId w:val="24"/>
        </w:numPr>
        <w:tabs>
          <w:tab w:val="left" w:pos="0"/>
          <w:tab w:val="left" w:pos="34"/>
          <w:tab w:val="left" w:pos="459"/>
          <w:tab w:val="left" w:pos="567"/>
          <w:tab w:val="left" w:pos="1134"/>
        </w:tabs>
        <w:autoSpaceDE w:val="0"/>
        <w:autoSpaceDN w:val="0"/>
        <w:adjustRightInd w:val="0"/>
        <w:ind w:left="0" w:firstLine="567"/>
        <w:contextualSpacing/>
        <w:jc w:val="both"/>
      </w:pPr>
      <w:r w:rsidRPr="00052CD8">
        <w:t>Раздевалки для персонала (мужская, женская);</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Обустройство душевых, туалетных комнат;</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Комната приема пищи;</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Диспетчерский пункт</w:t>
      </w:r>
      <w:r w:rsidR="00C75ACC" w:rsidRPr="00052CD8">
        <w:t>;</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Помещение слесарной мастерской</w:t>
      </w:r>
      <w:r w:rsidR="00C75ACC" w:rsidRPr="00052CD8">
        <w:t>;</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Складское помещения</w:t>
      </w:r>
      <w:r w:rsidR="00C75ACC" w:rsidRPr="00052CD8">
        <w:t>;</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Помещение для поста охраны объекта</w:t>
      </w:r>
      <w:r w:rsidR="00C75ACC" w:rsidRPr="00052CD8">
        <w:t>;</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 xml:space="preserve">Технологические этапы предварительной механической очистки рекомендуется размещать в </w:t>
      </w:r>
      <w:r w:rsidR="00C75ACC" w:rsidRPr="00052CD8">
        <w:t>крытом павильоне в одном здании;</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КНС рекомендуется установить заглубленного типа с надземной частью в виде павильона и размещени</w:t>
      </w:r>
      <w:r w:rsidR="00C75ACC" w:rsidRPr="00052CD8">
        <w:t>ем дробилки в отдельном колодце;</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Для исключения попадания грунтовых вод под дно КНС обеспечить герметизацию прим</w:t>
      </w:r>
      <w:r w:rsidR="00C75ACC" w:rsidRPr="00052CD8">
        <w:t>ыкания КНС к фундаментной плите;</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Крышки люков колодцев оснастить закладными конструкциями, а также стопорными устро</w:t>
      </w:r>
      <w:r w:rsidR="00C75ACC" w:rsidRPr="00052CD8">
        <w:t>йствами, ручками для открывания;</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Предусмотреть доступ к резервуару и в резервуар для осу</w:t>
      </w:r>
      <w:r w:rsidR="00C75ACC" w:rsidRPr="00052CD8">
        <w:t>ществления чистки его от осадка;</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Все металлические конструкции (лестницы, площадки обслуживания, направляющие трубы для насосов, цепи для монтажа-демонтажа оборудования, крепежные детали и др.) изготовить из нержавеющей стали или другог</w:t>
      </w:r>
      <w:r w:rsidR="00C75ACC" w:rsidRPr="00052CD8">
        <w:t>о коррозионностойкого материала;</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 xml:space="preserve">При высоте лестниц более 3 метров предусмотреть дуги безопасности </w:t>
      </w:r>
      <w:r w:rsidR="00C75ACC" w:rsidRPr="00052CD8">
        <w:t>или механизмы защиты от падения;</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При глубине заложения насосной станции более 3 метров от поверхности земли до дна колодца</w:t>
      </w:r>
      <w:r w:rsidR="00C75ACC" w:rsidRPr="00052CD8">
        <w:t>,</w:t>
      </w:r>
      <w:r w:rsidRPr="00052CD8">
        <w:t xml:space="preserve"> корпус колодца проверить расчётом на прочность в соответствии с указаниями Приложения Г «РМД 40-20-2016 Санкт-Петербург», а именно: «Прочностной расчет трубопроводов из РЕ 100-RC при подземной прокладке рекомендуется выполнять согласно методике, приведенной в Приложении Д к СП 40-102 (для напорного варианта), с учетом СН 550-82, Пособия к СН 550-82 и </w:t>
      </w:r>
      <w:r w:rsidR="00C75ACC" w:rsidRPr="00052CD8">
        <w:t>ATV-DVWK-A 127»;</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Предусмотреть подъездные пути, площадки для сто</w:t>
      </w:r>
      <w:r w:rsidR="00C75ACC" w:rsidRPr="00052CD8">
        <w:t>янки и разворота спецтранспорта;</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Предусмот</w:t>
      </w:r>
      <w:r w:rsidR="00C75ACC" w:rsidRPr="00052CD8">
        <w:t>реть благоустройство территории;</w:t>
      </w:r>
    </w:p>
    <w:p w:rsidR="00C75A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Предусмотреть контейнерную площадку под</w:t>
      </w:r>
      <w:r w:rsidR="00E31FBD" w:rsidRPr="00052CD8">
        <w:t xml:space="preserve"> твердые коммунальные отходы</w:t>
      </w:r>
      <w:r w:rsidRPr="00052CD8">
        <w:t>, согласно требованиям,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населения,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sidR="00C75ACC" w:rsidRPr="00052CD8">
        <w:t>;</w:t>
      </w:r>
    </w:p>
    <w:p w:rsidR="00C75A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rPr>
          <w:rFonts w:eastAsia="Calibri"/>
        </w:rPr>
        <w:t xml:space="preserve">Порядок выбора и применения материалов, изделий, конструкций, оборудования и их согласования застройщиком (техническим заказчиком): Все применяемое оборудование </w:t>
      </w:r>
      <w:r w:rsidRPr="00052CD8">
        <w:rPr>
          <w:rFonts w:eastAsia="Calibri"/>
        </w:rPr>
        <w:lastRenderedPageBreak/>
        <w:t>должно соответствовать «ТР ТС 010/2011. Технический регламент Таможенного союза. «О безопасности машин и оборудования» (Решение Комиссии Таможен</w:t>
      </w:r>
      <w:r w:rsidR="00C75ACC" w:rsidRPr="00052CD8">
        <w:rPr>
          <w:rFonts w:eastAsia="Calibri"/>
        </w:rPr>
        <w:t>ного союза от 18.10.2011 № 823»;</w:t>
      </w:r>
    </w:p>
    <w:p w:rsidR="00C75A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rPr>
          <w:rFonts w:eastAsia="Calibri"/>
        </w:rPr>
        <w:t>Материал труб и фасонных изделий принять в соответствии с РМД 11-22-2013 Санкт-Петербург «Руководство по проектной подготовке капитального ст</w:t>
      </w:r>
      <w:r w:rsidR="00C75ACC" w:rsidRPr="00052CD8">
        <w:rPr>
          <w:rFonts w:eastAsia="Calibri"/>
        </w:rPr>
        <w:t>роительства в Санкт-Петербурге»;</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rPr>
          <w:rFonts w:eastAsia="Calibri"/>
        </w:rPr>
        <w:t>При применении труб любого диаметра из полиэтилена соединение элементов трубопроводов следует осуществлять с использованием сварочного оборудования с пр</w:t>
      </w:r>
      <w:r w:rsidR="00C75ACC" w:rsidRPr="00052CD8">
        <w:rPr>
          <w:rFonts w:eastAsia="Calibri"/>
        </w:rPr>
        <w:t>отоколом фиксации режима сварки;</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Исключить использование раструбных чугунных тройников при устройстве врезки в существующую сеть коммунального водопровода.</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 xml:space="preserve">Рекомендуется </w:t>
      </w:r>
      <w:r w:rsidR="00C75ACC" w:rsidRPr="00052CD8">
        <w:t>предусмотреть</w:t>
      </w:r>
      <w:r w:rsidRPr="00052CD8">
        <w:t xml:space="preserve"> запорную арматуру следующих типов: для диаметров 400 мм, и более - задвижки с редуктором или поворотные дисковые затворы с редуктором. На сетях водоснабжения диаметром 400 мм и более следует предусматривать на отключаемых участках устройства для опорожнения (водоспуски). Применение поворотных затворов в качестве запорной арматуры водоспусков исключается. Рекомендуемый тип запорной арматуры - усиленная, с обрезиненным клином. Монтаж запорной арматуры рекомендуется выполнять в безколодезном исполнении, со штоком в ковере. </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Общие рекомендации по контролю качества:</w:t>
      </w:r>
    </w:p>
    <w:p w:rsidR="007B56CC" w:rsidRPr="00052CD8" w:rsidRDefault="007B56CC" w:rsidP="00813B0E">
      <w:pPr>
        <w:widowControl w:val="0"/>
        <w:tabs>
          <w:tab w:val="left" w:pos="0"/>
          <w:tab w:val="left" w:pos="34"/>
          <w:tab w:val="left" w:pos="567"/>
        </w:tabs>
        <w:autoSpaceDE w:val="0"/>
        <w:autoSpaceDN w:val="0"/>
        <w:adjustRightInd w:val="0"/>
        <w:ind w:firstLine="567"/>
        <w:contextualSpacing/>
        <w:jc w:val="both"/>
      </w:pPr>
      <w:r w:rsidRPr="00052CD8">
        <w:t>- при проведении входного контроля качества применяемых материалов рекомендовать применение действующих ГОСТов;</w:t>
      </w:r>
    </w:p>
    <w:p w:rsidR="007B56CC" w:rsidRPr="00052CD8" w:rsidRDefault="007B56CC" w:rsidP="00813B0E">
      <w:pPr>
        <w:widowControl w:val="0"/>
        <w:tabs>
          <w:tab w:val="left" w:pos="0"/>
          <w:tab w:val="left" w:pos="34"/>
          <w:tab w:val="left" w:pos="567"/>
        </w:tabs>
        <w:autoSpaceDE w:val="0"/>
        <w:autoSpaceDN w:val="0"/>
        <w:adjustRightInd w:val="0"/>
        <w:ind w:firstLine="567"/>
        <w:contextualSpacing/>
        <w:jc w:val="both"/>
      </w:pPr>
      <w:r w:rsidRPr="00052CD8">
        <w:t>- трубы, запорную арматуру, пожарные гидранты и вантузы, которые производятся на основании технических условий (ТУ) и на которые отсутствует ГОСТ, следует применять только при наличии у производителей документации, подтверждающей возможность использования таких изделий в системах коммунального водоснабжения с обязательным указанием технических параметров применения.</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 xml:space="preserve">Предусмотреть устройство пожарных гидрантов согласно требованиям </w:t>
      </w:r>
      <w:r w:rsidR="00B81664" w:rsidRPr="00052CD8">
        <w:br/>
      </w:r>
      <w:r w:rsidRPr="00052CD8">
        <w:t xml:space="preserve">СП 31.13330.2021 «Водоснабжение. Наружные сети и сооружения» на прокладываемой водопроводной сети, предусмотреть установку пожарных гидрантов с боковыми задвижками, согласно требованиям СП 31.13330.2021. Обеспечить соблюдение СП 8.13130.2020 «Системы противопожарной защиты. Наружное противопожарное водоснабжение. Требования пожарной безопасности» в части размещения пожарных гидрантов относительно дорог и зданий. Пожарные гидранты с боковыми задвижками установить в железобетонных колодцах. Обеспечить применение в безколодезном исполнении с отбором воды через пожарную колонку. </w:t>
      </w:r>
    </w:p>
    <w:p w:rsidR="007B56CC"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 xml:space="preserve">При разработке проектных решений обеспечить применение приоритетно продукции производимой предприятиями Российской Федерации, с учетом наилучших качественных и стоимостных показателей; </w:t>
      </w:r>
    </w:p>
    <w:p w:rsidR="008431F0"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При выполнении работ рекомендовано использовать Каталог отечественного оборудования и материалов для предприятий инженерно-энергетического и транспортного комплексов Санкт</w:t>
      </w:r>
      <w:r w:rsidRPr="00052CD8">
        <w:noBreakHyphen/>
        <w:t xml:space="preserve">Петербурга, расположенный в информационно-телекоммуникационной сети «Интернет» по адресу: </w:t>
      </w:r>
      <w:hyperlink r:id="rId8" w:history="1">
        <w:r w:rsidRPr="00052CD8">
          <w:t>https://www.gov.spb.ru/gov/otrasl/ingen/innovacii/katalogi-produkcii/vodosnabzhenie-i-vodootvedenie/</w:t>
        </w:r>
      </w:hyperlink>
      <w:r w:rsidRPr="00052CD8">
        <w:t>.</w:t>
      </w:r>
    </w:p>
    <w:p w:rsidR="0087748D" w:rsidRPr="00052CD8" w:rsidRDefault="007B56CC" w:rsidP="00813B0E">
      <w:pPr>
        <w:widowControl w:val="0"/>
        <w:numPr>
          <w:ilvl w:val="2"/>
          <w:numId w:val="24"/>
        </w:numPr>
        <w:tabs>
          <w:tab w:val="left" w:pos="0"/>
          <w:tab w:val="left" w:pos="34"/>
          <w:tab w:val="left" w:pos="459"/>
          <w:tab w:val="left" w:pos="567"/>
        </w:tabs>
        <w:autoSpaceDE w:val="0"/>
        <w:autoSpaceDN w:val="0"/>
        <w:adjustRightInd w:val="0"/>
        <w:ind w:left="0" w:firstLine="567"/>
        <w:contextualSpacing/>
        <w:jc w:val="both"/>
      </w:pPr>
      <w:r w:rsidRPr="00052CD8">
        <w:t>В случае отсутствия технической или финансовой возможности применения продукции, производимой предприятиями Российской Федерации, согласовать данные проектные решения с Научно-техническим советом Предприятия и Комитетом по энергетике и инженерному обеспечению</w:t>
      </w:r>
      <w:r w:rsidR="0087748D"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строительным конструкциям: 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фундаментам: определяется при проектировании</w:t>
      </w:r>
      <w:r w:rsidR="00F83CBF" w:rsidRPr="00052CD8">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стенам, подвалам и цокольному этажу: определяется при проектировании</w:t>
      </w:r>
      <w:r w:rsidR="00894BDA" w:rsidRPr="00052CD8">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наружным стенам: 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 xml:space="preserve">Требования к внутренним стенам и перегородкам: определяется при </w:t>
      </w:r>
      <w:r w:rsidRPr="00052CD8">
        <w:rPr>
          <w:rFonts w:eastAsia="Calibri"/>
        </w:rPr>
        <w:lastRenderedPageBreak/>
        <w:t>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перекрытиям: 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колоннам, ригелям: 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лестницам:</w:t>
      </w:r>
      <w:r w:rsidRPr="00052CD8">
        <w:t xml:space="preserve"> </w:t>
      </w:r>
      <w:r w:rsidRPr="00052CD8">
        <w:rPr>
          <w:rFonts w:eastAsia="Calibri"/>
        </w:rPr>
        <w:t>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полам: определяется при проектировании</w:t>
      </w:r>
      <w:r w:rsidR="00894BDA" w:rsidRPr="00052CD8">
        <w:rPr>
          <w:rFonts w:eastAsia="Calibri"/>
        </w:rPr>
        <w:t xml:space="preserve">. </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кровле:</w:t>
      </w:r>
      <w:r w:rsidRPr="00052CD8">
        <w:t xml:space="preserve"> </w:t>
      </w:r>
      <w:r w:rsidRPr="00052CD8">
        <w:rPr>
          <w:rFonts w:eastAsia="Calibri"/>
        </w:rPr>
        <w:t>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витражам, окнам:</w:t>
      </w:r>
      <w:r w:rsidRPr="00052CD8">
        <w:t xml:space="preserve"> </w:t>
      </w:r>
      <w:r w:rsidRPr="00052CD8">
        <w:rPr>
          <w:rFonts w:eastAsia="Calibri"/>
        </w:rPr>
        <w:t>определяется при проектировании</w:t>
      </w:r>
      <w:r w:rsidR="00894BDA"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дверям:</w:t>
      </w:r>
      <w:r w:rsidRPr="00052CD8">
        <w:t xml:space="preserve"> </w:t>
      </w:r>
      <w:r w:rsidRPr="00052CD8">
        <w:rPr>
          <w:rFonts w:eastAsia="Calibri"/>
        </w:rPr>
        <w:t>определяется при проектировании</w:t>
      </w:r>
      <w:r w:rsidR="00A96980" w:rsidRPr="00052CD8">
        <w:rPr>
          <w:rFonts w:eastAsia="Calibri"/>
        </w:rPr>
        <w:t>.</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внутренней отделке: определяется при проектировании</w:t>
      </w:r>
      <w:r w:rsidR="00894BDA" w:rsidRPr="00052CD8">
        <w:rPr>
          <w:rFonts w:eastAsia="Calibri"/>
        </w:rPr>
        <w:t xml:space="preserve">. </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наружной отделке:</w:t>
      </w:r>
      <w:r w:rsidRPr="00052CD8">
        <w:t xml:space="preserve"> </w:t>
      </w:r>
      <w:r w:rsidRPr="00052CD8">
        <w:rPr>
          <w:rFonts w:eastAsia="Calibri"/>
        </w:rPr>
        <w:t>определяется при проектировании.</w:t>
      </w:r>
    </w:p>
    <w:p w:rsidR="00D00D1D"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обеспечению безопасности объекта при опасных природных процессах, явлениях и техногенных воздействиях: не требуется</w:t>
      </w:r>
      <w:r w:rsidR="00F83CBF" w:rsidRPr="00052CD8">
        <w:rPr>
          <w:rFonts w:eastAsia="Calibri"/>
        </w:rPr>
        <w:t>.</w:t>
      </w:r>
    </w:p>
    <w:p w:rsidR="001F2D1E" w:rsidRPr="00052CD8" w:rsidRDefault="00D00D1D" w:rsidP="00813B0E">
      <w:pPr>
        <w:pStyle w:val="afff3"/>
        <w:widowControl w:val="0"/>
        <w:numPr>
          <w:ilvl w:val="1"/>
          <w:numId w:val="26"/>
        </w:numPr>
        <w:shd w:val="clear" w:color="auto" w:fill="FFFFFF"/>
        <w:tabs>
          <w:tab w:val="left" w:pos="1134"/>
        </w:tabs>
        <w:ind w:left="0" w:firstLine="567"/>
        <w:jc w:val="both"/>
        <w:rPr>
          <w:rFonts w:eastAsia="Calibri"/>
        </w:rPr>
      </w:pPr>
      <w:r w:rsidRPr="00052CD8">
        <w:rPr>
          <w:rFonts w:eastAsia="Calibri"/>
        </w:rPr>
        <w:t>Требования к инженерной защите территории объекта:</w:t>
      </w:r>
      <w:r w:rsidR="001F2D1E" w:rsidRPr="00052CD8">
        <w:rPr>
          <w:rFonts w:eastAsia="Calibri"/>
        </w:rPr>
        <w:t xml:space="preserve"> </w:t>
      </w:r>
    </w:p>
    <w:p w:rsidR="009C1C23" w:rsidRPr="00052CD8" w:rsidRDefault="00D00D1D" w:rsidP="00813B0E">
      <w:pPr>
        <w:widowControl w:val="0"/>
        <w:numPr>
          <w:ilvl w:val="2"/>
          <w:numId w:val="26"/>
        </w:numPr>
        <w:tabs>
          <w:tab w:val="left" w:pos="1134"/>
        </w:tabs>
        <w:ind w:left="0" w:firstLine="567"/>
        <w:contextualSpacing/>
        <w:jc w:val="both"/>
      </w:pPr>
      <w:r w:rsidRPr="00052CD8">
        <w:rPr>
          <w:rFonts w:eastAsia="Calibri"/>
        </w:rPr>
        <w:t>Оборудовать на объекте периметровое ограждение типа «Махаон» с прутками диаметром не менее 5 миллиметров, размер двух параллельных земле сторон одной ячейки не должен превышать 50 миллиметров, а перпендикулярной - 300 миллиметров, ориентировочной протяженностью – 529 м и высотой не менее 2 м</w:t>
      </w:r>
      <w:r w:rsidR="00096470" w:rsidRPr="00052CD8">
        <w:t>.</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Периметровое ограждение оборудовать средством усиления типа АСКЛ «Егоза» спирального исполнения диаметром не менее 500 мм.</w:t>
      </w:r>
      <w:r w:rsidR="00CB6397" w:rsidRPr="00052CD8">
        <w:rPr>
          <w:rFonts w:eastAsia="Calibri"/>
          <w:sz w:val="25"/>
          <w:szCs w:val="25"/>
        </w:rPr>
        <w:t xml:space="preserve"> </w:t>
      </w:r>
      <w:r w:rsidR="00CB6397" w:rsidRPr="00052CD8">
        <w:rPr>
          <w:rFonts w:eastAsia="Calibri"/>
        </w:rPr>
        <w:t>Проектирование периметральной СОТС выполнить с 2 рубежами защиты.</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В ограждении предусмотреть распашные ворота с механическим открываемыми створками (без электропривода) и калитку, оборудованную СКУД (видеодомофон) с выводом изображения на пост охраны и считывателем прокси карт. Ворота и калитку оборудовать дополнительными механическими запорами и фиксаторами с возможностью запирания на замок. Конструктивно ворота и калитку допускается выполнить как ограждение периметра с аналогичными характеристиками.</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В здании станции очистных сооружений поверхностного стока предусмотреть помещение для размещения поста охраны с окном, выходящим на въездные ворота.</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Оборудовать на объекте периметровую систему охранной сигнализации и видеонаблюдения с выводом информации в помещение поста охраны. Обеспечить возможность включения системы охранной сигнализации и видеонаблюдения в корпоративную сеть передачи данных предприятия.</w:t>
      </w:r>
    </w:p>
    <w:p w:rsidR="00E02799" w:rsidRPr="00052CD8" w:rsidRDefault="00E02799" w:rsidP="00813B0E">
      <w:pPr>
        <w:widowControl w:val="0"/>
        <w:tabs>
          <w:tab w:val="left" w:pos="1134"/>
        </w:tabs>
        <w:ind w:left="567"/>
        <w:contextualSpacing/>
        <w:jc w:val="both"/>
        <w:rPr>
          <w:rFonts w:eastAsia="Calibri"/>
          <w:b/>
        </w:rPr>
      </w:pPr>
      <w:r w:rsidRPr="00052CD8">
        <w:rPr>
          <w:rFonts w:eastAsia="Calibri"/>
          <w:b/>
        </w:rPr>
        <w:t>Особые условия.</w:t>
      </w:r>
    </w:p>
    <w:p w:rsidR="00E02799" w:rsidRPr="00052CD8" w:rsidRDefault="00E02799" w:rsidP="00813B0E">
      <w:pPr>
        <w:widowControl w:val="0"/>
        <w:tabs>
          <w:tab w:val="left" w:pos="1134"/>
        </w:tabs>
        <w:ind w:left="567"/>
        <w:contextualSpacing/>
        <w:jc w:val="both"/>
        <w:rPr>
          <w:rFonts w:eastAsia="Calibri"/>
        </w:rPr>
      </w:pPr>
      <w:r w:rsidRPr="00052CD8">
        <w:t>Количество видеокамер (наружных) - 4 шт. (уточнить при проектировании).</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На посту охраны оборудовать</w:t>
      </w:r>
      <w:r w:rsidR="00E31FBD" w:rsidRPr="00052CD8">
        <w:rPr>
          <w:rFonts w:eastAsia="Calibri"/>
        </w:rPr>
        <w:t xml:space="preserve"> кнопку тревожной сигнализации (далее –</w:t>
      </w:r>
      <w:r w:rsidRPr="00052CD8">
        <w:rPr>
          <w:rFonts w:eastAsia="Calibri"/>
        </w:rPr>
        <w:t xml:space="preserve"> КТС</w:t>
      </w:r>
      <w:r w:rsidR="00E31FBD" w:rsidRPr="00052CD8">
        <w:rPr>
          <w:rFonts w:eastAsia="Calibri"/>
        </w:rPr>
        <w:t>)</w:t>
      </w:r>
      <w:r w:rsidRPr="00052CD8">
        <w:rPr>
          <w:rFonts w:eastAsia="Calibri"/>
        </w:rPr>
        <w:t xml:space="preserve"> (стационарную и носимую) с возможностью подключения в систему мониторинга охранных сигнализаций предприятия.</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Оборудовать систему периметрового освещения.</w:t>
      </w:r>
    </w:p>
    <w:p w:rsidR="00D00D1D" w:rsidRPr="00052CD8" w:rsidRDefault="00D00D1D" w:rsidP="00813B0E">
      <w:pPr>
        <w:widowControl w:val="0"/>
        <w:numPr>
          <w:ilvl w:val="2"/>
          <w:numId w:val="26"/>
        </w:numPr>
        <w:tabs>
          <w:tab w:val="left" w:pos="1134"/>
        </w:tabs>
        <w:ind w:left="0" w:firstLine="567"/>
        <w:contextualSpacing/>
        <w:jc w:val="both"/>
        <w:rPr>
          <w:rFonts w:eastAsia="Calibri"/>
        </w:rPr>
      </w:pPr>
      <w:r w:rsidRPr="00052CD8">
        <w:rPr>
          <w:rFonts w:eastAsia="Calibri"/>
        </w:rPr>
        <w:t>Пост охраны</w:t>
      </w:r>
      <w:r w:rsidR="00146987" w:rsidRPr="00052CD8">
        <w:rPr>
          <w:rFonts w:eastAsia="Calibri"/>
        </w:rPr>
        <w:t>,</w:t>
      </w:r>
      <w:r w:rsidRPr="00052CD8">
        <w:rPr>
          <w:rFonts w:eastAsia="Calibri"/>
        </w:rPr>
        <w:t xml:space="preserve"> </w:t>
      </w:r>
      <w:r w:rsidR="00146987" w:rsidRPr="00052CD8">
        <w:rPr>
          <w:rFonts w:eastAsia="Calibri"/>
        </w:rPr>
        <w:t>ориентировочной площадью 25 м</w:t>
      </w:r>
      <w:r w:rsidR="00146987" w:rsidRPr="00052CD8">
        <w:rPr>
          <w:rFonts w:eastAsia="Calibri"/>
          <w:vertAlign w:val="superscript"/>
        </w:rPr>
        <w:t>2</w:t>
      </w:r>
      <w:r w:rsidR="00146987" w:rsidRPr="00052CD8">
        <w:rPr>
          <w:rFonts w:eastAsia="Calibri"/>
        </w:rPr>
        <w:t xml:space="preserve">, </w:t>
      </w:r>
      <w:r w:rsidRPr="00052CD8">
        <w:rPr>
          <w:rFonts w:eastAsia="Calibri"/>
        </w:rPr>
        <w:t>оборудовать средствами связи (корпоративная телефонная сеть и транкинговая корпоративная радиосвязь). Вынос антенны стационарной радиостанции осуществить на трубостойку на крышу здания. Для обеспечения транкинговой корпоративной радиосвязи осуществить запрос ТУ на абонентское оборудование оператора АО «Санкт-Петербургская радиокоммуникационная компания».</w:t>
      </w:r>
    </w:p>
    <w:p w:rsidR="00146987" w:rsidRPr="00052CD8" w:rsidRDefault="00146987" w:rsidP="00813B0E">
      <w:pPr>
        <w:widowControl w:val="0"/>
        <w:numPr>
          <w:ilvl w:val="2"/>
          <w:numId w:val="26"/>
        </w:numPr>
        <w:tabs>
          <w:tab w:val="left" w:pos="1134"/>
        </w:tabs>
        <w:ind w:left="0" w:firstLine="567"/>
        <w:contextualSpacing/>
        <w:jc w:val="both"/>
        <w:rPr>
          <w:rFonts w:eastAsia="Calibri"/>
        </w:rPr>
      </w:pPr>
      <w:r w:rsidRPr="00052CD8">
        <w:rPr>
          <w:rFonts w:eastAsia="Calibri"/>
        </w:rPr>
        <w:t>Для осуществления непосредственного контроля доступа использовать 5 мест.</w:t>
      </w:r>
    </w:p>
    <w:p w:rsidR="00894BDA" w:rsidRPr="00052CD8" w:rsidRDefault="001F3969" w:rsidP="00813B0E">
      <w:pPr>
        <w:pStyle w:val="afff3"/>
        <w:widowControl w:val="0"/>
        <w:numPr>
          <w:ilvl w:val="0"/>
          <w:numId w:val="17"/>
        </w:numPr>
        <w:shd w:val="clear" w:color="auto" w:fill="FFFFFF"/>
        <w:tabs>
          <w:tab w:val="left" w:pos="993"/>
        </w:tabs>
        <w:ind w:left="0" w:firstLine="567"/>
        <w:jc w:val="both"/>
        <w:rPr>
          <w:rFonts w:eastAsia="Calibri"/>
        </w:rPr>
      </w:pPr>
      <w:r w:rsidRPr="00052CD8">
        <w:rPr>
          <w:rFonts w:eastAsia="Calibri"/>
        </w:rPr>
        <w:t>Требования к технологическим и конструктивным решениям линейного объекта:</w:t>
      </w:r>
    </w:p>
    <w:p w:rsidR="001F3969" w:rsidRPr="00052CD8" w:rsidRDefault="001F3969" w:rsidP="00813B0E">
      <w:pPr>
        <w:numPr>
          <w:ilvl w:val="1"/>
          <w:numId w:val="27"/>
        </w:numPr>
        <w:tabs>
          <w:tab w:val="left" w:pos="0"/>
          <w:tab w:val="left" w:pos="1134"/>
        </w:tabs>
        <w:spacing w:after="60"/>
        <w:ind w:left="0" w:firstLine="567"/>
        <w:contextualSpacing/>
        <w:jc w:val="both"/>
        <w:rPr>
          <w:rFonts w:eastAsia="Calibri"/>
        </w:rPr>
      </w:pPr>
      <w:r w:rsidRPr="00052CD8">
        <w:rPr>
          <w:rFonts w:eastAsia="Calibri"/>
        </w:rPr>
        <w:t>Выполнить проектирование строительства участка самотечной ливневой канализации от ул. Крылова по Нижней дороге диаметром 700 мм, ориентировочной протяжённостью 830 п.м. (уточнить при проектировании).</w:t>
      </w:r>
    </w:p>
    <w:p w:rsidR="001F3969" w:rsidRPr="00052CD8" w:rsidRDefault="001F3969" w:rsidP="00813B0E">
      <w:pPr>
        <w:numPr>
          <w:ilvl w:val="1"/>
          <w:numId w:val="27"/>
        </w:numPr>
        <w:tabs>
          <w:tab w:val="left" w:pos="0"/>
          <w:tab w:val="left" w:pos="1134"/>
        </w:tabs>
        <w:spacing w:after="60"/>
        <w:ind w:left="0" w:firstLine="567"/>
        <w:contextualSpacing/>
        <w:jc w:val="both"/>
        <w:rPr>
          <w:rFonts w:eastAsia="Calibri"/>
        </w:rPr>
      </w:pPr>
      <w:r w:rsidRPr="00052CD8">
        <w:rPr>
          <w:rFonts w:eastAsia="Calibri"/>
        </w:rPr>
        <w:t>Выполнить проектирование строительства канализации от дождевого коллектора диаметром 1000 мм по Нижней дороге диаметром 1000 мм, ориентировочной протяжённостью 530 п.м. (уточнить при проектировании).</w:t>
      </w:r>
    </w:p>
    <w:p w:rsidR="001F3969" w:rsidRPr="00052CD8" w:rsidRDefault="001F3969" w:rsidP="00813B0E">
      <w:pPr>
        <w:numPr>
          <w:ilvl w:val="1"/>
          <w:numId w:val="27"/>
        </w:numPr>
        <w:tabs>
          <w:tab w:val="left" w:pos="0"/>
          <w:tab w:val="left" w:pos="1134"/>
        </w:tabs>
        <w:spacing w:after="60"/>
        <w:ind w:left="0" w:firstLine="567"/>
        <w:contextualSpacing/>
        <w:jc w:val="both"/>
        <w:rPr>
          <w:rFonts w:eastAsia="Calibri"/>
        </w:rPr>
      </w:pPr>
      <w:r w:rsidRPr="00052CD8">
        <w:rPr>
          <w:rFonts w:eastAsia="Calibri"/>
        </w:rPr>
        <w:lastRenderedPageBreak/>
        <w:t>Выполнить проектирование строительства участка самотечной ливневой канализации от Нижней дороги до проектируемых ОСПС на территории КНС «Нижняя дорога», по адресу: пос. Стрельна, Нижняя дорога, Д. 9 диаметром 1500 мм, ориентировочной протяжённостью 200 п.м. (уточнить при проектировании).</w:t>
      </w:r>
    </w:p>
    <w:p w:rsidR="001F3969" w:rsidRPr="00052CD8" w:rsidRDefault="001F3969" w:rsidP="00813B0E">
      <w:pPr>
        <w:numPr>
          <w:ilvl w:val="1"/>
          <w:numId w:val="27"/>
        </w:numPr>
        <w:tabs>
          <w:tab w:val="left" w:pos="0"/>
          <w:tab w:val="left" w:pos="1134"/>
        </w:tabs>
        <w:spacing w:after="60"/>
        <w:ind w:left="0" w:firstLine="567"/>
        <w:contextualSpacing/>
        <w:jc w:val="both"/>
        <w:rPr>
          <w:rFonts w:eastAsia="Calibri"/>
        </w:rPr>
      </w:pPr>
      <w:r w:rsidRPr="00052CD8">
        <w:rPr>
          <w:rFonts w:eastAsia="Calibri"/>
        </w:rPr>
        <w:t>Выполнить проектирование строительства участка самотечной ливневой канализации от ул. Гоголя, д. 10 до существующего дождевого коллектора по Нижней дороге диаметром 500 мм, ориентировочной протяжённостью 350 п.м. (уточнить при проектировании).</w:t>
      </w:r>
    </w:p>
    <w:p w:rsidR="001F3969" w:rsidRPr="00052CD8" w:rsidRDefault="001F3969" w:rsidP="00813B0E">
      <w:pPr>
        <w:numPr>
          <w:ilvl w:val="1"/>
          <w:numId w:val="27"/>
        </w:numPr>
        <w:tabs>
          <w:tab w:val="left" w:pos="0"/>
          <w:tab w:val="left" w:pos="1134"/>
        </w:tabs>
        <w:spacing w:after="60"/>
        <w:ind w:left="0" w:firstLine="567"/>
        <w:contextualSpacing/>
        <w:jc w:val="both"/>
        <w:rPr>
          <w:rFonts w:eastAsia="Calibri"/>
        </w:rPr>
      </w:pPr>
      <w:r w:rsidRPr="00052CD8">
        <w:rPr>
          <w:rFonts w:eastAsia="Calibri"/>
        </w:rPr>
        <w:t xml:space="preserve">Выполнить проектирование выпуска от ОСПС до </w:t>
      </w:r>
      <w:r w:rsidR="001A15EC" w:rsidRPr="00052CD8">
        <w:rPr>
          <w:rFonts w:eastAsia="Calibri"/>
        </w:rPr>
        <w:t>канализационного коллектора (далее – КК)</w:t>
      </w:r>
      <w:r w:rsidRPr="00052CD8">
        <w:rPr>
          <w:rFonts w:eastAsia="Calibri"/>
        </w:rPr>
        <w:t xml:space="preserve"> существующего выпуска СтрФз2 (решение о предоставлении водного объекта в пользование от 26.02.2021 № 00-01.03.00.007-М-РСБВ-Т-2021-04030/00), водного объекта (Финский залив) Ориентировочная протяженность 250 п.м. Ориентировочный диаметр 1200 мм. (Объем сброса уточнить на этапе проектирования).</w:t>
      </w:r>
    </w:p>
    <w:p w:rsidR="00894BDA" w:rsidRPr="00052CD8" w:rsidRDefault="00894BDA" w:rsidP="00813B0E">
      <w:pPr>
        <w:widowControl w:val="0"/>
        <w:numPr>
          <w:ilvl w:val="0"/>
          <w:numId w:val="17"/>
        </w:numPr>
        <w:shd w:val="clear" w:color="auto" w:fill="FFFFFF"/>
        <w:tabs>
          <w:tab w:val="left" w:pos="993"/>
        </w:tabs>
        <w:ind w:left="0" w:firstLine="567"/>
        <w:contextualSpacing/>
        <w:jc w:val="both"/>
        <w:rPr>
          <w:rFonts w:eastAsia="Calibri"/>
        </w:rPr>
      </w:pPr>
      <w:r w:rsidRPr="00052CD8">
        <w:rPr>
          <w:rFonts w:eastAsia="Calibri"/>
        </w:rPr>
        <w:t xml:space="preserve">Требования к зданиям, строениям и сооружениям, входящим в инфраструктуру линейного объекта: </w:t>
      </w:r>
      <w:r w:rsidR="001F3969" w:rsidRPr="00052CD8">
        <w:rPr>
          <w:rFonts w:eastAsia="Calibri"/>
        </w:rPr>
        <w:t>не требуется</w:t>
      </w:r>
      <w:r w:rsidRPr="00052CD8">
        <w:rPr>
          <w:rFonts w:eastAsia="Calibri"/>
        </w:rPr>
        <w:t>.</w:t>
      </w:r>
    </w:p>
    <w:p w:rsidR="00894BDA" w:rsidRPr="00052CD8" w:rsidRDefault="00894BDA" w:rsidP="00813B0E">
      <w:pPr>
        <w:widowControl w:val="0"/>
        <w:numPr>
          <w:ilvl w:val="0"/>
          <w:numId w:val="17"/>
        </w:numPr>
        <w:shd w:val="clear" w:color="auto" w:fill="FFFFFF"/>
        <w:tabs>
          <w:tab w:val="left" w:pos="993"/>
        </w:tabs>
        <w:ind w:left="0" w:firstLine="567"/>
        <w:contextualSpacing/>
        <w:jc w:val="both"/>
        <w:rPr>
          <w:rFonts w:eastAsia="Calibri"/>
        </w:rPr>
      </w:pPr>
      <w:r w:rsidRPr="00052CD8">
        <w:rPr>
          <w:rFonts w:eastAsia="Calibri"/>
        </w:rPr>
        <w:t>Требования к инженерно-техническим решениям</w:t>
      </w:r>
      <w:r w:rsidR="001F3969" w:rsidRPr="00052CD8">
        <w:rPr>
          <w:rFonts w:eastAsia="Calibri"/>
        </w:rPr>
        <w:t xml:space="preserve"> (указываются при необходимости)</w:t>
      </w:r>
      <w:r w:rsidRPr="00052CD8">
        <w:rPr>
          <w:rFonts w:eastAsia="Calibri"/>
        </w:rPr>
        <w:t>:</w:t>
      </w:r>
    </w:p>
    <w:p w:rsidR="009C1C23" w:rsidRPr="00052CD8" w:rsidRDefault="009C1C23" w:rsidP="00813B0E">
      <w:pPr>
        <w:widowControl w:val="0"/>
        <w:shd w:val="clear" w:color="auto" w:fill="FFFFFF"/>
        <w:ind w:firstLine="567"/>
        <w:contextualSpacing/>
        <w:jc w:val="both"/>
        <w:rPr>
          <w:rFonts w:eastAsia="Calibri"/>
        </w:rPr>
      </w:pPr>
      <w:r w:rsidRPr="00052CD8">
        <w:rPr>
          <w:rFonts w:eastAsia="Calibri"/>
        </w:rPr>
        <w:t xml:space="preserve">24.1. </w:t>
      </w:r>
      <w:r w:rsidR="001F3969" w:rsidRPr="00052CD8">
        <w:rPr>
          <w:rFonts w:eastAsia="Calibri"/>
        </w:rPr>
        <w:t>Требования к основному технологическому оборудованию (указываются тип и основные характеристики по укрупненной номенклатуре, требования к составу оборудования (основное и комплектующее технологическое и вспомогательное оборудование), требование о выборе оборудования на основании технико-экономических расчетов, технико-экономического сравнения вариантов):</w:t>
      </w:r>
    </w:p>
    <w:p w:rsidR="009C1C23" w:rsidRPr="00052CD8" w:rsidRDefault="009C1C23" w:rsidP="00813B0E">
      <w:pPr>
        <w:widowControl w:val="0"/>
        <w:shd w:val="clear" w:color="auto" w:fill="FFFFFF"/>
        <w:ind w:firstLine="567"/>
        <w:contextualSpacing/>
        <w:jc w:val="both"/>
      </w:pPr>
      <w:r w:rsidRPr="00052CD8">
        <w:rPr>
          <w:rFonts w:eastAsia="Calibri"/>
        </w:rPr>
        <w:t>24.1.</w:t>
      </w:r>
      <w:r w:rsidR="00891639" w:rsidRPr="00052CD8">
        <w:rPr>
          <w:rFonts w:eastAsia="Calibri"/>
        </w:rPr>
        <w:t>1</w:t>
      </w:r>
      <w:r w:rsidRPr="00052CD8">
        <w:rPr>
          <w:rFonts w:eastAsia="Calibri"/>
        </w:rPr>
        <w:t xml:space="preserve">. </w:t>
      </w:r>
      <w:r w:rsidR="001F3969" w:rsidRPr="00052CD8">
        <w:rPr>
          <w:rFonts w:eastAsia="Calibri"/>
        </w:rPr>
        <w:t>Провести технико-экономическое обоснование (далее – ТЭО) выбора насосных агрегатов с учётом критериев: стоимости, КПД, типа рабочего колеса, материала, износостойкости, сроков поставки, затрат на эксплуатацию, резервирование. ТЭО согласовать с Заказчиком</w:t>
      </w:r>
      <w:r w:rsidR="00891639" w:rsidRPr="00052CD8">
        <w:t>.</w:t>
      </w:r>
    </w:p>
    <w:p w:rsidR="009C1C23" w:rsidRPr="00052CD8" w:rsidRDefault="009C1C23" w:rsidP="00813B0E">
      <w:pPr>
        <w:widowControl w:val="0"/>
        <w:shd w:val="clear" w:color="auto" w:fill="FFFFFF"/>
        <w:ind w:firstLine="567"/>
        <w:contextualSpacing/>
        <w:jc w:val="both"/>
        <w:rPr>
          <w:rFonts w:eastAsia="Calibri"/>
        </w:rPr>
      </w:pPr>
      <w:r w:rsidRPr="00052CD8">
        <w:rPr>
          <w:rFonts w:eastAsia="Calibri"/>
        </w:rPr>
        <w:t>24.1.</w:t>
      </w:r>
      <w:r w:rsidR="00891639" w:rsidRPr="00052CD8">
        <w:rPr>
          <w:rFonts w:eastAsia="Calibri"/>
        </w:rPr>
        <w:t>2</w:t>
      </w:r>
      <w:r w:rsidRPr="00052CD8">
        <w:rPr>
          <w:rFonts w:eastAsia="Calibri"/>
        </w:rPr>
        <w:t xml:space="preserve">. </w:t>
      </w:r>
      <w:r w:rsidR="001F3969" w:rsidRPr="00052CD8">
        <w:rPr>
          <w:rFonts w:eastAsia="Calibri"/>
        </w:rPr>
        <w:t>Применяемую запорную арматуру согласовать с Заказчиком. На запорную арматуру предоставить сертификаты соответствия с обязательной ссылкой на возможность применения в сетях канализации</w:t>
      </w:r>
      <w:r w:rsidR="00891639" w:rsidRPr="00052CD8">
        <w:rPr>
          <w:rFonts w:eastAsia="Calibri"/>
        </w:rPr>
        <w:t>.</w:t>
      </w:r>
    </w:p>
    <w:p w:rsidR="009C1C23" w:rsidRPr="00052CD8" w:rsidRDefault="009C1C23" w:rsidP="00813B0E">
      <w:pPr>
        <w:widowControl w:val="0"/>
        <w:shd w:val="clear" w:color="auto" w:fill="FFFFFF"/>
        <w:spacing w:before="240"/>
        <w:ind w:firstLine="567"/>
        <w:contextualSpacing/>
        <w:jc w:val="both"/>
        <w:rPr>
          <w:rFonts w:eastAsia="Calibri"/>
        </w:rPr>
      </w:pPr>
      <w:r w:rsidRPr="00052CD8">
        <w:rPr>
          <w:rFonts w:eastAsia="Calibri"/>
        </w:rPr>
        <w:t>24.1.</w:t>
      </w:r>
      <w:r w:rsidR="00891639" w:rsidRPr="00052CD8">
        <w:rPr>
          <w:rFonts w:eastAsia="Calibri"/>
        </w:rPr>
        <w:t>3</w:t>
      </w:r>
      <w:r w:rsidRPr="00052CD8">
        <w:rPr>
          <w:rFonts w:eastAsia="Calibri"/>
        </w:rPr>
        <w:t xml:space="preserve">. </w:t>
      </w:r>
      <w:r w:rsidR="001F3969" w:rsidRPr="00052CD8">
        <w:rPr>
          <w:rFonts w:eastAsia="Calibri"/>
        </w:rPr>
        <w:t>Отопление:</w:t>
      </w:r>
    </w:p>
    <w:p w:rsidR="001F3969" w:rsidRPr="00052CD8" w:rsidRDefault="001F3969" w:rsidP="00813B0E">
      <w:pPr>
        <w:numPr>
          <w:ilvl w:val="3"/>
          <w:numId w:val="28"/>
        </w:numPr>
        <w:tabs>
          <w:tab w:val="left" w:pos="0"/>
          <w:tab w:val="left" w:pos="567"/>
        </w:tabs>
        <w:spacing w:after="60"/>
        <w:ind w:left="0" w:firstLine="567"/>
        <w:contextualSpacing/>
        <w:jc w:val="both"/>
        <w:rPr>
          <w:rFonts w:eastAsia="Calibri"/>
        </w:rPr>
      </w:pPr>
      <w:r w:rsidRPr="00052CD8">
        <w:rPr>
          <w:rFonts w:eastAsia="Calibri"/>
        </w:rPr>
        <w:t>Отопление ОСПС и резервуара КНС с электрооборудованием выполнить с помощью электроконвекторов.</w:t>
      </w:r>
    </w:p>
    <w:p w:rsidR="001F3969" w:rsidRPr="00052CD8" w:rsidRDefault="001F3969" w:rsidP="00813B0E">
      <w:pPr>
        <w:numPr>
          <w:ilvl w:val="3"/>
          <w:numId w:val="28"/>
        </w:numPr>
        <w:tabs>
          <w:tab w:val="left" w:pos="0"/>
          <w:tab w:val="left" w:pos="567"/>
        </w:tabs>
        <w:spacing w:after="60"/>
        <w:ind w:left="0" w:firstLine="567"/>
        <w:contextualSpacing/>
        <w:jc w:val="both"/>
        <w:rPr>
          <w:rFonts w:eastAsia="Calibri"/>
        </w:rPr>
      </w:pPr>
      <w:r w:rsidRPr="00052CD8">
        <w:rPr>
          <w:rFonts w:eastAsia="Calibri"/>
        </w:rPr>
        <w:t>Требования по температуре и кратности воздухообмена принять в соответствии с СП 32.13330.2018 «Канализация. Наружные сети и сооружения»;</w:t>
      </w:r>
    </w:p>
    <w:p w:rsidR="001F3969" w:rsidRPr="00052CD8" w:rsidRDefault="001F3969" w:rsidP="00813B0E">
      <w:pPr>
        <w:tabs>
          <w:tab w:val="left" w:pos="0"/>
          <w:tab w:val="left" w:pos="567"/>
        </w:tabs>
        <w:ind w:firstLine="567"/>
        <w:jc w:val="both"/>
      </w:pPr>
      <w:r w:rsidRPr="00052CD8">
        <w:rPr>
          <w:rFonts w:eastAsia="Calibri"/>
        </w:rPr>
        <w:t xml:space="preserve">24.1.3.3. </w:t>
      </w:r>
      <w:r w:rsidRPr="00052CD8">
        <w:t xml:space="preserve">Предусмотреть наличие приточно-вытяжной вентиляции для ассимиляции вредностей для каждого типа колодца (измельчители, автоматика, насосная станция и т.д.). </w:t>
      </w:r>
    </w:p>
    <w:p w:rsidR="001F3969" w:rsidRPr="00052CD8" w:rsidRDefault="001F3969" w:rsidP="00813B0E">
      <w:pPr>
        <w:widowControl w:val="0"/>
        <w:shd w:val="clear" w:color="auto" w:fill="FFFFFF"/>
        <w:spacing w:before="240"/>
        <w:ind w:firstLine="567"/>
        <w:contextualSpacing/>
        <w:jc w:val="both"/>
        <w:rPr>
          <w:rFonts w:eastAsia="Calibri"/>
        </w:rPr>
      </w:pPr>
      <w:r w:rsidRPr="00052CD8">
        <w:t>24.1.3.4 Обеспечить установку адсорбционных фильтров в вытяжной системе вентиляции. В случае применения естественной вентиляции предусмотреть в комплектации КНС переносного вентиляционного агрегата с гибким воздуховодом, для подачи свежего воздуха в зону работы обслуживающего персонала</w:t>
      </w:r>
      <w:r w:rsidR="000278E1" w:rsidRPr="00052CD8">
        <w:t>.</w:t>
      </w:r>
    </w:p>
    <w:p w:rsidR="00061687" w:rsidRPr="00052CD8" w:rsidRDefault="009C1C23" w:rsidP="00813B0E">
      <w:pPr>
        <w:widowControl w:val="0"/>
        <w:shd w:val="clear" w:color="auto" w:fill="FFFFFF"/>
        <w:ind w:firstLine="567"/>
        <w:contextualSpacing/>
        <w:jc w:val="both"/>
        <w:rPr>
          <w:rFonts w:eastAsia="Calibri"/>
        </w:rPr>
      </w:pPr>
      <w:r w:rsidRPr="00052CD8">
        <w:rPr>
          <w:rFonts w:eastAsia="Calibri"/>
        </w:rPr>
        <w:t>24.1.</w:t>
      </w:r>
      <w:r w:rsidR="00891639" w:rsidRPr="00052CD8">
        <w:rPr>
          <w:rFonts w:eastAsia="Calibri"/>
        </w:rPr>
        <w:t>4</w:t>
      </w:r>
      <w:r w:rsidRPr="00052CD8">
        <w:rPr>
          <w:rFonts w:eastAsia="Calibri"/>
        </w:rPr>
        <w:t xml:space="preserve">. </w:t>
      </w:r>
      <w:r w:rsidR="000278E1" w:rsidRPr="00052CD8">
        <w:rPr>
          <w:rFonts w:eastAsia="Calibri"/>
        </w:rPr>
        <w:t>Водопровод: определяется при проекти</w:t>
      </w:r>
      <w:r w:rsidR="001451CD">
        <w:rPr>
          <w:rFonts w:eastAsia="Calibri"/>
        </w:rPr>
        <w:t>ровании</w:t>
      </w:r>
      <w:r w:rsidRPr="00052CD8">
        <w:rPr>
          <w:rFonts w:eastAsia="Calibri"/>
        </w:rPr>
        <w:t>.</w:t>
      </w:r>
      <w:r w:rsidR="00061687" w:rsidRPr="00052CD8">
        <w:rPr>
          <w:rFonts w:eastAsia="Calibri"/>
        </w:rPr>
        <w:t xml:space="preserve"> </w:t>
      </w:r>
    </w:p>
    <w:p w:rsidR="00061687" w:rsidRPr="00052CD8" w:rsidRDefault="00061687" w:rsidP="00813B0E">
      <w:pPr>
        <w:tabs>
          <w:tab w:val="left" w:pos="0"/>
          <w:tab w:val="left" w:pos="567"/>
        </w:tabs>
        <w:spacing w:after="60"/>
        <w:ind w:left="567"/>
        <w:contextualSpacing/>
        <w:jc w:val="both"/>
        <w:rPr>
          <w:rFonts w:eastAsia="Calibri"/>
        </w:rPr>
      </w:pPr>
      <w:r w:rsidRPr="00052CD8">
        <w:rPr>
          <w:rFonts w:eastAsia="Calibri"/>
        </w:rPr>
        <w:t>24.1.</w:t>
      </w:r>
      <w:r w:rsidR="00891639" w:rsidRPr="00052CD8">
        <w:rPr>
          <w:rFonts w:eastAsia="Calibri"/>
        </w:rPr>
        <w:t>5</w:t>
      </w:r>
      <w:r w:rsidRPr="00052CD8">
        <w:rPr>
          <w:rFonts w:eastAsia="Calibri"/>
        </w:rPr>
        <w:t xml:space="preserve">. </w:t>
      </w:r>
      <w:r w:rsidR="000278E1" w:rsidRPr="00052CD8">
        <w:rPr>
          <w:rFonts w:eastAsia="Calibri"/>
        </w:rPr>
        <w:t>Канализация: определяется при проектировании</w:t>
      </w:r>
      <w:r w:rsidR="00891639" w:rsidRPr="00052CD8">
        <w:rPr>
          <w:rFonts w:eastAsia="Calibri"/>
        </w:rPr>
        <w:t>.</w:t>
      </w:r>
    </w:p>
    <w:p w:rsidR="009C1C23" w:rsidRPr="00052CD8" w:rsidRDefault="009C1C23" w:rsidP="00813B0E">
      <w:pPr>
        <w:widowControl w:val="0"/>
        <w:shd w:val="clear" w:color="auto" w:fill="FFFFFF"/>
        <w:ind w:firstLine="567"/>
        <w:contextualSpacing/>
        <w:jc w:val="both"/>
        <w:rPr>
          <w:rFonts w:eastAsia="Calibri"/>
        </w:rPr>
      </w:pPr>
      <w:r w:rsidRPr="00052CD8">
        <w:rPr>
          <w:rFonts w:eastAsia="Calibri"/>
        </w:rPr>
        <w:t xml:space="preserve">24.1.6. </w:t>
      </w:r>
      <w:r w:rsidR="000278E1" w:rsidRPr="00052CD8">
        <w:rPr>
          <w:rFonts w:eastAsia="Calibri"/>
        </w:rPr>
        <w:t>Электроснабжение:</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 xml:space="preserve">По электрическим мощностям ОСПС и КНС должны быть предоставлены характеристики источников электроснабжения в соответствии с техническими условиями на подключение объекта нового строительства к сетям электроснабжения общего пользования, технические условия сетевой организации (Градостроительный кодекс РФ от 24.12.2004 </w:t>
      </w:r>
      <w:r w:rsidRPr="00052CD8">
        <w:br/>
        <w:t>№ 190-ФЗ, ст. 48. «Архитектурно-строительное проектирование» п. 6; подраздел "Система электроснабжения" раздела 5, постановление Правительства РФ от 16.02.2008 № 87 «О составе разделов проектной документации и требованиях к их содержанию»).</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Шкафы (щиты) управления, ввода и распределения электроэнергии, учёта электроэнергии, вторичных приборов узлов учета, автоматики ОСПС и КНС допускается размещать в следующих строительных конструкциях:</w:t>
      </w:r>
    </w:p>
    <w:p w:rsidR="000278E1" w:rsidRPr="00052CD8" w:rsidRDefault="000278E1" w:rsidP="00813B0E">
      <w:pPr>
        <w:widowControl w:val="0"/>
        <w:numPr>
          <w:ilvl w:val="0"/>
          <w:numId w:val="30"/>
        </w:numPr>
        <w:tabs>
          <w:tab w:val="left" w:pos="0"/>
          <w:tab w:val="left" w:pos="567"/>
        </w:tabs>
        <w:autoSpaceDE w:val="0"/>
        <w:autoSpaceDN w:val="0"/>
        <w:adjustRightInd w:val="0"/>
        <w:ind w:left="0" w:firstLine="567"/>
        <w:contextualSpacing/>
        <w:jc w:val="both"/>
      </w:pPr>
      <w:r w:rsidRPr="00052CD8">
        <w:t xml:space="preserve">наземном расположении - при устройстве защиты от осадков и несанкционированного </w:t>
      </w:r>
      <w:r w:rsidRPr="00052CD8">
        <w:lastRenderedPageBreak/>
        <w:t xml:space="preserve">проникновения наземным павильоном. </w:t>
      </w:r>
    </w:p>
    <w:p w:rsidR="000278E1" w:rsidRPr="00052CD8" w:rsidRDefault="000278E1" w:rsidP="00813B0E">
      <w:pPr>
        <w:widowControl w:val="0"/>
        <w:numPr>
          <w:ilvl w:val="0"/>
          <w:numId w:val="30"/>
        </w:numPr>
        <w:tabs>
          <w:tab w:val="left" w:pos="0"/>
          <w:tab w:val="left" w:pos="567"/>
        </w:tabs>
        <w:autoSpaceDE w:val="0"/>
        <w:autoSpaceDN w:val="0"/>
        <w:adjustRightInd w:val="0"/>
        <w:ind w:left="0" w:firstLine="567"/>
        <w:contextualSpacing/>
        <w:jc w:val="both"/>
      </w:pPr>
      <w:r w:rsidRPr="00052CD8">
        <w:t>подземном расположении - разместить в зарытом в землю пластиковом резервуаре (наличие дренажного насоса с приямком, площадка обслуживания над дренажным насосом, люки с возможностью доступа к дренажному насосу, высота рабочего пространства в соответствии с</w:t>
      </w:r>
      <w:r w:rsidR="001A15EC" w:rsidRPr="00052CD8">
        <w:t xml:space="preserve"> Правилами устройства электроустановок (далее -</w:t>
      </w:r>
      <w:r w:rsidRPr="00052CD8">
        <w:t xml:space="preserve"> ПУЭ).</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При проектировании электрошкафного оборудования подвод кабелей осуществлять со стороны нижней части шкафа.</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 xml:space="preserve">Применять энергоэффективное оборудование и электроаппараты. </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Обеспечить электроснабжение ОСПС и КНС по II категории надежности. Построение схемы ввода и распределения с разрезной системой шин и распределением основных и резервных электроприёмников по разрезным секциям в соответствии с указаниями в п. 3.7 НТП ЭПП-94 «Проектирование электроснабжения промышленных предприятий. Нормы технологического проектирования» (1 редакция). М788-1090.</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Для основных систем шин рекомендуется для межсекционных выключателей применять аппараты с контактами втычного исполнения.</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Для обеспечения постоянного электроснабжения электроприёмников, не имеющих резервных от любого из взаиморезервируемых источников электроснабжения при выводе из работы одной из основной системы шин (ремонт, профилактика) предусмотреть для них отдельную систему шин с автоматическим переключением на основные системы шин.</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Предусмотреть основной режим управления технологическим оборудованием, в том числе насосными агрегатами и входными задвижками – автоматизированный, в составе автоматизированной системы управления технологическим процессом (далее - АСУ ТП) на базе программируемого контроллера;</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Предусмотреть использование кабельно-проводниковой продукции с медными жилами. Для изоляции силовых и контрольных кабелей использовать материалы, не распространяющие горение, с низким дымо и газовыделением (нг – LS).</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В качестве коммутационных и защитных аппаратов рекомендуется в первую очередь применять продукцию отечественного производства, в том числе продукцию зарубежных фирм, произведённую в России, при условии соблюдения всех технических требований и параметров по данной продукции, согласно требованиям нормативных документов. Применяемую коммутационную аппаратуру согласовать с Заказчиком.</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Рекомендуется применять устройство плавного пуска насосных агрегатов (далее – УПП), (обязательное применение УПП для электроприводов мощностью более 30 кВт). УПП применять с наличием обводных контакторов (англ. Bypass) обхода с характеристикой АС</w:t>
      </w:r>
      <w:r w:rsidR="001A15EC" w:rsidRPr="00052CD8">
        <w:t>-</w:t>
      </w:r>
      <w:r w:rsidRPr="00052CD8">
        <w:t>3 (обеспечения прямого пуска двигателя при выходе УПП из строя).</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Предусмотреть на вводах автоматический ввод резерва (далее - АВР) с возможностью самовозврата, логику работы реализовать на базе цифровых устройств.</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Обеспечить учёт мото-часов работы насосных агрегатов, а также индикаторный контроль параметров питающей сети на вводе (амперметры и вольтметры).</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Предусмотреть систему защитного заземления и уравнивания потенциалов.</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В случае применения электронагревательных приборов и вентиляции для создания нормативных климатических условий в ОСПС и КНС привести расчёт - обоснование их применения (расчёт теплового баланса). Применять электронагревательные приборы с устройством тепловой защиты и терморегуляторами, соответствующие по схеме исполнения требованиям Правил противопожарного режима в РФ (утвержденные постан</w:t>
      </w:r>
      <w:r w:rsidR="00823D03" w:rsidRPr="00052CD8">
        <w:t>овлением Правительства РФ от 16.09.</w:t>
      </w:r>
      <w:r w:rsidRPr="00052CD8">
        <w:t>2022 № 1479) и «Техническому регламенту о требованиях пожарной безопасности» от 22</w:t>
      </w:r>
      <w:r w:rsidR="00823D03" w:rsidRPr="00052CD8">
        <w:t>.07</w:t>
      </w:r>
      <w:r w:rsidRPr="00052CD8">
        <w:t xml:space="preserve">2008 </w:t>
      </w:r>
      <w:r w:rsidR="00823D03" w:rsidRPr="00052CD8">
        <w:t>№</w:t>
      </w:r>
      <w:r w:rsidRPr="00052CD8">
        <w:t xml:space="preserve"> 123-ФЗ.</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t>Освещение</w:t>
      </w:r>
      <w:r w:rsidR="00823D03" w:rsidRPr="00052CD8">
        <w:t>:</w:t>
      </w:r>
      <w:r w:rsidRPr="00052CD8">
        <w:t xml:space="preserve"> указать расположение светильников, осветительных щитков и электропроводки на планах помещений и территории, с указанием назначения помещений и проектируемой освещённости, управление освещением, освещение безопасности и эвакуационное, выбор светильников. Обязательно применять энергосберегающие светильники на светодиодах.</w:t>
      </w:r>
    </w:p>
    <w:p w:rsidR="000278E1" w:rsidRPr="00052CD8" w:rsidRDefault="000278E1" w:rsidP="00813B0E">
      <w:pPr>
        <w:widowControl w:val="0"/>
        <w:numPr>
          <w:ilvl w:val="3"/>
          <w:numId w:val="29"/>
        </w:numPr>
        <w:tabs>
          <w:tab w:val="left" w:pos="0"/>
          <w:tab w:val="left" w:pos="567"/>
        </w:tabs>
        <w:autoSpaceDE w:val="0"/>
        <w:autoSpaceDN w:val="0"/>
        <w:adjustRightInd w:val="0"/>
        <w:ind w:left="0" w:firstLine="567"/>
        <w:contextualSpacing/>
        <w:jc w:val="both"/>
      </w:pPr>
      <w:r w:rsidRPr="00052CD8">
        <w:lastRenderedPageBreak/>
        <w:t>Дополнительный резерв электроснабжения социально-значимого объекта (ОСПС и КНС) от мобильного дизель-генератора (далее – ДГ):</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 xml:space="preserve">Предусмотреть дополнительный ввод для подключения резервного источника электроснабжения с устройством автоматической блокировки генерации электроэнергии от ДГ в сети электросетевого предприятия. </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Устройство блокировки расположить после системы учёта электроэнергии.</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Регламент переключений необходимых для подготовки схемы КНС к подключению ДГ, возврат схемы КНС к нормальному режиму работы после отключения ДГ.</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Расположение пункта подключения резервного питания снаружи в отдельной соединительной коробке (шкафу) с клеммами с учётом того, что необходимо обеспечить подвоз резервного источника на грузовой платформе, разгрузить автокраном на площадь достаточного размера и подключить ДГ к пункту питания кабелями длиной не более 30 метров.</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Привести электрические и конструктивные чертежи пункта резервного питания с указанием расположения на строительных планах и местности.</w:t>
      </w:r>
    </w:p>
    <w:p w:rsidR="000278E1" w:rsidRPr="00052CD8" w:rsidRDefault="000278E1" w:rsidP="00813B0E">
      <w:pPr>
        <w:widowControl w:val="0"/>
        <w:numPr>
          <w:ilvl w:val="3"/>
          <w:numId w:val="29"/>
        </w:numPr>
        <w:tabs>
          <w:tab w:val="left" w:pos="0"/>
          <w:tab w:val="left" w:pos="1701"/>
        </w:tabs>
        <w:autoSpaceDE w:val="0"/>
        <w:autoSpaceDN w:val="0"/>
        <w:adjustRightInd w:val="0"/>
        <w:ind w:left="0" w:firstLine="567"/>
        <w:contextualSpacing/>
        <w:jc w:val="both"/>
      </w:pPr>
      <w:r w:rsidRPr="00052CD8">
        <w:t>В проектной документации отразить:</w:t>
      </w:r>
    </w:p>
    <w:p w:rsidR="000278E1" w:rsidRPr="00052CD8" w:rsidRDefault="000278E1" w:rsidP="00813B0E">
      <w:pPr>
        <w:widowControl w:val="0"/>
        <w:numPr>
          <w:ilvl w:val="0"/>
          <w:numId w:val="31"/>
        </w:numPr>
        <w:tabs>
          <w:tab w:val="left" w:pos="0"/>
          <w:tab w:val="num" w:pos="210"/>
          <w:tab w:val="left" w:pos="709"/>
          <w:tab w:val="left" w:pos="851"/>
        </w:tabs>
        <w:autoSpaceDE w:val="0"/>
        <w:autoSpaceDN w:val="0"/>
        <w:adjustRightInd w:val="0"/>
        <w:ind w:left="0" w:firstLine="567"/>
        <w:contextualSpacing/>
        <w:jc w:val="both"/>
      </w:pPr>
      <w:r w:rsidRPr="00052CD8">
        <w:t>Техниче</w:t>
      </w:r>
      <w:r w:rsidR="00823D03" w:rsidRPr="00052CD8">
        <w:t>ские условия на энергоснабжение: д</w:t>
      </w:r>
      <w:r w:rsidRPr="00052CD8">
        <w:t>ля возможности подачи заявки в ПАО «</w:t>
      </w:r>
      <w:r w:rsidR="00823D03" w:rsidRPr="00052CD8">
        <w:t xml:space="preserve">Россети </w:t>
      </w:r>
      <w:r w:rsidRPr="00052CD8">
        <w:t>Ленэнерго» на выдачу технических условия на технологическое присоединение к сетям электроснабжения предоставить Заказчику таблицы расчета нагрузок (мощностей) и принципиальную схему размещения Объекта</w:t>
      </w:r>
      <w:r w:rsidR="00823D03" w:rsidRPr="00052CD8">
        <w:t>.</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Характеристики объекта электроснабжения</w:t>
      </w:r>
      <w:r w:rsidR="00823D03" w:rsidRPr="00052CD8">
        <w:t>:</w:t>
      </w:r>
      <w:r w:rsidRPr="00052CD8">
        <w:t xml:space="preserve"> название, адрес, источники питания с диспетчерскими наименованиями элементов присоединения, напряжение питания, категория надёжности электроснабжения, разрешённая сетевой организацией мощность, расчётная мощность, описание строительной части, состав оборудования с полными характеристиками насосов, (мощность, производительность, обороты, высота подъёма, марка, фирма – изготовитель) характеристики оборудования, категории помещений по пожарной безопасности, паспорта на оборудование</w:t>
      </w:r>
      <w:r w:rsidR="00823D03" w:rsidRPr="00052CD8">
        <w:t>.</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На прилагаемой принципиальной схеме ввода и распределения электроэнергии с расчётным узлом учета электроэнергии: </w:t>
      </w:r>
    </w:p>
    <w:p w:rsidR="000278E1" w:rsidRPr="00052CD8" w:rsidRDefault="000278E1" w:rsidP="00813B0E">
      <w:pPr>
        <w:widowControl w:val="0"/>
        <w:numPr>
          <w:ilvl w:val="0"/>
          <w:numId w:val="47"/>
        </w:numPr>
        <w:tabs>
          <w:tab w:val="left" w:pos="0"/>
          <w:tab w:val="left" w:pos="709"/>
          <w:tab w:val="left" w:pos="851"/>
        </w:tabs>
        <w:autoSpaceDE w:val="0"/>
        <w:autoSpaceDN w:val="0"/>
        <w:adjustRightInd w:val="0"/>
        <w:contextualSpacing/>
        <w:jc w:val="both"/>
      </w:pPr>
      <w:r w:rsidRPr="00052CD8">
        <w:t xml:space="preserve">Отразить режим тарификации счётчика (однотарифный). </w:t>
      </w:r>
    </w:p>
    <w:p w:rsidR="000278E1" w:rsidRPr="00052CD8" w:rsidRDefault="000278E1" w:rsidP="00813B0E">
      <w:pPr>
        <w:widowControl w:val="0"/>
        <w:numPr>
          <w:ilvl w:val="0"/>
          <w:numId w:val="47"/>
        </w:numPr>
        <w:tabs>
          <w:tab w:val="left" w:pos="0"/>
          <w:tab w:val="left" w:pos="709"/>
          <w:tab w:val="left" w:pos="851"/>
        </w:tabs>
        <w:autoSpaceDE w:val="0"/>
        <w:autoSpaceDN w:val="0"/>
        <w:adjustRightInd w:val="0"/>
        <w:contextualSpacing/>
        <w:jc w:val="both"/>
      </w:pPr>
      <w:r w:rsidRPr="00052CD8">
        <w:t xml:space="preserve">Нанести границы балансовой и эксплуатационной ответственности. Указать сторону Потребителя и сетевой организации. </w:t>
      </w:r>
    </w:p>
    <w:p w:rsidR="000278E1" w:rsidRPr="00052CD8" w:rsidRDefault="000278E1" w:rsidP="00813B0E">
      <w:pPr>
        <w:widowControl w:val="0"/>
        <w:numPr>
          <w:ilvl w:val="0"/>
          <w:numId w:val="47"/>
        </w:numPr>
        <w:tabs>
          <w:tab w:val="left" w:pos="0"/>
          <w:tab w:val="left" w:pos="709"/>
          <w:tab w:val="left" w:pos="851"/>
        </w:tabs>
        <w:autoSpaceDE w:val="0"/>
        <w:autoSpaceDN w:val="0"/>
        <w:adjustRightInd w:val="0"/>
        <w:contextualSpacing/>
        <w:jc w:val="both"/>
      </w:pPr>
      <w:r w:rsidRPr="00052CD8">
        <w:t>Нанести технические характеристики и диспетчерские наименования энерговыдающих устройств в точке присоединения.</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Согласование кабельных трасс с заинтересованными организациями (для трасс, проходящих по территории города).</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Расчет заземляющих устройств. </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Расчет молниезащиты, если необходимо. </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Уравнивание потенциалов. </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Расчет выравнивания потенциалов, если необходимо.</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Описание проектных решений по компенсации реактивной мощности, релейной защите, управлению, автоматизации и диспетчеризации системы электроснабжения.</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Организация эксплуатации (границы ответственности, требования к персоналу, кто и с какой группой по электробезопасности, если необходимо защитные средства). </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На чертежах указать категории помещений по пожарной и взрывобезопасности по ПУЭ.</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Обоснование выбора электрооборудования по требованиям по электробезопасности, взрыво- и пожаробезопасности и категории помещений.</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Расчет токов короткого замыкания.</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Расчёт потерь напряжения.</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Проверка правильности выбора электропроводки и электроаппаратов по термической и электродинамической стойкости, требованиям электробезопасности и пожаробезопасности.</w:t>
      </w:r>
    </w:p>
    <w:p w:rsidR="000278E1" w:rsidRPr="00052CD8" w:rsidRDefault="000278E1" w:rsidP="00813B0E">
      <w:pPr>
        <w:widowControl w:val="0"/>
        <w:numPr>
          <w:ilvl w:val="0"/>
          <w:numId w:val="31"/>
        </w:numPr>
        <w:tabs>
          <w:tab w:val="left" w:pos="0"/>
          <w:tab w:val="left" w:pos="709"/>
          <w:tab w:val="left" w:pos="851"/>
        </w:tabs>
        <w:autoSpaceDE w:val="0"/>
        <w:autoSpaceDN w:val="0"/>
        <w:adjustRightInd w:val="0"/>
        <w:ind w:left="0" w:firstLine="567"/>
        <w:contextualSpacing/>
        <w:jc w:val="both"/>
      </w:pPr>
      <w:r w:rsidRPr="00052CD8">
        <w:t xml:space="preserve">Расчёт освещения по помещениям в соответствии с </w:t>
      </w:r>
      <w:r w:rsidR="001A15EC" w:rsidRPr="00052CD8">
        <w:t xml:space="preserve">«СП 52.13330.2016. Свод правил. </w:t>
      </w:r>
      <w:r w:rsidR="001A15EC" w:rsidRPr="00052CD8">
        <w:lastRenderedPageBreak/>
        <w:t>Естественное и искусственное освещение. Актуализированная редакция СНиП 23-05-95*» (утв. приказом Минстроя России от 07.11.2016 № 777/пр) (ред. от 28.12.2021).</w:t>
      </w:r>
    </w:p>
    <w:p w:rsidR="000278E1" w:rsidRPr="00052CD8" w:rsidRDefault="000278E1" w:rsidP="00813B0E">
      <w:pPr>
        <w:widowControl w:val="0"/>
        <w:numPr>
          <w:ilvl w:val="0"/>
          <w:numId w:val="31"/>
        </w:numPr>
        <w:shd w:val="clear" w:color="auto" w:fill="FFFFFF"/>
        <w:tabs>
          <w:tab w:val="left" w:pos="0"/>
        </w:tabs>
        <w:ind w:left="0" w:firstLine="567"/>
        <w:contextualSpacing/>
        <w:jc w:val="both"/>
      </w:pPr>
      <w:r w:rsidRPr="00052CD8">
        <w:t>Отразить наличие аварийной и технологической брони электроснабжения. (</w:t>
      </w:r>
      <w:r w:rsidR="006141E9" w:rsidRPr="00052CD8">
        <w:t>п</w:t>
      </w:r>
      <w:r w:rsidRPr="00052CD8">
        <w:t xml:space="preserve">остановление Правительства РФ от </w:t>
      </w:r>
      <w:r w:rsidR="006141E9" w:rsidRPr="00052CD8">
        <w:t>0</w:t>
      </w:r>
      <w:r w:rsidRPr="00052CD8">
        <w:t>4</w:t>
      </w:r>
      <w:r w:rsidR="006141E9" w:rsidRPr="00052CD8">
        <w:t>.05.</w:t>
      </w:r>
      <w:r w:rsidRPr="00052CD8">
        <w:t>2012 №</w:t>
      </w:r>
      <w:r w:rsidR="006141E9" w:rsidRPr="00052CD8">
        <w:t xml:space="preserve"> </w:t>
      </w:r>
      <w:r w:rsidRPr="00052CD8">
        <w:t>442 «О функционировании розничных рынков электрической энергии, полном и (или) частичном ограничении режима потребления электрической энергии», раздел IV. «Порядок введения ограничения режима потребления в целях предотвращения или ликвидации аварийных ситуаций»).</w:t>
      </w:r>
    </w:p>
    <w:p w:rsidR="009C1C23" w:rsidRPr="00052CD8" w:rsidRDefault="009C1C23" w:rsidP="00813B0E">
      <w:pPr>
        <w:widowControl w:val="0"/>
        <w:shd w:val="clear" w:color="auto" w:fill="FFFFFF"/>
        <w:ind w:firstLine="567"/>
        <w:contextualSpacing/>
        <w:jc w:val="both"/>
        <w:rPr>
          <w:rFonts w:eastAsia="Calibri"/>
        </w:rPr>
      </w:pPr>
      <w:r w:rsidRPr="00052CD8">
        <w:rPr>
          <w:rFonts w:eastAsia="Calibri"/>
        </w:rPr>
        <w:t xml:space="preserve">24.1.7. </w:t>
      </w:r>
      <w:r w:rsidR="006141E9" w:rsidRPr="00052CD8">
        <w:rPr>
          <w:rFonts w:eastAsia="Calibri"/>
        </w:rPr>
        <w:t>Телефонизация: количество точек определить при проектировании</w:t>
      </w:r>
      <w:r w:rsidR="00891639" w:rsidRPr="00052CD8">
        <w:rPr>
          <w:rFonts w:eastAsia="Calibri"/>
        </w:rPr>
        <w:t>.</w:t>
      </w:r>
    </w:p>
    <w:p w:rsidR="009C1C23" w:rsidRPr="00052CD8" w:rsidRDefault="009C1C23" w:rsidP="00813B0E">
      <w:pPr>
        <w:widowControl w:val="0"/>
        <w:shd w:val="clear" w:color="auto" w:fill="FFFFFF"/>
        <w:ind w:firstLine="567"/>
        <w:contextualSpacing/>
        <w:jc w:val="both"/>
        <w:rPr>
          <w:rFonts w:eastAsia="Calibri"/>
        </w:rPr>
      </w:pPr>
      <w:r w:rsidRPr="00052CD8">
        <w:rPr>
          <w:rFonts w:eastAsia="Calibri"/>
        </w:rPr>
        <w:t xml:space="preserve">24.1.8. </w:t>
      </w:r>
      <w:r w:rsidR="006141E9" w:rsidRPr="00052CD8">
        <w:rPr>
          <w:rFonts w:eastAsia="Calibri"/>
        </w:rPr>
        <w:t>Информационно-телекоммуникационная сеть «Интернет»: тип и характеристики определить при проектировании</w:t>
      </w:r>
      <w:r w:rsidR="00891639" w:rsidRPr="00052CD8">
        <w:rPr>
          <w:rFonts w:eastAsia="Calibri"/>
        </w:rPr>
        <w:t>.</w:t>
      </w:r>
    </w:p>
    <w:p w:rsidR="006141E9" w:rsidRPr="00052CD8" w:rsidRDefault="00891639" w:rsidP="00813B0E">
      <w:pPr>
        <w:tabs>
          <w:tab w:val="left" w:pos="0"/>
          <w:tab w:val="left" w:pos="567"/>
        </w:tabs>
        <w:ind w:left="567"/>
        <w:contextualSpacing/>
        <w:jc w:val="both"/>
        <w:rPr>
          <w:rFonts w:eastAsia="Calibri"/>
        </w:rPr>
      </w:pPr>
      <w:r w:rsidRPr="00052CD8">
        <w:rPr>
          <w:rFonts w:eastAsia="Calibri"/>
        </w:rPr>
        <w:t xml:space="preserve">24.1.9. </w:t>
      </w:r>
      <w:r w:rsidR="006141E9" w:rsidRPr="00052CD8">
        <w:rPr>
          <w:rFonts w:eastAsia="Calibri"/>
        </w:rPr>
        <w:t xml:space="preserve">Автоматизация и диспетчеризация: </w:t>
      </w:r>
    </w:p>
    <w:p w:rsidR="006141E9" w:rsidRPr="00052CD8" w:rsidRDefault="006141E9" w:rsidP="00813B0E">
      <w:pPr>
        <w:tabs>
          <w:tab w:val="left" w:pos="0"/>
          <w:tab w:val="left" w:pos="68"/>
          <w:tab w:val="left" w:pos="567"/>
        </w:tabs>
        <w:ind w:firstLine="567"/>
        <w:jc w:val="both"/>
      </w:pPr>
      <w:r w:rsidRPr="00052CD8">
        <w:t xml:space="preserve">Для ОСПС предусмотреть аппаратно-программный комплекс, состоящий из: </w:t>
      </w:r>
    </w:p>
    <w:p w:rsidR="006141E9" w:rsidRPr="00052CD8" w:rsidRDefault="006141E9" w:rsidP="00813B0E">
      <w:pPr>
        <w:numPr>
          <w:ilvl w:val="0"/>
          <w:numId w:val="32"/>
        </w:numPr>
        <w:tabs>
          <w:tab w:val="left" w:pos="0"/>
          <w:tab w:val="left" w:pos="68"/>
          <w:tab w:val="left" w:pos="993"/>
        </w:tabs>
        <w:ind w:left="0" w:firstLine="567"/>
        <w:jc w:val="both"/>
        <w:rPr>
          <w:bCs/>
        </w:rPr>
      </w:pPr>
      <w:r w:rsidRPr="00052CD8">
        <w:t xml:space="preserve">Верхний уровень: </w:t>
      </w:r>
      <w:r w:rsidRPr="00052CD8">
        <w:rPr>
          <w:bCs/>
        </w:rPr>
        <w:t>дублированный сервер и два АРМа диспетчеров контроля и управления ОСПС. Сервера обеспечивают прием, передачу и хранение данных со среднего и нижнего уровня контроля и управления оборудованием ОСПС, а также передачу данных в</w:t>
      </w:r>
      <w:r w:rsidR="001A15EC" w:rsidRPr="00052CD8">
        <w:rPr>
          <w:bCs/>
        </w:rPr>
        <w:t xml:space="preserve"> комплексную систему диспетчерского управления (далее –</w:t>
      </w:r>
      <w:r w:rsidRPr="00052CD8">
        <w:rPr>
          <w:bCs/>
        </w:rPr>
        <w:t xml:space="preserve"> КСДУ</w:t>
      </w:r>
      <w:r w:rsidR="001A15EC" w:rsidRPr="00052CD8">
        <w:rPr>
          <w:bCs/>
        </w:rPr>
        <w:t>)</w:t>
      </w:r>
      <w:r w:rsidRPr="00052CD8">
        <w:rPr>
          <w:bCs/>
        </w:rPr>
        <w:t xml:space="preserve"> по GSM каналу.</w:t>
      </w:r>
    </w:p>
    <w:p w:rsidR="006141E9" w:rsidRPr="00052CD8" w:rsidRDefault="006141E9" w:rsidP="00813B0E">
      <w:pPr>
        <w:numPr>
          <w:ilvl w:val="0"/>
          <w:numId w:val="32"/>
        </w:numPr>
        <w:tabs>
          <w:tab w:val="left" w:pos="0"/>
          <w:tab w:val="left" w:pos="68"/>
          <w:tab w:val="left" w:pos="993"/>
        </w:tabs>
        <w:ind w:left="0" w:firstLine="567"/>
        <w:jc w:val="both"/>
      </w:pPr>
      <w:r w:rsidRPr="00052CD8">
        <w:t>В качестве серверов предусмотреть специализированное серверное оборудование стоечного исполнения с характеристиками не ниже:</w:t>
      </w:r>
    </w:p>
    <w:p w:rsidR="006141E9" w:rsidRPr="00052CD8" w:rsidRDefault="006141E9" w:rsidP="00813B0E">
      <w:pPr>
        <w:numPr>
          <w:ilvl w:val="0"/>
          <w:numId w:val="32"/>
        </w:numPr>
        <w:tabs>
          <w:tab w:val="left" w:pos="0"/>
          <w:tab w:val="left" w:pos="68"/>
          <w:tab w:val="left" w:pos="993"/>
        </w:tabs>
        <w:ind w:left="0" w:firstLine="567"/>
        <w:jc w:val="both"/>
      </w:pPr>
      <w:r w:rsidRPr="00052CD8">
        <w:t>Частота процессора 3,2 ГГц;</w:t>
      </w:r>
    </w:p>
    <w:p w:rsidR="006141E9" w:rsidRPr="00052CD8" w:rsidRDefault="006141E9" w:rsidP="00813B0E">
      <w:pPr>
        <w:numPr>
          <w:ilvl w:val="0"/>
          <w:numId w:val="32"/>
        </w:numPr>
        <w:tabs>
          <w:tab w:val="left" w:pos="0"/>
          <w:tab w:val="left" w:pos="68"/>
          <w:tab w:val="left" w:pos="993"/>
        </w:tabs>
        <w:ind w:left="0" w:firstLine="567"/>
        <w:jc w:val="both"/>
      </w:pPr>
      <w:r w:rsidRPr="00052CD8">
        <w:t>Объем оперативной памяти 32 Гб;</w:t>
      </w:r>
    </w:p>
    <w:p w:rsidR="006141E9" w:rsidRPr="00052CD8" w:rsidRDefault="006141E9" w:rsidP="00813B0E">
      <w:pPr>
        <w:numPr>
          <w:ilvl w:val="0"/>
          <w:numId w:val="32"/>
        </w:numPr>
        <w:tabs>
          <w:tab w:val="left" w:pos="0"/>
          <w:tab w:val="left" w:pos="68"/>
          <w:tab w:val="left" w:pos="993"/>
        </w:tabs>
        <w:ind w:left="0" w:firstLine="567"/>
        <w:jc w:val="both"/>
      </w:pPr>
      <w:r w:rsidRPr="00052CD8">
        <w:t>HDD 2 Тб. (4 шт.) SAS интерфейс с возможностью горячей замены;</w:t>
      </w:r>
    </w:p>
    <w:p w:rsidR="006141E9" w:rsidRPr="00052CD8" w:rsidRDefault="006141E9" w:rsidP="00813B0E">
      <w:pPr>
        <w:numPr>
          <w:ilvl w:val="0"/>
          <w:numId w:val="32"/>
        </w:numPr>
        <w:tabs>
          <w:tab w:val="left" w:pos="0"/>
          <w:tab w:val="left" w:pos="68"/>
          <w:tab w:val="left" w:pos="993"/>
        </w:tabs>
        <w:ind w:left="0" w:firstLine="567"/>
        <w:jc w:val="both"/>
      </w:pPr>
      <w:r w:rsidRPr="00052CD8">
        <w:t>Консоль (монитор, клавиатура, мышь) для установки в 19” стойку;</w:t>
      </w:r>
    </w:p>
    <w:p w:rsidR="006141E9" w:rsidRPr="00052CD8" w:rsidRDefault="006141E9" w:rsidP="00813B0E">
      <w:pPr>
        <w:numPr>
          <w:ilvl w:val="0"/>
          <w:numId w:val="32"/>
        </w:numPr>
        <w:tabs>
          <w:tab w:val="left" w:pos="0"/>
          <w:tab w:val="left" w:pos="68"/>
          <w:tab w:val="left" w:pos="993"/>
        </w:tabs>
        <w:ind w:left="0" w:firstLine="567"/>
        <w:jc w:val="both"/>
      </w:pPr>
      <w:r w:rsidRPr="00052CD8">
        <w:t xml:space="preserve">Конфигурацию АРМов согласовать </w:t>
      </w:r>
      <w:r w:rsidR="00E65563" w:rsidRPr="00052CD8">
        <w:t>с Заказчиком</w:t>
      </w:r>
      <w:r w:rsidRPr="00052CD8">
        <w:t>;</w:t>
      </w:r>
    </w:p>
    <w:p w:rsidR="006141E9" w:rsidRPr="00052CD8" w:rsidRDefault="006141E9" w:rsidP="00813B0E">
      <w:pPr>
        <w:numPr>
          <w:ilvl w:val="0"/>
          <w:numId w:val="32"/>
        </w:numPr>
        <w:tabs>
          <w:tab w:val="left" w:pos="0"/>
          <w:tab w:val="left" w:pos="68"/>
          <w:tab w:val="left" w:pos="993"/>
        </w:tabs>
        <w:ind w:left="0" w:firstLine="567"/>
        <w:jc w:val="both"/>
      </w:pPr>
      <w:r w:rsidRPr="00052CD8">
        <w:t>средний уровень (панели оператора размером не менее 15 дюймов, установленные на дверях щитов управления);</w:t>
      </w:r>
    </w:p>
    <w:p w:rsidR="006141E9" w:rsidRPr="00052CD8" w:rsidRDefault="006141E9" w:rsidP="00813B0E">
      <w:pPr>
        <w:numPr>
          <w:ilvl w:val="0"/>
          <w:numId w:val="32"/>
        </w:numPr>
        <w:tabs>
          <w:tab w:val="left" w:pos="0"/>
          <w:tab w:val="left" w:pos="68"/>
          <w:tab w:val="left" w:pos="993"/>
        </w:tabs>
        <w:ind w:left="0" w:firstLine="567"/>
        <w:jc w:val="both"/>
      </w:pPr>
      <w:r w:rsidRPr="00052CD8">
        <w:t>нижний уровень (панели оператора, PLC, исполнительные механизмы,</w:t>
      </w:r>
      <w:r w:rsidR="001A15EC" w:rsidRPr="00052CD8">
        <w:t xml:space="preserve"> контрольно-измерительные</w:t>
      </w:r>
      <w:r w:rsidRPr="00052CD8">
        <w:t xml:space="preserve"> приборы</w:t>
      </w:r>
      <w:r w:rsidR="001A15EC" w:rsidRPr="00052CD8">
        <w:t xml:space="preserve"> (далее -</w:t>
      </w:r>
      <w:r w:rsidRPr="00052CD8">
        <w:t xml:space="preserve"> КИПа);</w:t>
      </w:r>
    </w:p>
    <w:p w:rsidR="006141E9" w:rsidRPr="00052CD8" w:rsidRDefault="006141E9" w:rsidP="00813B0E">
      <w:pPr>
        <w:numPr>
          <w:ilvl w:val="0"/>
          <w:numId w:val="32"/>
        </w:numPr>
        <w:tabs>
          <w:tab w:val="left" w:pos="0"/>
          <w:tab w:val="left" w:pos="68"/>
          <w:tab w:val="left" w:pos="993"/>
        </w:tabs>
        <w:ind w:left="0" w:firstLine="567"/>
        <w:jc w:val="both"/>
      </w:pPr>
      <w:r w:rsidRPr="00052CD8">
        <w:rPr>
          <w:bCs/>
        </w:rPr>
        <w:t>Обеспечить соединение серверов, АРМов, программируемых контроллеров и панелей операторов по оптической линии, завязанной в кольцо.</w:t>
      </w:r>
    </w:p>
    <w:p w:rsidR="006141E9" w:rsidRPr="00052CD8" w:rsidRDefault="006141E9" w:rsidP="00813B0E">
      <w:pPr>
        <w:widowControl w:val="0"/>
        <w:numPr>
          <w:ilvl w:val="3"/>
          <w:numId w:val="33"/>
        </w:numPr>
        <w:tabs>
          <w:tab w:val="left" w:pos="0"/>
          <w:tab w:val="left" w:pos="68"/>
          <w:tab w:val="left" w:pos="426"/>
        </w:tabs>
        <w:autoSpaceDE w:val="0"/>
        <w:autoSpaceDN w:val="0"/>
        <w:adjustRightInd w:val="0"/>
        <w:ind w:left="0" w:firstLine="567"/>
        <w:contextualSpacing/>
        <w:jc w:val="both"/>
      </w:pPr>
      <w:r w:rsidRPr="00052CD8">
        <w:t>АСУТП ОСПС должна обеспечивать:</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Автоматический контроль за работой насосных агрегатов. Включение и отключение насосных агрегатов должно производиться по достижению заданных уровней в приёмном резервуаре насосной станции. Очередность включения/отключения насосов задается оператором программно и может быть изменена при ручном режиме работы насосов;</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Наличие системы ультрафиолетового обеззараживания</w:t>
      </w:r>
      <w:r w:rsidR="001A15EC" w:rsidRPr="00052CD8">
        <w:t xml:space="preserve"> (далее – УФО)</w:t>
      </w:r>
      <w:r w:rsidRPr="00052CD8">
        <w:t>, а также автоматизированную работу (включение/выключение) УФО в зависимости от подачи воды насосным агрегатом на фильтрацию;</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При несанкционированном доступе в помещение ОСПС и появлении в них опасных концентраций вредных газов система управления должна вырабатывать сигнал тревоги;</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АСУТП ОСПС должна осуществлять формирование, накопление в контроллере и передачу следующей аварийной и тревожной информации:</w:t>
      </w:r>
    </w:p>
    <w:p w:rsidR="006141E9" w:rsidRPr="00052CD8" w:rsidRDefault="00E65563" w:rsidP="00813B0E">
      <w:pPr>
        <w:numPr>
          <w:ilvl w:val="1"/>
          <w:numId w:val="34"/>
        </w:numPr>
        <w:tabs>
          <w:tab w:val="left" w:pos="0"/>
          <w:tab w:val="left" w:pos="68"/>
          <w:tab w:val="left" w:pos="993"/>
        </w:tabs>
        <w:ind w:left="0" w:firstLine="1134"/>
        <w:contextualSpacing/>
        <w:jc w:val="both"/>
      </w:pPr>
      <w:r w:rsidRPr="00052CD8">
        <w:t>п</w:t>
      </w:r>
      <w:r w:rsidR="006141E9" w:rsidRPr="00052CD8">
        <w:t>ропадание питающего напряжения на обоих вводах;</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несанкционированный доступ на территорию и в помещения ОСПС;</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прекращение работы сооружений в автоматическом режиме управления;</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срабатывание пожарной сигнализации (дым, температура);</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АСУТП ОСПС должна осуществлять формирование, накопление в контроллере и передачу следующей технологической информации:</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расход и объем перекаченного условно чистого стока;</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расход и объем перекаченного очищенного стока;</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текущее значение потребляемого тока по каждому из вводов;</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текущее значение потребляемого тока по каждому насосу;</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lastRenderedPageBreak/>
        <w:t xml:space="preserve">количество включений каждого из насосов за период опроса; </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суммарное время работы каждого из насосов за период опроса;</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время наработки групповых ламп в системе УФО;</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 xml:space="preserve">текущее состояние оборудования и питающей сети; </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потребляемую электроэнергию за период опроса;</w:t>
      </w:r>
    </w:p>
    <w:p w:rsidR="006141E9" w:rsidRPr="00052CD8" w:rsidRDefault="006141E9" w:rsidP="00813B0E">
      <w:pPr>
        <w:numPr>
          <w:ilvl w:val="1"/>
          <w:numId w:val="34"/>
        </w:numPr>
        <w:tabs>
          <w:tab w:val="left" w:pos="0"/>
          <w:tab w:val="left" w:pos="68"/>
          <w:tab w:val="left" w:pos="993"/>
        </w:tabs>
        <w:ind w:left="0" w:firstLine="1134"/>
        <w:contextualSpacing/>
        <w:jc w:val="both"/>
      </w:pPr>
      <w:r w:rsidRPr="00052CD8">
        <w:t>наличие нефтепродуктов (в бензомаслоуловителе),</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Проектированием предусмотреть организацию автоматизированной промывки напорных фильтров по разнице давления на входе и выходе фильтров с учетом их времени работы;</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Проектированием предусмотреть синхронную работу насосного агрегата в аккумулирующем резервуаре и насосного агрегата блока осветления с применением частотных приводов.</w:t>
      </w:r>
    </w:p>
    <w:p w:rsidR="006141E9" w:rsidRPr="00052CD8" w:rsidRDefault="00E65563" w:rsidP="00813B0E">
      <w:pPr>
        <w:numPr>
          <w:ilvl w:val="1"/>
          <w:numId w:val="34"/>
        </w:numPr>
        <w:tabs>
          <w:tab w:val="left" w:pos="0"/>
          <w:tab w:val="left" w:pos="68"/>
          <w:tab w:val="left" w:pos="993"/>
        </w:tabs>
        <w:ind w:left="0" w:firstLine="567"/>
        <w:contextualSpacing/>
        <w:jc w:val="both"/>
      </w:pPr>
      <w:r w:rsidRPr="00052CD8">
        <w:t>Проектированием предусмотреть и</w:t>
      </w:r>
      <w:r w:rsidR="006141E9" w:rsidRPr="00052CD8">
        <w:t>ндикацию состояния давления на входе с помощью аналогового датчика давления и возможности регулирования уровня срабатывания промывки оператором;</w:t>
      </w:r>
    </w:p>
    <w:p w:rsidR="006141E9" w:rsidRPr="00052CD8" w:rsidRDefault="00E65563" w:rsidP="00813B0E">
      <w:pPr>
        <w:numPr>
          <w:ilvl w:val="1"/>
          <w:numId w:val="34"/>
        </w:numPr>
        <w:tabs>
          <w:tab w:val="left" w:pos="0"/>
          <w:tab w:val="left" w:pos="68"/>
          <w:tab w:val="left" w:pos="993"/>
        </w:tabs>
        <w:ind w:left="0" w:firstLine="567"/>
        <w:contextualSpacing/>
        <w:jc w:val="both"/>
      </w:pPr>
      <w:r w:rsidRPr="00052CD8">
        <w:t>Проектирование п</w:t>
      </w:r>
      <w:r w:rsidR="006141E9" w:rsidRPr="00052CD8">
        <w:t>редусмотреть управление вентиляцией помещения фильтрации в дистанционном и местном режиме;</w:t>
      </w:r>
    </w:p>
    <w:p w:rsidR="006141E9" w:rsidRPr="00052CD8" w:rsidRDefault="00E65563" w:rsidP="00813B0E">
      <w:pPr>
        <w:numPr>
          <w:ilvl w:val="1"/>
          <w:numId w:val="34"/>
        </w:numPr>
        <w:tabs>
          <w:tab w:val="left" w:pos="0"/>
          <w:tab w:val="left" w:pos="68"/>
          <w:tab w:val="left" w:pos="993"/>
        </w:tabs>
        <w:ind w:left="0" w:firstLine="567"/>
        <w:contextualSpacing/>
        <w:jc w:val="both"/>
      </w:pPr>
      <w:r w:rsidRPr="00052CD8">
        <w:t>Проектирование предусмотреть осуществление у</w:t>
      </w:r>
      <w:r w:rsidR="006141E9" w:rsidRPr="00052CD8">
        <w:t>правлени</w:t>
      </w:r>
      <w:r w:rsidRPr="00052CD8">
        <w:t>я</w:t>
      </w:r>
      <w:r w:rsidR="006141E9" w:rsidRPr="00052CD8">
        <w:t xml:space="preserve"> технологическими процессами и оборудованием локальными системами автоматики.</w:t>
      </w:r>
    </w:p>
    <w:p w:rsidR="006141E9" w:rsidRPr="00052CD8" w:rsidRDefault="00E65563" w:rsidP="00813B0E">
      <w:pPr>
        <w:numPr>
          <w:ilvl w:val="1"/>
          <w:numId w:val="34"/>
        </w:numPr>
        <w:tabs>
          <w:tab w:val="left" w:pos="0"/>
          <w:tab w:val="left" w:pos="68"/>
          <w:tab w:val="left" w:pos="993"/>
        </w:tabs>
        <w:ind w:left="0" w:firstLine="567"/>
        <w:contextualSpacing/>
        <w:jc w:val="both"/>
      </w:pPr>
      <w:r w:rsidRPr="00052CD8">
        <w:t>Проектированием предусмотреть осуществление к</w:t>
      </w:r>
      <w:r w:rsidR="006141E9" w:rsidRPr="00052CD8">
        <w:t>онтрол</w:t>
      </w:r>
      <w:r w:rsidRPr="00052CD8">
        <w:t xml:space="preserve">я </w:t>
      </w:r>
      <w:r w:rsidR="006141E9" w:rsidRPr="00052CD8">
        <w:t>и отображени</w:t>
      </w:r>
      <w:r w:rsidRPr="00052CD8">
        <w:t>я</w:t>
      </w:r>
      <w:r w:rsidR="006141E9" w:rsidRPr="00052CD8">
        <w:t xml:space="preserve"> состояния технологических процессов и оборудования на панели оператора.</w:t>
      </w:r>
    </w:p>
    <w:p w:rsidR="006141E9" w:rsidRPr="00052CD8" w:rsidRDefault="00E65563" w:rsidP="00813B0E">
      <w:pPr>
        <w:numPr>
          <w:ilvl w:val="1"/>
          <w:numId w:val="34"/>
        </w:numPr>
        <w:tabs>
          <w:tab w:val="left" w:pos="0"/>
          <w:tab w:val="left" w:pos="68"/>
          <w:tab w:val="left" w:pos="993"/>
        </w:tabs>
        <w:ind w:left="0" w:firstLine="567"/>
        <w:contextualSpacing/>
        <w:jc w:val="both"/>
      </w:pPr>
      <w:r w:rsidRPr="00052CD8">
        <w:t>Проектированием предусмотреть установку к</w:t>
      </w:r>
      <w:r w:rsidR="006141E9" w:rsidRPr="00052CD8">
        <w:t>онтроллер</w:t>
      </w:r>
      <w:r w:rsidRPr="00052CD8">
        <w:t>ов</w:t>
      </w:r>
      <w:r w:rsidR="006141E9" w:rsidRPr="00052CD8">
        <w:t xml:space="preserve"> в местах расположения основного технологического оборудования;</w:t>
      </w:r>
    </w:p>
    <w:p w:rsidR="006141E9" w:rsidRPr="00052CD8" w:rsidRDefault="008E7F82" w:rsidP="00813B0E">
      <w:pPr>
        <w:numPr>
          <w:ilvl w:val="1"/>
          <w:numId w:val="34"/>
        </w:numPr>
        <w:tabs>
          <w:tab w:val="left" w:pos="0"/>
          <w:tab w:val="left" w:pos="68"/>
          <w:tab w:val="left" w:pos="993"/>
        </w:tabs>
        <w:ind w:left="0" w:firstLine="567"/>
        <w:contextualSpacing/>
        <w:jc w:val="both"/>
      </w:pPr>
      <w:r w:rsidRPr="00052CD8">
        <w:t>Проектированием предусмотреть осуществление в</w:t>
      </w:r>
      <w:r w:rsidR="006141E9" w:rsidRPr="00052CD8">
        <w:t>оздействи</w:t>
      </w:r>
      <w:r w:rsidRPr="00052CD8">
        <w:t>я</w:t>
      </w:r>
      <w:r w:rsidR="006141E9" w:rsidRPr="00052CD8">
        <w:t xml:space="preserve"> оператора на технологический процесс путем изменения уста</w:t>
      </w:r>
      <w:r w:rsidR="00E65563" w:rsidRPr="00052CD8">
        <w:t>но</w:t>
      </w:r>
      <w:r w:rsidR="006141E9" w:rsidRPr="00052CD8">
        <w:t>вок контуров автоматического регулирования;</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В системе должны быть предусмотрены средства защиты от ошибочных действий операторов и обслуживающего персонала, способных привести к аварийным ситуациям;</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Предусмотреть возможность развития и модернизации системы управления. Необходим 20 % резервный запас входных</w:t>
      </w:r>
      <w:r w:rsidRPr="00052CD8">
        <w:rPr>
          <w:lang w:val="en-US"/>
        </w:rPr>
        <w:t>/</w:t>
      </w:r>
      <w:r w:rsidRPr="00052CD8">
        <w:t>выходных дискретных и аналоговых каналов;</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АСУТП должна обеспечивать независимое функционирование аппаратных защит механизмов и контроль их срабатывания;</w:t>
      </w:r>
    </w:p>
    <w:p w:rsidR="006141E9" w:rsidRPr="00052CD8" w:rsidRDefault="008E7F82" w:rsidP="00813B0E">
      <w:pPr>
        <w:numPr>
          <w:ilvl w:val="1"/>
          <w:numId w:val="34"/>
        </w:numPr>
        <w:tabs>
          <w:tab w:val="left" w:pos="0"/>
          <w:tab w:val="left" w:pos="68"/>
          <w:tab w:val="left" w:pos="993"/>
        </w:tabs>
        <w:ind w:left="0" w:firstLine="567"/>
        <w:contextualSpacing/>
        <w:jc w:val="both"/>
      </w:pPr>
      <w:r w:rsidRPr="00052CD8">
        <w:t>Проектом предусмотреть разделение с</w:t>
      </w:r>
      <w:r w:rsidR="006141E9" w:rsidRPr="00052CD8">
        <w:t>ет</w:t>
      </w:r>
      <w:r w:rsidRPr="00052CD8">
        <w:t>и</w:t>
      </w:r>
      <w:r w:rsidR="006141E9" w:rsidRPr="00052CD8">
        <w:t xml:space="preserve"> АСУТП и офисн</w:t>
      </w:r>
      <w:r w:rsidRPr="00052CD8">
        <w:t>ой</w:t>
      </w:r>
      <w:r w:rsidR="006141E9" w:rsidRPr="00052CD8">
        <w:t xml:space="preserve"> сет</w:t>
      </w:r>
      <w:r w:rsidRPr="00052CD8">
        <w:t>и</w:t>
      </w:r>
      <w:r w:rsidR="006141E9" w:rsidRPr="00052CD8">
        <w:t xml:space="preserve"> ОСПС, при ее наличии, на физическом уровне;</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Оперативная и статистическая информация о работе оборудования и контролируемых параметрах, хранящаяся на серверах АСУТП, должна предоставляться внешним пользователям для наблюдения и составления сводных отчетов.</w:t>
      </w:r>
    </w:p>
    <w:p w:rsidR="006141E9" w:rsidRPr="00052CD8" w:rsidRDefault="006141E9" w:rsidP="00813B0E">
      <w:pPr>
        <w:tabs>
          <w:tab w:val="left" w:pos="0"/>
          <w:tab w:val="left" w:pos="68"/>
          <w:tab w:val="left" w:pos="993"/>
        </w:tabs>
        <w:ind w:firstLine="567"/>
        <w:jc w:val="both"/>
      </w:pPr>
      <w:r w:rsidRPr="00052CD8">
        <w:t>На панели оператора и на АРМ операторов ОСПС реализовать графики с возможностью масштабирования:</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Токи насосных агрегатов;</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Уровень в аккумулирующем резервуаре;</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Уровень в мокром отделении КНС;</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 xml:space="preserve">Расходы очищенного и условно чистого стока; </w:t>
      </w:r>
    </w:p>
    <w:p w:rsidR="006141E9" w:rsidRPr="00052CD8" w:rsidRDefault="006141E9" w:rsidP="00813B0E">
      <w:pPr>
        <w:numPr>
          <w:ilvl w:val="1"/>
          <w:numId w:val="34"/>
        </w:numPr>
        <w:tabs>
          <w:tab w:val="left" w:pos="0"/>
          <w:tab w:val="left" w:pos="68"/>
          <w:tab w:val="left" w:pos="993"/>
        </w:tabs>
        <w:ind w:left="0" w:firstLine="567"/>
        <w:contextualSpacing/>
        <w:jc w:val="both"/>
      </w:pPr>
      <w:r w:rsidRPr="00052CD8">
        <w:t>Уровни блока осветления;</w:t>
      </w:r>
    </w:p>
    <w:p w:rsidR="006141E9" w:rsidRPr="00052CD8" w:rsidRDefault="006141E9" w:rsidP="00813B0E">
      <w:pPr>
        <w:widowControl w:val="0"/>
        <w:numPr>
          <w:ilvl w:val="3"/>
          <w:numId w:val="33"/>
        </w:numPr>
        <w:tabs>
          <w:tab w:val="left" w:pos="0"/>
          <w:tab w:val="left" w:pos="68"/>
          <w:tab w:val="left" w:pos="426"/>
        </w:tabs>
        <w:autoSpaceDE w:val="0"/>
        <w:autoSpaceDN w:val="0"/>
        <w:adjustRightInd w:val="0"/>
        <w:ind w:left="0" w:firstLine="567"/>
        <w:contextualSpacing/>
        <w:jc w:val="both"/>
      </w:pPr>
      <w:r w:rsidRPr="00052CD8">
        <w:t>Требования по реализации ресурсосберегающих алгоритмов</w:t>
      </w:r>
    </w:p>
    <w:p w:rsidR="006141E9" w:rsidRPr="00052CD8" w:rsidRDefault="006141E9" w:rsidP="00813B0E">
      <w:pPr>
        <w:numPr>
          <w:ilvl w:val="0"/>
          <w:numId w:val="35"/>
        </w:numPr>
        <w:tabs>
          <w:tab w:val="left" w:pos="0"/>
          <w:tab w:val="left" w:pos="68"/>
          <w:tab w:val="left" w:pos="993"/>
        </w:tabs>
        <w:ind w:left="0" w:firstLine="567"/>
        <w:contextualSpacing/>
        <w:jc w:val="both"/>
      </w:pPr>
      <w:r w:rsidRPr="00052CD8">
        <w:t>АСУТП ОСПС должна обеспечивать управление общим технологическим процессом технологических участков (ТУ) ОСПС с взаимосвязанными процессами по энерго</w:t>
      </w:r>
      <w:r w:rsidR="008E7F82" w:rsidRPr="00052CD8">
        <w:t>-</w:t>
      </w:r>
      <w:r w:rsidRPr="00052CD8">
        <w:t xml:space="preserve"> и ресурсосберегающим алгоритмам с использованием рациональной организации технологических режимов и оптимальной загрузки участков.</w:t>
      </w:r>
    </w:p>
    <w:p w:rsidR="006141E9" w:rsidRPr="00052CD8" w:rsidRDefault="006141E9" w:rsidP="00813B0E">
      <w:pPr>
        <w:numPr>
          <w:ilvl w:val="0"/>
          <w:numId w:val="35"/>
        </w:numPr>
        <w:tabs>
          <w:tab w:val="left" w:pos="0"/>
          <w:tab w:val="left" w:pos="68"/>
          <w:tab w:val="left" w:pos="993"/>
        </w:tabs>
        <w:ind w:left="0" w:firstLine="567"/>
        <w:contextualSpacing/>
        <w:jc w:val="both"/>
      </w:pPr>
      <w:r w:rsidRPr="00052CD8">
        <w:t>Ресурсосберегающие алгоритмы управления должны быть адаптивными к изменению параметров ТУ и внешних возмущающих воздействий.</w:t>
      </w:r>
    </w:p>
    <w:p w:rsidR="006141E9" w:rsidRPr="00052CD8" w:rsidRDefault="006141E9" w:rsidP="00813B0E">
      <w:pPr>
        <w:numPr>
          <w:ilvl w:val="0"/>
          <w:numId w:val="35"/>
        </w:numPr>
        <w:tabs>
          <w:tab w:val="left" w:pos="0"/>
          <w:tab w:val="left" w:pos="68"/>
          <w:tab w:val="left" w:pos="993"/>
        </w:tabs>
        <w:ind w:left="0" w:firstLine="567"/>
        <w:contextualSpacing/>
        <w:jc w:val="both"/>
      </w:pPr>
      <w:r w:rsidRPr="00052CD8">
        <w:lastRenderedPageBreak/>
        <w:t>Реализацию ресурсосберегающих алгоритмов функционирования всей системы в целом возлагать на уровень АСУТП ОСПС.</w:t>
      </w:r>
    </w:p>
    <w:p w:rsidR="006141E9" w:rsidRPr="00052CD8" w:rsidRDefault="006141E9" w:rsidP="00813B0E">
      <w:pPr>
        <w:widowControl w:val="0"/>
        <w:numPr>
          <w:ilvl w:val="3"/>
          <w:numId w:val="33"/>
        </w:numPr>
        <w:tabs>
          <w:tab w:val="left" w:pos="0"/>
          <w:tab w:val="left" w:pos="68"/>
          <w:tab w:val="left" w:pos="426"/>
        </w:tabs>
        <w:autoSpaceDE w:val="0"/>
        <w:autoSpaceDN w:val="0"/>
        <w:adjustRightInd w:val="0"/>
        <w:ind w:left="0" w:firstLine="567"/>
        <w:contextualSpacing/>
        <w:jc w:val="both"/>
      </w:pPr>
      <w:r w:rsidRPr="00052CD8">
        <w:t>Аварийные защиты</w:t>
      </w:r>
    </w:p>
    <w:p w:rsidR="006141E9" w:rsidRPr="00052CD8" w:rsidRDefault="006141E9" w:rsidP="00813B0E">
      <w:pPr>
        <w:tabs>
          <w:tab w:val="left" w:pos="0"/>
          <w:tab w:val="left" w:pos="68"/>
          <w:tab w:val="left" w:pos="993"/>
        </w:tabs>
        <w:ind w:firstLine="567"/>
        <w:jc w:val="both"/>
      </w:pPr>
      <w:r w:rsidRPr="00052CD8">
        <w:t xml:space="preserve">Алгоритмы аварийной защиты должны быть построены по принципу отключения контролируемого оборудования при достижении измеряемым параметром критического значения. </w:t>
      </w:r>
    </w:p>
    <w:p w:rsidR="006141E9" w:rsidRPr="00052CD8" w:rsidRDefault="006141E9" w:rsidP="00813B0E">
      <w:pPr>
        <w:tabs>
          <w:tab w:val="left" w:pos="0"/>
          <w:tab w:val="left" w:pos="68"/>
          <w:tab w:val="left" w:pos="993"/>
        </w:tabs>
        <w:ind w:firstLine="567"/>
        <w:jc w:val="both"/>
      </w:pPr>
      <w:r w:rsidRPr="00052CD8">
        <w:t>В процессе отработки аварийной ситуации должна быть предусмотрена дополнительная звуковая и световая сигнализация с блокировкой функций автоматического регулирования.</w:t>
      </w:r>
    </w:p>
    <w:p w:rsidR="006141E9" w:rsidRPr="00052CD8" w:rsidRDefault="006141E9" w:rsidP="00813B0E">
      <w:pPr>
        <w:tabs>
          <w:tab w:val="left" w:pos="0"/>
          <w:tab w:val="left" w:pos="68"/>
          <w:tab w:val="left" w:pos="993"/>
        </w:tabs>
        <w:ind w:firstLine="567"/>
        <w:jc w:val="both"/>
      </w:pPr>
      <w:r w:rsidRPr="00052CD8">
        <w:t>После устранения аварийной ситуации автоматическое регулирование должно включаться по команде оператора.</w:t>
      </w:r>
    </w:p>
    <w:p w:rsidR="006141E9" w:rsidRPr="00052CD8" w:rsidRDefault="006141E9" w:rsidP="00813B0E">
      <w:pPr>
        <w:tabs>
          <w:tab w:val="left" w:pos="0"/>
          <w:tab w:val="left" w:pos="68"/>
          <w:tab w:val="left" w:pos="993"/>
        </w:tabs>
        <w:ind w:firstLine="567"/>
        <w:jc w:val="both"/>
      </w:pPr>
      <w:r w:rsidRPr="00052CD8">
        <w:t>Глубина и степень автоматизации, надежность аппаратных и программных средств должны обеспечить полностью автономную работу объектов АСУТП таким образом, чтобы:</w:t>
      </w:r>
    </w:p>
    <w:p w:rsidR="006141E9" w:rsidRPr="00052CD8" w:rsidRDefault="006141E9" w:rsidP="00813B0E">
      <w:pPr>
        <w:tabs>
          <w:tab w:val="left" w:pos="0"/>
          <w:tab w:val="left" w:pos="68"/>
          <w:tab w:val="left" w:pos="993"/>
        </w:tabs>
        <w:ind w:firstLine="567"/>
        <w:jc w:val="both"/>
      </w:pPr>
      <w:r w:rsidRPr="00052CD8">
        <w:t>- в нештатных режимах функционирования технологического оборудования и/или при частичном отказе АСУТП объект автоматизации оставался в рабочем состоянии со стабилизированными текущими или пониженными технологическими характеристиками (на время прибытия ремонтного персонала);</w:t>
      </w:r>
    </w:p>
    <w:p w:rsidR="006141E9" w:rsidRPr="00052CD8" w:rsidRDefault="006141E9" w:rsidP="00813B0E">
      <w:pPr>
        <w:tabs>
          <w:tab w:val="left" w:pos="0"/>
          <w:tab w:val="left" w:pos="68"/>
          <w:tab w:val="left" w:pos="993"/>
        </w:tabs>
        <w:ind w:firstLine="567"/>
        <w:jc w:val="both"/>
      </w:pPr>
      <w:r w:rsidRPr="00052CD8">
        <w:t>- при полном отказе систем автоматики и технологических защит, объект автоматизации оставался в безопасном состоянии</w:t>
      </w:r>
      <w:r w:rsidR="008E7F82" w:rsidRPr="00052CD8">
        <w:t>.</w:t>
      </w:r>
    </w:p>
    <w:p w:rsidR="006141E9" w:rsidRPr="00052CD8" w:rsidRDefault="006141E9" w:rsidP="00813B0E">
      <w:pPr>
        <w:widowControl w:val="0"/>
        <w:numPr>
          <w:ilvl w:val="3"/>
          <w:numId w:val="33"/>
        </w:numPr>
        <w:tabs>
          <w:tab w:val="left" w:pos="0"/>
          <w:tab w:val="left" w:pos="68"/>
          <w:tab w:val="left" w:pos="993"/>
        </w:tabs>
        <w:autoSpaceDE w:val="0"/>
        <w:autoSpaceDN w:val="0"/>
        <w:adjustRightInd w:val="0"/>
        <w:ind w:left="0" w:firstLine="567"/>
        <w:contextualSpacing/>
        <w:jc w:val="both"/>
      </w:pPr>
      <w:r w:rsidRPr="00052CD8">
        <w:t>Режимы функционирования.</w:t>
      </w:r>
    </w:p>
    <w:p w:rsidR="006141E9" w:rsidRPr="00052CD8" w:rsidRDefault="006141E9" w:rsidP="00813B0E">
      <w:pPr>
        <w:widowControl w:val="0"/>
        <w:tabs>
          <w:tab w:val="left" w:pos="0"/>
          <w:tab w:val="left" w:pos="68"/>
          <w:tab w:val="left" w:pos="567"/>
        </w:tabs>
        <w:autoSpaceDE w:val="0"/>
        <w:autoSpaceDN w:val="0"/>
        <w:adjustRightInd w:val="0"/>
        <w:ind w:firstLine="567"/>
        <w:jc w:val="both"/>
      </w:pPr>
      <w:r w:rsidRPr="00052CD8">
        <w:t>АСУТП ОСПС должна предусматривать круглосуточную, непрерывную работ</w:t>
      </w:r>
      <w:r w:rsidR="008E7F82" w:rsidRPr="00052CD8">
        <w:t>у</w:t>
      </w:r>
      <w:r w:rsidRPr="00052CD8">
        <w:t xml:space="preserve"> системы управления. </w:t>
      </w:r>
    </w:p>
    <w:p w:rsidR="006141E9" w:rsidRPr="00052CD8" w:rsidRDefault="006141E9" w:rsidP="00813B0E">
      <w:pPr>
        <w:widowControl w:val="0"/>
        <w:tabs>
          <w:tab w:val="left" w:pos="0"/>
          <w:tab w:val="left" w:pos="68"/>
          <w:tab w:val="left" w:pos="567"/>
        </w:tabs>
        <w:autoSpaceDE w:val="0"/>
        <w:autoSpaceDN w:val="0"/>
        <w:adjustRightInd w:val="0"/>
        <w:ind w:firstLine="567"/>
        <w:jc w:val="both"/>
      </w:pPr>
      <w:r w:rsidRPr="00052CD8">
        <w:t>Должно быть обеспечено функционирование АСУТП в 3-ех режимах управления:</w:t>
      </w:r>
    </w:p>
    <w:p w:rsidR="006141E9" w:rsidRPr="00052CD8" w:rsidRDefault="006141E9" w:rsidP="00813B0E">
      <w:pPr>
        <w:widowControl w:val="0"/>
        <w:numPr>
          <w:ilvl w:val="0"/>
          <w:numId w:val="36"/>
        </w:numPr>
        <w:tabs>
          <w:tab w:val="left" w:pos="0"/>
          <w:tab w:val="left" w:pos="68"/>
          <w:tab w:val="left" w:pos="709"/>
        </w:tabs>
        <w:autoSpaceDE w:val="0"/>
        <w:autoSpaceDN w:val="0"/>
        <w:adjustRightInd w:val="0"/>
        <w:ind w:left="0" w:firstLine="567"/>
        <w:contextualSpacing/>
        <w:jc w:val="both"/>
      </w:pPr>
      <w:r w:rsidRPr="00052CD8">
        <w:t>Автоматизированное управление;</w:t>
      </w:r>
    </w:p>
    <w:p w:rsidR="006141E9" w:rsidRPr="00052CD8" w:rsidRDefault="006141E9" w:rsidP="00813B0E">
      <w:pPr>
        <w:widowControl w:val="0"/>
        <w:numPr>
          <w:ilvl w:val="0"/>
          <w:numId w:val="36"/>
        </w:numPr>
        <w:tabs>
          <w:tab w:val="left" w:pos="0"/>
          <w:tab w:val="left" w:pos="68"/>
          <w:tab w:val="left" w:pos="709"/>
        </w:tabs>
        <w:autoSpaceDE w:val="0"/>
        <w:autoSpaceDN w:val="0"/>
        <w:adjustRightInd w:val="0"/>
        <w:ind w:left="0" w:firstLine="567"/>
        <w:contextualSpacing/>
        <w:jc w:val="both"/>
      </w:pPr>
      <w:r w:rsidRPr="00052CD8">
        <w:t>Дистанционное управление;</w:t>
      </w:r>
    </w:p>
    <w:p w:rsidR="006141E9" w:rsidRPr="00052CD8" w:rsidRDefault="006141E9" w:rsidP="00813B0E">
      <w:pPr>
        <w:widowControl w:val="0"/>
        <w:numPr>
          <w:ilvl w:val="0"/>
          <w:numId w:val="36"/>
        </w:numPr>
        <w:tabs>
          <w:tab w:val="left" w:pos="0"/>
          <w:tab w:val="left" w:pos="68"/>
          <w:tab w:val="left" w:pos="709"/>
        </w:tabs>
        <w:autoSpaceDE w:val="0"/>
        <w:autoSpaceDN w:val="0"/>
        <w:adjustRightInd w:val="0"/>
        <w:ind w:left="0" w:firstLine="567"/>
        <w:contextualSpacing/>
        <w:jc w:val="both"/>
      </w:pPr>
      <w:r w:rsidRPr="00052CD8">
        <w:t>Местное управление.</w:t>
      </w:r>
    </w:p>
    <w:p w:rsidR="006141E9" w:rsidRPr="00052CD8" w:rsidRDefault="006141E9" w:rsidP="00813B0E">
      <w:pPr>
        <w:widowControl w:val="0"/>
        <w:numPr>
          <w:ilvl w:val="0"/>
          <w:numId w:val="39"/>
        </w:numPr>
        <w:tabs>
          <w:tab w:val="left" w:pos="0"/>
          <w:tab w:val="left" w:pos="68"/>
          <w:tab w:val="left" w:pos="709"/>
        </w:tabs>
        <w:autoSpaceDE w:val="0"/>
        <w:autoSpaceDN w:val="0"/>
        <w:adjustRightInd w:val="0"/>
        <w:jc w:val="both"/>
        <w:rPr>
          <w:bCs/>
        </w:rPr>
      </w:pPr>
      <w:r w:rsidRPr="00052CD8">
        <w:rPr>
          <w:bCs/>
        </w:rPr>
        <w:t>Автоматизированное управление:</w:t>
      </w:r>
    </w:p>
    <w:p w:rsidR="006141E9" w:rsidRPr="00052CD8" w:rsidRDefault="006141E9" w:rsidP="00813B0E">
      <w:pPr>
        <w:widowControl w:val="0"/>
        <w:numPr>
          <w:ilvl w:val="0"/>
          <w:numId w:val="37"/>
        </w:numPr>
        <w:tabs>
          <w:tab w:val="left" w:pos="0"/>
          <w:tab w:val="left" w:pos="68"/>
          <w:tab w:val="left" w:pos="709"/>
        </w:tabs>
        <w:autoSpaceDE w:val="0"/>
        <w:autoSpaceDN w:val="0"/>
        <w:adjustRightInd w:val="0"/>
        <w:ind w:left="0" w:firstLine="567"/>
        <w:contextualSpacing/>
        <w:jc w:val="both"/>
        <w:rPr>
          <w:bCs/>
        </w:rPr>
      </w:pPr>
      <w:r w:rsidRPr="00052CD8">
        <w:rPr>
          <w:bCs/>
        </w:rPr>
        <w:t xml:space="preserve">В этом режиме управление всеми исполнительными механизмами должно происходить автоматически, в соответствии с введенными </w:t>
      </w:r>
      <w:r w:rsidR="00C07F2E" w:rsidRPr="00052CD8">
        <w:rPr>
          <w:bCs/>
        </w:rPr>
        <w:t>«</w:t>
      </w:r>
      <w:r w:rsidRPr="00052CD8">
        <w:rPr>
          <w:bCs/>
        </w:rPr>
        <w:t>уставками</w:t>
      </w:r>
      <w:r w:rsidR="00C07F2E" w:rsidRPr="00052CD8">
        <w:rPr>
          <w:bCs/>
        </w:rPr>
        <w:t>» (фактическими параметрами настроек)</w:t>
      </w:r>
      <w:r w:rsidRPr="00052CD8">
        <w:rPr>
          <w:bCs/>
        </w:rPr>
        <w:t xml:space="preserve">, по заложенным в </w:t>
      </w:r>
      <w:r w:rsidR="001A15EC" w:rsidRPr="00052CD8">
        <w:rPr>
          <w:bCs/>
        </w:rPr>
        <w:t xml:space="preserve">программируемом логическом контроллере (далее – </w:t>
      </w:r>
      <w:r w:rsidRPr="00052CD8">
        <w:rPr>
          <w:bCs/>
        </w:rPr>
        <w:t>PLC</w:t>
      </w:r>
      <w:r w:rsidR="001A15EC" w:rsidRPr="00052CD8">
        <w:rPr>
          <w:bCs/>
        </w:rPr>
        <w:t>)</w:t>
      </w:r>
      <w:r w:rsidRPr="00052CD8">
        <w:rPr>
          <w:bCs/>
        </w:rPr>
        <w:t xml:space="preserve"> программам и алгоритмам.</w:t>
      </w:r>
    </w:p>
    <w:p w:rsidR="006141E9" w:rsidRPr="00052CD8" w:rsidRDefault="006141E9" w:rsidP="00813B0E">
      <w:pPr>
        <w:widowControl w:val="0"/>
        <w:numPr>
          <w:ilvl w:val="0"/>
          <w:numId w:val="37"/>
        </w:numPr>
        <w:tabs>
          <w:tab w:val="left" w:pos="0"/>
          <w:tab w:val="left" w:pos="68"/>
          <w:tab w:val="left" w:pos="709"/>
        </w:tabs>
        <w:autoSpaceDE w:val="0"/>
        <w:autoSpaceDN w:val="0"/>
        <w:adjustRightInd w:val="0"/>
        <w:ind w:left="0" w:firstLine="567"/>
        <w:contextualSpacing/>
        <w:jc w:val="both"/>
        <w:rPr>
          <w:bCs/>
        </w:rPr>
      </w:pPr>
      <w:r w:rsidRPr="00052CD8">
        <w:rPr>
          <w:bCs/>
        </w:rPr>
        <w:t>Обеспечить возможность корректировки различных параметров автоматизированного управления оператором с панели оператора. Воздействие на технологический процесс должно производиться путем изменения уставок контуров регулирования, без использования команд управления.</w:t>
      </w:r>
    </w:p>
    <w:p w:rsidR="006141E9" w:rsidRPr="00052CD8" w:rsidRDefault="006141E9" w:rsidP="00813B0E">
      <w:pPr>
        <w:widowControl w:val="0"/>
        <w:numPr>
          <w:ilvl w:val="0"/>
          <w:numId w:val="37"/>
        </w:numPr>
        <w:tabs>
          <w:tab w:val="left" w:pos="0"/>
          <w:tab w:val="left" w:pos="68"/>
          <w:tab w:val="left" w:pos="709"/>
        </w:tabs>
        <w:autoSpaceDE w:val="0"/>
        <w:autoSpaceDN w:val="0"/>
        <w:adjustRightInd w:val="0"/>
        <w:ind w:left="0" w:firstLine="567"/>
        <w:contextualSpacing/>
        <w:jc w:val="both"/>
        <w:rPr>
          <w:bCs/>
        </w:rPr>
      </w:pPr>
      <w:r w:rsidRPr="00052CD8">
        <w:rPr>
          <w:bCs/>
        </w:rPr>
        <w:t>В этом режиме управления все органы локального и местного управления должны быть заблокированы.</w:t>
      </w:r>
    </w:p>
    <w:p w:rsidR="006141E9" w:rsidRPr="00052CD8" w:rsidRDefault="006141E9" w:rsidP="00813B0E">
      <w:pPr>
        <w:widowControl w:val="0"/>
        <w:numPr>
          <w:ilvl w:val="0"/>
          <w:numId w:val="39"/>
        </w:numPr>
        <w:tabs>
          <w:tab w:val="left" w:pos="0"/>
          <w:tab w:val="left" w:pos="68"/>
          <w:tab w:val="left" w:pos="567"/>
        </w:tabs>
        <w:autoSpaceDE w:val="0"/>
        <w:autoSpaceDN w:val="0"/>
        <w:adjustRightInd w:val="0"/>
        <w:jc w:val="both"/>
        <w:rPr>
          <w:bCs/>
        </w:rPr>
      </w:pPr>
      <w:r w:rsidRPr="00052CD8">
        <w:rPr>
          <w:bCs/>
        </w:rPr>
        <w:t>Дистанционное управление:</w:t>
      </w:r>
    </w:p>
    <w:p w:rsidR="006141E9" w:rsidRPr="00052CD8" w:rsidRDefault="006141E9" w:rsidP="00813B0E">
      <w:pPr>
        <w:widowControl w:val="0"/>
        <w:tabs>
          <w:tab w:val="left" w:pos="0"/>
          <w:tab w:val="left" w:pos="68"/>
          <w:tab w:val="left" w:pos="567"/>
        </w:tabs>
        <w:autoSpaceDE w:val="0"/>
        <w:autoSpaceDN w:val="0"/>
        <w:adjustRightInd w:val="0"/>
        <w:ind w:firstLine="567"/>
        <w:jc w:val="both"/>
        <w:rPr>
          <w:bCs/>
        </w:rPr>
      </w:pPr>
      <w:r w:rsidRPr="00052CD8">
        <w:rPr>
          <w:bCs/>
        </w:rPr>
        <w:t>В этом режиме управление всеми исполнительными механизмами должно осуществляться оператором с панели оператора и диспетчерами района и зоны с АРМа (исполнительные механизмы должны находиться в положении, заданном в фазе автоматизированного управления до тех пор, пока не будут скорректированы вручную). Система отображения должна функционировать.</w:t>
      </w:r>
    </w:p>
    <w:p w:rsidR="006141E9" w:rsidRPr="00052CD8" w:rsidRDefault="006141E9" w:rsidP="00813B0E">
      <w:pPr>
        <w:widowControl w:val="0"/>
        <w:numPr>
          <w:ilvl w:val="0"/>
          <w:numId w:val="39"/>
        </w:numPr>
        <w:tabs>
          <w:tab w:val="left" w:pos="0"/>
          <w:tab w:val="left" w:pos="68"/>
          <w:tab w:val="left" w:pos="567"/>
        </w:tabs>
        <w:autoSpaceDE w:val="0"/>
        <w:autoSpaceDN w:val="0"/>
        <w:adjustRightInd w:val="0"/>
        <w:jc w:val="both"/>
        <w:rPr>
          <w:bCs/>
        </w:rPr>
      </w:pPr>
      <w:r w:rsidRPr="00052CD8">
        <w:rPr>
          <w:bCs/>
        </w:rPr>
        <w:t>Местное управление (ручное):</w:t>
      </w:r>
    </w:p>
    <w:p w:rsidR="006141E9" w:rsidRPr="00052CD8" w:rsidRDefault="006141E9" w:rsidP="00813B0E">
      <w:pPr>
        <w:widowControl w:val="0"/>
        <w:tabs>
          <w:tab w:val="left" w:pos="0"/>
          <w:tab w:val="left" w:pos="68"/>
          <w:tab w:val="left" w:pos="567"/>
        </w:tabs>
        <w:autoSpaceDE w:val="0"/>
        <w:autoSpaceDN w:val="0"/>
        <w:adjustRightInd w:val="0"/>
        <w:ind w:firstLine="567"/>
        <w:jc w:val="both"/>
        <w:rPr>
          <w:bCs/>
        </w:rPr>
      </w:pPr>
      <w:r w:rsidRPr="00052CD8">
        <w:rPr>
          <w:bCs/>
        </w:rPr>
        <w:t>Вспомогательный режим управления, необходимый для отладки каждого исполнительного механизма в отдельности. Управления механизмами должно осуществляться со встроенных в оборудования штатных местных постов управления.</w:t>
      </w:r>
    </w:p>
    <w:p w:rsidR="006141E9" w:rsidRPr="00052CD8" w:rsidRDefault="006141E9" w:rsidP="00813B0E">
      <w:pPr>
        <w:widowControl w:val="0"/>
        <w:numPr>
          <w:ilvl w:val="3"/>
          <w:numId w:val="33"/>
        </w:numPr>
        <w:tabs>
          <w:tab w:val="left" w:pos="0"/>
          <w:tab w:val="left" w:pos="68"/>
          <w:tab w:val="left" w:pos="426"/>
          <w:tab w:val="left" w:pos="993"/>
        </w:tabs>
        <w:autoSpaceDE w:val="0"/>
        <w:autoSpaceDN w:val="0"/>
        <w:adjustRightInd w:val="0"/>
        <w:ind w:left="0" w:firstLine="567"/>
        <w:contextualSpacing/>
        <w:jc w:val="both"/>
      </w:pPr>
      <w:r w:rsidRPr="00052CD8">
        <w:t xml:space="preserve">   В автоматизированном и локальном режимах управления предусмотреть режим защиты от некорректных действий оператора и диспетчера</w:t>
      </w:r>
      <w:r w:rsidR="004D7095" w:rsidRPr="00052CD8">
        <w:t>.</w:t>
      </w:r>
    </w:p>
    <w:p w:rsidR="006141E9" w:rsidRPr="00052CD8" w:rsidRDefault="006141E9" w:rsidP="00813B0E">
      <w:pPr>
        <w:widowControl w:val="0"/>
        <w:numPr>
          <w:ilvl w:val="3"/>
          <w:numId w:val="33"/>
        </w:numPr>
        <w:tabs>
          <w:tab w:val="left" w:pos="0"/>
          <w:tab w:val="left" w:pos="68"/>
          <w:tab w:val="left" w:pos="426"/>
          <w:tab w:val="left" w:pos="993"/>
        </w:tabs>
        <w:autoSpaceDE w:val="0"/>
        <w:autoSpaceDN w:val="0"/>
        <w:adjustRightInd w:val="0"/>
        <w:ind w:left="0" w:firstLine="567"/>
        <w:contextualSpacing/>
        <w:jc w:val="both"/>
      </w:pPr>
      <w:r w:rsidRPr="00052CD8">
        <w:t>Требования к надежности АСУТП ОСПС.</w:t>
      </w:r>
    </w:p>
    <w:p w:rsidR="006141E9" w:rsidRPr="00052CD8" w:rsidRDefault="006141E9" w:rsidP="00813B0E">
      <w:pPr>
        <w:widowControl w:val="0"/>
        <w:numPr>
          <w:ilvl w:val="0"/>
          <w:numId w:val="32"/>
        </w:numPr>
        <w:tabs>
          <w:tab w:val="left" w:pos="0"/>
          <w:tab w:val="left" w:pos="68"/>
          <w:tab w:val="left" w:pos="709"/>
          <w:tab w:val="left" w:pos="993"/>
        </w:tabs>
        <w:autoSpaceDE w:val="0"/>
        <w:autoSpaceDN w:val="0"/>
        <w:adjustRightInd w:val="0"/>
        <w:ind w:left="0" w:firstLine="567"/>
        <w:contextualSpacing/>
        <w:jc w:val="both"/>
      </w:pPr>
      <w:r w:rsidRPr="00052CD8">
        <w:t>Система должна иметь резервное электропитание на время не менее 3 часов без нарушения работоспособности. Выбор источника бесперебойного питания осуществлять в пользу устройств с технологией двойного преобразования напряжения «</w:t>
      </w:r>
      <w:r w:rsidRPr="00052CD8">
        <w:rPr>
          <w:lang w:val="en-US"/>
        </w:rPr>
        <w:t>On</w:t>
      </w:r>
      <w:r w:rsidRPr="00052CD8">
        <w:t xml:space="preserve"> </w:t>
      </w:r>
      <w:r w:rsidRPr="00052CD8">
        <w:rPr>
          <w:lang w:val="en-US"/>
        </w:rPr>
        <w:t>Line</w:t>
      </w:r>
      <w:r w:rsidRPr="00052CD8">
        <w:t>»;</w:t>
      </w:r>
    </w:p>
    <w:p w:rsidR="006141E9" w:rsidRPr="00052CD8" w:rsidRDefault="006141E9" w:rsidP="00813B0E">
      <w:pPr>
        <w:widowControl w:val="0"/>
        <w:numPr>
          <w:ilvl w:val="0"/>
          <w:numId w:val="32"/>
        </w:numPr>
        <w:tabs>
          <w:tab w:val="left" w:pos="0"/>
          <w:tab w:val="left" w:pos="68"/>
          <w:tab w:val="left" w:pos="709"/>
          <w:tab w:val="left" w:pos="993"/>
        </w:tabs>
        <w:autoSpaceDE w:val="0"/>
        <w:autoSpaceDN w:val="0"/>
        <w:adjustRightInd w:val="0"/>
        <w:ind w:left="0" w:firstLine="567"/>
        <w:contextualSpacing/>
        <w:jc w:val="both"/>
      </w:pPr>
      <w:r w:rsidRPr="00052CD8">
        <w:lastRenderedPageBreak/>
        <w:t>Должно быть обеспечено сохранение в контроллере всей информации при исчезновении питающего напряжения;</w:t>
      </w:r>
    </w:p>
    <w:p w:rsidR="006B035D" w:rsidRPr="00052CD8" w:rsidRDefault="006141E9" w:rsidP="00813B0E">
      <w:pPr>
        <w:widowControl w:val="0"/>
        <w:numPr>
          <w:ilvl w:val="0"/>
          <w:numId w:val="32"/>
        </w:numPr>
        <w:tabs>
          <w:tab w:val="left" w:pos="0"/>
          <w:tab w:val="left" w:pos="68"/>
          <w:tab w:val="left" w:pos="709"/>
          <w:tab w:val="left" w:pos="993"/>
        </w:tabs>
        <w:autoSpaceDE w:val="0"/>
        <w:autoSpaceDN w:val="0"/>
        <w:adjustRightInd w:val="0"/>
        <w:ind w:left="0" w:firstLine="567"/>
        <w:contextualSpacing/>
        <w:jc w:val="both"/>
      </w:pPr>
      <w:r w:rsidRPr="00052CD8">
        <w:t xml:space="preserve">Должно быть обеспечено корректное восстановление работы системы при появлении напряжения питания после его исчезновения; </w:t>
      </w:r>
    </w:p>
    <w:p w:rsidR="006141E9" w:rsidRPr="00052CD8" w:rsidRDefault="006141E9" w:rsidP="00813B0E">
      <w:pPr>
        <w:widowControl w:val="0"/>
        <w:numPr>
          <w:ilvl w:val="0"/>
          <w:numId w:val="32"/>
        </w:numPr>
        <w:tabs>
          <w:tab w:val="left" w:pos="0"/>
          <w:tab w:val="left" w:pos="68"/>
          <w:tab w:val="left" w:pos="709"/>
          <w:tab w:val="left" w:pos="993"/>
        </w:tabs>
        <w:autoSpaceDE w:val="0"/>
        <w:autoSpaceDN w:val="0"/>
        <w:adjustRightInd w:val="0"/>
        <w:ind w:left="0" w:firstLine="567"/>
        <w:contextualSpacing/>
        <w:jc w:val="both"/>
      </w:pPr>
      <w:r w:rsidRPr="00052CD8">
        <w:t>Должно быть обеспечен</w:t>
      </w:r>
      <w:r w:rsidR="006B035D" w:rsidRPr="00052CD8">
        <w:t>а</w:t>
      </w:r>
      <w:r w:rsidRPr="00052CD8">
        <w:t xml:space="preserve"> автоматическая фиксация времени неработоспособности компонентов системы или всей системы в целом.</w:t>
      </w:r>
    </w:p>
    <w:p w:rsidR="006141E9" w:rsidRPr="00052CD8" w:rsidRDefault="006141E9" w:rsidP="00813B0E">
      <w:pPr>
        <w:widowControl w:val="0"/>
        <w:numPr>
          <w:ilvl w:val="3"/>
          <w:numId w:val="33"/>
        </w:numPr>
        <w:tabs>
          <w:tab w:val="left" w:pos="0"/>
          <w:tab w:val="left" w:pos="68"/>
          <w:tab w:val="left" w:pos="426"/>
          <w:tab w:val="left" w:pos="993"/>
        </w:tabs>
        <w:autoSpaceDE w:val="0"/>
        <w:autoSpaceDN w:val="0"/>
        <w:adjustRightInd w:val="0"/>
        <w:ind w:left="0" w:firstLine="567"/>
        <w:contextualSpacing/>
        <w:jc w:val="both"/>
      </w:pPr>
      <w:r w:rsidRPr="00052CD8">
        <w:t>Требования к диагностированию системы.</w:t>
      </w:r>
    </w:p>
    <w:p w:rsidR="006141E9" w:rsidRPr="00052CD8" w:rsidRDefault="006141E9" w:rsidP="00813B0E">
      <w:pPr>
        <w:widowControl w:val="0"/>
        <w:numPr>
          <w:ilvl w:val="0"/>
          <w:numId w:val="38"/>
        </w:numPr>
        <w:tabs>
          <w:tab w:val="left" w:pos="0"/>
          <w:tab w:val="left" w:pos="68"/>
          <w:tab w:val="left" w:pos="709"/>
          <w:tab w:val="left" w:pos="993"/>
        </w:tabs>
        <w:autoSpaceDE w:val="0"/>
        <w:autoSpaceDN w:val="0"/>
        <w:adjustRightInd w:val="0"/>
        <w:ind w:left="0" w:firstLine="567"/>
        <w:contextualSpacing/>
        <w:jc w:val="both"/>
        <w:rPr>
          <w:bCs/>
        </w:rPr>
      </w:pPr>
      <w:r w:rsidRPr="00052CD8">
        <w:rPr>
          <w:bCs/>
        </w:rPr>
        <w:t>Система должна быть спроектирована таким образом, чтобы обеспечивалась автоматическая самодиагностика работоспособности всей системы в целом и отдельных ее частей, включая каждое интеллектуальное устройство, входящее в состав АСУТП.</w:t>
      </w:r>
    </w:p>
    <w:p w:rsidR="006141E9" w:rsidRPr="00052CD8" w:rsidRDefault="006141E9" w:rsidP="00813B0E">
      <w:pPr>
        <w:widowControl w:val="0"/>
        <w:numPr>
          <w:ilvl w:val="0"/>
          <w:numId w:val="38"/>
        </w:numPr>
        <w:tabs>
          <w:tab w:val="left" w:pos="0"/>
          <w:tab w:val="left" w:pos="68"/>
          <w:tab w:val="left" w:pos="709"/>
          <w:tab w:val="left" w:pos="993"/>
        </w:tabs>
        <w:autoSpaceDE w:val="0"/>
        <w:autoSpaceDN w:val="0"/>
        <w:adjustRightInd w:val="0"/>
        <w:ind w:left="0" w:firstLine="567"/>
        <w:contextualSpacing/>
        <w:jc w:val="both"/>
      </w:pPr>
      <w:r w:rsidRPr="00052CD8">
        <w:t>Должны быть предусмотрены технические и программные средства, обеспечивающие проверку исправности каналов управления и измерения.</w:t>
      </w:r>
    </w:p>
    <w:p w:rsidR="006141E9" w:rsidRPr="00052CD8" w:rsidRDefault="006141E9" w:rsidP="00813B0E">
      <w:pPr>
        <w:widowControl w:val="0"/>
        <w:numPr>
          <w:ilvl w:val="3"/>
          <w:numId w:val="33"/>
        </w:numPr>
        <w:tabs>
          <w:tab w:val="left" w:pos="0"/>
          <w:tab w:val="left" w:pos="68"/>
          <w:tab w:val="left" w:pos="426"/>
          <w:tab w:val="left" w:pos="993"/>
        </w:tabs>
        <w:autoSpaceDE w:val="0"/>
        <w:autoSpaceDN w:val="0"/>
        <w:adjustRightInd w:val="0"/>
        <w:ind w:left="0" w:firstLine="567"/>
        <w:contextualSpacing/>
        <w:jc w:val="both"/>
      </w:pPr>
      <w:r w:rsidRPr="00052CD8">
        <w:t>Требования к передачи программного обеспечения.</w:t>
      </w:r>
    </w:p>
    <w:p w:rsidR="009C1C23" w:rsidRPr="00052CD8" w:rsidRDefault="006141E9" w:rsidP="00813B0E">
      <w:pPr>
        <w:widowControl w:val="0"/>
        <w:shd w:val="clear" w:color="auto" w:fill="FFFFFF"/>
        <w:ind w:firstLine="567"/>
        <w:contextualSpacing/>
        <w:jc w:val="both"/>
        <w:rPr>
          <w:rFonts w:eastAsia="Calibri"/>
        </w:rPr>
      </w:pPr>
      <w:r w:rsidRPr="00052CD8">
        <w:t>- При сдаче АСУ Заказчику обеспечить передачу программного кода для всех программируемых устройств нижнего и верхнего уровней в формате среды разработки на электронном носителе, а также все действующие логины и пароли на максимальный доступ к программному обеспечению (</w:t>
      </w:r>
      <w:r w:rsidR="006B035D" w:rsidRPr="00052CD8">
        <w:t xml:space="preserve">далее - </w:t>
      </w:r>
      <w:r w:rsidRPr="00052CD8">
        <w:t>ПО). Обеспечить передачу системного и прикладного ПО</w:t>
      </w:r>
      <w:r w:rsidR="009C1C23" w:rsidRPr="00052CD8">
        <w:rPr>
          <w:rFonts w:eastAsia="Calibri"/>
        </w:rPr>
        <w:t>.</w:t>
      </w:r>
    </w:p>
    <w:p w:rsidR="009C1C23" w:rsidRPr="00052CD8" w:rsidRDefault="00A013CE" w:rsidP="00813B0E">
      <w:pPr>
        <w:widowControl w:val="0"/>
        <w:numPr>
          <w:ilvl w:val="1"/>
          <w:numId w:val="16"/>
        </w:numPr>
        <w:shd w:val="clear" w:color="auto" w:fill="FFFFFF"/>
        <w:tabs>
          <w:tab w:val="left" w:pos="1134"/>
        </w:tabs>
        <w:ind w:left="0" w:firstLine="567"/>
        <w:contextualSpacing/>
        <w:jc w:val="both"/>
        <w:rPr>
          <w:rFonts w:eastAsia="Calibri"/>
        </w:rPr>
      </w:pPr>
      <w:r w:rsidRPr="00052CD8">
        <w:rPr>
          <w:rFonts w:eastAsia="Calibri"/>
        </w:rPr>
        <w:t>Требования к наружным сетям инженерно-технического обеспечения, точкам присоединения (указываются требования к объемам проектирования внешних сетей и реквизиты полученных технических условий, которые прилагаются к заданию на проектирование)</w:t>
      </w:r>
      <w:r w:rsidR="009C1C23" w:rsidRPr="00052CD8">
        <w:rPr>
          <w:rFonts w:eastAsia="Calibri"/>
        </w:rPr>
        <w:t>:</w:t>
      </w:r>
    </w:p>
    <w:p w:rsidR="00F83CBF" w:rsidRPr="00052CD8" w:rsidRDefault="009C1C23" w:rsidP="00813B0E">
      <w:pPr>
        <w:widowControl w:val="0"/>
        <w:numPr>
          <w:ilvl w:val="2"/>
          <w:numId w:val="16"/>
        </w:numPr>
        <w:shd w:val="clear" w:color="auto" w:fill="FFFFFF"/>
        <w:tabs>
          <w:tab w:val="left" w:pos="0"/>
          <w:tab w:val="left" w:pos="1276"/>
        </w:tabs>
        <w:ind w:left="0" w:firstLine="567"/>
        <w:contextualSpacing/>
        <w:jc w:val="both"/>
      </w:pPr>
      <w:r w:rsidRPr="00052CD8">
        <w:rPr>
          <w:rFonts w:eastAsia="Calibri"/>
        </w:rPr>
        <w:t xml:space="preserve">Водоснабжение: </w:t>
      </w:r>
      <w:r w:rsidR="00A013CE" w:rsidRPr="00052CD8">
        <w:rPr>
          <w:rFonts w:eastAsia="Calibri"/>
        </w:rPr>
        <w:t>Реконструкция существующих внутриплощадочных сетей и с</w:t>
      </w:r>
      <w:r w:rsidR="00A013CE" w:rsidRPr="00052CD8">
        <w:t>троительство новых внутриплощадочных инженерных сетей до вновь возводимых объектов</w:t>
      </w:r>
      <w:r w:rsidR="00F83CBF" w:rsidRPr="00052CD8">
        <w:t>.</w:t>
      </w:r>
    </w:p>
    <w:p w:rsidR="009C1C23" w:rsidRPr="00052CD8" w:rsidRDefault="009C1C23" w:rsidP="00813B0E">
      <w:pPr>
        <w:widowControl w:val="0"/>
        <w:numPr>
          <w:ilvl w:val="2"/>
          <w:numId w:val="16"/>
        </w:numPr>
        <w:shd w:val="clear" w:color="auto" w:fill="FFFFFF"/>
        <w:tabs>
          <w:tab w:val="left" w:pos="0"/>
          <w:tab w:val="left" w:pos="1276"/>
        </w:tabs>
        <w:ind w:left="0" w:firstLine="567"/>
        <w:contextualSpacing/>
        <w:jc w:val="both"/>
        <w:rPr>
          <w:rFonts w:eastAsia="Calibri"/>
        </w:rPr>
      </w:pPr>
      <w:r w:rsidRPr="00052CD8">
        <w:rPr>
          <w:rFonts w:eastAsia="Calibri"/>
        </w:rPr>
        <w:t xml:space="preserve">Водоотведение: </w:t>
      </w:r>
    </w:p>
    <w:p w:rsidR="002917A2" w:rsidRPr="00052CD8" w:rsidRDefault="002917A2" w:rsidP="00813B0E">
      <w:pPr>
        <w:pStyle w:val="afff3"/>
        <w:widowControl w:val="0"/>
        <w:numPr>
          <w:ilvl w:val="0"/>
          <w:numId w:val="40"/>
        </w:numPr>
        <w:tabs>
          <w:tab w:val="left" w:pos="0"/>
          <w:tab w:val="left" w:pos="68"/>
          <w:tab w:val="left" w:pos="426"/>
          <w:tab w:val="left" w:pos="993"/>
        </w:tabs>
        <w:autoSpaceDE w:val="0"/>
        <w:autoSpaceDN w:val="0"/>
        <w:adjustRightInd w:val="0"/>
        <w:jc w:val="both"/>
        <w:rPr>
          <w:vanish/>
        </w:rPr>
      </w:pPr>
    </w:p>
    <w:p w:rsidR="002917A2" w:rsidRPr="00052CD8" w:rsidRDefault="002917A2" w:rsidP="00813B0E">
      <w:pPr>
        <w:pStyle w:val="afff3"/>
        <w:widowControl w:val="0"/>
        <w:numPr>
          <w:ilvl w:val="2"/>
          <w:numId w:val="40"/>
        </w:numPr>
        <w:tabs>
          <w:tab w:val="left" w:pos="0"/>
          <w:tab w:val="left" w:pos="68"/>
          <w:tab w:val="left" w:pos="426"/>
          <w:tab w:val="left" w:pos="993"/>
        </w:tabs>
        <w:autoSpaceDE w:val="0"/>
        <w:autoSpaceDN w:val="0"/>
        <w:adjustRightInd w:val="0"/>
        <w:jc w:val="both"/>
        <w:rPr>
          <w:vanish/>
        </w:rPr>
      </w:pPr>
    </w:p>
    <w:p w:rsidR="00A013CE" w:rsidRPr="00052CD8" w:rsidRDefault="00A013CE" w:rsidP="00813B0E">
      <w:pPr>
        <w:widowControl w:val="0"/>
        <w:numPr>
          <w:ilvl w:val="3"/>
          <w:numId w:val="16"/>
        </w:numPr>
        <w:tabs>
          <w:tab w:val="left" w:pos="0"/>
          <w:tab w:val="left" w:pos="68"/>
          <w:tab w:val="left" w:pos="426"/>
        </w:tabs>
        <w:autoSpaceDE w:val="0"/>
        <w:autoSpaceDN w:val="0"/>
        <w:adjustRightInd w:val="0"/>
        <w:ind w:left="0" w:firstLine="567"/>
        <w:contextualSpacing/>
        <w:jc w:val="both"/>
      </w:pPr>
      <w:r w:rsidRPr="00052CD8">
        <w:t>Строительство внутриплощадочных сетей канализации, в том числе и дождевой.</w:t>
      </w:r>
    </w:p>
    <w:p w:rsidR="00A013CE" w:rsidRPr="00052CD8" w:rsidRDefault="00A013CE" w:rsidP="00813B0E">
      <w:pPr>
        <w:widowControl w:val="0"/>
        <w:numPr>
          <w:ilvl w:val="3"/>
          <w:numId w:val="16"/>
        </w:numPr>
        <w:tabs>
          <w:tab w:val="left" w:pos="0"/>
          <w:tab w:val="left" w:pos="68"/>
          <w:tab w:val="left" w:pos="426"/>
        </w:tabs>
        <w:autoSpaceDE w:val="0"/>
        <w:autoSpaceDN w:val="0"/>
        <w:adjustRightInd w:val="0"/>
        <w:ind w:left="0" w:firstLine="567"/>
        <w:contextualSpacing/>
        <w:jc w:val="both"/>
      </w:pPr>
      <w:r w:rsidRPr="00052CD8">
        <w:t>Предусмотреть устройства узла измерения и учета объема сточных вод.</w:t>
      </w:r>
    </w:p>
    <w:p w:rsidR="00A013CE" w:rsidRPr="00052CD8" w:rsidRDefault="00A013CE" w:rsidP="00813B0E">
      <w:pPr>
        <w:widowControl w:val="0"/>
        <w:numPr>
          <w:ilvl w:val="0"/>
          <w:numId w:val="41"/>
        </w:numPr>
        <w:tabs>
          <w:tab w:val="left" w:pos="0"/>
          <w:tab w:val="left" w:pos="709"/>
        </w:tabs>
        <w:autoSpaceDE w:val="0"/>
        <w:autoSpaceDN w:val="0"/>
        <w:adjustRightInd w:val="0"/>
        <w:ind w:left="0" w:firstLine="567"/>
        <w:contextualSpacing/>
        <w:jc w:val="both"/>
      </w:pPr>
      <w:r w:rsidRPr="00052CD8">
        <w:t>На этапе проектирования типы всех средств измерений, их исполнение должны быть согласованы с соответствующим метрологическим подразделением.</w:t>
      </w:r>
    </w:p>
    <w:p w:rsidR="00A013CE" w:rsidRPr="00052CD8" w:rsidRDefault="00A013CE" w:rsidP="00813B0E">
      <w:pPr>
        <w:widowControl w:val="0"/>
        <w:numPr>
          <w:ilvl w:val="0"/>
          <w:numId w:val="41"/>
        </w:numPr>
        <w:tabs>
          <w:tab w:val="left" w:pos="0"/>
          <w:tab w:val="left" w:pos="709"/>
        </w:tabs>
        <w:autoSpaceDE w:val="0"/>
        <w:autoSpaceDN w:val="0"/>
        <w:adjustRightInd w:val="0"/>
        <w:ind w:left="0" w:firstLine="567"/>
        <w:contextualSpacing/>
        <w:jc w:val="both"/>
      </w:pPr>
      <w:r w:rsidRPr="00052CD8">
        <w:t>На все средства измерений, в том числе на импортные, должны быть представлены на русском языке паспорта, технические описания, инструкции по эксплуатации с картами "уставок"</w:t>
      </w:r>
      <w:r w:rsidR="009E60BD" w:rsidRPr="00052CD8">
        <w:t xml:space="preserve"> (фактических параметров настроек)</w:t>
      </w:r>
      <w:r w:rsidRPr="00052CD8">
        <w:t xml:space="preserve"> и свидетельства об утверждении типа средства измерения.</w:t>
      </w:r>
    </w:p>
    <w:p w:rsidR="00A013CE" w:rsidRPr="00052CD8" w:rsidRDefault="00A013CE" w:rsidP="00813B0E">
      <w:pPr>
        <w:widowControl w:val="0"/>
        <w:numPr>
          <w:ilvl w:val="0"/>
          <w:numId w:val="41"/>
        </w:numPr>
        <w:tabs>
          <w:tab w:val="left" w:pos="0"/>
          <w:tab w:val="left" w:pos="709"/>
        </w:tabs>
        <w:autoSpaceDE w:val="0"/>
        <w:autoSpaceDN w:val="0"/>
        <w:adjustRightInd w:val="0"/>
        <w:ind w:left="0" w:firstLine="567"/>
        <w:contextualSpacing/>
        <w:jc w:val="both"/>
      </w:pPr>
      <w:r w:rsidRPr="00052CD8">
        <w:t>К средствам измерений должен быть поставлен</w:t>
      </w:r>
      <w:r w:rsidR="009E60BD" w:rsidRPr="00052CD8">
        <w:t xml:space="preserve"> комплект запасных частей, инструментов и принадлежностей (далее –</w:t>
      </w:r>
      <w:r w:rsidRPr="00052CD8">
        <w:t xml:space="preserve"> ЗИП</w:t>
      </w:r>
      <w:r w:rsidR="009E60BD" w:rsidRPr="00052CD8">
        <w:t>)</w:t>
      </w:r>
      <w:r w:rsidRPr="00052CD8">
        <w:t xml:space="preserve"> (перечень ЗИП должен быть согласован с </w:t>
      </w:r>
      <w:r w:rsidR="002917A2" w:rsidRPr="00052CD8">
        <w:t>Заказчиком</w:t>
      </w:r>
      <w:r w:rsidRPr="00052CD8">
        <w:t>).</w:t>
      </w:r>
    </w:p>
    <w:p w:rsidR="00A013CE" w:rsidRPr="00052CD8" w:rsidRDefault="00A013CE" w:rsidP="00813B0E">
      <w:pPr>
        <w:widowControl w:val="0"/>
        <w:numPr>
          <w:ilvl w:val="0"/>
          <w:numId w:val="41"/>
        </w:numPr>
        <w:tabs>
          <w:tab w:val="left" w:pos="0"/>
          <w:tab w:val="left" w:pos="709"/>
        </w:tabs>
        <w:autoSpaceDE w:val="0"/>
        <w:autoSpaceDN w:val="0"/>
        <w:adjustRightInd w:val="0"/>
        <w:ind w:left="0" w:firstLine="567"/>
        <w:contextualSpacing/>
        <w:jc w:val="both"/>
      </w:pPr>
      <w:r w:rsidRPr="00052CD8">
        <w:t xml:space="preserve">Места установки средств измерений и их количество должны быть согласованы с </w:t>
      </w:r>
      <w:r w:rsidR="002917A2" w:rsidRPr="00052CD8">
        <w:t>Заказчиком</w:t>
      </w:r>
      <w:r w:rsidRPr="00052CD8">
        <w:t>».</w:t>
      </w:r>
    </w:p>
    <w:p w:rsidR="009C1C23" w:rsidRPr="00052CD8" w:rsidRDefault="00A013CE" w:rsidP="00813B0E">
      <w:pPr>
        <w:widowControl w:val="0"/>
        <w:numPr>
          <w:ilvl w:val="0"/>
          <w:numId w:val="41"/>
        </w:numPr>
        <w:shd w:val="clear" w:color="auto" w:fill="FFFFFF"/>
        <w:tabs>
          <w:tab w:val="left" w:pos="1134"/>
        </w:tabs>
        <w:ind w:left="0" w:firstLine="709"/>
        <w:contextualSpacing/>
        <w:jc w:val="both"/>
        <w:rPr>
          <w:rFonts w:eastAsia="Calibri"/>
        </w:rPr>
      </w:pPr>
      <w:r w:rsidRPr="00052CD8">
        <w:t>Проект должен содержать техническое решение по обеспечению возможности демонтажа применяемых средств измерений в процессе эксплуатации для проведения поверочных или калибровочных работ</w:t>
      </w:r>
      <w:r w:rsidR="00891639" w:rsidRPr="00052CD8">
        <w:t>.</w:t>
      </w:r>
    </w:p>
    <w:p w:rsidR="00D77EF9" w:rsidRPr="00052CD8" w:rsidRDefault="009C1C23" w:rsidP="00813B0E">
      <w:pPr>
        <w:pStyle w:val="afff3"/>
        <w:numPr>
          <w:ilvl w:val="2"/>
          <w:numId w:val="16"/>
        </w:numPr>
        <w:ind w:left="0" w:firstLine="709"/>
        <w:jc w:val="both"/>
      </w:pPr>
      <w:r w:rsidRPr="00052CD8">
        <w:rPr>
          <w:rFonts w:eastAsia="Calibri"/>
          <w:spacing w:val="-2"/>
        </w:rPr>
        <w:t xml:space="preserve">Электроснабжение: </w:t>
      </w:r>
      <w:r w:rsidR="00A90406" w:rsidRPr="00052CD8">
        <w:t>выполнить проектирование прокладки внутриплощадочной кабельной линии от ТП-216 (территория КНС, ул. Нижняя дорога д.11, лит. Б) к вводным устройствам станции</w:t>
      </w:r>
      <w:r w:rsidR="00D77EF9" w:rsidRPr="00052CD8">
        <w:t>.</w:t>
      </w:r>
    </w:p>
    <w:p w:rsidR="00D77EF9" w:rsidRPr="00052CD8" w:rsidRDefault="00A90406" w:rsidP="00813B0E">
      <w:pPr>
        <w:pStyle w:val="afff3"/>
        <w:widowControl w:val="0"/>
        <w:numPr>
          <w:ilvl w:val="2"/>
          <w:numId w:val="16"/>
        </w:numPr>
        <w:tabs>
          <w:tab w:val="left" w:pos="1134"/>
          <w:tab w:val="left" w:pos="1276"/>
        </w:tabs>
        <w:ind w:left="0" w:firstLine="567"/>
        <w:jc w:val="both"/>
      </w:pPr>
      <w:r w:rsidRPr="00052CD8">
        <w:rPr>
          <w:rFonts w:eastAsia="Calibri"/>
        </w:rPr>
        <w:t>Телефонизация: будет осуществляться по сотовой корпоративной связи</w:t>
      </w:r>
      <w:r w:rsidR="00D77EF9" w:rsidRPr="00052CD8">
        <w:t>.</w:t>
      </w:r>
    </w:p>
    <w:p w:rsidR="009C1C23" w:rsidRPr="00052CD8" w:rsidRDefault="009C1C23" w:rsidP="00813B0E">
      <w:pPr>
        <w:widowControl w:val="0"/>
        <w:numPr>
          <w:ilvl w:val="2"/>
          <w:numId w:val="16"/>
        </w:numPr>
        <w:shd w:val="clear" w:color="auto" w:fill="FFFFFF"/>
        <w:tabs>
          <w:tab w:val="left" w:pos="1276"/>
        </w:tabs>
        <w:ind w:left="0" w:firstLine="567"/>
        <w:contextualSpacing/>
        <w:jc w:val="both"/>
        <w:rPr>
          <w:rFonts w:eastAsia="Calibri"/>
        </w:rPr>
      </w:pPr>
      <w:r w:rsidRPr="00052CD8">
        <w:rPr>
          <w:rFonts w:eastAsia="Calibri"/>
        </w:rPr>
        <w:t>Информационно-телекоммун</w:t>
      </w:r>
      <w:r w:rsidR="00891639" w:rsidRPr="00052CD8">
        <w:rPr>
          <w:rFonts w:eastAsia="Calibri"/>
        </w:rPr>
        <w:t xml:space="preserve">икационная сеть «Интернет»: </w:t>
      </w:r>
      <w:r w:rsidR="00A90406" w:rsidRPr="00052CD8">
        <w:rPr>
          <w:rFonts w:eastAsia="Calibri"/>
        </w:rPr>
        <w:t>передача данных будет осуществляется по сотовой корпоративной связи. Проектом предусмотреть вынос внешней направленной антенны модема сотовой связи на трубостойку на крышу здания. Техническое решение и выбор оборудования согласовать с Заказчиком».</w:t>
      </w:r>
    </w:p>
    <w:p w:rsidR="00A90406" w:rsidRPr="00052CD8" w:rsidRDefault="00894BDA" w:rsidP="00813B0E">
      <w:pPr>
        <w:pStyle w:val="afff3"/>
        <w:widowControl w:val="0"/>
        <w:numPr>
          <w:ilvl w:val="0"/>
          <w:numId w:val="16"/>
        </w:numPr>
        <w:shd w:val="clear" w:color="auto" w:fill="FFFFFF"/>
        <w:tabs>
          <w:tab w:val="left" w:pos="993"/>
        </w:tabs>
        <w:ind w:left="0" w:firstLine="567"/>
        <w:jc w:val="both"/>
        <w:rPr>
          <w:rFonts w:eastAsia="Calibri"/>
        </w:rPr>
      </w:pPr>
      <w:r w:rsidRPr="00052CD8">
        <w:rPr>
          <w:rFonts w:eastAsia="Calibri"/>
        </w:rPr>
        <w:t>Требования к мероприятиям по охране окружающей среды:</w:t>
      </w:r>
      <w:r w:rsidRPr="00052CD8">
        <w:t xml:space="preserve"> </w:t>
      </w:r>
    </w:p>
    <w:p w:rsidR="00A90406" w:rsidRPr="00052CD8" w:rsidRDefault="00A90406" w:rsidP="00813B0E">
      <w:pPr>
        <w:pStyle w:val="afff3"/>
        <w:widowControl w:val="0"/>
        <w:numPr>
          <w:ilvl w:val="1"/>
          <w:numId w:val="42"/>
        </w:numPr>
        <w:shd w:val="clear" w:color="auto" w:fill="FFFFFF"/>
        <w:tabs>
          <w:tab w:val="left" w:pos="1134"/>
        </w:tabs>
        <w:ind w:left="0" w:firstLine="567"/>
        <w:jc w:val="both"/>
        <w:rPr>
          <w:rFonts w:eastAsia="Calibri"/>
        </w:rPr>
      </w:pPr>
      <w:r w:rsidRPr="00052CD8">
        <w:t xml:space="preserve">Разработать </w:t>
      </w:r>
      <w:r w:rsidR="00894BDA" w:rsidRPr="00052CD8">
        <w:rPr>
          <w:rFonts w:eastAsia="Calibri"/>
        </w:rPr>
        <w:t xml:space="preserve">раздел </w:t>
      </w:r>
      <w:r w:rsidRPr="00052CD8">
        <w:rPr>
          <w:rFonts w:eastAsia="Calibri"/>
        </w:rPr>
        <w:t xml:space="preserve">«Проект санитарно-защитной зоны» в соответствии с СП 32.13330.2012 «Канализация. Наружные сети и сооружения», СанПиН 2.2.1/2.1.1.1200-03 «Санитарно-защитные зоны и санитарная классификация предприятий, сооружений и иных объектов» и постановлением Правительства РФ от 03.03.2018 № 222 «Об утверждении Правил </w:t>
      </w:r>
      <w:r w:rsidRPr="00052CD8">
        <w:rPr>
          <w:rFonts w:eastAsia="Calibri"/>
        </w:rPr>
        <w:lastRenderedPageBreak/>
        <w:t>установления санитарно-защитных зон и использования земельных участков, расположенных в границах санитарно-защитных зон».</w:t>
      </w:r>
    </w:p>
    <w:p w:rsidR="00692FB1" w:rsidRPr="00052CD8" w:rsidRDefault="00692FB1" w:rsidP="00813B0E">
      <w:pPr>
        <w:pStyle w:val="afff3"/>
        <w:widowControl w:val="0"/>
        <w:shd w:val="clear" w:color="auto" w:fill="FFFFFF"/>
        <w:tabs>
          <w:tab w:val="left" w:pos="1134"/>
        </w:tabs>
        <w:ind w:left="567"/>
        <w:jc w:val="both"/>
        <w:rPr>
          <w:rFonts w:eastAsia="Calibri"/>
        </w:rPr>
      </w:pPr>
      <w:r w:rsidRPr="00052CD8">
        <w:rPr>
          <w:rFonts w:eastAsia="Calibri"/>
        </w:rPr>
        <w:t xml:space="preserve">Особые условия: </w:t>
      </w:r>
    </w:p>
    <w:p w:rsidR="00692FB1" w:rsidRPr="00052CD8" w:rsidRDefault="00692FB1" w:rsidP="00813B0E">
      <w:pPr>
        <w:pStyle w:val="afff3"/>
        <w:widowControl w:val="0"/>
        <w:shd w:val="clear" w:color="auto" w:fill="FFFFFF"/>
        <w:tabs>
          <w:tab w:val="left" w:pos="1134"/>
        </w:tabs>
        <w:ind w:left="567"/>
        <w:jc w:val="both"/>
        <w:rPr>
          <w:rFonts w:eastAsia="Calibri"/>
        </w:rPr>
      </w:pPr>
      <w:r w:rsidRPr="00052CD8">
        <w:rPr>
          <w:rFonts w:eastAsia="Calibri"/>
        </w:rPr>
        <w:t>площадь участка (ориентировочно) – 5,15 Га.</w:t>
      </w:r>
    </w:p>
    <w:p w:rsidR="00894BDA" w:rsidRPr="00052CD8" w:rsidRDefault="00A90406" w:rsidP="00813B0E">
      <w:pPr>
        <w:pStyle w:val="afff3"/>
        <w:widowControl w:val="0"/>
        <w:numPr>
          <w:ilvl w:val="1"/>
          <w:numId w:val="42"/>
        </w:numPr>
        <w:shd w:val="clear" w:color="auto" w:fill="FFFFFF"/>
        <w:tabs>
          <w:tab w:val="left" w:pos="1134"/>
        </w:tabs>
        <w:ind w:left="0" w:firstLine="567"/>
        <w:jc w:val="both"/>
        <w:rPr>
          <w:rFonts w:eastAsia="Calibri"/>
        </w:rPr>
      </w:pPr>
      <w:r w:rsidRPr="00052CD8">
        <w:rPr>
          <w:rFonts w:eastAsia="Calibri"/>
        </w:rPr>
        <w:t xml:space="preserve">Разработать раздел </w:t>
      </w:r>
      <w:r w:rsidR="00894BDA" w:rsidRPr="00052CD8">
        <w:rPr>
          <w:rFonts w:eastAsia="Calibri"/>
        </w:rPr>
        <w:t xml:space="preserve">«Перечень мероприятий по охране окружающей среды» в соответствии с требованиями: </w:t>
      </w:r>
    </w:p>
    <w:p w:rsidR="00894BDA" w:rsidRPr="00052CD8" w:rsidRDefault="00894BDA" w:rsidP="00813B0E">
      <w:pPr>
        <w:pStyle w:val="afff3"/>
        <w:widowControl w:val="0"/>
        <w:shd w:val="clear" w:color="auto" w:fill="FFFFFF"/>
        <w:tabs>
          <w:tab w:val="left" w:pos="993"/>
        </w:tabs>
        <w:ind w:left="0" w:firstLine="567"/>
        <w:jc w:val="both"/>
        <w:rPr>
          <w:rFonts w:eastAsia="Calibri"/>
        </w:rPr>
      </w:pPr>
      <w:r w:rsidRPr="00052CD8">
        <w:rPr>
          <w:rFonts w:eastAsia="Calibri"/>
        </w:rPr>
        <w:t>- Федерального закона от 10.01.2002 №</w:t>
      </w:r>
      <w:r w:rsidR="0071017A" w:rsidRPr="00052CD8">
        <w:rPr>
          <w:rFonts w:eastAsia="Calibri"/>
        </w:rPr>
        <w:t xml:space="preserve"> </w:t>
      </w:r>
      <w:r w:rsidRPr="00052CD8">
        <w:rPr>
          <w:rFonts w:eastAsia="Calibri"/>
        </w:rPr>
        <w:t>7-ФЗ «Об охране окружающей среды»;</w:t>
      </w:r>
    </w:p>
    <w:p w:rsidR="00894BDA" w:rsidRPr="00052CD8" w:rsidRDefault="00894BDA" w:rsidP="00813B0E">
      <w:pPr>
        <w:pStyle w:val="afff3"/>
        <w:widowControl w:val="0"/>
        <w:shd w:val="clear" w:color="auto" w:fill="FFFFFF"/>
        <w:tabs>
          <w:tab w:val="left" w:pos="993"/>
        </w:tabs>
        <w:ind w:left="0" w:firstLine="567"/>
        <w:jc w:val="both"/>
        <w:rPr>
          <w:rFonts w:eastAsia="Calibri"/>
        </w:rPr>
      </w:pPr>
      <w:r w:rsidRPr="00052CD8">
        <w:rPr>
          <w:rFonts w:eastAsia="Calibri"/>
        </w:rPr>
        <w:t>- Федерального закона от 24.06.1998 №</w:t>
      </w:r>
      <w:r w:rsidR="0071017A" w:rsidRPr="00052CD8">
        <w:rPr>
          <w:rFonts w:eastAsia="Calibri"/>
        </w:rPr>
        <w:t xml:space="preserve"> </w:t>
      </w:r>
      <w:r w:rsidRPr="00052CD8">
        <w:rPr>
          <w:rFonts w:eastAsia="Calibri"/>
        </w:rPr>
        <w:t>89-ФЗ «Об отходах производства и потребления»;</w:t>
      </w:r>
    </w:p>
    <w:p w:rsidR="007A5714" w:rsidRPr="00052CD8" w:rsidRDefault="007A5714" w:rsidP="00813B0E">
      <w:pPr>
        <w:tabs>
          <w:tab w:val="left" w:pos="0"/>
          <w:tab w:val="left" w:pos="567"/>
          <w:tab w:val="left" w:pos="993"/>
        </w:tabs>
        <w:ind w:firstLine="567"/>
        <w:jc w:val="both"/>
        <w:rPr>
          <w:rFonts w:eastAsia="Calibri"/>
        </w:rPr>
      </w:pPr>
      <w:r w:rsidRPr="00052CD8">
        <w:rPr>
          <w:rFonts w:eastAsia="Calibri"/>
        </w:rPr>
        <w:t>- СанПиН 1.2.3685-21 «Гигиенические нормативы и требования к обеспечению безопасности и (или) безвредности для человека факторов среды обитания»;</w:t>
      </w:r>
    </w:p>
    <w:p w:rsidR="007A5714" w:rsidRPr="00052CD8" w:rsidRDefault="007A5714" w:rsidP="00813B0E">
      <w:pPr>
        <w:tabs>
          <w:tab w:val="left" w:pos="0"/>
          <w:tab w:val="left" w:pos="567"/>
          <w:tab w:val="left" w:pos="993"/>
        </w:tabs>
        <w:ind w:firstLine="567"/>
        <w:jc w:val="both"/>
      </w:pPr>
      <w:r w:rsidRPr="00052CD8">
        <w:t>-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7A5714" w:rsidRPr="00052CD8" w:rsidRDefault="007A5714" w:rsidP="00813B0E">
      <w:pPr>
        <w:ind w:firstLine="567"/>
        <w:jc w:val="both"/>
      </w:pPr>
      <w:r w:rsidRPr="00052CD8">
        <w:t xml:space="preserve">- СНиП 23-03-2003. «Защита от шума». Актуализированная редакция </w:t>
      </w:r>
      <w:hyperlink r:id="rId9" w:history="1">
        <w:r w:rsidRPr="00052CD8">
          <w:t>СНиП 23-03-2003</w:t>
        </w:r>
      </w:hyperlink>
      <w:r w:rsidRPr="00052CD8">
        <w:t>;</w:t>
      </w:r>
    </w:p>
    <w:p w:rsidR="00894BDA" w:rsidRPr="00052CD8" w:rsidRDefault="007A5714" w:rsidP="00813B0E">
      <w:pPr>
        <w:pStyle w:val="afff3"/>
        <w:widowControl w:val="0"/>
        <w:shd w:val="clear" w:color="auto" w:fill="FFFFFF"/>
        <w:tabs>
          <w:tab w:val="left" w:pos="993"/>
        </w:tabs>
        <w:ind w:left="0" w:firstLine="567"/>
        <w:jc w:val="both"/>
        <w:rPr>
          <w:rFonts w:eastAsia="Calibri"/>
        </w:rPr>
      </w:pPr>
      <w:r w:rsidRPr="00052CD8">
        <w:t>- Водный кодекс Российской Федерации</w:t>
      </w:r>
      <w:r w:rsidR="00894BDA" w:rsidRPr="00052CD8">
        <w:rPr>
          <w:rFonts w:eastAsia="Calibri"/>
        </w:rPr>
        <w:t>.</w:t>
      </w:r>
    </w:p>
    <w:p w:rsidR="00894BDA" w:rsidRPr="00052CD8" w:rsidRDefault="00894BDA" w:rsidP="00813B0E">
      <w:pPr>
        <w:pStyle w:val="afff3"/>
        <w:widowControl w:val="0"/>
        <w:shd w:val="clear" w:color="auto" w:fill="FFFFFF"/>
        <w:tabs>
          <w:tab w:val="left" w:pos="993"/>
        </w:tabs>
        <w:ind w:left="0" w:firstLine="567"/>
        <w:jc w:val="both"/>
        <w:rPr>
          <w:rFonts w:eastAsia="Calibri"/>
        </w:rPr>
      </w:pPr>
      <w:r w:rsidRPr="00052CD8">
        <w:rPr>
          <w:rFonts w:eastAsia="Calibri"/>
        </w:rPr>
        <w:t>Предусмотреть применение передовых строительных технологий, архитектурно-планировочных решений и современных экологически безопасных строительных материалов.</w:t>
      </w:r>
    </w:p>
    <w:p w:rsidR="00894BDA" w:rsidRPr="00052CD8" w:rsidRDefault="00894BDA" w:rsidP="00813B0E">
      <w:pPr>
        <w:pStyle w:val="afff3"/>
        <w:widowControl w:val="0"/>
        <w:shd w:val="clear" w:color="auto" w:fill="FFFFFF"/>
        <w:tabs>
          <w:tab w:val="left" w:pos="993"/>
        </w:tabs>
        <w:ind w:left="0" w:firstLine="567"/>
        <w:jc w:val="both"/>
        <w:rPr>
          <w:rFonts w:eastAsia="Calibri"/>
        </w:rPr>
      </w:pPr>
      <w:r w:rsidRPr="00052CD8">
        <w:rPr>
          <w:rFonts w:eastAsia="Calibri"/>
        </w:rPr>
        <w:t>Проектные решения должны обеспечивать минимизацию негативного воздействия на состояние окружающей среды.</w:t>
      </w:r>
    </w:p>
    <w:p w:rsidR="00894BDA" w:rsidRPr="00052CD8" w:rsidRDefault="00894BDA" w:rsidP="00813B0E">
      <w:pPr>
        <w:widowControl w:val="0"/>
        <w:numPr>
          <w:ilvl w:val="0"/>
          <w:numId w:val="42"/>
        </w:numPr>
        <w:shd w:val="clear" w:color="auto" w:fill="FFFFFF"/>
        <w:tabs>
          <w:tab w:val="left" w:pos="1134"/>
        </w:tabs>
        <w:ind w:left="0" w:firstLine="567"/>
        <w:contextualSpacing/>
        <w:jc w:val="both"/>
        <w:rPr>
          <w:rFonts w:eastAsia="Calibri"/>
        </w:rPr>
      </w:pPr>
      <w:r w:rsidRPr="00052CD8">
        <w:rPr>
          <w:rFonts w:eastAsia="Calibri"/>
        </w:rPr>
        <w:t>Требования к мероприятиям по обеспечению пожарной безопасности: разработать раздел «Мероприятия по обеспечению пожарной безопасности» в соответствии с требованиями</w:t>
      </w:r>
      <w:r w:rsidR="00582C93" w:rsidRPr="00052CD8">
        <w:rPr>
          <w:rFonts w:eastAsia="Calibri"/>
        </w:rPr>
        <w:t>:</w:t>
      </w:r>
    </w:p>
    <w:p w:rsidR="007A5714" w:rsidRPr="00052CD8" w:rsidRDefault="007A5714" w:rsidP="00813B0E">
      <w:pPr>
        <w:numPr>
          <w:ilvl w:val="0"/>
          <w:numId w:val="43"/>
        </w:numPr>
        <w:tabs>
          <w:tab w:val="left" w:pos="0"/>
          <w:tab w:val="left" w:pos="567"/>
          <w:tab w:val="left" w:pos="851"/>
        </w:tabs>
        <w:ind w:left="0" w:firstLine="567"/>
        <w:jc w:val="both"/>
        <w:rPr>
          <w:rFonts w:eastAsia="Calibri"/>
        </w:rPr>
      </w:pPr>
      <w:r w:rsidRPr="00052CD8">
        <w:rPr>
          <w:rFonts w:eastAsia="Calibri"/>
        </w:rPr>
        <w:t>Федерального закона от 22.07.2008 № 123-ФЗ «Технический регламент о требованиях пожарной безопасности» и другой нормативной документации;</w:t>
      </w:r>
    </w:p>
    <w:p w:rsidR="007A5714" w:rsidRPr="00052CD8" w:rsidRDefault="007A5714" w:rsidP="00813B0E">
      <w:pPr>
        <w:numPr>
          <w:ilvl w:val="0"/>
          <w:numId w:val="43"/>
        </w:numPr>
        <w:tabs>
          <w:tab w:val="left" w:pos="0"/>
          <w:tab w:val="left" w:pos="567"/>
          <w:tab w:val="left" w:pos="851"/>
        </w:tabs>
        <w:ind w:left="0" w:firstLine="567"/>
        <w:jc w:val="both"/>
        <w:rPr>
          <w:rFonts w:eastAsia="Calibri"/>
        </w:rPr>
      </w:pPr>
      <w:r w:rsidRPr="00052CD8">
        <w:rPr>
          <w:rFonts w:eastAsia="Calibri"/>
        </w:rPr>
        <w:t>СП 250.1325800.2016 «Здания и сооружения. Защита от подземных вод»;</w:t>
      </w:r>
    </w:p>
    <w:p w:rsidR="007A5714" w:rsidRPr="00052CD8" w:rsidRDefault="007A5714" w:rsidP="00813B0E">
      <w:pPr>
        <w:numPr>
          <w:ilvl w:val="0"/>
          <w:numId w:val="43"/>
        </w:numPr>
        <w:tabs>
          <w:tab w:val="left" w:pos="0"/>
          <w:tab w:val="left" w:pos="567"/>
          <w:tab w:val="left" w:pos="851"/>
        </w:tabs>
        <w:ind w:left="0" w:firstLine="567"/>
        <w:jc w:val="both"/>
        <w:rPr>
          <w:rFonts w:eastAsia="Calibri"/>
        </w:rPr>
      </w:pPr>
      <w:r w:rsidRPr="00052CD8">
        <w:rPr>
          <w:rFonts w:eastAsia="Calibri"/>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7A5714" w:rsidRPr="00052CD8" w:rsidRDefault="007A5714" w:rsidP="00813B0E">
      <w:pPr>
        <w:numPr>
          <w:ilvl w:val="0"/>
          <w:numId w:val="43"/>
        </w:numPr>
        <w:tabs>
          <w:tab w:val="left" w:pos="0"/>
          <w:tab w:val="left" w:pos="567"/>
          <w:tab w:val="left" w:pos="709"/>
          <w:tab w:val="left" w:pos="851"/>
        </w:tabs>
        <w:ind w:left="0" w:firstLine="567"/>
        <w:jc w:val="both"/>
        <w:rPr>
          <w:rFonts w:eastAsia="Calibri"/>
        </w:rPr>
      </w:pPr>
      <w:r w:rsidRPr="00052CD8">
        <w:rPr>
          <w:rFonts w:eastAsia="Calibri"/>
        </w:rPr>
        <w:t>СП 485.1311500.2020 «Системы противопожарной защиты. Установки пожаротушения автоматические. Нормы и правила проектирования»;</w:t>
      </w:r>
    </w:p>
    <w:p w:rsidR="007A5714" w:rsidRPr="00052CD8" w:rsidRDefault="007A5714" w:rsidP="00813B0E">
      <w:pPr>
        <w:numPr>
          <w:ilvl w:val="0"/>
          <w:numId w:val="43"/>
        </w:numPr>
        <w:tabs>
          <w:tab w:val="left" w:pos="0"/>
          <w:tab w:val="left" w:pos="567"/>
          <w:tab w:val="left" w:pos="851"/>
        </w:tabs>
        <w:ind w:left="0" w:firstLine="567"/>
        <w:jc w:val="both"/>
        <w:rPr>
          <w:rFonts w:eastAsia="Calibri"/>
        </w:rPr>
      </w:pPr>
      <w:r w:rsidRPr="00052CD8">
        <w:rPr>
          <w:rFonts w:eastAsia="Calibri"/>
        </w:rPr>
        <w:t>СП 8.13130.2020 «Система противопожарной защиты. Наружное противопожарное водоснабжение. Требования пожарной безопасности»;</w:t>
      </w:r>
    </w:p>
    <w:p w:rsidR="00894BDA" w:rsidRPr="00052CD8" w:rsidRDefault="007A5714" w:rsidP="00813B0E">
      <w:pPr>
        <w:widowControl w:val="0"/>
        <w:numPr>
          <w:ilvl w:val="0"/>
          <w:numId w:val="43"/>
        </w:numPr>
        <w:shd w:val="clear" w:color="auto" w:fill="FFFFFF"/>
        <w:tabs>
          <w:tab w:val="left" w:pos="567"/>
          <w:tab w:val="left" w:pos="851"/>
        </w:tabs>
        <w:ind w:left="0" w:firstLine="567"/>
        <w:jc w:val="both"/>
        <w:rPr>
          <w:rFonts w:eastAsia="Calibri"/>
        </w:rPr>
      </w:pPr>
      <w:r w:rsidRPr="00052CD8">
        <w:rPr>
          <w:rFonts w:eastAsia="Calibri"/>
        </w:rPr>
        <w:t>СП 10.13130.2020 «Системы противопожарной защиты. Внутренний противопожарный водопровод.  Нормы и правила проектирования»</w:t>
      </w:r>
      <w:r w:rsidR="009005EF" w:rsidRPr="00052CD8">
        <w:rPr>
          <w:rFonts w:eastAsia="Calibri"/>
        </w:rPr>
        <w:t>.</w:t>
      </w:r>
    </w:p>
    <w:p w:rsidR="006064CB" w:rsidRPr="00052CD8" w:rsidRDefault="00894BDA" w:rsidP="00813B0E">
      <w:pPr>
        <w:widowControl w:val="0"/>
        <w:numPr>
          <w:ilvl w:val="0"/>
          <w:numId w:val="42"/>
        </w:numPr>
        <w:shd w:val="clear" w:color="auto" w:fill="FFFFFF"/>
        <w:tabs>
          <w:tab w:val="left" w:pos="993"/>
        </w:tabs>
        <w:ind w:left="0" w:firstLine="567"/>
        <w:contextualSpacing/>
        <w:jc w:val="both"/>
        <w:rPr>
          <w:rFonts w:eastAsia="Calibri"/>
        </w:rPr>
      </w:pPr>
      <w:r w:rsidRPr="00052CD8">
        <w:rPr>
          <w:rFonts w:eastAsia="Calibri"/>
        </w:rPr>
        <w:t>Требования к мероприятиям по обеспечению соблюдения требований энергетической эффективности и по оснащенности объекта приборами учета используемых энергетических ресурсов:</w:t>
      </w:r>
    </w:p>
    <w:p w:rsidR="006064CB" w:rsidRPr="00052CD8" w:rsidRDefault="006064CB" w:rsidP="00813B0E">
      <w:pPr>
        <w:widowControl w:val="0"/>
        <w:numPr>
          <w:ilvl w:val="1"/>
          <w:numId w:val="42"/>
        </w:numPr>
        <w:tabs>
          <w:tab w:val="left" w:pos="0"/>
          <w:tab w:val="left" w:pos="1134"/>
        </w:tabs>
        <w:suppressAutoHyphens/>
        <w:ind w:left="0" w:firstLine="567"/>
        <w:contextualSpacing/>
        <w:jc w:val="both"/>
        <w:textAlignment w:val="baseline"/>
        <w:rPr>
          <w:rFonts w:eastAsia="Arial Unicode MS"/>
          <w:kern w:val="2"/>
        </w:rPr>
      </w:pPr>
      <w:r w:rsidRPr="00052CD8">
        <w:rPr>
          <w:rFonts w:eastAsia="Arial Unicode MS"/>
          <w:kern w:val="2"/>
        </w:rPr>
        <w:t>Разработать раздел «Энергоэффективность» с разработкой мероприятий по увеличению энергетической эффективности.</w:t>
      </w:r>
    </w:p>
    <w:p w:rsidR="006064CB" w:rsidRPr="00052CD8" w:rsidRDefault="006064CB" w:rsidP="00813B0E">
      <w:pPr>
        <w:widowControl w:val="0"/>
        <w:numPr>
          <w:ilvl w:val="2"/>
          <w:numId w:val="42"/>
        </w:numPr>
        <w:tabs>
          <w:tab w:val="left" w:pos="0"/>
          <w:tab w:val="left" w:pos="567"/>
          <w:tab w:val="left" w:pos="1134"/>
        </w:tabs>
        <w:suppressAutoHyphens/>
        <w:ind w:left="0" w:firstLine="567"/>
        <w:contextualSpacing/>
        <w:jc w:val="both"/>
        <w:textAlignment w:val="baseline"/>
        <w:rPr>
          <w:rFonts w:eastAsia="Arial Unicode MS"/>
          <w:kern w:val="2"/>
        </w:rPr>
      </w:pPr>
      <w:r w:rsidRPr="00052CD8">
        <w:rPr>
          <w:rFonts w:eastAsia="Arial Unicode MS"/>
          <w:kern w:val="2"/>
        </w:rPr>
        <w:t>Применяемое в проекте оборудование должно удовлетворять требованиям Федеральный закон от 23.11.2009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6064CB" w:rsidRPr="00052CD8" w:rsidRDefault="006064CB" w:rsidP="00813B0E">
      <w:pPr>
        <w:widowControl w:val="0"/>
        <w:numPr>
          <w:ilvl w:val="2"/>
          <w:numId w:val="42"/>
        </w:numPr>
        <w:tabs>
          <w:tab w:val="left" w:pos="0"/>
          <w:tab w:val="left" w:pos="567"/>
          <w:tab w:val="left" w:pos="1134"/>
        </w:tabs>
        <w:suppressAutoHyphens/>
        <w:ind w:left="0" w:firstLine="567"/>
        <w:contextualSpacing/>
        <w:jc w:val="both"/>
        <w:textAlignment w:val="baseline"/>
        <w:rPr>
          <w:rFonts w:eastAsia="Arial Unicode MS"/>
          <w:kern w:val="2"/>
        </w:rPr>
      </w:pPr>
      <w:r w:rsidRPr="00052CD8">
        <w:rPr>
          <w:rFonts w:eastAsia="Arial Unicode MS"/>
          <w:kern w:val="2"/>
        </w:rPr>
        <w:t>Раздел должен содержать:</w:t>
      </w:r>
    </w:p>
    <w:p w:rsidR="006064CB" w:rsidRPr="00052CD8" w:rsidRDefault="006064CB" w:rsidP="00813B0E">
      <w:pPr>
        <w:numPr>
          <w:ilvl w:val="0"/>
          <w:numId w:val="44"/>
        </w:numPr>
        <w:tabs>
          <w:tab w:val="left" w:pos="0"/>
          <w:tab w:val="left" w:pos="709"/>
        </w:tabs>
        <w:ind w:left="0" w:firstLine="567"/>
        <w:contextualSpacing/>
        <w:jc w:val="both"/>
        <w:textAlignment w:val="baseline"/>
        <w:rPr>
          <w:rFonts w:eastAsia="Arial Unicode MS"/>
          <w:kern w:val="2"/>
        </w:rPr>
      </w:pPr>
      <w:r w:rsidRPr="00052CD8">
        <w:rPr>
          <w:rFonts w:eastAsia="Arial Unicode MS"/>
          <w:kern w:val="2"/>
        </w:rPr>
        <w:t>Перечень мероприятий по обеспечению соблюдения определенных требований энергетической эффективности;</w:t>
      </w:r>
    </w:p>
    <w:p w:rsidR="006064CB" w:rsidRPr="00052CD8" w:rsidRDefault="006064CB" w:rsidP="00813B0E">
      <w:pPr>
        <w:numPr>
          <w:ilvl w:val="0"/>
          <w:numId w:val="44"/>
        </w:numPr>
        <w:tabs>
          <w:tab w:val="left" w:pos="0"/>
          <w:tab w:val="left" w:pos="709"/>
        </w:tabs>
        <w:ind w:left="0" w:firstLine="567"/>
        <w:contextualSpacing/>
        <w:jc w:val="both"/>
        <w:textAlignment w:val="baseline"/>
        <w:rPr>
          <w:rFonts w:eastAsia="Arial Unicode MS"/>
          <w:kern w:val="2"/>
        </w:rPr>
      </w:pPr>
      <w:r w:rsidRPr="00052CD8">
        <w:rPr>
          <w:rFonts w:eastAsia="Arial Unicode MS"/>
          <w:kern w:val="2"/>
        </w:rPr>
        <w:t>Обоснование выбора оптимальных функционально-технологических, конструктивных и инженерно-технических решений и их надлежащей реализации при осуществлении реконструкции с целью обеспечения соответствия объекта требованиям энергетической эффективности;</w:t>
      </w:r>
    </w:p>
    <w:p w:rsidR="006064CB" w:rsidRPr="00052CD8" w:rsidRDefault="006064CB" w:rsidP="00813B0E">
      <w:pPr>
        <w:numPr>
          <w:ilvl w:val="0"/>
          <w:numId w:val="44"/>
        </w:numPr>
        <w:tabs>
          <w:tab w:val="left" w:pos="0"/>
          <w:tab w:val="left" w:pos="709"/>
          <w:tab w:val="left" w:pos="993"/>
        </w:tabs>
        <w:ind w:left="0" w:firstLine="567"/>
        <w:contextualSpacing/>
        <w:jc w:val="both"/>
        <w:rPr>
          <w:rFonts w:eastAsia="Calibri"/>
        </w:rPr>
      </w:pPr>
      <w:r w:rsidRPr="00052CD8">
        <w:rPr>
          <w:rFonts w:eastAsia="Arial Unicode MS"/>
          <w:kern w:val="2"/>
        </w:rPr>
        <w:lastRenderedPageBreak/>
        <w:t xml:space="preserve">Перечень требований энергетической эффективности, которым должен соответствовать объект при вводе в эксплуатацию и в течение определенного срока в процессе эксплуатации. </w:t>
      </w:r>
    </w:p>
    <w:p w:rsidR="006064CB" w:rsidRPr="00052CD8" w:rsidRDefault="006064CB" w:rsidP="00813B0E">
      <w:pPr>
        <w:widowControl w:val="0"/>
        <w:numPr>
          <w:ilvl w:val="1"/>
          <w:numId w:val="42"/>
        </w:numPr>
        <w:tabs>
          <w:tab w:val="left" w:pos="0"/>
          <w:tab w:val="left" w:pos="142"/>
          <w:tab w:val="left" w:pos="709"/>
          <w:tab w:val="center" w:pos="1276"/>
        </w:tabs>
        <w:suppressAutoHyphens/>
        <w:ind w:left="0" w:firstLine="567"/>
        <w:contextualSpacing/>
        <w:jc w:val="both"/>
        <w:textAlignment w:val="baseline"/>
        <w:rPr>
          <w:rFonts w:eastAsia="Arial Unicode MS"/>
          <w:kern w:val="2"/>
        </w:rPr>
      </w:pPr>
      <w:r w:rsidRPr="00052CD8">
        <w:rPr>
          <w:rFonts w:eastAsia="Arial Unicode MS"/>
          <w:kern w:val="2"/>
        </w:rPr>
        <w:t>Система технического электроэнергии.</w:t>
      </w:r>
    </w:p>
    <w:p w:rsidR="006064CB" w:rsidRPr="00052CD8" w:rsidRDefault="006064CB" w:rsidP="00813B0E">
      <w:pPr>
        <w:widowControl w:val="0"/>
        <w:numPr>
          <w:ilvl w:val="2"/>
          <w:numId w:val="42"/>
        </w:numPr>
        <w:tabs>
          <w:tab w:val="left" w:pos="0"/>
          <w:tab w:val="left" w:pos="567"/>
          <w:tab w:val="center" w:pos="1276"/>
        </w:tabs>
        <w:suppressAutoHyphens/>
        <w:ind w:left="0" w:firstLine="567"/>
        <w:contextualSpacing/>
        <w:jc w:val="both"/>
        <w:textAlignment w:val="baseline"/>
        <w:rPr>
          <w:rFonts w:eastAsia="Arial Unicode MS"/>
          <w:kern w:val="2"/>
        </w:rPr>
      </w:pPr>
      <w:r w:rsidRPr="00052CD8">
        <w:rPr>
          <w:rFonts w:eastAsia="Arial Unicode MS"/>
          <w:kern w:val="2"/>
        </w:rPr>
        <w:t>Систему учёта электроэнергии с отключающим вводным аппаратом защиты располагать непосредственно после питающих силовых кабелей внешнего электроснабжения. Остальные элементы схемы ввода и распределения электроэнергии разместить после системы учёта электроэнергии.</w:t>
      </w:r>
    </w:p>
    <w:p w:rsidR="006064CB" w:rsidRPr="00052CD8" w:rsidRDefault="006064CB" w:rsidP="00813B0E">
      <w:pPr>
        <w:widowControl w:val="0"/>
        <w:numPr>
          <w:ilvl w:val="2"/>
          <w:numId w:val="42"/>
        </w:numPr>
        <w:tabs>
          <w:tab w:val="left" w:pos="0"/>
          <w:tab w:val="left" w:pos="567"/>
          <w:tab w:val="center" w:pos="1276"/>
        </w:tabs>
        <w:suppressAutoHyphens/>
        <w:ind w:left="0" w:firstLine="567"/>
        <w:contextualSpacing/>
        <w:jc w:val="both"/>
        <w:textAlignment w:val="baseline"/>
        <w:rPr>
          <w:rFonts w:eastAsia="Arial Unicode MS"/>
          <w:kern w:val="2"/>
        </w:rPr>
      </w:pPr>
      <w:r w:rsidRPr="00052CD8">
        <w:rPr>
          <w:rFonts w:eastAsia="Arial Unicode MS"/>
          <w:kern w:val="2"/>
        </w:rPr>
        <w:t>Для вводных отключающих аппаратов предусмотреть возможность «опломбировки».</w:t>
      </w:r>
    </w:p>
    <w:p w:rsidR="006064CB" w:rsidRPr="00052CD8" w:rsidRDefault="006064CB" w:rsidP="00813B0E">
      <w:pPr>
        <w:widowControl w:val="0"/>
        <w:numPr>
          <w:ilvl w:val="2"/>
          <w:numId w:val="42"/>
        </w:numPr>
        <w:tabs>
          <w:tab w:val="left" w:pos="0"/>
          <w:tab w:val="left" w:pos="567"/>
          <w:tab w:val="center" w:pos="1276"/>
        </w:tabs>
        <w:suppressAutoHyphens/>
        <w:ind w:left="142" w:firstLine="425"/>
        <w:contextualSpacing/>
        <w:jc w:val="both"/>
        <w:textAlignment w:val="baseline"/>
        <w:rPr>
          <w:rFonts w:eastAsia="Arial Unicode MS"/>
          <w:kern w:val="2"/>
        </w:rPr>
      </w:pPr>
      <w:r w:rsidRPr="00052CD8">
        <w:rPr>
          <w:rFonts w:eastAsia="Arial Unicode MS"/>
          <w:kern w:val="2"/>
        </w:rPr>
        <w:t>Организовать учет электроэнергии на базе</w:t>
      </w:r>
      <w:r w:rsidR="009E60BD" w:rsidRPr="00052CD8">
        <w:rPr>
          <w:rFonts w:eastAsia="Arial Unicode MS"/>
          <w:kern w:val="2"/>
        </w:rPr>
        <w:t xml:space="preserve"> Автоматизированной информационно-измерительной системы коммерческого учёта энергоресурсов (далее –</w:t>
      </w:r>
      <w:r w:rsidRPr="00052CD8">
        <w:rPr>
          <w:rFonts w:eastAsia="Arial Unicode MS"/>
          <w:kern w:val="2"/>
        </w:rPr>
        <w:t xml:space="preserve"> АИИСКУЭ</w:t>
      </w:r>
      <w:r w:rsidR="009E60BD" w:rsidRPr="00052CD8">
        <w:rPr>
          <w:rFonts w:eastAsia="Arial Unicode MS"/>
          <w:kern w:val="2"/>
        </w:rPr>
        <w:t>)</w:t>
      </w:r>
      <w:r w:rsidRPr="00052CD8">
        <w:rPr>
          <w:rFonts w:eastAsia="Arial Unicode MS"/>
          <w:kern w:val="2"/>
        </w:rPr>
        <w:t>:</w:t>
      </w:r>
    </w:p>
    <w:p w:rsidR="006064CB" w:rsidRPr="00052CD8" w:rsidRDefault="006064CB" w:rsidP="00813B0E">
      <w:pPr>
        <w:widowControl w:val="0"/>
        <w:numPr>
          <w:ilvl w:val="0"/>
          <w:numId w:val="45"/>
        </w:numPr>
        <w:tabs>
          <w:tab w:val="left" w:pos="0"/>
          <w:tab w:val="left" w:pos="567"/>
          <w:tab w:val="center" w:pos="851"/>
        </w:tabs>
        <w:suppressAutoHyphens/>
        <w:ind w:left="0" w:firstLine="567"/>
        <w:contextualSpacing/>
        <w:jc w:val="both"/>
        <w:textAlignment w:val="baseline"/>
        <w:rPr>
          <w:rFonts w:eastAsia="Arial Unicode MS"/>
          <w:kern w:val="2"/>
        </w:rPr>
      </w:pPr>
      <w:r w:rsidRPr="00052CD8">
        <w:rPr>
          <w:rFonts w:eastAsia="Arial Unicode MS"/>
          <w:kern w:val="2"/>
        </w:rPr>
        <w:t>По коммерческому учету;</w:t>
      </w:r>
    </w:p>
    <w:p w:rsidR="006064CB" w:rsidRPr="00052CD8" w:rsidRDefault="006064CB" w:rsidP="00813B0E">
      <w:pPr>
        <w:widowControl w:val="0"/>
        <w:numPr>
          <w:ilvl w:val="0"/>
          <w:numId w:val="45"/>
        </w:numPr>
        <w:tabs>
          <w:tab w:val="left" w:pos="0"/>
          <w:tab w:val="left" w:pos="567"/>
          <w:tab w:val="center" w:pos="851"/>
        </w:tabs>
        <w:suppressAutoHyphens/>
        <w:ind w:left="0" w:firstLine="567"/>
        <w:contextualSpacing/>
        <w:jc w:val="both"/>
        <w:textAlignment w:val="baseline"/>
        <w:rPr>
          <w:rFonts w:eastAsia="Arial Unicode MS"/>
          <w:kern w:val="2"/>
        </w:rPr>
      </w:pPr>
      <w:r w:rsidRPr="00052CD8">
        <w:rPr>
          <w:rFonts w:eastAsia="Arial Unicode MS"/>
          <w:kern w:val="2"/>
        </w:rPr>
        <w:t>По техническому учету (если дополнительно оговорено техническими условиями или техническим заданием).</w:t>
      </w:r>
    </w:p>
    <w:p w:rsidR="006064CB" w:rsidRPr="00052CD8" w:rsidRDefault="006064CB" w:rsidP="00813B0E">
      <w:pPr>
        <w:widowControl w:val="0"/>
        <w:numPr>
          <w:ilvl w:val="2"/>
          <w:numId w:val="42"/>
        </w:numPr>
        <w:tabs>
          <w:tab w:val="left" w:pos="0"/>
          <w:tab w:val="left" w:pos="567"/>
          <w:tab w:val="center" w:pos="1276"/>
        </w:tabs>
        <w:suppressAutoHyphens/>
        <w:ind w:left="0" w:firstLine="567"/>
        <w:contextualSpacing/>
        <w:jc w:val="both"/>
        <w:textAlignment w:val="baseline"/>
        <w:rPr>
          <w:rFonts w:eastAsia="Arial Unicode MS"/>
          <w:kern w:val="2"/>
        </w:rPr>
      </w:pPr>
      <w:r w:rsidRPr="00052CD8">
        <w:rPr>
          <w:rFonts w:eastAsia="Arial Unicode MS"/>
          <w:kern w:val="2"/>
        </w:rPr>
        <w:t xml:space="preserve">Автоматизированную передачу данных организовать в сервер АИИСКУЭ по GSM – модему. Организовать основной и резервный канал передачи данных. </w:t>
      </w:r>
    </w:p>
    <w:p w:rsidR="00815839" w:rsidRPr="00052CD8" w:rsidRDefault="006064CB" w:rsidP="00813B0E">
      <w:pPr>
        <w:widowControl w:val="0"/>
        <w:numPr>
          <w:ilvl w:val="2"/>
          <w:numId w:val="42"/>
        </w:numPr>
        <w:tabs>
          <w:tab w:val="left" w:pos="0"/>
          <w:tab w:val="left" w:pos="567"/>
          <w:tab w:val="center" w:pos="1276"/>
        </w:tabs>
        <w:suppressAutoHyphens/>
        <w:ind w:left="0" w:firstLine="567"/>
        <w:contextualSpacing/>
        <w:jc w:val="both"/>
        <w:textAlignment w:val="baseline"/>
        <w:rPr>
          <w:rFonts w:eastAsia="Arial Unicode MS"/>
          <w:kern w:val="2"/>
        </w:rPr>
      </w:pPr>
      <w:r w:rsidRPr="00052CD8">
        <w:rPr>
          <w:rFonts w:eastAsia="Arial Unicode MS"/>
          <w:kern w:val="2"/>
        </w:rPr>
        <w:t>Проект системы учета электроэнергии выполнить в соответствии с «Техническими требованиями к узлам коммерческого учёта электроэнергии на объектах ГУП «Водоканал Санкт-Петербурга», утверждённое Заказчиком и энергоснабжающей организацией для объектов Заказчика 01 июня 2017 года.</w:t>
      </w:r>
    </w:p>
    <w:p w:rsidR="00894BDA" w:rsidRPr="00052CD8" w:rsidRDefault="006064CB" w:rsidP="00813B0E">
      <w:pPr>
        <w:widowControl w:val="0"/>
        <w:numPr>
          <w:ilvl w:val="2"/>
          <w:numId w:val="42"/>
        </w:numPr>
        <w:tabs>
          <w:tab w:val="left" w:pos="0"/>
          <w:tab w:val="left" w:pos="567"/>
          <w:tab w:val="center" w:pos="1276"/>
        </w:tabs>
        <w:suppressAutoHyphens/>
        <w:ind w:left="0" w:firstLine="567"/>
        <w:contextualSpacing/>
        <w:jc w:val="both"/>
        <w:textAlignment w:val="baseline"/>
        <w:rPr>
          <w:rFonts w:eastAsia="Arial Unicode MS"/>
          <w:kern w:val="2"/>
        </w:rPr>
      </w:pPr>
      <w:r w:rsidRPr="00052CD8">
        <w:rPr>
          <w:rFonts w:eastAsia="Arial Unicode MS"/>
          <w:kern w:val="2"/>
        </w:rPr>
        <w:t>Привести расчёт потерь электроэнергии от точки поставки электроэнергии до места установки электросчётчика (при условии, если точка поставки электроэнергии не совпадает с местом установки электросчётчиков). Указать на схеме точку поставки электроэнергии</w:t>
      </w:r>
      <w:r w:rsidR="00894BDA" w:rsidRPr="00052CD8">
        <w:rPr>
          <w:rFonts w:eastAsia="Calibri"/>
        </w:rPr>
        <w:t>.</w:t>
      </w:r>
    </w:p>
    <w:p w:rsidR="00894BDA" w:rsidRPr="00052CD8" w:rsidRDefault="00894BDA" w:rsidP="00813B0E">
      <w:pPr>
        <w:widowControl w:val="0"/>
        <w:numPr>
          <w:ilvl w:val="0"/>
          <w:numId w:val="42"/>
        </w:numPr>
        <w:shd w:val="clear" w:color="auto" w:fill="FFFFFF"/>
        <w:tabs>
          <w:tab w:val="left" w:pos="993"/>
        </w:tabs>
        <w:ind w:left="0" w:firstLine="567"/>
        <w:contextualSpacing/>
        <w:jc w:val="both"/>
        <w:rPr>
          <w:rFonts w:eastAsia="Calibri"/>
        </w:rPr>
      </w:pPr>
      <w:r w:rsidRPr="00052CD8">
        <w:rPr>
          <w:rFonts w:eastAsia="Calibri"/>
        </w:rPr>
        <w:t>Требования к мероприятиям по обеспечению доступа маломобильных групп населения к объекту:</w:t>
      </w:r>
      <w:r w:rsidRPr="00052CD8">
        <w:t xml:space="preserve"> </w:t>
      </w:r>
      <w:r w:rsidR="00815839" w:rsidRPr="00052CD8">
        <w:rPr>
          <w:rFonts w:eastAsia="Calibri"/>
        </w:rPr>
        <w:t>не требуется</w:t>
      </w:r>
      <w:r w:rsidRPr="00052CD8">
        <w:rPr>
          <w:rFonts w:eastAsia="Calibri"/>
        </w:rPr>
        <w:t xml:space="preserve">. </w:t>
      </w:r>
    </w:p>
    <w:p w:rsidR="00894BDA" w:rsidRPr="00052CD8" w:rsidRDefault="00894BDA" w:rsidP="00813B0E">
      <w:pPr>
        <w:pStyle w:val="afff3"/>
        <w:widowControl w:val="0"/>
        <w:numPr>
          <w:ilvl w:val="0"/>
          <w:numId w:val="42"/>
        </w:numPr>
        <w:shd w:val="clear" w:color="auto" w:fill="FFFFFF"/>
        <w:tabs>
          <w:tab w:val="left" w:pos="993"/>
        </w:tabs>
        <w:ind w:left="0" w:firstLine="567"/>
        <w:jc w:val="both"/>
        <w:rPr>
          <w:rFonts w:eastAsia="Calibri"/>
        </w:rPr>
      </w:pPr>
      <w:r w:rsidRPr="00052CD8">
        <w:rPr>
          <w:rFonts w:eastAsia="Calibri"/>
        </w:rPr>
        <w:t xml:space="preserve">Требования к инженерно-техническому укреплению объекта в целях обеспечения его антитеррористической защищенности: </w:t>
      </w:r>
      <w:r w:rsidR="00055799" w:rsidRPr="00052CD8">
        <w:rPr>
          <w:rFonts w:eastAsia="Calibri"/>
        </w:rPr>
        <w:t>(нет).</w:t>
      </w:r>
    </w:p>
    <w:p w:rsidR="00894BDA" w:rsidRPr="00052CD8" w:rsidRDefault="009005EF" w:rsidP="00813B0E">
      <w:pPr>
        <w:widowControl w:val="0"/>
        <w:shd w:val="clear" w:color="auto" w:fill="FFFFFF"/>
        <w:tabs>
          <w:tab w:val="left" w:pos="1134"/>
        </w:tabs>
        <w:ind w:firstLine="567"/>
        <w:contextualSpacing/>
        <w:jc w:val="both"/>
      </w:pPr>
      <w:r w:rsidRPr="00052CD8">
        <w:t xml:space="preserve">29.1. </w:t>
      </w:r>
      <w:r w:rsidR="00D77EF9" w:rsidRPr="00052CD8">
        <w:t xml:space="preserve">Разработать раздел «Инженерно-технические мероприятия гражданской обороны и мероприятия по предупреждению чрезвычайных ситуаций» (ИТМ ГОЧС) </w:t>
      </w:r>
      <w:r w:rsidR="00D77EF9" w:rsidRPr="00052CD8">
        <w:br/>
        <w:t xml:space="preserve">в соответствии с </w:t>
      </w:r>
      <w:r w:rsidR="00D77EF9" w:rsidRPr="00052CD8">
        <w:rPr>
          <w:rFonts w:eastAsia="Calibri"/>
        </w:rPr>
        <w:t>требованиями</w:t>
      </w:r>
      <w:r w:rsidR="00D77EF9" w:rsidRPr="00052CD8">
        <w:t xml:space="preserve"> Федерального закона от 21.12.1994 №</w:t>
      </w:r>
      <w:r w:rsidR="00387606" w:rsidRPr="00052CD8">
        <w:t xml:space="preserve"> </w:t>
      </w:r>
      <w:r w:rsidR="00D77EF9" w:rsidRPr="00052CD8">
        <w:t>68-ФЗ «О защите населения и территорий от чрезвычайных ситуаций природного и техногенного характера» и действующих нормативных документов РФ, а также на основании Технических условий, выданных Управлением ГО и ЧС по Санкт-Петербургу и Ленинградской области</w:t>
      </w:r>
      <w:r w:rsidR="00894BDA" w:rsidRPr="00052CD8">
        <w:t>.</w:t>
      </w:r>
    </w:p>
    <w:p w:rsidR="00387606" w:rsidRPr="00052CD8" w:rsidRDefault="00387606" w:rsidP="00813B0E">
      <w:pPr>
        <w:shd w:val="clear" w:color="auto" w:fill="FFFFFF"/>
        <w:tabs>
          <w:tab w:val="left" w:pos="1134"/>
        </w:tabs>
        <w:ind w:firstLine="567"/>
        <w:contextualSpacing/>
        <w:jc w:val="both"/>
      </w:pPr>
      <w:r w:rsidRPr="00052CD8">
        <w:t>29.2. Разработать раздел «Инженерно-технические мероприятия по обеспечению безопасности объекта с контролем территории», согласно ч. 14 ст. 48 Градостроительного кодекса Российской Федерации, в соответствии с СП 132.13330.2011 «Обеспечение антитеррористической защищенности зданий и сооружений. Общие требования проектирования»</w:t>
      </w:r>
      <w:r w:rsidR="00815839" w:rsidRPr="00052CD8">
        <w:t xml:space="preserve">, </w:t>
      </w:r>
      <w:r w:rsidR="000A4A75" w:rsidRPr="00052CD8">
        <w:t>ГОСТ Р 22.2.13-2023</w:t>
      </w:r>
      <w:r w:rsidR="00815839" w:rsidRPr="00052CD8">
        <w:t xml:space="preserve"> «Безопасность в чрезвычайных ситуациях. Порядок разработки перечня мероприятий по гражданской обороне, мероприятий по предупреждению чрезвычайных ситуаций природного и техногенного характера при проектировании объектов капитального строительства»</w:t>
      </w:r>
      <w:r w:rsidRPr="00052CD8">
        <w:t xml:space="preserve">.  </w:t>
      </w:r>
    </w:p>
    <w:p w:rsidR="00894BDA" w:rsidRPr="00052CD8" w:rsidRDefault="00894BDA" w:rsidP="00813B0E">
      <w:pPr>
        <w:pStyle w:val="afff3"/>
        <w:widowControl w:val="0"/>
        <w:numPr>
          <w:ilvl w:val="0"/>
          <w:numId w:val="42"/>
        </w:numPr>
        <w:shd w:val="clear" w:color="auto" w:fill="FFFFFF"/>
        <w:tabs>
          <w:tab w:val="left" w:pos="993"/>
        </w:tabs>
        <w:ind w:left="0" w:firstLine="567"/>
        <w:jc w:val="both"/>
        <w:rPr>
          <w:rFonts w:eastAsia="Calibri"/>
        </w:rPr>
      </w:pPr>
      <w:r w:rsidRPr="00052CD8">
        <w:rPr>
          <w:rFonts w:eastAsia="Calibri"/>
        </w:rPr>
        <w:t>Требования к соблюдению безопасных для здоровья человека условий проживания и пребывания в объекте и требования к соблюдению безопасного уровня воздействия объекта на окружающую среду:</w:t>
      </w:r>
      <w:r w:rsidRPr="00052CD8">
        <w:t xml:space="preserve"> </w:t>
      </w:r>
      <w:r w:rsidR="00815839" w:rsidRPr="00052CD8">
        <w:rPr>
          <w:rFonts w:eastAsia="Calibri"/>
        </w:rPr>
        <w:t>обеспечить соблюдение гигиенических нормативов по параметрам микроклимата в помещениях, по освещенности помещений, по допустимому уровню шума, вибрации, ультразвука и инфразвука, электромагнитного излучения и другим факторам в соответствии с требованиями действующих санитарно-эпидемиологических правил и нормативов</w:t>
      </w:r>
      <w:r w:rsidRPr="00052CD8">
        <w:rPr>
          <w:rFonts w:eastAsia="Calibri"/>
        </w:rPr>
        <w:t>.</w:t>
      </w:r>
    </w:p>
    <w:p w:rsidR="00894BDA" w:rsidRPr="00052CD8" w:rsidRDefault="00894BDA" w:rsidP="00813B0E">
      <w:pPr>
        <w:pStyle w:val="afff3"/>
        <w:widowControl w:val="0"/>
        <w:numPr>
          <w:ilvl w:val="0"/>
          <w:numId w:val="42"/>
        </w:numPr>
        <w:shd w:val="clear" w:color="auto" w:fill="FFFFFF"/>
        <w:tabs>
          <w:tab w:val="left" w:pos="993"/>
        </w:tabs>
        <w:ind w:left="0" w:firstLine="567"/>
        <w:jc w:val="both"/>
        <w:rPr>
          <w:rFonts w:eastAsia="Calibri"/>
        </w:rPr>
      </w:pPr>
      <w:r w:rsidRPr="00052CD8">
        <w:rPr>
          <w:rFonts w:eastAsia="Calibri"/>
        </w:rPr>
        <w:t>Требования к технической эксплуатации и техническому обслуживанию объекта:</w:t>
      </w:r>
      <w:r w:rsidRPr="00052CD8">
        <w:t xml:space="preserve"> </w:t>
      </w:r>
    </w:p>
    <w:p w:rsidR="00055799" w:rsidRPr="00052CD8" w:rsidRDefault="00055799" w:rsidP="00813B0E">
      <w:pPr>
        <w:shd w:val="clear" w:color="auto" w:fill="FFFFFF"/>
        <w:tabs>
          <w:tab w:val="left" w:pos="993"/>
        </w:tabs>
        <w:ind w:firstLine="567"/>
        <w:jc w:val="both"/>
        <w:rPr>
          <w:rFonts w:eastAsia="Calibri"/>
        </w:rPr>
      </w:pPr>
      <w:r w:rsidRPr="00052CD8">
        <w:t xml:space="preserve">31.1. </w:t>
      </w:r>
      <w:r w:rsidR="00942280" w:rsidRPr="00052CD8">
        <w:t>О</w:t>
      </w:r>
      <w:r w:rsidR="00942280" w:rsidRPr="00052CD8">
        <w:rPr>
          <w:rFonts w:eastAsia="Calibri"/>
        </w:rPr>
        <w:t xml:space="preserve">пределить расчетные сроки службы здания, а также его конструкций и оснований с учетом конкретных условий эксплуатации проектируемого объекта, принятых мер по </w:t>
      </w:r>
      <w:r w:rsidR="00942280" w:rsidRPr="00052CD8">
        <w:rPr>
          <w:rFonts w:eastAsia="Calibri"/>
        </w:rPr>
        <w:lastRenderedPageBreak/>
        <w:t>обеспечению его долговечности, в том числе при условии его систематического обслуживания и соблюдения правил эксплуатации и ремонта</w:t>
      </w:r>
      <w:r w:rsidRPr="00052CD8">
        <w:rPr>
          <w:rFonts w:eastAsia="Calibri"/>
        </w:rPr>
        <w:t>.</w:t>
      </w:r>
      <w:r w:rsidRPr="00052CD8">
        <w:t xml:space="preserve"> </w:t>
      </w:r>
    </w:p>
    <w:p w:rsidR="00055799" w:rsidRPr="00052CD8" w:rsidRDefault="00055799" w:rsidP="00813B0E">
      <w:pPr>
        <w:shd w:val="clear" w:color="auto" w:fill="FFFFFF"/>
        <w:tabs>
          <w:tab w:val="left" w:pos="993"/>
        </w:tabs>
        <w:ind w:firstLine="567"/>
        <w:jc w:val="both"/>
        <w:rPr>
          <w:rFonts w:eastAsia="Calibri"/>
        </w:rPr>
      </w:pPr>
      <w:r w:rsidRPr="00052CD8">
        <w:rPr>
          <w:rFonts w:eastAsia="Calibri"/>
        </w:rPr>
        <w:t xml:space="preserve">31.2. Установить периодичность технического освидетельствования объекта капитального строительства, а также определить состав работ при его проведении. </w:t>
      </w:r>
    </w:p>
    <w:p w:rsidR="00894BDA" w:rsidRPr="00052CD8" w:rsidRDefault="00055799" w:rsidP="00813B0E">
      <w:pPr>
        <w:widowControl w:val="0"/>
        <w:shd w:val="clear" w:color="auto" w:fill="FFFFFF"/>
        <w:tabs>
          <w:tab w:val="left" w:pos="993"/>
        </w:tabs>
        <w:ind w:firstLine="567"/>
        <w:jc w:val="both"/>
        <w:rPr>
          <w:rFonts w:eastAsia="Calibri"/>
        </w:rPr>
      </w:pPr>
      <w:r w:rsidRPr="00052CD8">
        <w:rPr>
          <w:rFonts w:eastAsia="Calibri"/>
        </w:rPr>
        <w:t>31.3. Определить сроки проведения текущих ремонтов основных конструктивных элементов объекта, а также инженерно-технических систем и инженерного оборудования</w:t>
      </w:r>
      <w:r w:rsidR="00894BDA" w:rsidRPr="00052CD8">
        <w:rPr>
          <w:rFonts w:eastAsia="Calibri"/>
        </w:rPr>
        <w:t>.</w:t>
      </w:r>
    </w:p>
    <w:p w:rsidR="00055799" w:rsidRPr="00052CD8" w:rsidRDefault="00055799" w:rsidP="00813B0E">
      <w:pPr>
        <w:widowControl w:val="0"/>
        <w:numPr>
          <w:ilvl w:val="0"/>
          <w:numId w:val="18"/>
        </w:numPr>
        <w:shd w:val="clear" w:color="auto" w:fill="FFFFFF"/>
        <w:tabs>
          <w:tab w:val="left" w:pos="851"/>
          <w:tab w:val="left" w:pos="993"/>
          <w:tab w:val="left" w:pos="1134"/>
        </w:tabs>
        <w:ind w:left="0" w:firstLine="567"/>
        <w:jc w:val="both"/>
        <w:rPr>
          <w:rFonts w:eastAsia="Calibri"/>
        </w:rPr>
      </w:pPr>
      <w:r w:rsidRPr="00052CD8">
        <w:rPr>
          <w:rFonts w:eastAsia="Calibri"/>
        </w:rPr>
        <w:t>Требования к проекту организации строительства объекта:</w:t>
      </w:r>
      <w:r w:rsidRPr="00052CD8">
        <w:t xml:space="preserve"> </w:t>
      </w:r>
      <w:r w:rsidRPr="00052CD8">
        <w:rPr>
          <w:rFonts w:eastAsia="Calibri"/>
        </w:rPr>
        <w:t>проект организации строительства (ПОС) согласовать с Управлением садово-паркового хозяйства (УСПХ), заинтересованными землепользователями, в объеме требований СП 48.13330.2019 «</w:t>
      </w:r>
      <w:r w:rsidR="00942280" w:rsidRPr="00052CD8">
        <w:rPr>
          <w:rFonts w:eastAsia="Calibri"/>
        </w:rPr>
        <w:t>Свод правил. Организация строительства. СНиП 12-01-2004»</w:t>
      </w:r>
      <w:r w:rsidR="00894BDA" w:rsidRPr="00052CD8">
        <w:rPr>
          <w:rFonts w:eastAsia="Calibri"/>
        </w:rPr>
        <w:t>.</w:t>
      </w:r>
    </w:p>
    <w:p w:rsidR="00894BDA" w:rsidRPr="00052CD8" w:rsidRDefault="00894BDA" w:rsidP="00813B0E">
      <w:pPr>
        <w:widowControl w:val="0"/>
        <w:numPr>
          <w:ilvl w:val="0"/>
          <w:numId w:val="18"/>
        </w:numPr>
        <w:shd w:val="clear" w:color="auto" w:fill="FFFFFF"/>
        <w:tabs>
          <w:tab w:val="left" w:pos="851"/>
          <w:tab w:val="left" w:pos="993"/>
          <w:tab w:val="left" w:pos="1134"/>
        </w:tabs>
        <w:ind w:left="0" w:firstLine="567"/>
        <w:jc w:val="both"/>
        <w:rPr>
          <w:rFonts w:eastAsia="Calibri"/>
        </w:rPr>
      </w:pPr>
      <w:r w:rsidRPr="00052CD8">
        <w:rPr>
          <w:rFonts w:eastAsia="Calibri"/>
        </w:rPr>
        <w:t>Требования о необходимости сноса или сохранения зданий, сооружений, вырубки или сохранения зеленых насаждений, капитального ремонта существующих линейных объектов в связи с планируемым строительством объекта, расположенных на земельном участке, на котором планируется строительство объекта:</w:t>
      </w:r>
      <w:r w:rsidRPr="00052CD8">
        <w:t xml:space="preserve"> </w:t>
      </w:r>
    </w:p>
    <w:p w:rsidR="00942280" w:rsidRPr="00052CD8" w:rsidRDefault="00942280" w:rsidP="00813B0E">
      <w:pPr>
        <w:tabs>
          <w:tab w:val="left" w:pos="0"/>
          <w:tab w:val="left" w:pos="567"/>
        </w:tabs>
        <w:ind w:firstLine="567"/>
        <w:contextualSpacing/>
        <w:jc w:val="both"/>
      </w:pPr>
      <w:r w:rsidRPr="00052CD8">
        <w:t>33.1. Предусмотреть демонтаж существующего здания на площадке строительства объекта: пос. Стрельна, Нижняя дорога, д. 11 Д.</w:t>
      </w:r>
    </w:p>
    <w:p w:rsidR="00942280" w:rsidRPr="00052CD8" w:rsidRDefault="00942280" w:rsidP="00813B0E">
      <w:pPr>
        <w:tabs>
          <w:tab w:val="left" w:pos="0"/>
          <w:tab w:val="left" w:pos="567"/>
        </w:tabs>
        <w:ind w:firstLine="567"/>
        <w:jc w:val="both"/>
      </w:pPr>
      <w:r w:rsidRPr="00052CD8">
        <w:t xml:space="preserve">Складское здание, инв. № 0260 (пос. Стрельна, Нижняя дорога, д. 11, литеры Д). </w:t>
      </w:r>
    </w:p>
    <w:p w:rsidR="00942280" w:rsidRPr="00052CD8" w:rsidRDefault="00942280" w:rsidP="00813B0E">
      <w:pPr>
        <w:tabs>
          <w:tab w:val="left" w:pos="0"/>
          <w:tab w:val="left" w:pos="567"/>
        </w:tabs>
        <w:ind w:firstLine="567"/>
        <w:jc w:val="both"/>
      </w:pPr>
      <w:r w:rsidRPr="00052CD8">
        <w:t>Назначение – нежилое;</w:t>
      </w:r>
    </w:p>
    <w:p w:rsidR="00942280" w:rsidRPr="00052CD8" w:rsidRDefault="00942280" w:rsidP="00813B0E">
      <w:pPr>
        <w:tabs>
          <w:tab w:val="left" w:pos="0"/>
          <w:tab w:val="left" w:pos="567"/>
        </w:tabs>
        <w:ind w:firstLine="567"/>
        <w:jc w:val="both"/>
      </w:pPr>
      <w:r w:rsidRPr="00052CD8">
        <w:t>Использование – складское;</w:t>
      </w:r>
    </w:p>
    <w:p w:rsidR="00942280" w:rsidRPr="00052CD8" w:rsidRDefault="00942280" w:rsidP="00813B0E">
      <w:pPr>
        <w:tabs>
          <w:tab w:val="left" w:pos="0"/>
          <w:tab w:val="left" w:pos="567"/>
        </w:tabs>
        <w:ind w:firstLine="567"/>
        <w:jc w:val="both"/>
      </w:pPr>
      <w:r w:rsidRPr="00052CD8">
        <w:t xml:space="preserve">Этажность – 1-этажное металлическое строение; </w:t>
      </w:r>
      <w:r w:rsidRPr="00052CD8">
        <w:rPr>
          <w:lang w:val="en-US"/>
        </w:rPr>
        <w:t>H</w:t>
      </w:r>
      <w:r w:rsidRPr="00052CD8">
        <w:t>=7,54 п.м.</w:t>
      </w:r>
    </w:p>
    <w:p w:rsidR="00942280" w:rsidRPr="00052CD8" w:rsidRDefault="00942280" w:rsidP="00813B0E">
      <w:pPr>
        <w:tabs>
          <w:tab w:val="left" w:pos="0"/>
          <w:tab w:val="left" w:pos="567"/>
        </w:tabs>
        <w:ind w:firstLine="567"/>
        <w:jc w:val="both"/>
      </w:pPr>
      <w:r w:rsidRPr="00052CD8">
        <w:t>Площадь застройки – 441 м.кв.</w:t>
      </w:r>
    </w:p>
    <w:p w:rsidR="00942280" w:rsidRPr="00052CD8" w:rsidRDefault="00942280" w:rsidP="00813B0E">
      <w:pPr>
        <w:tabs>
          <w:tab w:val="left" w:pos="0"/>
          <w:tab w:val="left" w:pos="567"/>
        </w:tabs>
        <w:ind w:firstLine="567"/>
        <w:jc w:val="both"/>
      </w:pPr>
      <w:r w:rsidRPr="00052CD8">
        <w:t>Общая площадь строения – 426 м.кв.</w:t>
      </w:r>
    </w:p>
    <w:p w:rsidR="00894BDA" w:rsidRPr="00052CD8" w:rsidRDefault="00942280" w:rsidP="00813B0E">
      <w:pPr>
        <w:widowControl w:val="0"/>
        <w:shd w:val="clear" w:color="auto" w:fill="FFFFFF"/>
        <w:ind w:firstLine="567"/>
        <w:jc w:val="both"/>
        <w:rPr>
          <w:rFonts w:eastAsia="Calibri"/>
        </w:rPr>
      </w:pPr>
      <w:r w:rsidRPr="00052CD8">
        <w:t xml:space="preserve">Демонтаж (снос) здания должен быть осуществлён только после получения Заказчиком согласия Комитета имущественных отношений Санкт-Петербурга (далее - КИО) на снос здания, как препятствующего строительству объекта недвижимости, осуществляемому за счёт средств бюджета Санкт-Петербурга (порядок получения такого согласия утверждён распоряжением </w:t>
      </w:r>
      <w:r w:rsidR="009E60BD" w:rsidRPr="00052CD8">
        <w:t>КУГИ</w:t>
      </w:r>
      <w:r w:rsidRPr="00052CD8">
        <w:t xml:space="preserve"> от 04.10.2011 № 165-р</w:t>
      </w:r>
      <w:r w:rsidR="00894BDA" w:rsidRPr="00052CD8">
        <w:rPr>
          <w:rFonts w:eastAsia="Calibri"/>
        </w:rPr>
        <w:t>.</w:t>
      </w:r>
    </w:p>
    <w:p w:rsidR="00942280" w:rsidRPr="00052CD8" w:rsidRDefault="00942280" w:rsidP="00813B0E">
      <w:pPr>
        <w:pStyle w:val="afff3"/>
        <w:widowControl w:val="0"/>
        <w:numPr>
          <w:ilvl w:val="0"/>
          <w:numId w:val="14"/>
        </w:numPr>
        <w:shd w:val="clear" w:color="auto" w:fill="FFFFFF"/>
        <w:tabs>
          <w:tab w:val="left" w:pos="1134"/>
        </w:tabs>
        <w:contextualSpacing w:val="0"/>
        <w:jc w:val="both"/>
        <w:rPr>
          <w:rFonts w:eastAsia="Calibri"/>
          <w:vanish/>
        </w:rPr>
      </w:pPr>
    </w:p>
    <w:p w:rsidR="00942280" w:rsidRPr="00052CD8" w:rsidRDefault="00942280" w:rsidP="00813B0E">
      <w:pPr>
        <w:pStyle w:val="afff3"/>
        <w:widowControl w:val="0"/>
        <w:numPr>
          <w:ilvl w:val="1"/>
          <w:numId w:val="14"/>
        </w:numPr>
        <w:shd w:val="clear" w:color="auto" w:fill="FFFFFF"/>
        <w:tabs>
          <w:tab w:val="left" w:pos="1134"/>
        </w:tabs>
        <w:contextualSpacing w:val="0"/>
        <w:jc w:val="both"/>
        <w:rPr>
          <w:rFonts w:eastAsia="Calibri"/>
          <w:vanish/>
        </w:rPr>
      </w:pPr>
    </w:p>
    <w:p w:rsidR="00942280" w:rsidRPr="00052CD8" w:rsidRDefault="00942280" w:rsidP="00813B0E">
      <w:pPr>
        <w:numPr>
          <w:ilvl w:val="1"/>
          <w:numId w:val="14"/>
        </w:numPr>
        <w:tabs>
          <w:tab w:val="left" w:pos="0"/>
          <w:tab w:val="left" w:pos="1134"/>
        </w:tabs>
        <w:ind w:left="0" w:firstLine="567"/>
        <w:contextualSpacing/>
        <w:jc w:val="both"/>
      </w:pPr>
      <w:r w:rsidRPr="00052CD8">
        <w:t xml:space="preserve">Проектом предусмотреть демонтаж существующих выпусков: </w:t>
      </w:r>
    </w:p>
    <w:p w:rsidR="00942280" w:rsidRPr="00052CD8" w:rsidRDefault="00942280" w:rsidP="00813B0E">
      <w:pPr>
        <w:tabs>
          <w:tab w:val="left" w:pos="0"/>
        </w:tabs>
        <w:ind w:firstLine="567"/>
        <w:jc w:val="both"/>
        <w:rPr>
          <w:spacing w:val="-2"/>
        </w:rPr>
      </w:pPr>
      <w:r w:rsidRPr="00052CD8">
        <w:rPr>
          <w:spacing w:val="-2"/>
        </w:rPr>
        <w:t>33.3 1 СтрФз1 (инв. № 1923) протяженность участка L=58 м,</w:t>
      </w:r>
      <w:r w:rsidRPr="00052CD8">
        <w:t xml:space="preserve"> </w:t>
      </w:r>
      <w:r w:rsidRPr="00052CD8">
        <w:rPr>
          <w:spacing w:val="-2"/>
        </w:rPr>
        <w:t>Д=1000 мм.</w:t>
      </w:r>
    </w:p>
    <w:p w:rsidR="00942280" w:rsidRPr="00052CD8" w:rsidRDefault="00942280" w:rsidP="00813B0E">
      <w:pPr>
        <w:tabs>
          <w:tab w:val="left" w:pos="0"/>
        </w:tabs>
        <w:ind w:firstLine="567"/>
        <w:jc w:val="both"/>
        <w:rPr>
          <w:spacing w:val="-2"/>
        </w:rPr>
      </w:pPr>
      <w:r w:rsidRPr="00052CD8">
        <w:rPr>
          <w:spacing w:val="-2"/>
        </w:rPr>
        <w:t>32.2.2 СтрФз4 (инв. № 1912) протяженность участка L=6 м, Д=500 мм.</w:t>
      </w:r>
    </w:p>
    <w:p w:rsidR="00D77EF9" w:rsidRPr="00052CD8" w:rsidRDefault="00942280" w:rsidP="00813B0E">
      <w:pPr>
        <w:widowControl w:val="0"/>
        <w:shd w:val="clear" w:color="auto" w:fill="FFFFFF"/>
        <w:tabs>
          <w:tab w:val="left" w:pos="1134"/>
        </w:tabs>
        <w:ind w:firstLine="567"/>
        <w:jc w:val="both"/>
        <w:rPr>
          <w:rFonts w:eastAsia="Calibri"/>
        </w:rPr>
      </w:pPr>
      <w:r w:rsidRPr="00052CD8">
        <w:rPr>
          <w:spacing w:val="-2"/>
        </w:rPr>
        <w:t>33.2.3 СтрФз4 (инв. № 1912) протяженность участка L=11 м, Д=250 мм</w:t>
      </w:r>
      <w:r w:rsidR="00D77EF9" w:rsidRPr="00052CD8">
        <w:rPr>
          <w:rFonts w:eastAsia="Calibri"/>
        </w:rPr>
        <w:t>.</w:t>
      </w:r>
    </w:p>
    <w:p w:rsidR="00894BDA" w:rsidRPr="00052CD8" w:rsidRDefault="00894BDA" w:rsidP="00813B0E">
      <w:pPr>
        <w:pStyle w:val="afff3"/>
        <w:widowControl w:val="0"/>
        <w:numPr>
          <w:ilvl w:val="1"/>
          <w:numId w:val="14"/>
        </w:numPr>
        <w:shd w:val="clear" w:color="auto" w:fill="FFFFFF"/>
        <w:tabs>
          <w:tab w:val="left" w:pos="1134"/>
        </w:tabs>
        <w:ind w:left="0" w:firstLine="567"/>
        <w:jc w:val="both"/>
        <w:rPr>
          <w:rFonts w:eastAsia="Calibri"/>
        </w:rPr>
      </w:pPr>
      <w:r w:rsidRPr="00052CD8">
        <w:rPr>
          <w:rFonts w:eastAsia="Calibri"/>
        </w:rPr>
        <w:t xml:space="preserve"> Необходимость выноса инженерных коммуникаций в границах участка определить на этапе проектирования и согласовать с Застройщиком и организациями, эксплуатирующими коммуникации, подлежащие выносу.</w:t>
      </w:r>
    </w:p>
    <w:p w:rsidR="00894BDA" w:rsidRPr="00052CD8" w:rsidRDefault="00894BDA" w:rsidP="00813B0E">
      <w:pPr>
        <w:pStyle w:val="afff3"/>
        <w:widowControl w:val="0"/>
        <w:numPr>
          <w:ilvl w:val="1"/>
          <w:numId w:val="14"/>
        </w:numPr>
        <w:shd w:val="clear" w:color="auto" w:fill="FFFFFF"/>
        <w:tabs>
          <w:tab w:val="left" w:pos="1134"/>
        </w:tabs>
        <w:ind w:left="0" w:firstLine="567"/>
        <w:jc w:val="both"/>
        <w:rPr>
          <w:rFonts w:eastAsia="Calibri"/>
        </w:rPr>
      </w:pPr>
      <w:r w:rsidRPr="00052CD8">
        <w:rPr>
          <w:rFonts w:eastAsia="Calibri"/>
        </w:rPr>
        <w:t xml:space="preserve"> </w:t>
      </w:r>
      <w:r w:rsidR="00942280" w:rsidRPr="00052CD8">
        <w:rPr>
          <w:rFonts w:eastAsia="Calibri"/>
        </w:rPr>
        <w:t>Необходимость сноса зеленых насаждений в границах зоны производства работ определить в процессе проектирования</w:t>
      </w:r>
      <w:r w:rsidRPr="00052CD8">
        <w:rPr>
          <w:rFonts w:eastAsia="Calibri"/>
        </w:rPr>
        <w:t>.</w:t>
      </w:r>
    </w:p>
    <w:p w:rsidR="00894BDA" w:rsidRPr="00052CD8" w:rsidRDefault="00894BDA" w:rsidP="00813B0E">
      <w:pPr>
        <w:pStyle w:val="afff3"/>
        <w:widowControl w:val="0"/>
        <w:numPr>
          <w:ilvl w:val="0"/>
          <w:numId w:val="14"/>
        </w:numPr>
        <w:shd w:val="clear" w:color="auto" w:fill="FFFFFF"/>
        <w:tabs>
          <w:tab w:val="left" w:pos="993"/>
        </w:tabs>
        <w:ind w:left="0" w:firstLine="567"/>
        <w:jc w:val="both"/>
        <w:rPr>
          <w:rFonts w:eastAsia="Calibri"/>
        </w:rPr>
      </w:pPr>
      <w:r w:rsidRPr="00052CD8">
        <w:rPr>
          <w:rFonts w:eastAsia="Calibri"/>
        </w:rPr>
        <w:t>Требования к решениям по благоустройству прилегающей территории, малым архитектурным формам и планировочной организации земельного участка:</w:t>
      </w:r>
      <w:r w:rsidRPr="00052CD8">
        <w:t xml:space="preserve"> в</w:t>
      </w:r>
      <w:r w:rsidRPr="00052CD8">
        <w:rPr>
          <w:rFonts w:eastAsia="Calibri"/>
        </w:rPr>
        <w:t>ыполнить проект восстановления нарушенного благоустройства территории, согласовать в установленном порядке с Комитетом по благоустройству и Комитетом по государственному контролю, использованию и охране памятников истории и культуры (КГИОП) (при необходимости).</w:t>
      </w:r>
    </w:p>
    <w:p w:rsidR="00894BDA" w:rsidRPr="00052CD8" w:rsidRDefault="00894BDA" w:rsidP="00813B0E">
      <w:pPr>
        <w:pStyle w:val="afff3"/>
        <w:widowControl w:val="0"/>
        <w:numPr>
          <w:ilvl w:val="0"/>
          <w:numId w:val="14"/>
        </w:numPr>
        <w:shd w:val="clear" w:color="auto" w:fill="FFFFFF"/>
        <w:tabs>
          <w:tab w:val="left" w:pos="993"/>
        </w:tabs>
        <w:ind w:left="0" w:firstLine="567"/>
        <w:jc w:val="both"/>
        <w:rPr>
          <w:rFonts w:eastAsia="Calibri"/>
        </w:rPr>
      </w:pPr>
      <w:r w:rsidRPr="00052CD8">
        <w:rPr>
          <w:rFonts w:eastAsia="Calibri"/>
        </w:rPr>
        <w:t>Требования к разработке проект</w:t>
      </w:r>
      <w:r w:rsidR="00490A10" w:rsidRPr="00052CD8">
        <w:rPr>
          <w:rFonts w:eastAsia="Calibri"/>
        </w:rPr>
        <w:t>ной документации</w:t>
      </w:r>
      <w:r w:rsidRPr="00052CD8">
        <w:rPr>
          <w:rFonts w:eastAsia="Calibri"/>
        </w:rPr>
        <w:t xml:space="preserve"> рекультивации земель:</w:t>
      </w:r>
      <w:r w:rsidRPr="00052CD8">
        <w:t xml:space="preserve"> </w:t>
      </w:r>
      <w:r w:rsidRPr="00052CD8">
        <w:rPr>
          <w:rFonts w:eastAsia="Calibri"/>
        </w:rPr>
        <w:t>определить при выполнении экологических изысканий.</w:t>
      </w:r>
    </w:p>
    <w:p w:rsidR="00894BDA" w:rsidRPr="00052CD8" w:rsidRDefault="00894BDA" w:rsidP="00813B0E">
      <w:pPr>
        <w:pStyle w:val="afff3"/>
        <w:widowControl w:val="0"/>
        <w:numPr>
          <w:ilvl w:val="0"/>
          <w:numId w:val="14"/>
        </w:numPr>
        <w:shd w:val="clear" w:color="auto" w:fill="FFFFFF"/>
        <w:tabs>
          <w:tab w:val="left" w:pos="993"/>
        </w:tabs>
        <w:ind w:left="0" w:firstLine="567"/>
        <w:jc w:val="both"/>
        <w:rPr>
          <w:rFonts w:eastAsia="Calibri"/>
        </w:rPr>
      </w:pPr>
      <w:r w:rsidRPr="00052CD8">
        <w:rPr>
          <w:rFonts w:eastAsia="Calibri"/>
        </w:rPr>
        <w:t>Требования к местам складирования излишков грунта и (или) мусора при строительстве и протяженность маршрута их доставки: определяется при проектировании.</w:t>
      </w:r>
    </w:p>
    <w:p w:rsidR="00894BDA" w:rsidRPr="00052CD8" w:rsidRDefault="00894BDA" w:rsidP="00813B0E">
      <w:pPr>
        <w:pStyle w:val="afff3"/>
        <w:widowControl w:val="0"/>
        <w:numPr>
          <w:ilvl w:val="0"/>
          <w:numId w:val="14"/>
        </w:numPr>
        <w:shd w:val="clear" w:color="auto" w:fill="FFFFFF"/>
        <w:tabs>
          <w:tab w:val="left" w:pos="993"/>
        </w:tabs>
        <w:ind w:left="0" w:firstLine="567"/>
        <w:jc w:val="both"/>
        <w:rPr>
          <w:rFonts w:eastAsia="Calibri"/>
        </w:rPr>
      </w:pPr>
      <w:r w:rsidRPr="00052CD8">
        <w:rPr>
          <w:rFonts w:eastAsia="Calibri"/>
        </w:rPr>
        <w:t xml:space="preserve">Требования к выполнению научно-исследовательских и опытно-конструкторских работ в процессе проектирования и строительства объекта: </w:t>
      </w:r>
      <w:r w:rsidR="00D77EF9" w:rsidRPr="00052CD8">
        <w:rPr>
          <w:rFonts w:eastAsia="Calibri"/>
        </w:rPr>
        <w:t>нет</w:t>
      </w:r>
      <w:r w:rsidRPr="00052CD8">
        <w:rPr>
          <w:rFonts w:eastAsia="Calibri"/>
        </w:rPr>
        <w:t>.</w:t>
      </w:r>
    </w:p>
    <w:p w:rsidR="00894BDA" w:rsidRPr="00052CD8" w:rsidRDefault="00894BDA" w:rsidP="00813B0E">
      <w:pPr>
        <w:pStyle w:val="afff3"/>
        <w:widowControl w:val="0"/>
        <w:shd w:val="clear" w:color="auto" w:fill="FFFFFF"/>
        <w:ind w:left="0" w:firstLine="567"/>
        <w:rPr>
          <w:rFonts w:eastAsia="Calibri"/>
        </w:rPr>
      </w:pPr>
    </w:p>
    <w:p w:rsidR="00894BDA" w:rsidRPr="00052CD8" w:rsidRDefault="00894BDA" w:rsidP="00813B0E">
      <w:pPr>
        <w:pStyle w:val="afff3"/>
        <w:widowControl w:val="0"/>
        <w:numPr>
          <w:ilvl w:val="0"/>
          <w:numId w:val="19"/>
        </w:numPr>
        <w:shd w:val="clear" w:color="auto" w:fill="FFFFFF"/>
        <w:jc w:val="center"/>
        <w:rPr>
          <w:rFonts w:eastAsia="Calibri"/>
          <w:b/>
        </w:rPr>
      </w:pPr>
      <w:r w:rsidRPr="00052CD8">
        <w:rPr>
          <w:rFonts w:eastAsia="Calibri"/>
          <w:b/>
        </w:rPr>
        <w:t>Иные требования к проектированию</w:t>
      </w:r>
    </w:p>
    <w:p w:rsidR="00894BDA" w:rsidRPr="00052CD8" w:rsidRDefault="00894BDA" w:rsidP="00813B0E">
      <w:pPr>
        <w:pStyle w:val="afff3"/>
        <w:widowControl w:val="0"/>
        <w:numPr>
          <w:ilvl w:val="0"/>
          <w:numId w:val="14"/>
        </w:numPr>
        <w:shd w:val="clear" w:color="auto" w:fill="FFFFFF"/>
        <w:tabs>
          <w:tab w:val="left" w:pos="993"/>
        </w:tabs>
        <w:ind w:left="0" w:firstLine="567"/>
        <w:jc w:val="both"/>
        <w:rPr>
          <w:rFonts w:eastAsia="Calibri"/>
        </w:rPr>
      </w:pPr>
      <w:r w:rsidRPr="00052CD8">
        <w:rPr>
          <w:rFonts w:eastAsia="Calibri"/>
        </w:rPr>
        <w:t>Требования к составу проектной документации, в том числе требования о разработке разделов проектной документации, наличие которых не является обязательным</w:t>
      </w:r>
      <w:r w:rsidR="00D13B91" w:rsidRPr="00052CD8">
        <w:rPr>
          <w:rFonts w:eastAsia="Calibri"/>
        </w:rPr>
        <w:t xml:space="preserve"> (указываются при необходимости)</w:t>
      </w:r>
      <w:r w:rsidRPr="00052CD8">
        <w:rPr>
          <w:rFonts w:eastAsia="Calibri"/>
        </w:rPr>
        <w:t xml:space="preserve">: </w:t>
      </w:r>
      <w:r w:rsidR="00096470" w:rsidRPr="00052CD8">
        <w:t xml:space="preserve">проектная </w:t>
      </w:r>
      <w:r w:rsidRPr="00052CD8">
        <w:t xml:space="preserve">документация, включающая в себя сметную документацию, </w:t>
      </w:r>
      <w:r w:rsidRPr="00052CD8">
        <w:lastRenderedPageBreak/>
        <w:t>результаты инженерных изысканий, рабочая документация.</w:t>
      </w:r>
    </w:p>
    <w:p w:rsidR="00894BDA" w:rsidRPr="00052CD8" w:rsidRDefault="00894BDA" w:rsidP="00813B0E">
      <w:pPr>
        <w:pStyle w:val="afff3"/>
        <w:widowControl w:val="0"/>
        <w:numPr>
          <w:ilvl w:val="1"/>
          <w:numId w:val="15"/>
        </w:numPr>
        <w:shd w:val="clear" w:color="auto" w:fill="FFFFFF"/>
        <w:tabs>
          <w:tab w:val="left" w:pos="1134"/>
        </w:tabs>
        <w:ind w:left="0" w:firstLine="567"/>
        <w:jc w:val="both"/>
        <w:rPr>
          <w:rFonts w:eastAsia="Calibri"/>
        </w:rPr>
      </w:pPr>
      <w:r w:rsidRPr="00052CD8">
        <w:rPr>
          <w:rFonts w:eastAsia="Calibri"/>
        </w:rPr>
        <w:t xml:space="preserve"> Проектную документацию (стадия П) разработать в составе, предусмотренном постановлением Правительства РФ от 16.02.2008 №</w:t>
      </w:r>
      <w:r w:rsidR="0071017A" w:rsidRPr="00052CD8">
        <w:rPr>
          <w:rFonts w:eastAsia="Calibri"/>
        </w:rPr>
        <w:t xml:space="preserve"> </w:t>
      </w:r>
      <w:r w:rsidRPr="00052CD8">
        <w:rPr>
          <w:rFonts w:eastAsia="Calibri"/>
        </w:rPr>
        <w:t>87 «О составе разделов проектной документации и требованиях к их содержанию».</w:t>
      </w:r>
    </w:p>
    <w:p w:rsidR="00894BDA" w:rsidRPr="00052CD8" w:rsidRDefault="00894BDA" w:rsidP="00813B0E">
      <w:pPr>
        <w:widowControl w:val="0"/>
        <w:numPr>
          <w:ilvl w:val="1"/>
          <w:numId w:val="15"/>
        </w:numPr>
        <w:shd w:val="clear" w:color="auto" w:fill="FFFFFF"/>
        <w:tabs>
          <w:tab w:val="left" w:pos="1134"/>
        </w:tabs>
        <w:spacing w:after="60"/>
        <w:ind w:left="0" w:firstLine="567"/>
        <w:contextualSpacing/>
        <w:jc w:val="both"/>
        <w:rPr>
          <w:rFonts w:eastAsia="Calibri"/>
        </w:rPr>
      </w:pPr>
      <w:r w:rsidRPr="00052CD8">
        <w:rPr>
          <w:rFonts w:eastAsia="Calibri"/>
        </w:rPr>
        <w:t>Рабочую документацию (стадия Р) сформировать на основании разработанной проектной документации (стадия П) и в соответствии с ГОСТ Р 21.101-2020 «Система проектной документации для строительства (СПДС). Основные требования к проектной и рабочей документации».</w:t>
      </w:r>
    </w:p>
    <w:p w:rsidR="00CC7A95" w:rsidRPr="00052CD8" w:rsidRDefault="00CC7A95" w:rsidP="00813B0E">
      <w:pPr>
        <w:pStyle w:val="afff3"/>
        <w:numPr>
          <w:ilvl w:val="0"/>
          <w:numId w:val="15"/>
        </w:numPr>
        <w:shd w:val="clear" w:color="auto" w:fill="FFFFFF"/>
        <w:ind w:left="0" w:firstLine="567"/>
        <w:jc w:val="both"/>
        <w:rPr>
          <w:rFonts w:eastAsia="Calibri"/>
        </w:rPr>
      </w:pPr>
      <w:r w:rsidRPr="00052CD8">
        <w:rPr>
          <w:rFonts w:eastAsia="Calibri"/>
        </w:rPr>
        <w:t>Требования к подготовке сметной документации:</w:t>
      </w:r>
    </w:p>
    <w:p w:rsidR="00FA3C89" w:rsidRPr="00052CD8" w:rsidRDefault="00FA3C89" w:rsidP="00813B0E">
      <w:pPr>
        <w:ind w:firstLine="567"/>
        <w:jc w:val="both"/>
      </w:pPr>
      <w:r w:rsidRPr="00052CD8">
        <w:t xml:space="preserve">39.1. </w:t>
      </w:r>
      <w:r w:rsidR="00290C82" w:rsidRPr="00052CD8">
        <w:t>Сметную документацию разработать в соответствии с Методикой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утверждённой приказом Министерства строительства и жилищно-коммунального хозяйства Российской Федерации от 4 августа 2020 г. № 421/пр в ред. Приказ Минстроя России от 23 января 2025 года 30/пр (далее – Методика), приказом от 2 июня 2020 г. № 297/пр об утверждении методики определения затрат на осуществление функций технического заказчика и законодательством в области сметного нормирования, в редакции действующей на момент проведения государственной экспертизы</w:t>
      </w:r>
      <w:r w:rsidRPr="00052CD8">
        <w:t xml:space="preserve">. </w:t>
      </w:r>
    </w:p>
    <w:p w:rsidR="00FA3C89" w:rsidRPr="00052CD8" w:rsidRDefault="00FA3C89" w:rsidP="00813B0E">
      <w:pPr>
        <w:ind w:firstLine="567"/>
        <w:jc w:val="both"/>
      </w:pPr>
      <w:r w:rsidRPr="00052CD8">
        <w:t>39.2. Метод определения стоимости строительства при составлении сметной документации принять в соответствии с действующим законодательством.</w:t>
      </w:r>
    </w:p>
    <w:p w:rsidR="00FA3C89" w:rsidRPr="00052CD8" w:rsidRDefault="00FA3C89" w:rsidP="00813B0E">
      <w:pPr>
        <w:ind w:firstLine="567"/>
        <w:jc w:val="both"/>
      </w:pPr>
      <w:r w:rsidRPr="00052CD8">
        <w:t>39.3. Накладные расходы и сметную прибыль начислять в соответствии с действующими нормативными документами, включенными в федеральный реестр сметных нормативов.</w:t>
      </w:r>
    </w:p>
    <w:p w:rsidR="00FA3C89" w:rsidRPr="00052CD8" w:rsidRDefault="00FA3C89" w:rsidP="00813B0E">
      <w:pPr>
        <w:ind w:firstLine="567"/>
        <w:jc w:val="both"/>
      </w:pPr>
      <w:r w:rsidRPr="00052CD8">
        <w:t>39.4. Сметную документацию разработать на основании базы ФСНБ - 2022 пост. от 23.12.2016 №</w:t>
      </w:r>
      <w:r w:rsidR="00DB65CD" w:rsidRPr="00052CD8">
        <w:t xml:space="preserve"> </w:t>
      </w:r>
      <w:r w:rsidRPr="00052CD8">
        <w:t>1452 с применением действующих нормативов.</w:t>
      </w:r>
    </w:p>
    <w:p w:rsidR="00FA3C89" w:rsidRPr="00052CD8" w:rsidRDefault="00FA3C89" w:rsidP="00813B0E">
      <w:pPr>
        <w:ind w:firstLine="567"/>
        <w:jc w:val="both"/>
      </w:pPr>
      <w:r w:rsidRPr="00052CD8">
        <w:t xml:space="preserve">39.5. </w:t>
      </w:r>
      <w:r w:rsidR="00387606" w:rsidRPr="00052CD8">
        <w:t>Оформить конъюнктурный анализ с выбором наиболее экономичного варианта, с учётом действующих требований, предусмотренных приказом Минстроя России от 04.08.2020 № 421/пр «Об утверждении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Форма конъюнктурного анализа представлена в Приложении № 4 к Методике расчета индексов изменения сметной стоимости строительства, утвержденной приказом Минстроя России от 05.06.2019 № 326/пр «Об утверждении Методики расчета индексов изменения сметной стоимости строительства». Прайс-листы на материальные ресурсы должны быть оформлены в соответствии с требованиями национального стандарта Российской Федерации ГОСТ Р 7.0.97-20</w:t>
      </w:r>
      <w:r w:rsidR="000A4A75" w:rsidRPr="00052CD8">
        <w:t>25</w:t>
      </w:r>
      <w:r w:rsidR="00387606" w:rsidRPr="00052CD8">
        <w:t xml:space="preserve">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и в обязательном порядке содержать реквизиты поставщика (производителя)</w:t>
      </w:r>
      <w:r w:rsidRPr="00052CD8">
        <w:t>.</w:t>
      </w:r>
    </w:p>
    <w:p w:rsidR="00DB65CD" w:rsidRPr="00052CD8" w:rsidRDefault="00FA3C89" w:rsidP="00813B0E">
      <w:pPr>
        <w:ind w:firstLine="567"/>
        <w:jc w:val="both"/>
      </w:pPr>
      <w:r w:rsidRPr="00052CD8">
        <w:t xml:space="preserve">39.6. Согласовать с Заказчиком сметную документацию, предоставляя ее на проверку в комплекте с проектной и рабочей документацией, включая все необходимые согласования с заинтересованными организациями. </w:t>
      </w:r>
    </w:p>
    <w:p w:rsidR="00894BDA" w:rsidRPr="00052CD8" w:rsidRDefault="00FA3C89" w:rsidP="00813B0E">
      <w:pPr>
        <w:pStyle w:val="afff3"/>
        <w:widowControl w:val="0"/>
        <w:shd w:val="clear" w:color="auto" w:fill="FFFFFF"/>
        <w:tabs>
          <w:tab w:val="left" w:pos="1134"/>
        </w:tabs>
        <w:ind w:left="0" w:firstLine="709"/>
        <w:jc w:val="both"/>
        <w:rPr>
          <w:rFonts w:eastAsia="Calibri"/>
        </w:rPr>
      </w:pPr>
      <w:r w:rsidRPr="00052CD8">
        <w:rPr>
          <w:rFonts w:eastAsia="Calibri"/>
        </w:rPr>
        <w:t xml:space="preserve">40. </w:t>
      </w:r>
      <w:r w:rsidR="00894BDA" w:rsidRPr="00052CD8">
        <w:rPr>
          <w:rFonts w:eastAsia="Calibri"/>
        </w:rPr>
        <w:t>Требования к разработке специальных технических условий: нет.</w:t>
      </w:r>
    </w:p>
    <w:p w:rsidR="00894BDA" w:rsidRPr="00052CD8" w:rsidRDefault="00894BDA" w:rsidP="00813B0E">
      <w:pPr>
        <w:pStyle w:val="afff3"/>
        <w:widowControl w:val="0"/>
        <w:numPr>
          <w:ilvl w:val="0"/>
          <w:numId w:val="21"/>
        </w:numPr>
        <w:shd w:val="clear" w:color="auto" w:fill="FFFFFF"/>
        <w:tabs>
          <w:tab w:val="left" w:pos="1134"/>
        </w:tabs>
        <w:ind w:left="0" w:firstLine="709"/>
        <w:jc w:val="both"/>
        <w:rPr>
          <w:rFonts w:eastAsia="Calibri"/>
        </w:rPr>
      </w:pPr>
      <w:r w:rsidRPr="00052CD8">
        <w:rPr>
          <w:rFonts w:eastAsia="Calibri"/>
        </w:rPr>
        <w:t>Требования о применении при разработке проектной документации документов в области стандартизации: при необходимости.</w:t>
      </w:r>
    </w:p>
    <w:p w:rsidR="00894BDA" w:rsidRPr="00052CD8" w:rsidRDefault="00894BDA" w:rsidP="00813B0E">
      <w:pPr>
        <w:pStyle w:val="afff3"/>
        <w:widowControl w:val="0"/>
        <w:numPr>
          <w:ilvl w:val="0"/>
          <w:numId w:val="21"/>
        </w:numPr>
        <w:shd w:val="clear" w:color="auto" w:fill="FFFFFF"/>
        <w:tabs>
          <w:tab w:val="left" w:pos="1134"/>
        </w:tabs>
        <w:ind w:left="0" w:firstLine="709"/>
        <w:jc w:val="both"/>
        <w:rPr>
          <w:rFonts w:eastAsia="Calibri"/>
        </w:rPr>
      </w:pPr>
      <w:r w:rsidRPr="00052CD8">
        <w:rPr>
          <w:rFonts w:eastAsia="Calibri"/>
        </w:rPr>
        <w:t>Требования к выполнению демонстрационных материалов, макетов: нет.</w:t>
      </w:r>
    </w:p>
    <w:p w:rsidR="00894BDA" w:rsidRPr="00052CD8" w:rsidRDefault="00894BDA" w:rsidP="00813B0E">
      <w:pPr>
        <w:pStyle w:val="afff3"/>
        <w:widowControl w:val="0"/>
        <w:numPr>
          <w:ilvl w:val="0"/>
          <w:numId w:val="21"/>
        </w:numPr>
        <w:shd w:val="clear" w:color="auto" w:fill="FFFFFF"/>
        <w:tabs>
          <w:tab w:val="left" w:pos="1134"/>
        </w:tabs>
        <w:spacing w:after="60"/>
        <w:ind w:left="0" w:firstLine="709"/>
        <w:jc w:val="both"/>
        <w:rPr>
          <w:rFonts w:eastAsia="Calibri"/>
        </w:rPr>
      </w:pPr>
      <w:r w:rsidRPr="00052CD8">
        <w:rPr>
          <w:rFonts w:eastAsia="Calibri"/>
        </w:rPr>
        <w:t>Требования о подготовке проектной документации, содержащей материалы</w:t>
      </w:r>
      <w:r w:rsidR="00DB65CD" w:rsidRPr="00052CD8">
        <w:rPr>
          <w:rFonts w:eastAsia="Calibri"/>
        </w:rPr>
        <w:t xml:space="preserve"> в форме информационной модели:</w:t>
      </w:r>
    </w:p>
    <w:p w:rsidR="00D13B91" w:rsidRPr="00052CD8" w:rsidRDefault="00E954EB" w:rsidP="00813B0E">
      <w:pPr>
        <w:widowControl w:val="0"/>
        <w:spacing w:after="60"/>
        <w:ind w:firstLine="709"/>
        <w:contextualSpacing/>
        <w:jc w:val="both"/>
        <w:rPr>
          <w:rFonts w:eastAsia="Calibri"/>
        </w:rPr>
      </w:pPr>
      <w:r w:rsidRPr="00052CD8">
        <w:rPr>
          <w:rFonts w:eastAsia="Calibri"/>
        </w:rPr>
        <w:t xml:space="preserve">43.1. </w:t>
      </w:r>
      <w:r w:rsidR="00D13B91" w:rsidRPr="00052CD8">
        <w:rPr>
          <w:rFonts w:eastAsia="Calibri"/>
          <w:vanish/>
        </w:rPr>
        <w:t>43.1</w:t>
      </w:r>
      <w:r w:rsidR="00D13B91" w:rsidRPr="00052CD8">
        <w:rPr>
          <w:rFonts w:eastAsia="Calibri"/>
          <w:vanish/>
        </w:rPr>
        <w:tab/>
        <w:t xml:space="preserve"> </w:t>
      </w:r>
      <w:r w:rsidR="00D13B91" w:rsidRPr="00052CD8">
        <w:rPr>
          <w:rFonts w:eastAsia="Calibri"/>
        </w:rPr>
        <w:t>Информационную модель выполнить в соответствии с требованиями СП 333.1325800.2020 «Правила формирования информационной модели объектов на различных стадиях жизненного цикла». Классификацию объектов капитального строительства выполнить в соответствии со ст</w:t>
      </w:r>
      <w:r w:rsidR="00387606" w:rsidRPr="00052CD8">
        <w:rPr>
          <w:rFonts w:eastAsia="Calibri"/>
        </w:rPr>
        <w:t>.</w:t>
      </w:r>
      <w:r w:rsidR="00D13B91" w:rsidRPr="00052CD8">
        <w:rPr>
          <w:rFonts w:eastAsia="Calibri"/>
        </w:rPr>
        <w:t xml:space="preserve"> 57.6 Градостроительного кодекса Российской Федерации. Требования к </w:t>
      </w:r>
      <w:r w:rsidR="00D13B91" w:rsidRPr="00052CD8">
        <w:rPr>
          <w:rFonts w:eastAsia="Calibri"/>
        </w:rPr>
        <w:lastRenderedPageBreak/>
        <w:t>трехмерным моделям принять в соответствии РМД 11-22-2013 Санкт-Петербург «Руководство по проектной подготовке капитального строительства в Санкт-Петербурге», ГОСТ</w:t>
      </w:r>
      <w:r w:rsidR="00870E09" w:rsidRPr="00052CD8">
        <w:rPr>
          <w:rFonts w:eastAsia="Calibri"/>
        </w:rPr>
        <w:t xml:space="preserve"> Р 10.0.02-</w:t>
      </w:r>
      <w:r w:rsidR="00D13B91" w:rsidRPr="00052CD8">
        <w:rPr>
          <w:rFonts w:eastAsia="Calibri"/>
        </w:rPr>
        <w:t>2019/ИСО 16739-1:2018 Система стандартов информационного моделирования зданий и сооружений отраслевые базовые классы (IFC) для обмена и управления данными об объектах строительства. По согласованию с Заказчиком предусмотреть связь элементов модели с графиком производства строительно-монтажных работ и сметной документацией.</w:t>
      </w:r>
    </w:p>
    <w:p w:rsidR="00D13B91" w:rsidRPr="00052CD8" w:rsidRDefault="00D13B91" w:rsidP="00813B0E">
      <w:pPr>
        <w:widowControl w:val="0"/>
        <w:spacing w:after="60"/>
        <w:ind w:firstLine="567"/>
        <w:contextualSpacing/>
        <w:jc w:val="both"/>
        <w:rPr>
          <w:rFonts w:eastAsia="Calibri"/>
        </w:rPr>
      </w:pPr>
      <w:r w:rsidRPr="00052CD8">
        <w:rPr>
          <w:rFonts w:eastAsia="Calibri"/>
        </w:rPr>
        <w:t>43.2</w:t>
      </w:r>
      <w:r w:rsidRPr="00052CD8">
        <w:rPr>
          <w:rFonts w:eastAsia="Calibri"/>
        </w:rPr>
        <w:tab/>
        <w:t>Трехмерные модели сетей коммунальной инфраструктуры выполнить в соответствии с требованиями к трехмерным моделям СПб ГАУ «Центр государственной экспертизы» ЦГЭ.ЦИМ.ЛО-1.0 и ЦГЭ.ЦИМ-3.0.</w:t>
      </w:r>
    </w:p>
    <w:p w:rsidR="00D13B91" w:rsidRPr="00052CD8" w:rsidRDefault="00D13B91" w:rsidP="00813B0E">
      <w:pPr>
        <w:widowControl w:val="0"/>
        <w:spacing w:after="60"/>
        <w:ind w:firstLine="567"/>
        <w:contextualSpacing/>
        <w:jc w:val="both"/>
        <w:rPr>
          <w:rFonts w:eastAsia="Calibri"/>
        </w:rPr>
      </w:pPr>
      <w:r w:rsidRPr="00052CD8">
        <w:rPr>
          <w:rFonts w:eastAsia="Calibri"/>
        </w:rPr>
        <w:t>43.3</w:t>
      </w:r>
      <w:r w:rsidRPr="00052CD8">
        <w:rPr>
          <w:rFonts w:eastAsia="Calibri"/>
        </w:rPr>
        <w:tab/>
        <w:t>Трехмерные модели представляются в формате используемого для их формирования программного обеспечения (проприетарном формате) и в формате IFC-SPF(.ifc) версии IFC2x3 Coordination View 2.0 или IFC4 Reeference View.</w:t>
      </w:r>
    </w:p>
    <w:p w:rsidR="00894BDA" w:rsidRPr="00052CD8" w:rsidRDefault="00894BDA" w:rsidP="00813B0E">
      <w:pPr>
        <w:pStyle w:val="afff3"/>
        <w:widowControl w:val="0"/>
        <w:numPr>
          <w:ilvl w:val="0"/>
          <w:numId w:val="21"/>
        </w:numPr>
        <w:shd w:val="clear" w:color="auto" w:fill="FFFFFF"/>
        <w:tabs>
          <w:tab w:val="left" w:pos="993"/>
          <w:tab w:val="left" w:pos="1134"/>
        </w:tabs>
        <w:ind w:left="0" w:firstLine="567"/>
        <w:jc w:val="both"/>
        <w:rPr>
          <w:rFonts w:eastAsia="Calibri"/>
        </w:rPr>
      </w:pPr>
      <w:r w:rsidRPr="00052CD8">
        <w:rPr>
          <w:rFonts w:eastAsia="Calibri"/>
        </w:rPr>
        <w:t>Требование о применении типовой проектной документации: нет.</w:t>
      </w:r>
    </w:p>
    <w:p w:rsidR="00894BDA" w:rsidRPr="00052CD8" w:rsidRDefault="00894BDA" w:rsidP="00813B0E">
      <w:pPr>
        <w:widowControl w:val="0"/>
        <w:numPr>
          <w:ilvl w:val="0"/>
          <w:numId w:val="21"/>
        </w:numPr>
        <w:shd w:val="clear" w:color="auto" w:fill="FFFFFF"/>
        <w:tabs>
          <w:tab w:val="left" w:pos="601"/>
          <w:tab w:val="left" w:pos="993"/>
          <w:tab w:val="left" w:pos="1134"/>
        </w:tabs>
        <w:ind w:left="0" w:firstLine="567"/>
        <w:contextualSpacing/>
        <w:jc w:val="both"/>
      </w:pPr>
      <w:r w:rsidRPr="00052CD8">
        <w:rPr>
          <w:rFonts w:eastAsia="Calibri"/>
        </w:rPr>
        <w:t>Прочие дополнительные требования и указания, конкретизирующие объем проектных работ (указываются при необходимости): в</w:t>
      </w:r>
      <w:r w:rsidRPr="00052CD8">
        <w:t xml:space="preserve"> объем поручаемых и оплачиваемых подрядчиком работ входит следующее:</w:t>
      </w:r>
    </w:p>
    <w:p w:rsidR="00894BDA" w:rsidRPr="00052CD8" w:rsidRDefault="00342A68" w:rsidP="00813B0E">
      <w:pPr>
        <w:widowControl w:val="0"/>
        <w:shd w:val="clear" w:color="auto" w:fill="FFFFFF"/>
        <w:tabs>
          <w:tab w:val="left" w:pos="64"/>
          <w:tab w:val="left" w:pos="1134"/>
        </w:tabs>
        <w:spacing w:after="60"/>
        <w:ind w:firstLine="567"/>
        <w:contextualSpacing/>
        <w:jc w:val="both"/>
      </w:pPr>
      <w:r w:rsidRPr="00052CD8">
        <w:t xml:space="preserve">45.1. </w:t>
      </w:r>
      <w:r w:rsidR="00894BDA" w:rsidRPr="00052CD8">
        <w:t>Согласование Комитетом по градостроительству и архитектуре архитектурно-градостроительного облика (внешнего облика объекта/согласование проекта благоустройства элементов благоустройства).</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45.2. </w:t>
      </w:r>
      <w:r w:rsidR="00894BDA" w:rsidRPr="00052CD8">
        <w:rPr>
          <w:rFonts w:eastAsia="Calibri"/>
        </w:rPr>
        <w:t xml:space="preserve">Выполнение инженерных изысканий для </w:t>
      </w:r>
      <w:r w:rsidR="009C6B11" w:rsidRPr="00052CD8">
        <w:t>реконструкции</w:t>
      </w:r>
      <w:r w:rsidR="00894BDA" w:rsidRPr="00052CD8">
        <w:rPr>
          <w:rFonts w:eastAsia="Calibri"/>
        </w:rPr>
        <w:t xml:space="preserve"> в объеме, необходимом для принятия проектных решений.</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45.3. </w:t>
      </w:r>
      <w:r w:rsidR="00894BDA" w:rsidRPr="00052CD8">
        <w:rPr>
          <w:rFonts w:eastAsia="Calibri"/>
        </w:rPr>
        <w:t xml:space="preserve">Получение согласования Отдела подземных сооружений Комитета по градостроительству и архитектуре. </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45.4. </w:t>
      </w:r>
      <w:r w:rsidR="00894BDA" w:rsidRPr="00052CD8">
        <w:rPr>
          <w:rFonts w:eastAsia="Calibri"/>
        </w:rPr>
        <w:t>Подготовка исходных данных в объеме, достаточном для получения технических условий на подключение объекта к электрическим сетям, к коммунальным сетям водоснабжения и водоотведения.</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45.5. </w:t>
      </w:r>
      <w:r w:rsidR="00894BDA" w:rsidRPr="00052CD8">
        <w:rPr>
          <w:rFonts w:eastAsia="Calibri"/>
        </w:rPr>
        <w:t xml:space="preserve">Получение в установленном порядке Актов обследования сохранения (сноса), пересадки зеленых насаждений и расчета размера их восстановительной стоимости (Акты УСПХ). </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45.6. </w:t>
      </w:r>
      <w:r w:rsidR="00894BDA" w:rsidRPr="00052CD8">
        <w:rPr>
          <w:rFonts w:eastAsia="Calibri"/>
        </w:rPr>
        <w:t>При необходимости проведение в установленном порядке государственной историко-культурную экспертизы, получение в установленном порядке акта по результатам государственной историко-культурной экспертизы с предоставлением и согласованием в КГИОП.</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45.7. </w:t>
      </w:r>
      <w:r w:rsidR="00894BDA" w:rsidRPr="00052CD8">
        <w:rPr>
          <w:rFonts w:eastAsia="Calibri"/>
        </w:rPr>
        <w:t xml:space="preserve">При необходимости получение в установленном порядке согласования проектной документации в КГИОП. </w:t>
      </w:r>
    </w:p>
    <w:p w:rsidR="00894BDA" w:rsidRPr="00052CD8" w:rsidRDefault="00342A68" w:rsidP="00813B0E">
      <w:pPr>
        <w:widowControl w:val="0"/>
        <w:shd w:val="clear" w:color="auto" w:fill="FFFFFF"/>
        <w:tabs>
          <w:tab w:val="left" w:pos="0"/>
          <w:tab w:val="left" w:pos="64"/>
        </w:tabs>
        <w:spacing w:after="60"/>
        <w:ind w:firstLine="567"/>
        <w:contextualSpacing/>
        <w:jc w:val="both"/>
        <w:rPr>
          <w:rFonts w:eastAsia="Calibri"/>
        </w:rPr>
      </w:pPr>
      <w:r w:rsidRPr="00052CD8">
        <w:rPr>
          <w:rFonts w:eastAsia="Calibri"/>
        </w:rPr>
        <w:t xml:space="preserve">45.8. </w:t>
      </w:r>
      <w:r w:rsidR="00894BDA" w:rsidRPr="00052CD8">
        <w:rPr>
          <w:rFonts w:eastAsia="Calibri"/>
        </w:rPr>
        <w:t>Получение справки о статусе объекта в Комитете по государственному контролю, использованию охране памятников истории и культуры (КГИОП).</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45.9. </w:t>
      </w:r>
      <w:r w:rsidR="00894BDA" w:rsidRPr="00052CD8">
        <w:rPr>
          <w:rFonts w:eastAsia="Calibri"/>
        </w:rPr>
        <w:t>Участие без дополнительной оплаты в рассмотрении проект</w:t>
      </w:r>
      <w:r w:rsidR="00490A10" w:rsidRPr="00052CD8">
        <w:rPr>
          <w:rFonts w:eastAsia="Calibri"/>
        </w:rPr>
        <w:t>ной документации</w:t>
      </w:r>
      <w:r w:rsidR="00894BDA" w:rsidRPr="00052CD8">
        <w:rPr>
          <w:rFonts w:eastAsia="Calibri"/>
        </w:rPr>
        <w:t xml:space="preserve"> </w:t>
      </w:r>
      <w:r w:rsidR="00D13B91" w:rsidRPr="00052CD8">
        <w:rPr>
          <w:rFonts w:eastAsia="Calibri"/>
        </w:rPr>
        <w:t xml:space="preserve">Заказчиком </w:t>
      </w:r>
      <w:r w:rsidR="00894BDA" w:rsidRPr="00052CD8">
        <w:rPr>
          <w:rFonts w:eastAsia="Calibri"/>
        </w:rPr>
        <w:t xml:space="preserve">в установленном им порядке, защите проектной документации в органах государственной экспертизы, представление пояснений, документы и обоснования по требованию экспертизы, внесение в проектную документацию по результатам рассмотрения у </w:t>
      </w:r>
      <w:r w:rsidR="00D13B91" w:rsidRPr="00052CD8">
        <w:rPr>
          <w:rFonts w:eastAsia="Calibri"/>
        </w:rPr>
        <w:t xml:space="preserve">Заказчика </w:t>
      </w:r>
      <w:r w:rsidR="00894BDA" w:rsidRPr="00052CD8">
        <w:rPr>
          <w:rFonts w:eastAsia="Calibri"/>
        </w:rPr>
        <w:t xml:space="preserve">и замечаниям экспертизы изменений и дополнений, не противоречащих настоящему Заданию на проектирование.  </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45.10. </w:t>
      </w:r>
      <w:r w:rsidR="00894BDA" w:rsidRPr="00052CD8">
        <w:rPr>
          <w:rFonts w:eastAsia="Calibri"/>
        </w:rPr>
        <w:t>Согласование проектной документации со всеми заинтересованными организациями, необходимость согласования с которыми определяется действующими нормативными документами, особенностями объекта и мотивированными решениями Заказчика.</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45.11. </w:t>
      </w:r>
      <w:r w:rsidR="00894BDA" w:rsidRPr="00052CD8">
        <w:rPr>
          <w:rFonts w:eastAsia="Calibri"/>
        </w:rPr>
        <w:t>При необходимости, с учётом зоны размещения участка и условиями использования территории, установленными в области использования воздушного пространства, в соответствии с п. 3 ст. 4 Федерального закона от 01.07.2017 №</w:t>
      </w:r>
      <w:r w:rsidR="0071017A" w:rsidRPr="00052CD8">
        <w:rPr>
          <w:rFonts w:eastAsia="Calibri"/>
        </w:rPr>
        <w:t xml:space="preserve"> </w:t>
      </w:r>
      <w:r w:rsidR="00894BDA" w:rsidRPr="00052CD8">
        <w:rPr>
          <w:rFonts w:eastAsia="Calibri"/>
        </w:rPr>
        <w:t xml:space="preserve">135-ФЗ «О внесении изменений в отдельные законодательные акты Российской Федерации в части совершенствования порядка установления и использования приаэродромной территории и </w:t>
      </w:r>
      <w:r w:rsidR="00894BDA" w:rsidRPr="00052CD8">
        <w:rPr>
          <w:rFonts w:eastAsia="Calibri"/>
        </w:rPr>
        <w:lastRenderedPageBreak/>
        <w:t>санитарно-защитной зоны», получить в установленном порядке согласование проектной документации.</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45.12. </w:t>
      </w:r>
      <w:r w:rsidR="00894BDA" w:rsidRPr="00052CD8">
        <w:rPr>
          <w:rFonts w:eastAsia="Calibri"/>
        </w:rPr>
        <w:t xml:space="preserve">Сопровождение государственной экспертизы для получения положительного заключения государственной экспертизы, в том числе устранение замечаний по результатам государственной экспертизы проектной документации (в случае наличия выставленных замечаний).  </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 xml:space="preserve">45.13. </w:t>
      </w:r>
      <w:r w:rsidR="00894BDA" w:rsidRPr="00052CD8">
        <w:rPr>
          <w:rFonts w:eastAsia="Calibri"/>
        </w:rPr>
        <w:t>Согласование с органами рыбоохраны, экологического надзора Российской Федерации (Северо-Западным территориальным управлением Федерального агентства по рыболовству, Невско-Ладожским бассейновым водным управлением, иными организациями) (при необходимости).</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45.1</w:t>
      </w:r>
      <w:r w:rsidR="00B82297" w:rsidRPr="00052CD8">
        <w:rPr>
          <w:rFonts w:eastAsia="Calibri"/>
        </w:rPr>
        <w:t>4</w:t>
      </w:r>
      <w:r w:rsidRPr="00052CD8">
        <w:rPr>
          <w:rFonts w:eastAsia="Calibri"/>
        </w:rPr>
        <w:t xml:space="preserve">. </w:t>
      </w:r>
      <w:r w:rsidR="00894BDA" w:rsidRPr="00052CD8">
        <w:rPr>
          <w:rFonts w:eastAsia="Calibri"/>
        </w:rPr>
        <w:t>Составить ведомости объемов конструктивных решений (элементов) и комплексов (видов) работ в соответствии с Приказом от 23 декабря 2019 года №841/пр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w:t>
      </w:r>
    </w:p>
    <w:p w:rsidR="00894BDA" w:rsidRPr="00052CD8" w:rsidRDefault="00342A68" w:rsidP="00813B0E">
      <w:pPr>
        <w:widowControl w:val="0"/>
        <w:shd w:val="clear" w:color="auto" w:fill="FFFFFF"/>
        <w:tabs>
          <w:tab w:val="left" w:pos="64"/>
          <w:tab w:val="left" w:pos="1134"/>
        </w:tabs>
        <w:spacing w:after="60"/>
        <w:ind w:firstLine="567"/>
        <w:contextualSpacing/>
        <w:jc w:val="both"/>
        <w:rPr>
          <w:rFonts w:eastAsia="Calibri"/>
        </w:rPr>
      </w:pPr>
      <w:r w:rsidRPr="00052CD8">
        <w:rPr>
          <w:rFonts w:eastAsia="Calibri"/>
        </w:rPr>
        <w:t>45.1</w:t>
      </w:r>
      <w:r w:rsidR="00B82297" w:rsidRPr="00052CD8">
        <w:rPr>
          <w:rFonts w:eastAsia="Calibri"/>
        </w:rPr>
        <w:t>5</w:t>
      </w:r>
      <w:r w:rsidRPr="00052CD8">
        <w:rPr>
          <w:rFonts w:eastAsia="Calibri"/>
        </w:rPr>
        <w:t xml:space="preserve">. </w:t>
      </w:r>
      <w:r w:rsidR="00894BDA" w:rsidRPr="00052CD8">
        <w:rPr>
          <w:rFonts w:eastAsia="Calibri"/>
        </w:rPr>
        <w:t>Разрабатываемая проектная документаци</w:t>
      </w:r>
      <w:r w:rsidR="00490A10" w:rsidRPr="00052CD8">
        <w:rPr>
          <w:rFonts w:eastAsia="Calibri"/>
        </w:rPr>
        <w:t>я</w:t>
      </w:r>
      <w:r w:rsidR="00894BDA" w:rsidRPr="00052CD8">
        <w:rPr>
          <w:rFonts w:eastAsia="Calibri"/>
        </w:rPr>
        <w:t>, рабочая документация должна соответствовать требованиям ГОСТ Р 21.101-2020 «Система проектной документации для строительства (СПДС). Основные требования к проектной и рабочей документации».</w:t>
      </w:r>
      <w:r w:rsidR="00DB65CD" w:rsidRPr="00052CD8">
        <w:rPr>
          <w:rFonts w:eastAsia="Calibri"/>
        </w:rPr>
        <w:t>, постановлению Правительс</w:t>
      </w:r>
      <w:r w:rsidR="00870E09" w:rsidRPr="00052CD8">
        <w:rPr>
          <w:rFonts w:eastAsia="Calibri"/>
        </w:rPr>
        <w:t>тва Российской Федерации от 12.</w:t>
      </w:r>
      <w:r w:rsidR="00DB65CD" w:rsidRPr="00052CD8">
        <w:rPr>
          <w:rFonts w:eastAsia="Calibri"/>
        </w:rPr>
        <w:t>0</w:t>
      </w:r>
      <w:r w:rsidR="00870E09" w:rsidRPr="00052CD8">
        <w:rPr>
          <w:rFonts w:eastAsia="Calibri"/>
        </w:rPr>
        <w:t>9</w:t>
      </w:r>
      <w:r w:rsidR="00DB65CD" w:rsidRPr="00052CD8">
        <w:rPr>
          <w:rFonts w:eastAsia="Calibri"/>
        </w:rPr>
        <w:t>.2020 № 1416 «Об утверждении Правил формирования и ведения классификатора строительной информации», приказ Минстроя России от 06.08.2020 № 430/пр «Об утверждении структуры и состава классификатора строительной информации».</w:t>
      </w:r>
    </w:p>
    <w:p w:rsidR="00894BDA" w:rsidRPr="00052CD8" w:rsidRDefault="00342A68" w:rsidP="00813B0E">
      <w:pPr>
        <w:widowControl w:val="0"/>
        <w:shd w:val="clear" w:color="auto" w:fill="FFFFFF"/>
        <w:tabs>
          <w:tab w:val="left" w:pos="64"/>
          <w:tab w:val="left" w:pos="1134"/>
        </w:tabs>
        <w:ind w:firstLine="567"/>
        <w:contextualSpacing/>
        <w:jc w:val="both"/>
        <w:rPr>
          <w:rFonts w:eastAsia="Calibri"/>
        </w:rPr>
      </w:pPr>
      <w:r w:rsidRPr="00052CD8">
        <w:rPr>
          <w:rFonts w:eastAsia="Calibri"/>
        </w:rPr>
        <w:t>45.1</w:t>
      </w:r>
      <w:r w:rsidR="00B82297" w:rsidRPr="00052CD8">
        <w:rPr>
          <w:rFonts w:eastAsia="Calibri"/>
        </w:rPr>
        <w:t>6</w:t>
      </w:r>
      <w:r w:rsidRPr="00052CD8">
        <w:rPr>
          <w:rFonts w:eastAsia="Calibri"/>
        </w:rPr>
        <w:t xml:space="preserve">. </w:t>
      </w:r>
      <w:r w:rsidR="001F2D1E" w:rsidRPr="00052CD8">
        <w:t>Оформление чертежей в соответствии с требованиями ГОСТ Р 21.101-2020 «Система проектной документации для строительства (СПДС). Основные требования к проектной и рабочей документации»</w:t>
      </w:r>
      <w:r w:rsidR="00894BDA" w:rsidRPr="00052CD8">
        <w:rPr>
          <w:rFonts w:eastAsia="Calibri"/>
        </w:rPr>
        <w:t>.</w:t>
      </w:r>
    </w:p>
    <w:p w:rsidR="00342A68" w:rsidRPr="00052CD8" w:rsidRDefault="00342A68" w:rsidP="00813B0E">
      <w:pPr>
        <w:shd w:val="clear" w:color="auto" w:fill="FFFFFF"/>
        <w:tabs>
          <w:tab w:val="left" w:pos="709"/>
          <w:tab w:val="left" w:pos="1134"/>
        </w:tabs>
        <w:ind w:firstLine="567"/>
        <w:contextualSpacing/>
        <w:jc w:val="both"/>
      </w:pPr>
      <w:r w:rsidRPr="00052CD8">
        <w:t>45.1</w:t>
      </w:r>
      <w:r w:rsidR="00B82297" w:rsidRPr="00052CD8">
        <w:t>7</w:t>
      </w:r>
      <w:r w:rsidRPr="00052CD8">
        <w:t xml:space="preserve">. </w:t>
      </w:r>
      <w:r w:rsidR="00D824F8" w:rsidRPr="00052CD8">
        <w:t>Результат работ предоставляется Подрядчиком Заказчику в четырех экземплярах на бумажном носителе (оригиналы с визами лиц, разработавших данный документ и ответственных за нормоконтроль) и в электронном виде в двух форматах по два экземпляра</w:t>
      </w:r>
      <w:r w:rsidRPr="00052CD8">
        <w:t>:</w:t>
      </w:r>
    </w:p>
    <w:p w:rsidR="00342A68" w:rsidRPr="00052CD8" w:rsidRDefault="00342A68" w:rsidP="00813B0E">
      <w:pPr>
        <w:shd w:val="clear" w:color="auto" w:fill="FFFFFF"/>
        <w:ind w:firstLine="567"/>
        <w:jc w:val="both"/>
      </w:pPr>
      <w:r w:rsidRPr="00052CD8">
        <w:t xml:space="preserve">- 1 формат (редактируемый): таблицы в формате </w:t>
      </w:r>
      <w:r w:rsidR="00312A8E" w:rsidRPr="00052CD8">
        <w:rPr>
          <w:lang w:val="en-US"/>
        </w:rPr>
        <w:t>xls</w:t>
      </w:r>
      <w:r w:rsidR="00312A8E" w:rsidRPr="00052CD8">
        <w:t xml:space="preserve">, </w:t>
      </w:r>
      <w:r w:rsidR="00312A8E" w:rsidRPr="00052CD8">
        <w:rPr>
          <w:lang w:val="en-US"/>
        </w:rPr>
        <w:t>xlsx</w:t>
      </w:r>
      <w:r w:rsidRPr="00052CD8">
        <w:t xml:space="preserve">, текстовая часть в формате </w:t>
      </w:r>
      <w:r w:rsidR="00312A8E" w:rsidRPr="00052CD8">
        <w:rPr>
          <w:lang w:val="en-US"/>
        </w:rPr>
        <w:t>doc</w:t>
      </w:r>
      <w:r w:rsidR="00312A8E" w:rsidRPr="00052CD8">
        <w:t xml:space="preserve">, </w:t>
      </w:r>
      <w:r w:rsidR="00312A8E" w:rsidRPr="00052CD8">
        <w:rPr>
          <w:lang w:val="en-US"/>
        </w:rPr>
        <w:t>docx</w:t>
      </w:r>
      <w:r w:rsidR="00312A8E" w:rsidRPr="00052CD8">
        <w:t xml:space="preserve"> </w:t>
      </w:r>
      <w:r w:rsidRPr="00052CD8">
        <w:t>(в т.ч. сметная документация), чертежи и схемы в формате Auto CAD 2010/LT 2010 (не позже 2012), градостроительную документацию в формате MapInfo, электронную версию проектируемого объекта капитального ремонта согласно требованиям ГАТИ с границами зоны строительства и охранной зоны, с наличием паспортных слоев в формате PSP.</w:t>
      </w:r>
    </w:p>
    <w:p w:rsidR="00342A68" w:rsidRPr="00052CD8" w:rsidRDefault="00342A68" w:rsidP="00813B0E">
      <w:pPr>
        <w:shd w:val="clear" w:color="auto" w:fill="FFFFFF"/>
        <w:ind w:firstLine="567"/>
        <w:jc w:val="both"/>
      </w:pPr>
      <w:r w:rsidRPr="00052CD8">
        <w:t xml:space="preserve">- 2 формат: в формате PDF (с возможностью копирования). </w:t>
      </w:r>
    </w:p>
    <w:p w:rsidR="00792D1C" w:rsidRPr="00052CD8" w:rsidRDefault="00792D1C" w:rsidP="00813B0E">
      <w:pPr>
        <w:shd w:val="clear" w:color="auto" w:fill="FFFFFF"/>
        <w:ind w:firstLine="567"/>
        <w:jc w:val="both"/>
      </w:pPr>
      <w:r w:rsidRPr="00052CD8">
        <w:rPr>
          <w:rFonts w:eastAsia="Calibri"/>
        </w:rPr>
        <w:t>Форматы электронных файлов согласовываются с Заказчиком исходя из используемого им программного обеспечения на момент передачи документации.</w:t>
      </w:r>
    </w:p>
    <w:p w:rsidR="00342A68" w:rsidRPr="00052CD8" w:rsidRDefault="00342A68" w:rsidP="00813B0E">
      <w:pPr>
        <w:shd w:val="clear" w:color="auto" w:fill="FFFFFF"/>
        <w:ind w:firstLine="567"/>
        <w:jc w:val="both"/>
      </w:pPr>
      <w:r w:rsidRPr="00052CD8">
        <w:t>Положительное заключение государственной экспертизы предоставляется Подрядчиком Заказчику в электронном виде, заверенное электронной цифровой подписью</w:t>
      </w:r>
      <w:r w:rsidR="00792D1C" w:rsidRPr="00052CD8">
        <w:t>.</w:t>
      </w:r>
    </w:p>
    <w:p w:rsidR="00342A68" w:rsidRPr="00052CD8" w:rsidRDefault="00342A68" w:rsidP="00813B0E">
      <w:pPr>
        <w:keepNext/>
        <w:keepLines/>
        <w:shd w:val="clear" w:color="auto" w:fill="FFFFFF"/>
        <w:ind w:firstLine="567"/>
        <w:jc w:val="both"/>
      </w:pPr>
      <w:r w:rsidRPr="00052CD8">
        <w:t>Единицей измерения объема работы является 1 комплект, включающий в себя документы, указанные в настоящем пункте Задания на проектирование.</w:t>
      </w:r>
    </w:p>
    <w:p w:rsidR="00342A68" w:rsidRPr="00052CD8" w:rsidRDefault="00342A68" w:rsidP="00813B0E">
      <w:pPr>
        <w:keepNext/>
        <w:keepLines/>
        <w:shd w:val="clear" w:color="auto" w:fill="FFFFFF"/>
        <w:ind w:firstLine="567"/>
        <w:jc w:val="both"/>
      </w:pPr>
      <w:r w:rsidRPr="00052CD8">
        <w:t>Предоставить расчет трудозатрат по форме Приложения № 1 к Заданию на проектирование.</w:t>
      </w:r>
    </w:p>
    <w:p w:rsidR="00894BDA" w:rsidRPr="00052CD8" w:rsidRDefault="00342A68" w:rsidP="00813B0E">
      <w:pPr>
        <w:shd w:val="clear" w:color="auto" w:fill="FFFFFF"/>
        <w:ind w:firstLine="567"/>
        <w:jc w:val="both"/>
      </w:pPr>
      <w:r w:rsidRPr="00052CD8">
        <w:t>45.</w:t>
      </w:r>
      <w:r w:rsidR="00B82297" w:rsidRPr="00052CD8">
        <w:t>18</w:t>
      </w:r>
      <w:r w:rsidRPr="00052CD8">
        <w:t>. При разработке проектных решений обеспечить применение приоритетно продукции, производимой предприятиями Санкт-Петербурга и Российской Федерации, с учетом наилучших качественных и стоимостных показателей.</w:t>
      </w:r>
    </w:p>
    <w:p w:rsidR="00AB275E" w:rsidRPr="00052CD8" w:rsidRDefault="00AB275E" w:rsidP="00813B0E">
      <w:pPr>
        <w:shd w:val="clear" w:color="auto" w:fill="FFFFFF"/>
        <w:ind w:firstLine="567"/>
        <w:jc w:val="both"/>
      </w:pPr>
      <w:r w:rsidRPr="00052CD8">
        <w:t xml:space="preserve">45.19. В случае если проектная документация и (или) рабочая документация предусматривают при осуществлении работ по строительству объекта поставку товаров, в отношении которых Правительством Российской Федерации в соответствии со статьей 14 Федерального закона о контрактной системе установлены запрет на допуск товаров, происходящих из иностранных государств, и ограничения допуска указанных товаров, то </w:t>
      </w:r>
      <w:r w:rsidRPr="00052CD8">
        <w:lastRenderedPageBreak/>
        <w:t>проектная документация и (или) рабочая документация, являющиеся предметом контракта, должны содержать отдельный перечень таких товаров.</w:t>
      </w:r>
    </w:p>
    <w:p w:rsidR="00894BDA" w:rsidRPr="00052CD8" w:rsidRDefault="00A77A94" w:rsidP="00813B0E">
      <w:pPr>
        <w:shd w:val="clear" w:color="auto" w:fill="FFFFFF"/>
        <w:ind w:firstLine="567"/>
        <w:jc w:val="both"/>
      </w:pPr>
      <w:r w:rsidRPr="00052CD8">
        <w:t xml:space="preserve">46. </w:t>
      </w:r>
      <w:r w:rsidR="00894BDA" w:rsidRPr="00052CD8">
        <w:t xml:space="preserve">К </w:t>
      </w:r>
      <w:r w:rsidR="00D94799" w:rsidRPr="00052CD8">
        <w:t xml:space="preserve">Заданию </w:t>
      </w:r>
      <w:r w:rsidR="00894BDA" w:rsidRPr="00052CD8">
        <w:t xml:space="preserve">на проектирование прилагаются: </w:t>
      </w:r>
    </w:p>
    <w:p w:rsidR="00894BDA" w:rsidRPr="00052CD8" w:rsidRDefault="00894BDA" w:rsidP="00813B0E">
      <w:pPr>
        <w:shd w:val="clear" w:color="auto" w:fill="FFFFFF"/>
        <w:ind w:firstLine="567"/>
        <w:jc w:val="both"/>
      </w:pPr>
      <w:r w:rsidRPr="00052CD8">
        <w:t>46.1. Приложение № 1. Ведомость трудозатрат на проектные (изыскательские) работы (форма). Сметный расчет на проведение работ (форма);</w:t>
      </w:r>
    </w:p>
    <w:p w:rsidR="009D3198" w:rsidRPr="00052CD8" w:rsidRDefault="009D3198" w:rsidP="00813B0E">
      <w:pPr>
        <w:shd w:val="clear" w:color="auto" w:fill="FFFFFF"/>
        <w:ind w:firstLine="567"/>
        <w:jc w:val="both"/>
      </w:pPr>
      <w:r w:rsidRPr="00052CD8">
        <w:t>46.</w:t>
      </w:r>
      <w:r w:rsidR="00C547DD" w:rsidRPr="00052CD8">
        <w:t>2</w:t>
      </w:r>
      <w:r w:rsidRPr="00052CD8">
        <w:t xml:space="preserve">. </w:t>
      </w:r>
      <w:r w:rsidR="00A44EF2" w:rsidRPr="00052CD8">
        <w:t>Приложение № 2</w:t>
      </w:r>
      <w:r w:rsidR="009E60BD" w:rsidRPr="00052CD8">
        <w:t>. Трудоемкость разработки проектной и рабочей документации на АСУТП</w:t>
      </w:r>
      <w:r w:rsidRPr="00052CD8">
        <w:t>.</w:t>
      </w:r>
    </w:p>
    <w:tbl>
      <w:tblPr>
        <w:tblW w:w="9856" w:type="dxa"/>
        <w:tblLook w:val="04A0" w:firstRow="1" w:lastRow="0" w:firstColumn="1" w:lastColumn="0" w:noHBand="0" w:noVBand="1"/>
      </w:tblPr>
      <w:tblGrid>
        <w:gridCol w:w="5070"/>
        <w:gridCol w:w="4786"/>
      </w:tblGrid>
      <w:tr w:rsidR="00D53D08" w:rsidRPr="00052CD8" w:rsidTr="00CF2C7B">
        <w:trPr>
          <w:trHeight w:val="322"/>
        </w:trPr>
        <w:tc>
          <w:tcPr>
            <w:tcW w:w="5070" w:type="dxa"/>
          </w:tcPr>
          <w:p w:rsidR="00D53D08" w:rsidRPr="00052CD8" w:rsidRDefault="00D53D08" w:rsidP="0041181F">
            <w:pPr>
              <w:widowControl w:val="0"/>
              <w:jc w:val="both"/>
              <w:rPr>
                <w:b/>
              </w:rPr>
            </w:pPr>
            <w:bookmarkStart w:id="0" w:name="_Hlk94885792"/>
            <w:r w:rsidRPr="00052CD8">
              <w:rPr>
                <w:b/>
              </w:rPr>
              <w:t>Заказчик:</w:t>
            </w:r>
          </w:p>
        </w:tc>
        <w:tc>
          <w:tcPr>
            <w:tcW w:w="4786" w:type="dxa"/>
          </w:tcPr>
          <w:p w:rsidR="00D53D08" w:rsidRPr="00052CD8" w:rsidRDefault="00D53D08" w:rsidP="0041181F">
            <w:pPr>
              <w:widowControl w:val="0"/>
              <w:jc w:val="both"/>
              <w:rPr>
                <w:b/>
              </w:rPr>
            </w:pPr>
            <w:r w:rsidRPr="00052CD8">
              <w:rPr>
                <w:b/>
              </w:rPr>
              <w:t>Подрядчик:</w:t>
            </w:r>
          </w:p>
        </w:tc>
      </w:tr>
      <w:tr w:rsidR="00D53D08" w:rsidRPr="00052CD8" w:rsidTr="00CF2C7B">
        <w:trPr>
          <w:trHeight w:val="641"/>
        </w:trPr>
        <w:tc>
          <w:tcPr>
            <w:tcW w:w="5070" w:type="dxa"/>
          </w:tcPr>
          <w:p w:rsidR="00492461" w:rsidRPr="00052CD8" w:rsidRDefault="00492461" w:rsidP="00492461">
            <w:pPr>
              <w:widowControl w:val="0"/>
            </w:pPr>
            <w:r w:rsidRPr="00052CD8">
              <w:t xml:space="preserve">Начальник Департамента реализации </w:t>
            </w:r>
          </w:p>
          <w:p w:rsidR="00D53D08" w:rsidRPr="00052CD8" w:rsidRDefault="00492461" w:rsidP="00492461">
            <w:pPr>
              <w:widowControl w:val="0"/>
              <w:jc w:val="both"/>
            </w:pPr>
            <w:r w:rsidRPr="00052CD8">
              <w:t>бюджетных объектов</w:t>
            </w:r>
          </w:p>
          <w:p w:rsidR="00492461" w:rsidRPr="00052CD8" w:rsidRDefault="00492461" w:rsidP="00492461">
            <w:pPr>
              <w:widowControl w:val="0"/>
              <w:jc w:val="both"/>
            </w:pPr>
          </w:p>
        </w:tc>
        <w:tc>
          <w:tcPr>
            <w:tcW w:w="4786" w:type="dxa"/>
          </w:tcPr>
          <w:p w:rsidR="00D53D08" w:rsidRPr="00052CD8" w:rsidRDefault="008F115C" w:rsidP="00A245ED">
            <w:pPr>
              <w:widowControl w:val="0"/>
              <w:jc w:val="both"/>
            </w:pPr>
            <w:r w:rsidRPr="00052CD8">
              <w:t>Генеральный директор</w:t>
            </w:r>
          </w:p>
        </w:tc>
      </w:tr>
      <w:tr w:rsidR="00D53D08" w:rsidRPr="00052CD8" w:rsidTr="00CF2C7B">
        <w:trPr>
          <w:trHeight w:val="68"/>
        </w:trPr>
        <w:tc>
          <w:tcPr>
            <w:tcW w:w="5070" w:type="dxa"/>
          </w:tcPr>
          <w:p w:rsidR="00D53D08" w:rsidRPr="00052CD8" w:rsidRDefault="00D53D08" w:rsidP="00A245ED">
            <w:pPr>
              <w:widowControl w:val="0"/>
              <w:jc w:val="both"/>
            </w:pPr>
            <w:r w:rsidRPr="00052CD8">
              <w:t xml:space="preserve">____________________ </w:t>
            </w:r>
            <w:r w:rsidR="00492461" w:rsidRPr="00052CD8">
              <w:t>Д.В. Левчук</w:t>
            </w:r>
          </w:p>
          <w:p w:rsidR="00D53D08" w:rsidRPr="00052CD8" w:rsidRDefault="00D53D08" w:rsidP="00A245ED">
            <w:pPr>
              <w:widowControl w:val="0"/>
              <w:jc w:val="both"/>
            </w:pPr>
            <w:r w:rsidRPr="00052CD8">
              <w:t>М.П.</w:t>
            </w:r>
          </w:p>
        </w:tc>
        <w:tc>
          <w:tcPr>
            <w:tcW w:w="4786" w:type="dxa"/>
          </w:tcPr>
          <w:p w:rsidR="00D53D08" w:rsidRPr="00052CD8" w:rsidRDefault="00D53D08" w:rsidP="008B0671">
            <w:pPr>
              <w:widowControl w:val="0"/>
              <w:jc w:val="both"/>
            </w:pPr>
            <w:r w:rsidRPr="00052CD8">
              <w:t xml:space="preserve">_____________________ </w:t>
            </w:r>
            <w:r w:rsidR="008F115C" w:rsidRPr="00052CD8">
              <w:t>К.В. Бурдаков</w:t>
            </w:r>
          </w:p>
          <w:p w:rsidR="00D53D08" w:rsidRPr="00052CD8" w:rsidRDefault="00D53D08" w:rsidP="0041181F">
            <w:pPr>
              <w:widowControl w:val="0"/>
              <w:jc w:val="both"/>
            </w:pPr>
            <w:r w:rsidRPr="00052CD8">
              <w:t xml:space="preserve">М.П. </w:t>
            </w:r>
          </w:p>
        </w:tc>
      </w:tr>
      <w:bookmarkEnd w:id="0"/>
    </w:tbl>
    <w:p w:rsidR="00365503" w:rsidRPr="00052CD8" w:rsidRDefault="001676E0" w:rsidP="00300080">
      <w:pPr>
        <w:widowControl w:val="0"/>
        <w:rPr>
          <w:b/>
          <w:bCs/>
          <w:sz w:val="28"/>
          <w:szCs w:val="28"/>
        </w:rPr>
      </w:pPr>
      <w:r w:rsidRPr="00052CD8">
        <w:br w:type="page"/>
      </w:r>
    </w:p>
    <w:sectPr w:rsidR="00365503" w:rsidRPr="00052CD8" w:rsidSect="00B5562D">
      <w:headerReference w:type="default" r:id="rId10"/>
      <w:pgSz w:w="11906" w:h="16838" w:code="9"/>
      <w:pgMar w:top="1134" w:right="709" w:bottom="1134" w:left="1276"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7074" w:rsidRDefault="00EA7074">
      <w:r>
        <w:separator/>
      </w:r>
    </w:p>
  </w:endnote>
  <w:endnote w:type="continuationSeparator" w:id="0">
    <w:p w:rsidR="00EA7074" w:rsidRDefault="00EA7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Times New Roman CYR">
    <w:panose1 w:val="020B0604020202020204"/>
    <w:charset w:val="CC"/>
    <w:family w:val="roman"/>
    <w:pitch w:val="variable"/>
    <w:sig w:usb0="E0002EFF" w:usb1="C000785B" w:usb2="00000009" w:usb3="00000000" w:csb0="000001FF" w:csb1="00000000"/>
  </w:font>
  <w:font w:name="TimesDL">
    <w:altName w:val="Times New Roman"/>
    <w:panose1 w:val="020B06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HelvDL">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OpenSymbol">
    <w:altName w:val="Times New Roman"/>
    <w:panose1 w:val="020B0604020202020204"/>
    <w:charset w:val="00"/>
    <w:family w:val="auto"/>
    <w:pitch w:val="variable"/>
    <w:sig w:usb0="800000AF" w:usb1="1001ECEA" w:usb2="00000000" w:usb3="00000000" w:csb0="00000001" w:csb1="00000000"/>
  </w:font>
  <w:font w:name="Mangal">
    <w:panose1 w:val="02040503050203030202"/>
    <w:charset w:val="01"/>
    <w:family w:val="roman"/>
    <w:pitch w:val="variable"/>
    <w:sig w:usb0="0000A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7074" w:rsidRDefault="00EA7074">
      <w:r>
        <w:separator/>
      </w:r>
    </w:p>
  </w:footnote>
  <w:footnote w:type="continuationSeparator" w:id="0">
    <w:p w:rsidR="00EA7074" w:rsidRDefault="00EA7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4DCE" w:rsidRDefault="00C54DC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9"/>
      </v:shape>
    </w:pict>
  </w:numPicBullet>
  <w:abstractNum w:abstractNumId="0" w15:restartNumberingAfterBreak="0">
    <w:nsid w:val="00000002"/>
    <w:multiLevelType w:val="multilevel"/>
    <w:tmpl w:val="00000002"/>
    <w:name w:val="WW8Num2"/>
    <w:lvl w:ilvl="0">
      <w:start w:val="11"/>
      <w:numFmt w:val="decimal"/>
      <w:pStyle w:val="2"/>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C"/>
    <w:multiLevelType w:val="multilevel"/>
    <w:tmpl w:val="0000000C"/>
    <w:name w:val="WW8Num12"/>
    <w:styleLink w:val="List5111165"/>
    <w:lvl w:ilvl="0">
      <w:start w:val="1"/>
      <w:numFmt w:val="bullet"/>
      <w:lvlText w:val=""/>
      <w:lvlJc w:val="left"/>
      <w:pPr>
        <w:tabs>
          <w:tab w:val="num" w:pos="720"/>
        </w:tabs>
        <w:ind w:left="720" w:hanging="360"/>
      </w:pPr>
      <w:rPr>
        <w:rFonts w:ascii="Symbol" w:hAnsi="Symbol" w:cs="Symbol"/>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4513D8"/>
    <w:multiLevelType w:val="multilevel"/>
    <w:tmpl w:val="E2BE0DE6"/>
    <w:lvl w:ilvl="0">
      <w:start w:val="24"/>
      <w:numFmt w:val="decimal"/>
      <w:lvlText w:val="%1"/>
      <w:lvlJc w:val="left"/>
      <w:pPr>
        <w:ind w:left="855" w:hanging="855"/>
      </w:pPr>
    </w:lvl>
    <w:lvl w:ilvl="1">
      <w:start w:val="1"/>
      <w:numFmt w:val="decimal"/>
      <w:lvlText w:val="%1.%2"/>
      <w:lvlJc w:val="left"/>
      <w:pPr>
        <w:ind w:left="996" w:hanging="855"/>
      </w:pPr>
    </w:lvl>
    <w:lvl w:ilvl="2">
      <w:start w:val="9"/>
      <w:numFmt w:val="decimal"/>
      <w:lvlText w:val="%1.%2.%3"/>
      <w:lvlJc w:val="left"/>
      <w:pPr>
        <w:ind w:left="1137" w:hanging="855"/>
      </w:pPr>
    </w:lvl>
    <w:lvl w:ilvl="3">
      <w:start w:val="1"/>
      <w:numFmt w:val="decimal"/>
      <w:lvlText w:val="%1.%2.%3.%4"/>
      <w:lvlJc w:val="left"/>
      <w:pPr>
        <w:ind w:left="1278" w:hanging="855"/>
      </w:pPr>
    </w:lvl>
    <w:lvl w:ilvl="4">
      <w:start w:val="1"/>
      <w:numFmt w:val="decimal"/>
      <w:lvlText w:val="%1.%2.%3.%4.%5"/>
      <w:lvlJc w:val="left"/>
      <w:pPr>
        <w:ind w:left="1644" w:hanging="1080"/>
      </w:pPr>
    </w:lvl>
    <w:lvl w:ilvl="5">
      <w:start w:val="1"/>
      <w:numFmt w:val="decimal"/>
      <w:lvlText w:val="%1.%2.%3.%4.%5.%6"/>
      <w:lvlJc w:val="left"/>
      <w:pPr>
        <w:ind w:left="1785" w:hanging="1080"/>
      </w:pPr>
    </w:lvl>
    <w:lvl w:ilvl="6">
      <w:start w:val="1"/>
      <w:numFmt w:val="decimal"/>
      <w:lvlText w:val="%1.%2.%3.%4.%5.%6.%7"/>
      <w:lvlJc w:val="left"/>
      <w:pPr>
        <w:ind w:left="2286" w:hanging="1440"/>
      </w:pPr>
    </w:lvl>
    <w:lvl w:ilvl="7">
      <w:start w:val="1"/>
      <w:numFmt w:val="decimal"/>
      <w:lvlText w:val="%1.%2.%3.%4.%5.%6.%7.%8"/>
      <w:lvlJc w:val="left"/>
      <w:pPr>
        <w:ind w:left="2427" w:hanging="1440"/>
      </w:pPr>
    </w:lvl>
    <w:lvl w:ilvl="8">
      <w:start w:val="1"/>
      <w:numFmt w:val="decimal"/>
      <w:lvlText w:val="%1.%2.%3.%4.%5.%6.%7.%8.%9"/>
      <w:lvlJc w:val="left"/>
      <w:pPr>
        <w:ind w:left="2928" w:hanging="1800"/>
      </w:pPr>
    </w:lvl>
  </w:abstractNum>
  <w:abstractNum w:abstractNumId="3" w15:restartNumberingAfterBreak="0">
    <w:nsid w:val="06425445"/>
    <w:multiLevelType w:val="multilevel"/>
    <w:tmpl w:val="555C38AC"/>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b w:val="0"/>
      </w:rPr>
    </w:lvl>
    <w:lvl w:ilvl="2">
      <w:start w:val="1"/>
      <w:numFmt w:val="decimal"/>
      <w:lvlText w:val="%1.%2.%3."/>
      <w:lvlJc w:val="left"/>
      <w:pPr>
        <w:ind w:left="121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755304"/>
    <w:multiLevelType w:val="hybridMultilevel"/>
    <w:tmpl w:val="352AE854"/>
    <w:lvl w:ilvl="0" w:tplc="6B646E46">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5" w15:restartNumberingAfterBreak="0">
    <w:nsid w:val="0B38221C"/>
    <w:multiLevelType w:val="multilevel"/>
    <w:tmpl w:val="10EEEE3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0B627115"/>
    <w:multiLevelType w:val="multilevel"/>
    <w:tmpl w:val="1F60051C"/>
    <w:lvl w:ilvl="0">
      <w:start w:val="38"/>
      <w:numFmt w:val="decimal"/>
      <w:lvlText w:val="%1."/>
      <w:lvlJc w:val="left"/>
      <w:pPr>
        <w:ind w:left="480" w:hanging="480"/>
      </w:pPr>
      <w:rPr>
        <w:rFonts w:hint="default"/>
      </w:rPr>
    </w:lvl>
    <w:lvl w:ilvl="1">
      <w:start w:val="1"/>
      <w:numFmt w:val="decimal"/>
      <w:lvlText w:val="%1.%2."/>
      <w:lvlJc w:val="left"/>
      <w:pPr>
        <w:ind w:left="2324"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0C4A1392"/>
    <w:multiLevelType w:val="hybridMultilevel"/>
    <w:tmpl w:val="9FCCFCF2"/>
    <w:lvl w:ilvl="0" w:tplc="0419000F">
      <w:start w:val="4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4E3E0D"/>
    <w:multiLevelType w:val="hybridMultilevel"/>
    <w:tmpl w:val="9D5EBE6A"/>
    <w:name w:val="WW8Num21"/>
    <w:lvl w:ilvl="0" w:tplc="80940EB0">
      <w:start w:val="1"/>
      <w:numFmt w:val="decimal"/>
      <w:lvlText w:val="%1."/>
      <w:lvlJc w:val="left"/>
      <w:pPr>
        <w:ind w:left="720" w:hanging="360"/>
      </w:pPr>
      <w:rPr>
        <w:rFonts w:hint="default"/>
        <w:b w:val="0"/>
      </w:rPr>
    </w:lvl>
    <w:lvl w:ilvl="1" w:tplc="E9005C74" w:tentative="1">
      <w:start w:val="1"/>
      <w:numFmt w:val="lowerLetter"/>
      <w:lvlText w:val="%2."/>
      <w:lvlJc w:val="left"/>
      <w:pPr>
        <w:ind w:left="1440" w:hanging="360"/>
      </w:pPr>
    </w:lvl>
    <w:lvl w:ilvl="2" w:tplc="2B7CA790" w:tentative="1">
      <w:start w:val="1"/>
      <w:numFmt w:val="lowerRoman"/>
      <w:lvlText w:val="%3."/>
      <w:lvlJc w:val="right"/>
      <w:pPr>
        <w:ind w:left="2160" w:hanging="180"/>
      </w:pPr>
    </w:lvl>
    <w:lvl w:ilvl="3" w:tplc="C67CFB7E" w:tentative="1">
      <w:start w:val="1"/>
      <w:numFmt w:val="decimal"/>
      <w:lvlText w:val="%4."/>
      <w:lvlJc w:val="left"/>
      <w:pPr>
        <w:ind w:left="2880" w:hanging="360"/>
      </w:pPr>
    </w:lvl>
    <w:lvl w:ilvl="4" w:tplc="CA967BE6" w:tentative="1">
      <w:start w:val="1"/>
      <w:numFmt w:val="lowerLetter"/>
      <w:lvlText w:val="%5."/>
      <w:lvlJc w:val="left"/>
      <w:pPr>
        <w:ind w:left="3600" w:hanging="360"/>
      </w:pPr>
    </w:lvl>
    <w:lvl w:ilvl="5" w:tplc="91865658" w:tentative="1">
      <w:start w:val="1"/>
      <w:numFmt w:val="lowerRoman"/>
      <w:lvlText w:val="%6."/>
      <w:lvlJc w:val="right"/>
      <w:pPr>
        <w:ind w:left="4320" w:hanging="180"/>
      </w:pPr>
    </w:lvl>
    <w:lvl w:ilvl="6" w:tplc="E176F152" w:tentative="1">
      <w:start w:val="1"/>
      <w:numFmt w:val="decimal"/>
      <w:lvlText w:val="%7."/>
      <w:lvlJc w:val="left"/>
      <w:pPr>
        <w:ind w:left="5040" w:hanging="360"/>
      </w:pPr>
    </w:lvl>
    <w:lvl w:ilvl="7" w:tplc="99643BE2" w:tentative="1">
      <w:start w:val="1"/>
      <w:numFmt w:val="lowerLetter"/>
      <w:lvlText w:val="%8."/>
      <w:lvlJc w:val="left"/>
      <w:pPr>
        <w:ind w:left="5760" w:hanging="360"/>
      </w:pPr>
    </w:lvl>
    <w:lvl w:ilvl="8" w:tplc="DEC4CA84" w:tentative="1">
      <w:start w:val="1"/>
      <w:numFmt w:val="lowerRoman"/>
      <w:lvlText w:val="%9."/>
      <w:lvlJc w:val="right"/>
      <w:pPr>
        <w:ind w:left="6480" w:hanging="180"/>
      </w:pPr>
    </w:lvl>
  </w:abstractNum>
  <w:abstractNum w:abstractNumId="9" w15:restartNumberingAfterBreak="0">
    <w:nsid w:val="174027BC"/>
    <w:multiLevelType w:val="hybridMultilevel"/>
    <w:tmpl w:val="CCE402DE"/>
    <w:lvl w:ilvl="0" w:tplc="04190001">
      <w:start w:val="1"/>
      <w:numFmt w:val="bullet"/>
      <w:lvlText w:val=""/>
      <w:lvlJc w:val="left"/>
      <w:pPr>
        <w:ind w:left="2062" w:hanging="360"/>
      </w:pPr>
      <w:rPr>
        <w:rFonts w:ascii="Symbol" w:hAnsi="Symbol" w:hint="default"/>
      </w:rPr>
    </w:lvl>
    <w:lvl w:ilvl="1" w:tplc="04190003">
      <w:start w:val="1"/>
      <w:numFmt w:val="bullet"/>
      <w:lvlText w:val="o"/>
      <w:lvlJc w:val="left"/>
      <w:pPr>
        <w:ind w:left="2782" w:hanging="360"/>
      </w:pPr>
      <w:rPr>
        <w:rFonts w:ascii="Courier New" w:hAnsi="Courier New" w:cs="Courier New" w:hint="default"/>
      </w:rPr>
    </w:lvl>
    <w:lvl w:ilvl="2" w:tplc="04190005">
      <w:start w:val="1"/>
      <w:numFmt w:val="bullet"/>
      <w:lvlText w:val=""/>
      <w:lvlJc w:val="left"/>
      <w:pPr>
        <w:ind w:left="3502" w:hanging="360"/>
      </w:pPr>
      <w:rPr>
        <w:rFonts w:ascii="Wingdings" w:hAnsi="Wingdings" w:hint="default"/>
      </w:rPr>
    </w:lvl>
    <w:lvl w:ilvl="3" w:tplc="04190001">
      <w:start w:val="1"/>
      <w:numFmt w:val="bullet"/>
      <w:lvlText w:val=""/>
      <w:lvlJc w:val="left"/>
      <w:pPr>
        <w:ind w:left="4222" w:hanging="360"/>
      </w:pPr>
      <w:rPr>
        <w:rFonts w:ascii="Symbol" w:hAnsi="Symbol" w:hint="default"/>
      </w:rPr>
    </w:lvl>
    <w:lvl w:ilvl="4" w:tplc="04190003">
      <w:start w:val="1"/>
      <w:numFmt w:val="bullet"/>
      <w:lvlText w:val="o"/>
      <w:lvlJc w:val="left"/>
      <w:pPr>
        <w:ind w:left="4942" w:hanging="360"/>
      </w:pPr>
      <w:rPr>
        <w:rFonts w:ascii="Courier New" w:hAnsi="Courier New" w:cs="Courier New" w:hint="default"/>
      </w:rPr>
    </w:lvl>
    <w:lvl w:ilvl="5" w:tplc="04190005">
      <w:start w:val="1"/>
      <w:numFmt w:val="bullet"/>
      <w:lvlText w:val=""/>
      <w:lvlJc w:val="left"/>
      <w:pPr>
        <w:ind w:left="5662" w:hanging="360"/>
      </w:pPr>
      <w:rPr>
        <w:rFonts w:ascii="Wingdings" w:hAnsi="Wingdings" w:hint="default"/>
      </w:rPr>
    </w:lvl>
    <w:lvl w:ilvl="6" w:tplc="04190001">
      <w:start w:val="1"/>
      <w:numFmt w:val="bullet"/>
      <w:lvlText w:val=""/>
      <w:lvlJc w:val="left"/>
      <w:pPr>
        <w:ind w:left="6382" w:hanging="360"/>
      </w:pPr>
      <w:rPr>
        <w:rFonts w:ascii="Symbol" w:hAnsi="Symbol" w:hint="default"/>
      </w:rPr>
    </w:lvl>
    <w:lvl w:ilvl="7" w:tplc="04190003">
      <w:start w:val="1"/>
      <w:numFmt w:val="bullet"/>
      <w:lvlText w:val="o"/>
      <w:lvlJc w:val="left"/>
      <w:pPr>
        <w:ind w:left="7102" w:hanging="360"/>
      </w:pPr>
      <w:rPr>
        <w:rFonts w:ascii="Courier New" w:hAnsi="Courier New" w:cs="Courier New" w:hint="default"/>
      </w:rPr>
    </w:lvl>
    <w:lvl w:ilvl="8" w:tplc="04190005">
      <w:start w:val="1"/>
      <w:numFmt w:val="bullet"/>
      <w:lvlText w:val=""/>
      <w:lvlJc w:val="left"/>
      <w:pPr>
        <w:ind w:left="7822" w:hanging="360"/>
      </w:pPr>
      <w:rPr>
        <w:rFonts w:ascii="Wingdings" w:hAnsi="Wingdings" w:hint="default"/>
      </w:rPr>
    </w:lvl>
  </w:abstractNum>
  <w:abstractNum w:abstractNumId="10" w15:restartNumberingAfterBreak="0">
    <w:nsid w:val="214D46BC"/>
    <w:multiLevelType w:val="hybridMultilevel"/>
    <w:tmpl w:val="371812D0"/>
    <w:lvl w:ilvl="0" w:tplc="AF0CF71A">
      <w:start w:val="1"/>
      <w:numFmt w:val="upperRoman"/>
      <w:lvlText w:val="%1."/>
      <w:lvlJc w:val="left"/>
      <w:pPr>
        <w:ind w:left="1440" w:hanging="720"/>
      </w:pPr>
      <w:rPr>
        <w:rFonts w:eastAsia="Calibri"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15C0B88"/>
    <w:multiLevelType w:val="hybridMultilevel"/>
    <w:tmpl w:val="2CAC159A"/>
    <w:lvl w:ilvl="0" w:tplc="93243E44">
      <w:start w:val="1"/>
      <w:numFmt w:val="bullet"/>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100328"/>
    <w:multiLevelType w:val="multilevel"/>
    <w:tmpl w:val="689CB25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26387AE8"/>
    <w:multiLevelType w:val="multilevel"/>
    <w:tmpl w:val="1A187074"/>
    <w:lvl w:ilvl="0">
      <w:start w:val="21"/>
      <w:numFmt w:val="decimal"/>
      <w:lvlText w:val="%1"/>
      <w:lvlJc w:val="left"/>
      <w:pPr>
        <w:ind w:left="465" w:hanging="465"/>
      </w:pPr>
    </w:lvl>
    <w:lvl w:ilvl="1">
      <w:start w:val="1"/>
      <w:numFmt w:val="decimal"/>
      <w:lvlText w:val="%1.%2"/>
      <w:lvlJc w:val="left"/>
      <w:pPr>
        <w:ind w:left="1175" w:hanging="465"/>
      </w:pPr>
    </w:lvl>
    <w:lvl w:ilvl="2">
      <w:start w:val="1"/>
      <w:numFmt w:val="decimal"/>
      <w:lvlText w:val="22.1.%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2809140F"/>
    <w:multiLevelType w:val="multilevel"/>
    <w:tmpl w:val="7A40814C"/>
    <w:lvl w:ilvl="0">
      <w:start w:val="1"/>
      <w:numFmt w:val="bullet"/>
      <w:lvlText w:val=""/>
      <w:lvlJc w:val="left"/>
      <w:pPr>
        <w:ind w:left="1287" w:hanging="360"/>
      </w:pPr>
      <w:rPr>
        <w:rFonts w:ascii="Symbol" w:hAnsi="Symbol" w:hint="default"/>
      </w:rPr>
    </w:lvl>
    <w:lvl w:ilvl="1">
      <w:numFmt w:val="bullet"/>
      <w:lvlText w:val="•"/>
      <w:lvlJc w:val="left"/>
      <w:pPr>
        <w:ind w:left="2217" w:hanging="570"/>
      </w:pPr>
      <w:rPr>
        <w:rFonts w:ascii="Times New Roman" w:eastAsia="Calibri" w:hAnsi="Times New Roman" w:cs="Times New Roman"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5" w15:restartNumberingAfterBreak="0">
    <w:nsid w:val="29446325"/>
    <w:multiLevelType w:val="multilevel"/>
    <w:tmpl w:val="7A548FA2"/>
    <w:lvl w:ilvl="0">
      <w:start w:val="24"/>
      <w:numFmt w:val="decimal"/>
      <w:lvlText w:val="%1."/>
      <w:lvlJc w:val="left"/>
      <w:pPr>
        <w:ind w:left="480" w:hanging="480"/>
      </w:pPr>
      <w:rPr>
        <w:rFonts w:hint="default"/>
      </w:rPr>
    </w:lvl>
    <w:lvl w:ilvl="1">
      <w:start w:val="2"/>
      <w:numFmt w:val="decimal"/>
      <w:lvlText w:val="%1.%2."/>
      <w:lvlJc w:val="left"/>
      <w:pPr>
        <w:ind w:left="4592" w:hanging="480"/>
      </w:pPr>
      <w:rPr>
        <w:rFonts w:hint="default"/>
      </w:rPr>
    </w:lvl>
    <w:lvl w:ilvl="2">
      <w:start w:val="1"/>
      <w:numFmt w:val="decimal"/>
      <w:lvlText w:val="%1.%2.%3."/>
      <w:lvlJc w:val="left"/>
      <w:pPr>
        <w:ind w:left="848" w:hanging="720"/>
      </w:pPr>
      <w:rPr>
        <w:rFonts w:hint="default"/>
      </w:rPr>
    </w:lvl>
    <w:lvl w:ilvl="3">
      <w:start w:val="1"/>
      <w:numFmt w:val="decimal"/>
      <w:lvlText w:val="%1.%2.%3.%4."/>
      <w:lvlJc w:val="left"/>
      <w:pPr>
        <w:ind w:left="1004" w:hanging="720"/>
      </w:pPr>
      <w:rPr>
        <w:rFonts w:hint="default"/>
      </w:rPr>
    </w:lvl>
    <w:lvl w:ilvl="4">
      <w:start w:val="1"/>
      <w:numFmt w:val="decimal"/>
      <w:lvlText w:val="%1.%2.%3.%4.%5."/>
      <w:lvlJc w:val="left"/>
      <w:pPr>
        <w:ind w:left="1336" w:hanging="1080"/>
      </w:pPr>
      <w:rPr>
        <w:rFonts w:hint="default"/>
      </w:rPr>
    </w:lvl>
    <w:lvl w:ilvl="5">
      <w:start w:val="1"/>
      <w:numFmt w:val="decimal"/>
      <w:lvlText w:val="%1.%2.%3.%4.%5.%6."/>
      <w:lvlJc w:val="left"/>
      <w:pPr>
        <w:ind w:left="1400" w:hanging="1080"/>
      </w:pPr>
      <w:rPr>
        <w:rFonts w:hint="default"/>
      </w:rPr>
    </w:lvl>
    <w:lvl w:ilvl="6">
      <w:start w:val="1"/>
      <w:numFmt w:val="decimal"/>
      <w:lvlText w:val="%1.%2.%3.%4.%5.%6.%7."/>
      <w:lvlJc w:val="left"/>
      <w:pPr>
        <w:ind w:left="1824" w:hanging="1440"/>
      </w:pPr>
      <w:rPr>
        <w:rFonts w:hint="default"/>
      </w:rPr>
    </w:lvl>
    <w:lvl w:ilvl="7">
      <w:start w:val="1"/>
      <w:numFmt w:val="decimal"/>
      <w:lvlText w:val="%1.%2.%3.%4.%5.%6.%7.%8."/>
      <w:lvlJc w:val="left"/>
      <w:pPr>
        <w:ind w:left="1888" w:hanging="1440"/>
      </w:pPr>
      <w:rPr>
        <w:rFonts w:hint="default"/>
      </w:rPr>
    </w:lvl>
    <w:lvl w:ilvl="8">
      <w:start w:val="1"/>
      <w:numFmt w:val="decimal"/>
      <w:lvlText w:val="%1.%2.%3.%4.%5.%6.%7.%8.%9."/>
      <w:lvlJc w:val="left"/>
      <w:pPr>
        <w:ind w:left="2312" w:hanging="1800"/>
      </w:pPr>
      <w:rPr>
        <w:rFonts w:hint="default"/>
      </w:rPr>
    </w:lvl>
  </w:abstractNum>
  <w:abstractNum w:abstractNumId="16" w15:restartNumberingAfterBreak="0">
    <w:nsid w:val="2BE827CC"/>
    <w:multiLevelType w:val="hybridMultilevel"/>
    <w:tmpl w:val="3ED4C752"/>
    <w:lvl w:ilvl="0" w:tplc="43AC95E4">
      <w:start w:val="32"/>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2E9004F9"/>
    <w:multiLevelType w:val="hybridMultilevel"/>
    <w:tmpl w:val="D1D6B62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22F6A24"/>
    <w:multiLevelType w:val="multilevel"/>
    <w:tmpl w:val="8AB49792"/>
    <w:lvl w:ilvl="0">
      <w:start w:val="3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7C0E52"/>
    <w:multiLevelType w:val="multilevel"/>
    <w:tmpl w:val="B706D914"/>
    <w:styleLink w:val="11"/>
    <w:lvl w:ilvl="0">
      <w:start w:val="1"/>
      <w:numFmt w:val="decimal"/>
      <w:pStyle w:val="ACC1"/>
      <w:lvlText w:val="%1."/>
      <w:lvlJc w:val="left"/>
      <w:pPr>
        <w:ind w:left="360" w:hanging="360"/>
      </w:pPr>
      <w:rPr>
        <w:rFonts w:hint="default"/>
        <w:sz w:val="32"/>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332542A9"/>
    <w:multiLevelType w:val="hybridMultilevel"/>
    <w:tmpl w:val="4F32A6FE"/>
    <w:lvl w:ilvl="0" w:tplc="4A866998">
      <w:start w:val="3"/>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8973CF1"/>
    <w:multiLevelType w:val="multilevel"/>
    <w:tmpl w:val="3708A736"/>
    <w:lvl w:ilvl="0">
      <w:start w:val="24"/>
      <w:numFmt w:val="decimal"/>
      <w:lvlText w:val="%1"/>
      <w:lvlJc w:val="left"/>
      <w:pPr>
        <w:ind w:left="855" w:hanging="855"/>
      </w:pPr>
    </w:lvl>
    <w:lvl w:ilvl="1">
      <w:start w:val="1"/>
      <w:numFmt w:val="decimal"/>
      <w:lvlText w:val="%1.%2"/>
      <w:lvlJc w:val="left"/>
      <w:pPr>
        <w:ind w:left="996" w:hanging="855"/>
      </w:pPr>
    </w:lvl>
    <w:lvl w:ilvl="2">
      <w:start w:val="3"/>
      <w:numFmt w:val="decimal"/>
      <w:lvlText w:val="%1.%2.%3"/>
      <w:lvlJc w:val="left"/>
      <w:pPr>
        <w:ind w:left="1137" w:hanging="855"/>
      </w:pPr>
    </w:lvl>
    <w:lvl w:ilvl="3">
      <w:start w:val="1"/>
      <w:numFmt w:val="decimal"/>
      <w:lvlText w:val="%1.%2.%3.%4"/>
      <w:lvlJc w:val="left"/>
      <w:pPr>
        <w:ind w:left="1278" w:hanging="855"/>
      </w:pPr>
    </w:lvl>
    <w:lvl w:ilvl="4">
      <w:start w:val="1"/>
      <w:numFmt w:val="decimal"/>
      <w:lvlText w:val="%1.%2.%3.%4.%5"/>
      <w:lvlJc w:val="left"/>
      <w:pPr>
        <w:ind w:left="1644" w:hanging="1080"/>
      </w:pPr>
    </w:lvl>
    <w:lvl w:ilvl="5">
      <w:start w:val="1"/>
      <w:numFmt w:val="decimal"/>
      <w:lvlText w:val="%1.%2.%3.%4.%5.%6"/>
      <w:lvlJc w:val="left"/>
      <w:pPr>
        <w:ind w:left="1785" w:hanging="1080"/>
      </w:pPr>
    </w:lvl>
    <w:lvl w:ilvl="6">
      <w:start w:val="1"/>
      <w:numFmt w:val="decimal"/>
      <w:lvlText w:val="%1.%2.%3.%4.%5.%6.%7"/>
      <w:lvlJc w:val="left"/>
      <w:pPr>
        <w:ind w:left="2286" w:hanging="1440"/>
      </w:pPr>
    </w:lvl>
    <w:lvl w:ilvl="7">
      <w:start w:val="1"/>
      <w:numFmt w:val="decimal"/>
      <w:lvlText w:val="%1.%2.%3.%4.%5.%6.%7.%8"/>
      <w:lvlJc w:val="left"/>
      <w:pPr>
        <w:ind w:left="2427" w:hanging="1440"/>
      </w:pPr>
    </w:lvl>
    <w:lvl w:ilvl="8">
      <w:start w:val="1"/>
      <w:numFmt w:val="decimal"/>
      <w:lvlText w:val="%1.%2.%3.%4.%5.%6.%7.%8.%9"/>
      <w:lvlJc w:val="left"/>
      <w:pPr>
        <w:ind w:left="2928" w:hanging="1800"/>
      </w:pPr>
    </w:lvl>
  </w:abstractNum>
  <w:abstractNum w:abstractNumId="22" w15:restartNumberingAfterBreak="0">
    <w:nsid w:val="38DA340E"/>
    <w:multiLevelType w:val="hybridMultilevel"/>
    <w:tmpl w:val="C0AE77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F486E72"/>
    <w:multiLevelType w:val="hybridMultilevel"/>
    <w:tmpl w:val="96D8806A"/>
    <w:lvl w:ilvl="0" w:tplc="6B646E4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40A53A3E"/>
    <w:multiLevelType w:val="multilevel"/>
    <w:tmpl w:val="ACB29534"/>
    <w:styleLink w:val="1"/>
    <w:lvl w:ilvl="0">
      <w:start w:val="1"/>
      <w:numFmt w:val="decimal"/>
      <w:pStyle w:val="10"/>
      <w:suff w:val="space"/>
      <w:lvlText w:val="%1."/>
      <w:lvlJc w:val="left"/>
      <w:pPr>
        <w:ind w:left="0" w:firstLine="567"/>
      </w:pPr>
      <w:rPr>
        <w:rFonts w:ascii="Times New Roman" w:hAnsi="Times New Roman" w:hint="default"/>
        <w:b/>
        <w:i w:val="0"/>
        <w:caps w:val="0"/>
        <w:strike w:val="0"/>
        <w:dstrike w:val="0"/>
        <w:vanish w:val="0"/>
        <w:sz w:val="24"/>
        <w:vertAlign w:val="baseline"/>
      </w:rPr>
    </w:lvl>
    <w:lvl w:ilvl="1">
      <w:start w:val="1"/>
      <w:numFmt w:val="decimal"/>
      <w:pStyle w:val="20"/>
      <w:suff w:val="space"/>
      <w:lvlText w:val="%1.%2."/>
      <w:lvlJc w:val="left"/>
      <w:pPr>
        <w:ind w:left="203" w:firstLine="567"/>
      </w:pPr>
      <w:rPr>
        <w:rFonts w:ascii="Times New Roman" w:hAnsi="Times New Roman" w:hint="default"/>
        <w:b w:val="0"/>
        <w:i w:val="0"/>
        <w:caps w:val="0"/>
        <w:strike w:val="0"/>
        <w:dstrike w:val="0"/>
        <w:vanish w:val="0"/>
        <w:sz w:val="24"/>
        <w:vertAlign w:val="baseline"/>
      </w:rPr>
    </w:lvl>
    <w:lvl w:ilvl="2">
      <w:start w:val="1"/>
      <w:numFmt w:val="decimal"/>
      <w:suff w:val="space"/>
      <w:lvlText w:val="%1.%2.%3."/>
      <w:lvlJc w:val="left"/>
      <w:pPr>
        <w:ind w:left="0" w:firstLine="567"/>
      </w:pPr>
      <w:rPr>
        <w:rFonts w:ascii="Times New Roman" w:hAnsi="Times New Roman" w:hint="default"/>
        <w:b w:val="0"/>
        <w:i w:val="0"/>
        <w:caps w:val="0"/>
        <w:strike w:val="0"/>
        <w:dstrike w:val="0"/>
        <w:vanish w:val="0"/>
        <w:sz w:val="24"/>
        <w:vertAlign w:val="baseline"/>
      </w:rPr>
    </w:lvl>
    <w:lvl w:ilvl="3">
      <w:start w:val="1"/>
      <w:numFmt w:val="decimal"/>
      <w:suff w:val="space"/>
      <w:lvlText w:val="%1.%2.%3.%4."/>
      <w:lvlJc w:val="left"/>
      <w:pPr>
        <w:ind w:left="0" w:firstLine="567"/>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ind w:left="0" w:firstLine="567"/>
      </w:pPr>
      <w:rPr>
        <w:rFonts w:hint="default"/>
      </w:rPr>
    </w:lvl>
    <w:lvl w:ilvl="5">
      <w:start w:val="1"/>
      <w:numFmt w:val="lowerRoman"/>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left"/>
      <w:pPr>
        <w:ind w:left="0" w:firstLine="567"/>
      </w:pPr>
      <w:rPr>
        <w:rFonts w:hint="default"/>
      </w:rPr>
    </w:lvl>
  </w:abstractNum>
  <w:abstractNum w:abstractNumId="25" w15:restartNumberingAfterBreak="0">
    <w:nsid w:val="41C85104"/>
    <w:multiLevelType w:val="hybridMultilevel"/>
    <w:tmpl w:val="A29A8454"/>
    <w:lvl w:ilvl="0" w:tplc="6B646E4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41D952D1"/>
    <w:multiLevelType w:val="multilevel"/>
    <w:tmpl w:val="958E0448"/>
    <w:lvl w:ilvl="0">
      <w:start w:val="1"/>
      <w:numFmt w:val="bullet"/>
      <w:lvlText w:val=""/>
      <w:lvlJc w:val="left"/>
      <w:pPr>
        <w:ind w:left="1281" w:hanging="855"/>
      </w:pPr>
      <w:rPr>
        <w:rFonts w:ascii="Symbol" w:hAnsi="Symbol" w:hint="default"/>
        <w:b/>
      </w:rPr>
    </w:lvl>
    <w:lvl w:ilvl="1">
      <w:start w:val="1"/>
      <w:numFmt w:val="decimal"/>
      <w:lvlText w:val="%1.%2"/>
      <w:lvlJc w:val="left"/>
      <w:pPr>
        <w:ind w:left="855" w:hanging="855"/>
      </w:pPr>
      <w:rPr>
        <w:b/>
      </w:rPr>
    </w:lvl>
    <w:lvl w:ilvl="2">
      <w:start w:val="9"/>
      <w:numFmt w:val="decimal"/>
      <w:lvlText w:val="%1.%2.%3"/>
      <w:lvlJc w:val="left"/>
      <w:pPr>
        <w:ind w:left="855" w:hanging="855"/>
      </w:pPr>
      <w:rPr>
        <w:b/>
      </w:rPr>
    </w:lvl>
    <w:lvl w:ilvl="3">
      <w:start w:val="3"/>
      <w:numFmt w:val="decimal"/>
      <w:lvlText w:val="%1.%2.%3.%4"/>
      <w:lvlJc w:val="left"/>
      <w:pPr>
        <w:ind w:left="855" w:hanging="855"/>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27" w15:restartNumberingAfterBreak="0">
    <w:nsid w:val="42880D07"/>
    <w:multiLevelType w:val="hybridMultilevel"/>
    <w:tmpl w:val="FD0A3584"/>
    <w:lvl w:ilvl="0" w:tplc="04190001">
      <w:start w:val="1"/>
      <w:numFmt w:val="bullet"/>
      <w:lvlText w:val=""/>
      <w:lvlJc w:val="left"/>
      <w:pPr>
        <w:ind w:left="1200" w:hanging="360"/>
      </w:pPr>
      <w:rPr>
        <w:rFonts w:ascii="Symbol" w:hAnsi="Symbol" w:hint="default"/>
      </w:rPr>
    </w:lvl>
    <w:lvl w:ilvl="1" w:tplc="04190003">
      <w:start w:val="1"/>
      <w:numFmt w:val="bullet"/>
      <w:lvlText w:val="o"/>
      <w:lvlJc w:val="left"/>
      <w:pPr>
        <w:ind w:left="1920" w:hanging="360"/>
      </w:pPr>
      <w:rPr>
        <w:rFonts w:ascii="Courier New" w:hAnsi="Courier New" w:cs="Courier New" w:hint="default"/>
      </w:rPr>
    </w:lvl>
    <w:lvl w:ilvl="2" w:tplc="04190005">
      <w:start w:val="1"/>
      <w:numFmt w:val="bullet"/>
      <w:lvlText w:val=""/>
      <w:lvlJc w:val="left"/>
      <w:pPr>
        <w:ind w:left="2640" w:hanging="360"/>
      </w:pPr>
      <w:rPr>
        <w:rFonts w:ascii="Wingdings" w:hAnsi="Wingdings" w:hint="default"/>
      </w:rPr>
    </w:lvl>
    <w:lvl w:ilvl="3" w:tplc="04190001">
      <w:start w:val="1"/>
      <w:numFmt w:val="bullet"/>
      <w:lvlText w:val=""/>
      <w:lvlJc w:val="left"/>
      <w:pPr>
        <w:ind w:left="3360" w:hanging="360"/>
      </w:pPr>
      <w:rPr>
        <w:rFonts w:ascii="Symbol" w:hAnsi="Symbol" w:hint="default"/>
      </w:rPr>
    </w:lvl>
    <w:lvl w:ilvl="4" w:tplc="04190003">
      <w:start w:val="1"/>
      <w:numFmt w:val="bullet"/>
      <w:lvlText w:val="o"/>
      <w:lvlJc w:val="left"/>
      <w:pPr>
        <w:ind w:left="4080" w:hanging="360"/>
      </w:pPr>
      <w:rPr>
        <w:rFonts w:ascii="Courier New" w:hAnsi="Courier New" w:cs="Courier New" w:hint="default"/>
      </w:rPr>
    </w:lvl>
    <w:lvl w:ilvl="5" w:tplc="04190005">
      <w:start w:val="1"/>
      <w:numFmt w:val="bullet"/>
      <w:lvlText w:val=""/>
      <w:lvlJc w:val="left"/>
      <w:pPr>
        <w:ind w:left="4800" w:hanging="360"/>
      </w:pPr>
      <w:rPr>
        <w:rFonts w:ascii="Wingdings" w:hAnsi="Wingdings" w:hint="default"/>
      </w:rPr>
    </w:lvl>
    <w:lvl w:ilvl="6" w:tplc="04190001">
      <w:start w:val="1"/>
      <w:numFmt w:val="bullet"/>
      <w:lvlText w:val=""/>
      <w:lvlJc w:val="left"/>
      <w:pPr>
        <w:ind w:left="5520" w:hanging="360"/>
      </w:pPr>
      <w:rPr>
        <w:rFonts w:ascii="Symbol" w:hAnsi="Symbol" w:hint="default"/>
      </w:rPr>
    </w:lvl>
    <w:lvl w:ilvl="7" w:tplc="04190003">
      <w:start w:val="1"/>
      <w:numFmt w:val="bullet"/>
      <w:lvlText w:val="o"/>
      <w:lvlJc w:val="left"/>
      <w:pPr>
        <w:ind w:left="6240" w:hanging="360"/>
      </w:pPr>
      <w:rPr>
        <w:rFonts w:ascii="Courier New" w:hAnsi="Courier New" w:cs="Courier New" w:hint="default"/>
      </w:rPr>
    </w:lvl>
    <w:lvl w:ilvl="8" w:tplc="04190005">
      <w:start w:val="1"/>
      <w:numFmt w:val="bullet"/>
      <w:lvlText w:val=""/>
      <w:lvlJc w:val="left"/>
      <w:pPr>
        <w:ind w:left="6960" w:hanging="360"/>
      </w:pPr>
      <w:rPr>
        <w:rFonts w:ascii="Wingdings" w:hAnsi="Wingdings" w:hint="default"/>
      </w:rPr>
    </w:lvl>
  </w:abstractNum>
  <w:abstractNum w:abstractNumId="28" w15:restartNumberingAfterBreak="0">
    <w:nsid w:val="4A33404C"/>
    <w:multiLevelType w:val="hybridMultilevel"/>
    <w:tmpl w:val="E148014E"/>
    <w:lvl w:ilvl="0" w:tplc="7B527014">
      <w:start w:val="1"/>
      <w:numFmt w:val="bullet"/>
      <w:lvlText w:val=""/>
      <w:lvlJc w:val="left"/>
      <w:pPr>
        <w:tabs>
          <w:tab w:val="num" w:pos="720"/>
        </w:tabs>
        <w:ind w:left="720"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C017456"/>
    <w:multiLevelType w:val="hybridMultilevel"/>
    <w:tmpl w:val="9AD45D62"/>
    <w:lvl w:ilvl="0" w:tplc="6B646E4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15:restartNumberingAfterBreak="0">
    <w:nsid w:val="4CF33D2A"/>
    <w:multiLevelType w:val="hybridMultilevel"/>
    <w:tmpl w:val="7A40814C"/>
    <w:lvl w:ilvl="0" w:tplc="04190001">
      <w:start w:val="1"/>
      <w:numFmt w:val="bullet"/>
      <w:lvlText w:val=""/>
      <w:lvlJc w:val="left"/>
      <w:pPr>
        <w:ind w:left="1287" w:hanging="360"/>
      </w:pPr>
      <w:rPr>
        <w:rFonts w:ascii="Symbol" w:hAnsi="Symbol" w:hint="default"/>
      </w:rPr>
    </w:lvl>
    <w:lvl w:ilvl="1" w:tplc="CA3873D0">
      <w:numFmt w:val="bullet"/>
      <w:lvlText w:val="•"/>
      <w:lvlJc w:val="left"/>
      <w:pPr>
        <w:ind w:left="2217" w:hanging="570"/>
      </w:pPr>
      <w:rPr>
        <w:rFonts w:ascii="Times New Roman" w:eastAsia="Calibri"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D876728"/>
    <w:multiLevelType w:val="multilevel"/>
    <w:tmpl w:val="958E0448"/>
    <w:lvl w:ilvl="0">
      <w:start w:val="1"/>
      <w:numFmt w:val="bullet"/>
      <w:lvlText w:val=""/>
      <w:lvlJc w:val="left"/>
      <w:pPr>
        <w:ind w:left="997" w:hanging="855"/>
      </w:pPr>
      <w:rPr>
        <w:rFonts w:ascii="Symbol" w:hAnsi="Symbol" w:hint="default"/>
        <w:b/>
      </w:rPr>
    </w:lvl>
    <w:lvl w:ilvl="1">
      <w:start w:val="1"/>
      <w:numFmt w:val="decimal"/>
      <w:lvlText w:val="%1.%2"/>
      <w:lvlJc w:val="left"/>
      <w:pPr>
        <w:ind w:left="855" w:hanging="855"/>
      </w:pPr>
      <w:rPr>
        <w:b/>
      </w:rPr>
    </w:lvl>
    <w:lvl w:ilvl="2">
      <w:start w:val="9"/>
      <w:numFmt w:val="decimal"/>
      <w:lvlText w:val="%1.%2.%3"/>
      <w:lvlJc w:val="left"/>
      <w:pPr>
        <w:ind w:left="855" w:hanging="855"/>
      </w:pPr>
      <w:rPr>
        <w:b/>
      </w:rPr>
    </w:lvl>
    <w:lvl w:ilvl="3">
      <w:start w:val="3"/>
      <w:numFmt w:val="decimal"/>
      <w:lvlText w:val="%1.%2.%3.%4"/>
      <w:lvlJc w:val="left"/>
      <w:pPr>
        <w:ind w:left="855" w:hanging="855"/>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32" w15:restartNumberingAfterBreak="0">
    <w:nsid w:val="4EA25850"/>
    <w:multiLevelType w:val="multilevel"/>
    <w:tmpl w:val="9A7AA1EE"/>
    <w:styleLink w:val="14"/>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50395034"/>
    <w:multiLevelType w:val="multilevel"/>
    <w:tmpl w:val="C0A047E0"/>
    <w:styleLink w:val="141"/>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34" w15:restartNumberingAfterBreak="0">
    <w:nsid w:val="518D49D3"/>
    <w:multiLevelType w:val="multilevel"/>
    <w:tmpl w:val="C2FE0986"/>
    <w:lvl w:ilvl="0">
      <w:start w:val="14"/>
      <w:numFmt w:val="decimal"/>
      <w:lvlText w:val="%1."/>
      <w:lvlJc w:val="left"/>
      <w:pPr>
        <w:ind w:left="480" w:hanging="480"/>
      </w:pPr>
      <w:rPr>
        <w:rFonts w:hint="default"/>
      </w:rPr>
    </w:lvl>
    <w:lvl w:ilvl="1">
      <w:start w:val="3"/>
      <w:numFmt w:val="decimal"/>
      <w:lvlText w:val="%1.%2."/>
      <w:lvlJc w:val="left"/>
      <w:pPr>
        <w:ind w:left="906" w:hanging="480"/>
      </w:pPr>
      <w:rPr>
        <w:rFonts w:hint="default"/>
      </w:rPr>
    </w:lvl>
    <w:lvl w:ilvl="2">
      <w:start w:val="1"/>
      <w:numFmt w:val="decimal"/>
      <w:lvlText w:val="%1.%2.%3."/>
      <w:lvlJc w:val="left"/>
      <w:pPr>
        <w:ind w:left="848" w:hanging="720"/>
      </w:pPr>
      <w:rPr>
        <w:rFonts w:hint="default"/>
      </w:rPr>
    </w:lvl>
    <w:lvl w:ilvl="3">
      <w:start w:val="1"/>
      <w:numFmt w:val="decimal"/>
      <w:lvlText w:val="%1.%2.%3.%4."/>
      <w:lvlJc w:val="left"/>
      <w:pPr>
        <w:ind w:left="912" w:hanging="720"/>
      </w:pPr>
      <w:rPr>
        <w:rFonts w:hint="default"/>
      </w:rPr>
    </w:lvl>
    <w:lvl w:ilvl="4">
      <w:start w:val="1"/>
      <w:numFmt w:val="decimal"/>
      <w:lvlText w:val="%1.%2.%3.%4.%5."/>
      <w:lvlJc w:val="left"/>
      <w:pPr>
        <w:ind w:left="1336" w:hanging="1080"/>
      </w:pPr>
      <w:rPr>
        <w:rFonts w:hint="default"/>
      </w:rPr>
    </w:lvl>
    <w:lvl w:ilvl="5">
      <w:start w:val="1"/>
      <w:numFmt w:val="decimal"/>
      <w:lvlText w:val="%1.%2.%3.%4.%5.%6."/>
      <w:lvlJc w:val="left"/>
      <w:pPr>
        <w:ind w:left="1400" w:hanging="1080"/>
      </w:pPr>
      <w:rPr>
        <w:rFonts w:hint="default"/>
      </w:rPr>
    </w:lvl>
    <w:lvl w:ilvl="6">
      <w:start w:val="1"/>
      <w:numFmt w:val="decimal"/>
      <w:lvlText w:val="%1.%2.%3.%4.%5.%6.%7."/>
      <w:lvlJc w:val="left"/>
      <w:pPr>
        <w:ind w:left="1824" w:hanging="1440"/>
      </w:pPr>
      <w:rPr>
        <w:rFonts w:hint="default"/>
      </w:rPr>
    </w:lvl>
    <w:lvl w:ilvl="7">
      <w:start w:val="1"/>
      <w:numFmt w:val="decimal"/>
      <w:lvlText w:val="%1.%2.%3.%4.%5.%6.%7.%8."/>
      <w:lvlJc w:val="left"/>
      <w:pPr>
        <w:ind w:left="1888" w:hanging="1440"/>
      </w:pPr>
      <w:rPr>
        <w:rFonts w:hint="default"/>
      </w:rPr>
    </w:lvl>
    <w:lvl w:ilvl="8">
      <w:start w:val="1"/>
      <w:numFmt w:val="decimal"/>
      <w:lvlText w:val="%1.%2.%3.%4.%5.%6.%7.%8.%9."/>
      <w:lvlJc w:val="left"/>
      <w:pPr>
        <w:ind w:left="2312" w:hanging="1800"/>
      </w:pPr>
      <w:rPr>
        <w:rFonts w:hint="default"/>
      </w:rPr>
    </w:lvl>
  </w:abstractNum>
  <w:abstractNum w:abstractNumId="35" w15:restartNumberingAfterBreak="0">
    <w:nsid w:val="58381E63"/>
    <w:multiLevelType w:val="multilevel"/>
    <w:tmpl w:val="FF40BF04"/>
    <w:lvl w:ilvl="0">
      <w:start w:val="24"/>
      <w:numFmt w:val="decimal"/>
      <w:lvlText w:val="%1"/>
      <w:lvlJc w:val="left"/>
      <w:pPr>
        <w:ind w:left="660" w:hanging="660"/>
      </w:pPr>
    </w:lvl>
    <w:lvl w:ilvl="1">
      <w:start w:val="2"/>
      <w:numFmt w:val="decimal"/>
      <w:lvlText w:val="%1.%2"/>
      <w:lvlJc w:val="left"/>
      <w:pPr>
        <w:ind w:left="872" w:hanging="660"/>
      </w:pPr>
    </w:lvl>
    <w:lvl w:ilvl="2">
      <w:start w:val="1"/>
      <w:numFmt w:val="decimal"/>
      <w:lvlText w:val="%1.%2.%3"/>
      <w:lvlJc w:val="left"/>
      <w:pPr>
        <w:ind w:left="1144" w:hanging="720"/>
      </w:pPr>
    </w:lvl>
    <w:lvl w:ilvl="3">
      <w:start w:val="1"/>
      <w:numFmt w:val="decimal"/>
      <w:lvlText w:val="%1.%2.%3.%4"/>
      <w:lvlJc w:val="left"/>
      <w:pPr>
        <w:ind w:left="1356" w:hanging="720"/>
      </w:pPr>
    </w:lvl>
    <w:lvl w:ilvl="4">
      <w:start w:val="1"/>
      <w:numFmt w:val="decimal"/>
      <w:lvlText w:val="%1.%2.%3.%4.%5"/>
      <w:lvlJc w:val="left"/>
      <w:pPr>
        <w:ind w:left="1928" w:hanging="1080"/>
      </w:pPr>
    </w:lvl>
    <w:lvl w:ilvl="5">
      <w:start w:val="1"/>
      <w:numFmt w:val="decimal"/>
      <w:lvlText w:val="%1.%2.%3.%4.%5.%6"/>
      <w:lvlJc w:val="left"/>
      <w:pPr>
        <w:ind w:left="2140" w:hanging="1080"/>
      </w:pPr>
    </w:lvl>
    <w:lvl w:ilvl="6">
      <w:start w:val="1"/>
      <w:numFmt w:val="decimal"/>
      <w:lvlText w:val="%1.%2.%3.%4.%5.%6.%7"/>
      <w:lvlJc w:val="left"/>
      <w:pPr>
        <w:ind w:left="2712" w:hanging="1440"/>
      </w:pPr>
    </w:lvl>
    <w:lvl w:ilvl="7">
      <w:start w:val="1"/>
      <w:numFmt w:val="decimal"/>
      <w:lvlText w:val="%1.%2.%3.%4.%5.%6.%7.%8"/>
      <w:lvlJc w:val="left"/>
      <w:pPr>
        <w:ind w:left="2924" w:hanging="1440"/>
      </w:pPr>
    </w:lvl>
    <w:lvl w:ilvl="8">
      <w:start w:val="1"/>
      <w:numFmt w:val="decimal"/>
      <w:lvlText w:val="%1.%2.%3.%4.%5.%6.%7.%8.%9"/>
      <w:lvlJc w:val="left"/>
      <w:pPr>
        <w:ind w:left="3496" w:hanging="1800"/>
      </w:pPr>
    </w:lvl>
  </w:abstractNum>
  <w:abstractNum w:abstractNumId="36" w15:restartNumberingAfterBreak="0">
    <w:nsid w:val="5DCF29C1"/>
    <w:multiLevelType w:val="multilevel"/>
    <w:tmpl w:val="46627F14"/>
    <w:lvl w:ilvl="0">
      <w:start w:val="1"/>
      <w:numFmt w:val="decimal"/>
      <w:pStyle w:val="PIHeading1"/>
      <w:lvlText w:val="%1."/>
      <w:lvlJc w:val="left"/>
      <w:pPr>
        <w:ind w:left="360" w:hanging="360"/>
      </w:pPr>
    </w:lvl>
    <w:lvl w:ilvl="1">
      <w:start w:val="1"/>
      <w:numFmt w:val="decimal"/>
      <w:pStyle w:val="PIHeading2"/>
      <w:lvlText w:val="%1.%2."/>
      <w:lvlJc w:val="left"/>
      <w:pPr>
        <w:ind w:left="5252" w:hanging="432"/>
      </w:pPr>
      <w:rPr>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PIHeading3"/>
      <w:lvlText w:val="%1.%2.%3."/>
      <w:lvlJc w:val="left"/>
      <w:pPr>
        <w:ind w:left="1356" w:hanging="504"/>
      </w:pPr>
      <w:rPr>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0FB5330"/>
    <w:multiLevelType w:val="hybridMultilevel"/>
    <w:tmpl w:val="329C08E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8" w15:restartNumberingAfterBreak="0">
    <w:nsid w:val="66F22519"/>
    <w:multiLevelType w:val="multilevel"/>
    <w:tmpl w:val="AC98D40E"/>
    <w:lvl w:ilvl="0">
      <w:start w:val="21"/>
      <w:numFmt w:val="decimal"/>
      <w:lvlText w:val="%1."/>
      <w:lvlJc w:val="left"/>
      <w:pPr>
        <w:ind w:left="480" w:hanging="480"/>
      </w:pPr>
      <w:rPr>
        <w:rFonts w:hint="default"/>
      </w:rPr>
    </w:lvl>
    <w:lvl w:ilvl="1">
      <w:start w:val="2"/>
      <w:numFmt w:val="decimal"/>
      <w:lvlText w:val="%1.%2."/>
      <w:lvlJc w:val="left"/>
      <w:pPr>
        <w:ind w:left="1386" w:hanging="480"/>
      </w:pPr>
      <w:rPr>
        <w:rFonts w:hint="default"/>
      </w:rPr>
    </w:lvl>
    <w:lvl w:ilvl="2">
      <w:start w:val="1"/>
      <w:numFmt w:val="decimal"/>
      <w:lvlText w:val="%1.%2.%3."/>
      <w:lvlJc w:val="left"/>
      <w:pPr>
        <w:ind w:left="2532" w:hanging="720"/>
      </w:pPr>
      <w:rPr>
        <w:rFonts w:hint="default"/>
      </w:rPr>
    </w:lvl>
    <w:lvl w:ilvl="3">
      <w:start w:val="1"/>
      <w:numFmt w:val="decimal"/>
      <w:lvlText w:val="%1.%2.%3.%4."/>
      <w:lvlJc w:val="left"/>
      <w:pPr>
        <w:ind w:left="3438" w:hanging="720"/>
      </w:pPr>
      <w:rPr>
        <w:rFonts w:hint="default"/>
      </w:rPr>
    </w:lvl>
    <w:lvl w:ilvl="4">
      <w:start w:val="1"/>
      <w:numFmt w:val="decimal"/>
      <w:lvlText w:val="%1.%2.%3.%4.%5."/>
      <w:lvlJc w:val="left"/>
      <w:pPr>
        <w:ind w:left="4704"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876" w:hanging="1440"/>
      </w:pPr>
      <w:rPr>
        <w:rFonts w:hint="default"/>
      </w:rPr>
    </w:lvl>
    <w:lvl w:ilvl="7">
      <w:start w:val="1"/>
      <w:numFmt w:val="decimal"/>
      <w:lvlText w:val="%1.%2.%3.%4.%5.%6.%7.%8."/>
      <w:lvlJc w:val="left"/>
      <w:pPr>
        <w:ind w:left="7782" w:hanging="1440"/>
      </w:pPr>
      <w:rPr>
        <w:rFonts w:hint="default"/>
      </w:rPr>
    </w:lvl>
    <w:lvl w:ilvl="8">
      <w:start w:val="1"/>
      <w:numFmt w:val="decimal"/>
      <w:lvlText w:val="%1.%2.%3.%4.%5.%6.%7.%8.%9."/>
      <w:lvlJc w:val="left"/>
      <w:pPr>
        <w:ind w:left="9048" w:hanging="1800"/>
      </w:pPr>
      <w:rPr>
        <w:rFonts w:hint="default"/>
      </w:rPr>
    </w:lvl>
  </w:abstractNum>
  <w:abstractNum w:abstractNumId="39" w15:restartNumberingAfterBreak="0">
    <w:nsid w:val="67C416B4"/>
    <w:multiLevelType w:val="hybridMultilevel"/>
    <w:tmpl w:val="3BAC80DC"/>
    <w:styleLink w:val="4"/>
    <w:lvl w:ilvl="0" w:tplc="0419000F">
      <w:start w:val="1"/>
      <w:numFmt w:val="decimal"/>
      <w:lvlText w:val="%1."/>
      <w:lvlJc w:val="left"/>
      <w:pPr>
        <w:ind w:left="644" w:hanging="360"/>
      </w:pPr>
      <w:rPr>
        <w:rFonts w:hint="default"/>
      </w:rPr>
    </w:lvl>
    <w:lvl w:ilvl="1" w:tplc="04190019">
      <w:start w:val="1"/>
      <w:numFmt w:val="lowerLetter"/>
      <w:pStyle w:val="-2"/>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90959AF"/>
    <w:multiLevelType w:val="multilevel"/>
    <w:tmpl w:val="90A223CE"/>
    <w:lvl w:ilvl="0">
      <w:start w:val="24"/>
      <w:numFmt w:val="decimal"/>
      <w:lvlText w:val="%1"/>
      <w:lvlJc w:val="left"/>
      <w:pPr>
        <w:ind w:left="855" w:hanging="855"/>
      </w:pPr>
    </w:lvl>
    <w:lvl w:ilvl="1">
      <w:start w:val="1"/>
      <w:numFmt w:val="decimal"/>
      <w:lvlText w:val="%1.%2"/>
      <w:lvlJc w:val="left"/>
      <w:pPr>
        <w:ind w:left="996" w:hanging="855"/>
      </w:pPr>
    </w:lvl>
    <w:lvl w:ilvl="2">
      <w:start w:val="6"/>
      <w:numFmt w:val="decimal"/>
      <w:lvlText w:val="%1.%2.%3"/>
      <w:lvlJc w:val="left"/>
      <w:pPr>
        <w:ind w:left="1137" w:hanging="855"/>
      </w:pPr>
    </w:lvl>
    <w:lvl w:ilvl="3">
      <w:start w:val="1"/>
      <w:numFmt w:val="decimal"/>
      <w:lvlText w:val="%1.%2.%3.%4"/>
      <w:lvlJc w:val="left"/>
      <w:pPr>
        <w:ind w:left="1139" w:hanging="855"/>
      </w:pPr>
    </w:lvl>
    <w:lvl w:ilvl="4">
      <w:start w:val="1"/>
      <w:numFmt w:val="decimal"/>
      <w:lvlText w:val="%1.%2.%3.%4.%5"/>
      <w:lvlJc w:val="left"/>
      <w:pPr>
        <w:ind w:left="1644" w:hanging="1080"/>
      </w:pPr>
    </w:lvl>
    <w:lvl w:ilvl="5">
      <w:start w:val="1"/>
      <w:numFmt w:val="decimal"/>
      <w:lvlText w:val="%1.%2.%3.%4.%5.%6"/>
      <w:lvlJc w:val="left"/>
      <w:pPr>
        <w:ind w:left="1785" w:hanging="1080"/>
      </w:pPr>
    </w:lvl>
    <w:lvl w:ilvl="6">
      <w:start w:val="1"/>
      <w:numFmt w:val="decimal"/>
      <w:lvlText w:val="%1.%2.%3.%4.%5.%6.%7"/>
      <w:lvlJc w:val="left"/>
      <w:pPr>
        <w:ind w:left="2286" w:hanging="1440"/>
      </w:pPr>
    </w:lvl>
    <w:lvl w:ilvl="7">
      <w:start w:val="1"/>
      <w:numFmt w:val="decimal"/>
      <w:lvlText w:val="%1.%2.%3.%4.%5.%6.%7.%8"/>
      <w:lvlJc w:val="left"/>
      <w:pPr>
        <w:ind w:left="2427" w:hanging="1440"/>
      </w:pPr>
    </w:lvl>
    <w:lvl w:ilvl="8">
      <w:start w:val="1"/>
      <w:numFmt w:val="decimal"/>
      <w:lvlText w:val="%1.%2.%3.%4.%5.%6.%7.%8.%9"/>
      <w:lvlJc w:val="left"/>
      <w:pPr>
        <w:ind w:left="2928" w:hanging="1800"/>
      </w:pPr>
    </w:lvl>
  </w:abstractNum>
  <w:abstractNum w:abstractNumId="41" w15:restartNumberingAfterBreak="0">
    <w:nsid w:val="6AEF1B41"/>
    <w:multiLevelType w:val="multilevel"/>
    <w:tmpl w:val="5282A8E6"/>
    <w:lvl w:ilvl="0">
      <w:start w:val="22"/>
      <w:numFmt w:val="decimal"/>
      <w:lvlText w:val="%1."/>
      <w:lvlJc w:val="left"/>
      <w:pPr>
        <w:ind w:left="1168" w:hanging="600"/>
      </w:pPr>
      <w:rPr>
        <w:rFonts w:hint="default"/>
      </w:rPr>
    </w:lvl>
    <w:lvl w:ilvl="1">
      <w:start w:val="17"/>
      <w:numFmt w:val="decimal"/>
      <w:lvlText w:val="%1.%2."/>
      <w:lvlJc w:val="left"/>
      <w:pPr>
        <w:ind w:left="1735" w:hanging="60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2989"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483" w:hanging="1080"/>
      </w:pPr>
      <w:rPr>
        <w:rFonts w:hint="default"/>
      </w:rPr>
    </w:lvl>
    <w:lvl w:ilvl="6">
      <w:start w:val="1"/>
      <w:numFmt w:val="decimal"/>
      <w:lvlText w:val="%1.%2.%3.%4.%5.%6.%7."/>
      <w:lvlJc w:val="left"/>
      <w:pPr>
        <w:ind w:left="5410" w:hanging="1440"/>
      </w:pPr>
      <w:rPr>
        <w:rFonts w:hint="default"/>
      </w:rPr>
    </w:lvl>
    <w:lvl w:ilvl="7">
      <w:start w:val="1"/>
      <w:numFmt w:val="decimal"/>
      <w:lvlText w:val="%1.%2.%3.%4.%5.%6.%7.%8."/>
      <w:lvlJc w:val="left"/>
      <w:pPr>
        <w:ind w:left="5977" w:hanging="1440"/>
      </w:pPr>
      <w:rPr>
        <w:rFonts w:hint="default"/>
      </w:rPr>
    </w:lvl>
    <w:lvl w:ilvl="8">
      <w:start w:val="1"/>
      <w:numFmt w:val="decimal"/>
      <w:lvlText w:val="%1.%2.%3.%4.%5.%6.%7.%8.%9."/>
      <w:lvlJc w:val="left"/>
      <w:pPr>
        <w:ind w:left="6904" w:hanging="1800"/>
      </w:pPr>
      <w:rPr>
        <w:rFonts w:hint="default"/>
      </w:rPr>
    </w:lvl>
  </w:abstractNum>
  <w:abstractNum w:abstractNumId="42" w15:restartNumberingAfterBreak="0">
    <w:nsid w:val="6D0059E4"/>
    <w:multiLevelType w:val="multilevel"/>
    <w:tmpl w:val="AA5073A2"/>
    <w:lvl w:ilvl="0">
      <w:start w:val="1"/>
      <w:numFmt w:val="decimal"/>
      <w:lvlText w:val="%1."/>
      <w:lvlJc w:val="left"/>
      <w:pPr>
        <w:ind w:left="1080" w:hanging="360"/>
      </w:pPr>
      <w:rPr>
        <w:rFonts w:hint="default"/>
        <w:b w:val="0"/>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3" w15:restartNumberingAfterBreak="0">
    <w:nsid w:val="764A475B"/>
    <w:multiLevelType w:val="multilevel"/>
    <w:tmpl w:val="6BA04C82"/>
    <w:lvl w:ilvl="0">
      <w:start w:val="21"/>
      <w:numFmt w:val="decimal"/>
      <w:lvlText w:val="%1."/>
      <w:lvlJc w:val="left"/>
      <w:pPr>
        <w:ind w:left="644" w:hanging="360"/>
      </w:pPr>
    </w:lvl>
    <w:lvl w:ilvl="1">
      <w:start w:val="1"/>
      <w:numFmt w:val="decimal"/>
      <w:isLgl/>
      <w:lvlText w:val="%1.%2"/>
      <w:lvlJc w:val="left"/>
      <w:pPr>
        <w:ind w:left="1014" w:hanging="660"/>
      </w:pPr>
    </w:lvl>
    <w:lvl w:ilvl="2">
      <w:start w:val="1"/>
      <w:numFmt w:val="decimal"/>
      <w:isLgl/>
      <w:lvlText w:val="%1.%2.%3"/>
      <w:lvlJc w:val="left"/>
      <w:pPr>
        <w:ind w:left="1144" w:hanging="720"/>
      </w:pPr>
    </w:lvl>
    <w:lvl w:ilvl="3">
      <w:start w:val="1"/>
      <w:numFmt w:val="decimal"/>
      <w:isLgl/>
      <w:lvlText w:val="%1.%2.%3.%4"/>
      <w:lvlJc w:val="left"/>
      <w:pPr>
        <w:ind w:left="1214" w:hanging="720"/>
      </w:pPr>
    </w:lvl>
    <w:lvl w:ilvl="4">
      <w:start w:val="1"/>
      <w:numFmt w:val="decimal"/>
      <w:isLgl/>
      <w:lvlText w:val="%1.%2.%3.%4.%5"/>
      <w:lvlJc w:val="left"/>
      <w:pPr>
        <w:ind w:left="1644" w:hanging="1080"/>
      </w:pPr>
    </w:lvl>
    <w:lvl w:ilvl="5">
      <w:start w:val="1"/>
      <w:numFmt w:val="decimal"/>
      <w:isLgl/>
      <w:lvlText w:val="%1.%2.%3.%4.%5.%6"/>
      <w:lvlJc w:val="left"/>
      <w:pPr>
        <w:ind w:left="1714" w:hanging="1080"/>
      </w:pPr>
    </w:lvl>
    <w:lvl w:ilvl="6">
      <w:start w:val="1"/>
      <w:numFmt w:val="decimal"/>
      <w:isLgl/>
      <w:lvlText w:val="%1.%2.%3.%4.%5.%6.%7"/>
      <w:lvlJc w:val="left"/>
      <w:pPr>
        <w:ind w:left="2144" w:hanging="1440"/>
      </w:pPr>
    </w:lvl>
    <w:lvl w:ilvl="7">
      <w:start w:val="1"/>
      <w:numFmt w:val="decimal"/>
      <w:isLgl/>
      <w:lvlText w:val="%1.%2.%3.%4.%5.%6.%7.%8"/>
      <w:lvlJc w:val="left"/>
      <w:pPr>
        <w:ind w:left="2214" w:hanging="1440"/>
      </w:pPr>
    </w:lvl>
    <w:lvl w:ilvl="8">
      <w:start w:val="1"/>
      <w:numFmt w:val="decimal"/>
      <w:isLgl/>
      <w:lvlText w:val="%1.%2.%3.%4.%5.%6.%7.%8.%9"/>
      <w:lvlJc w:val="left"/>
      <w:pPr>
        <w:ind w:left="2644" w:hanging="1800"/>
      </w:pPr>
    </w:lvl>
  </w:abstractNum>
  <w:abstractNum w:abstractNumId="44" w15:restartNumberingAfterBreak="0">
    <w:nsid w:val="788F4B51"/>
    <w:multiLevelType w:val="multilevel"/>
    <w:tmpl w:val="3D2873FA"/>
    <w:lvl w:ilvl="0">
      <w:start w:val="25"/>
      <w:numFmt w:val="decimal"/>
      <w:lvlText w:val="%1."/>
      <w:lvlJc w:val="left"/>
      <w:pPr>
        <w:ind w:left="480" w:hanging="480"/>
      </w:pPr>
      <w:rPr>
        <w:rFonts w:eastAsia="Times New Roman" w:hint="default"/>
      </w:rPr>
    </w:lvl>
    <w:lvl w:ilvl="1">
      <w:start w:val="1"/>
      <w:numFmt w:val="decimal"/>
      <w:lvlText w:val="%1.%2."/>
      <w:lvlJc w:val="left"/>
      <w:pPr>
        <w:ind w:left="1047" w:hanging="480"/>
      </w:pPr>
      <w:rPr>
        <w:rFonts w:eastAsia="Times New Roman" w:hint="default"/>
      </w:rPr>
    </w:lvl>
    <w:lvl w:ilvl="2">
      <w:start w:val="1"/>
      <w:numFmt w:val="decimal"/>
      <w:lvlText w:val="%1.%2.%3."/>
      <w:lvlJc w:val="left"/>
      <w:pPr>
        <w:ind w:left="1854" w:hanging="720"/>
      </w:pPr>
      <w:rPr>
        <w:rFonts w:eastAsia="Times New Roman" w:hint="default"/>
      </w:rPr>
    </w:lvl>
    <w:lvl w:ilvl="3">
      <w:start w:val="1"/>
      <w:numFmt w:val="decimal"/>
      <w:lvlText w:val="%1.%2.%3.%4."/>
      <w:lvlJc w:val="left"/>
      <w:pPr>
        <w:ind w:left="2421" w:hanging="720"/>
      </w:pPr>
      <w:rPr>
        <w:rFonts w:eastAsia="Times New Roman" w:hint="default"/>
      </w:rPr>
    </w:lvl>
    <w:lvl w:ilvl="4">
      <w:start w:val="1"/>
      <w:numFmt w:val="decimal"/>
      <w:lvlText w:val="%1.%2.%3.%4.%5."/>
      <w:lvlJc w:val="left"/>
      <w:pPr>
        <w:ind w:left="3348" w:hanging="1080"/>
      </w:pPr>
      <w:rPr>
        <w:rFonts w:eastAsia="Times New Roman" w:hint="default"/>
      </w:rPr>
    </w:lvl>
    <w:lvl w:ilvl="5">
      <w:start w:val="1"/>
      <w:numFmt w:val="decimal"/>
      <w:lvlText w:val="%1.%2.%3.%4.%5.%6."/>
      <w:lvlJc w:val="left"/>
      <w:pPr>
        <w:ind w:left="3915" w:hanging="1080"/>
      </w:pPr>
      <w:rPr>
        <w:rFonts w:eastAsia="Times New Roman" w:hint="default"/>
      </w:rPr>
    </w:lvl>
    <w:lvl w:ilvl="6">
      <w:start w:val="1"/>
      <w:numFmt w:val="decimal"/>
      <w:lvlText w:val="%1.%2.%3.%4.%5.%6.%7."/>
      <w:lvlJc w:val="left"/>
      <w:pPr>
        <w:ind w:left="4842" w:hanging="1440"/>
      </w:pPr>
      <w:rPr>
        <w:rFonts w:eastAsia="Times New Roman" w:hint="default"/>
      </w:rPr>
    </w:lvl>
    <w:lvl w:ilvl="7">
      <w:start w:val="1"/>
      <w:numFmt w:val="decimal"/>
      <w:lvlText w:val="%1.%2.%3.%4.%5.%6.%7.%8."/>
      <w:lvlJc w:val="left"/>
      <w:pPr>
        <w:ind w:left="5409" w:hanging="1440"/>
      </w:pPr>
      <w:rPr>
        <w:rFonts w:eastAsia="Times New Roman" w:hint="default"/>
      </w:rPr>
    </w:lvl>
    <w:lvl w:ilvl="8">
      <w:start w:val="1"/>
      <w:numFmt w:val="decimal"/>
      <w:lvlText w:val="%1.%2.%3.%4.%5.%6.%7.%8.%9."/>
      <w:lvlJc w:val="left"/>
      <w:pPr>
        <w:ind w:left="6336" w:hanging="1800"/>
      </w:pPr>
      <w:rPr>
        <w:rFonts w:eastAsia="Times New Roman" w:hint="default"/>
      </w:rPr>
    </w:lvl>
  </w:abstractNum>
  <w:abstractNum w:abstractNumId="45" w15:restartNumberingAfterBreak="0">
    <w:nsid w:val="7B1229E8"/>
    <w:multiLevelType w:val="hybridMultilevel"/>
    <w:tmpl w:val="DA6034B0"/>
    <w:lvl w:ilvl="0" w:tplc="93243E44">
      <w:start w:val="1"/>
      <w:numFmt w:val="bullet"/>
      <w:lvlText w:val=""/>
      <w:lvlJc w:val="left"/>
      <w:pPr>
        <w:ind w:left="2062" w:hanging="360"/>
      </w:pPr>
      <w:rPr>
        <w:rFonts w:ascii="Symbol" w:hAnsi="Symbol" w:hint="default"/>
      </w:rPr>
    </w:lvl>
    <w:lvl w:ilvl="1" w:tplc="04190003">
      <w:start w:val="1"/>
      <w:numFmt w:val="bullet"/>
      <w:lvlText w:val="o"/>
      <w:lvlJc w:val="left"/>
      <w:pPr>
        <w:ind w:left="2782" w:hanging="360"/>
      </w:pPr>
      <w:rPr>
        <w:rFonts w:ascii="Courier New" w:hAnsi="Courier New" w:cs="Courier New" w:hint="default"/>
      </w:rPr>
    </w:lvl>
    <w:lvl w:ilvl="2" w:tplc="04190005">
      <w:start w:val="1"/>
      <w:numFmt w:val="bullet"/>
      <w:lvlText w:val=""/>
      <w:lvlJc w:val="left"/>
      <w:pPr>
        <w:ind w:left="3502" w:hanging="360"/>
      </w:pPr>
      <w:rPr>
        <w:rFonts w:ascii="Wingdings" w:hAnsi="Wingdings" w:hint="default"/>
      </w:rPr>
    </w:lvl>
    <w:lvl w:ilvl="3" w:tplc="04190001">
      <w:start w:val="1"/>
      <w:numFmt w:val="bullet"/>
      <w:lvlText w:val=""/>
      <w:lvlJc w:val="left"/>
      <w:pPr>
        <w:ind w:left="4222" w:hanging="360"/>
      </w:pPr>
      <w:rPr>
        <w:rFonts w:ascii="Symbol" w:hAnsi="Symbol" w:hint="default"/>
      </w:rPr>
    </w:lvl>
    <w:lvl w:ilvl="4" w:tplc="04190003">
      <w:start w:val="1"/>
      <w:numFmt w:val="bullet"/>
      <w:lvlText w:val="o"/>
      <w:lvlJc w:val="left"/>
      <w:pPr>
        <w:ind w:left="4942" w:hanging="360"/>
      </w:pPr>
      <w:rPr>
        <w:rFonts w:ascii="Courier New" w:hAnsi="Courier New" w:cs="Courier New" w:hint="default"/>
      </w:rPr>
    </w:lvl>
    <w:lvl w:ilvl="5" w:tplc="04190005">
      <w:start w:val="1"/>
      <w:numFmt w:val="bullet"/>
      <w:lvlText w:val=""/>
      <w:lvlJc w:val="left"/>
      <w:pPr>
        <w:ind w:left="5662" w:hanging="360"/>
      </w:pPr>
      <w:rPr>
        <w:rFonts w:ascii="Wingdings" w:hAnsi="Wingdings" w:hint="default"/>
      </w:rPr>
    </w:lvl>
    <w:lvl w:ilvl="6" w:tplc="04190001">
      <w:start w:val="1"/>
      <w:numFmt w:val="bullet"/>
      <w:lvlText w:val=""/>
      <w:lvlJc w:val="left"/>
      <w:pPr>
        <w:ind w:left="6382" w:hanging="360"/>
      </w:pPr>
      <w:rPr>
        <w:rFonts w:ascii="Symbol" w:hAnsi="Symbol" w:hint="default"/>
      </w:rPr>
    </w:lvl>
    <w:lvl w:ilvl="7" w:tplc="04190003">
      <w:start w:val="1"/>
      <w:numFmt w:val="bullet"/>
      <w:lvlText w:val="o"/>
      <w:lvlJc w:val="left"/>
      <w:pPr>
        <w:ind w:left="7102" w:hanging="360"/>
      </w:pPr>
      <w:rPr>
        <w:rFonts w:ascii="Courier New" w:hAnsi="Courier New" w:cs="Courier New" w:hint="default"/>
      </w:rPr>
    </w:lvl>
    <w:lvl w:ilvl="8" w:tplc="04190005">
      <w:start w:val="1"/>
      <w:numFmt w:val="bullet"/>
      <w:lvlText w:val=""/>
      <w:lvlJc w:val="left"/>
      <w:pPr>
        <w:ind w:left="7822" w:hanging="360"/>
      </w:pPr>
      <w:rPr>
        <w:rFonts w:ascii="Wingdings" w:hAnsi="Wingdings" w:hint="default"/>
      </w:rPr>
    </w:lvl>
  </w:abstractNum>
  <w:abstractNum w:abstractNumId="46" w15:restartNumberingAfterBreak="0">
    <w:nsid w:val="7BCE6F16"/>
    <w:multiLevelType w:val="multilevel"/>
    <w:tmpl w:val="E49A9864"/>
    <w:lvl w:ilvl="0">
      <w:start w:val="22"/>
      <w:numFmt w:val="decimal"/>
      <w:lvlText w:val="%1"/>
      <w:lvlJc w:val="left"/>
      <w:pPr>
        <w:ind w:left="465" w:hanging="465"/>
      </w:pPr>
    </w:lvl>
    <w:lvl w:ilvl="1">
      <w:start w:val="1"/>
      <w:numFmt w:val="decimal"/>
      <w:lvlText w:val="%1.%2"/>
      <w:lvlJc w:val="left"/>
      <w:pPr>
        <w:ind w:left="890" w:hanging="465"/>
      </w:pPr>
    </w:lvl>
    <w:lvl w:ilvl="2">
      <w:start w:val="1"/>
      <w:numFmt w:val="decimal"/>
      <w:lvlText w:val="%1.%2.%3"/>
      <w:lvlJc w:val="left"/>
      <w:pPr>
        <w:ind w:left="1570" w:hanging="720"/>
      </w:pPr>
    </w:lvl>
    <w:lvl w:ilvl="3">
      <w:start w:val="1"/>
      <w:numFmt w:val="decimal"/>
      <w:lvlText w:val="%1.%2.%3.%4"/>
      <w:lvlJc w:val="left"/>
      <w:pPr>
        <w:ind w:left="1995" w:hanging="720"/>
      </w:pPr>
    </w:lvl>
    <w:lvl w:ilvl="4">
      <w:start w:val="1"/>
      <w:numFmt w:val="decimal"/>
      <w:lvlText w:val="%1.%2.%3.%4.%5"/>
      <w:lvlJc w:val="left"/>
      <w:pPr>
        <w:ind w:left="2780" w:hanging="1080"/>
      </w:pPr>
    </w:lvl>
    <w:lvl w:ilvl="5">
      <w:start w:val="1"/>
      <w:numFmt w:val="decimal"/>
      <w:lvlText w:val="%1.%2.%3.%4.%5.%6"/>
      <w:lvlJc w:val="left"/>
      <w:pPr>
        <w:ind w:left="3205" w:hanging="1080"/>
      </w:pPr>
    </w:lvl>
    <w:lvl w:ilvl="6">
      <w:start w:val="1"/>
      <w:numFmt w:val="decimal"/>
      <w:lvlText w:val="%1.%2.%3.%4.%5.%6.%7"/>
      <w:lvlJc w:val="left"/>
      <w:pPr>
        <w:ind w:left="3990" w:hanging="1440"/>
      </w:pPr>
    </w:lvl>
    <w:lvl w:ilvl="7">
      <w:start w:val="1"/>
      <w:numFmt w:val="decimal"/>
      <w:lvlText w:val="%1.%2.%3.%4.%5.%6.%7.%8"/>
      <w:lvlJc w:val="left"/>
      <w:pPr>
        <w:ind w:left="4415" w:hanging="1440"/>
      </w:pPr>
    </w:lvl>
    <w:lvl w:ilvl="8">
      <w:start w:val="1"/>
      <w:numFmt w:val="decimal"/>
      <w:lvlText w:val="%1.%2.%3.%4.%5.%6.%7.%8.%9"/>
      <w:lvlJc w:val="left"/>
      <w:pPr>
        <w:ind w:left="5200" w:hanging="1800"/>
      </w:pPr>
    </w:lvl>
  </w:abstractNum>
  <w:abstractNum w:abstractNumId="47" w15:restartNumberingAfterBreak="0">
    <w:nsid w:val="7BEC4FEB"/>
    <w:multiLevelType w:val="hybridMultilevel"/>
    <w:tmpl w:val="C8E0D5D0"/>
    <w:lvl w:ilvl="0" w:tplc="F9CC9ED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15:restartNumberingAfterBreak="0">
    <w:nsid w:val="7D3A7681"/>
    <w:multiLevelType w:val="hybridMultilevel"/>
    <w:tmpl w:val="FB94DF8A"/>
    <w:lvl w:ilvl="0" w:tplc="6B646E46">
      <w:start w:val="1"/>
      <w:numFmt w:val="bullet"/>
      <w:lvlText w:val=""/>
      <w:lvlJc w:val="left"/>
      <w:pPr>
        <w:ind w:left="1512" w:hanging="360"/>
      </w:pPr>
      <w:rPr>
        <w:rFonts w:ascii="Symbol" w:hAnsi="Symbol" w:hint="default"/>
      </w:rPr>
    </w:lvl>
    <w:lvl w:ilvl="1" w:tplc="04190003">
      <w:start w:val="1"/>
      <w:numFmt w:val="bullet"/>
      <w:lvlText w:val="o"/>
      <w:lvlJc w:val="left"/>
      <w:pPr>
        <w:ind w:left="2232" w:hanging="360"/>
      </w:pPr>
      <w:rPr>
        <w:rFonts w:ascii="Courier New" w:hAnsi="Courier New" w:cs="Courier New" w:hint="default"/>
      </w:rPr>
    </w:lvl>
    <w:lvl w:ilvl="2" w:tplc="04190005">
      <w:start w:val="1"/>
      <w:numFmt w:val="bullet"/>
      <w:lvlText w:val=""/>
      <w:lvlJc w:val="left"/>
      <w:pPr>
        <w:ind w:left="2952" w:hanging="360"/>
      </w:pPr>
      <w:rPr>
        <w:rFonts w:ascii="Wingdings" w:hAnsi="Wingdings" w:hint="default"/>
      </w:rPr>
    </w:lvl>
    <w:lvl w:ilvl="3" w:tplc="04190001">
      <w:start w:val="1"/>
      <w:numFmt w:val="bullet"/>
      <w:lvlText w:val=""/>
      <w:lvlJc w:val="left"/>
      <w:pPr>
        <w:ind w:left="3672" w:hanging="360"/>
      </w:pPr>
      <w:rPr>
        <w:rFonts w:ascii="Symbol" w:hAnsi="Symbol" w:hint="default"/>
      </w:rPr>
    </w:lvl>
    <w:lvl w:ilvl="4" w:tplc="04190003">
      <w:start w:val="1"/>
      <w:numFmt w:val="bullet"/>
      <w:lvlText w:val="o"/>
      <w:lvlJc w:val="left"/>
      <w:pPr>
        <w:ind w:left="4392" w:hanging="360"/>
      </w:pPr>
      <w:rPr>
        <w:rFonts w:ascii="Courier New" w:hAnsi="Courier New" w:cs="Courier New" w:hint="default"/>
      </w:rPr>
    </w:lvl>
    <w:lvl w:ilvl="5" w:tplc="04190005">
      <w:start w:val="1"/>
      <w:numFmt w:val="bullet"/>
      <w:lvlText w:val=""/>
      <w:lvlJc w:val="left"/>
      <w:pPr>
        <w:ind w:left="5112" w:hanging="360"/>
      </w:pPr>
      <w:rPr>
        <w:rFonts w:ascii="Wingdings" w:hAnsi="Wingdings" w:hint="default"/>
      </w:rPr>
    </w:lvl>
    <w:lvl w:ilvl="6" w:tplc="04190001">
      <w:start w:val="1"/>
      <w:numFmt w:val="bullet"/>
      <w:lvlText w:val=""/>
      <w:lvlJc w:val="left"/>
      <w:pPr>
        <w:ind w:left="5832" w:hanging="360"/>
      </w:pPr>
      <w:rPr>
        <w:rFonts w:ascii="Symbol" w:hAnsi="Symbol" w:hint="default"/>
      </w:rPr>
    </w:lvl>
    <w:lvl w:ilvl="7" w:tplc="04190003">
      <w:start w:val="1"/>
      <w:numFmt w:val="bullet"/>
      <w:lvlText w:val="o"/>
      <w:lvlJc w:val="left"/>
      <w:pPr>
        <w:ind w:left="6552" w:hanging="360"/>
      </w:pPr>
      <w:rPr>
        <w:rFonts w:ascii="Courier New" w:hAnsi="Courier New" w:cs="Courier New" w:hint="default"/>
      </w:rPr>
    </w:lvl>
    <w:lvl w:ilvl="8" w:tplc="04190005">
      <w:start w:val="1"/>
      <w:numFmt w:val="bullet"/>
      <w:lvlText w:val=""/>
      <w:lvlJc w:val="left"/>
      <w:pPr>
        <w:ind w:left="7272" w:hanging="360"/>
      </w:pPr>
      <w:rPr>
        <w:rFonts w:ascii="Wingdings" w:hAnsi="Wingdings" w:hint="default"/>
      </w:rPr>
    </w:lvl>
  </w:abstractNum>
  <w:num w:numId="1" w16cid:durableId="399526152">
    <w:abstractNumId w:val="33"/>
  </w:num>
  <w:num w:numId="2" w16cid:durableId="66466184">
    <w:abstractNumId w:val="19"/>
  </w:num>
  <w:num w:numId="3" w16cid:durableId="1613174111">
    <w:abstractNumId w:val="36"/>
  </w:num>
  <w:num w:numId="4" w16cid:durableId="183331238">
    <w:abstractNumId w:val="32"/>
  </w:num>
  <w:num w:numId="5" w16cid:durableId="1515613951">
    <w:abstractNumId w:val="24"/>
    <w:lvlOverride w:ilvl="0">
      <w:lvl w:ilvl="0">
        <w:numFmt w:val="decimal"/>
        <w:pStyle w:val="10"/>
        <w:lvlText w:val=""/>
        <w:lvlJc w:val="left"/>
      </w:lvl>
    </w:lvlOverride>
    <w:lvlOverride w:ilvl="1">
      <w:lvl w:ilvl="1">
        <w:start w:val="1"/>
        <w:numFmt w:val="decimal"/>
        <w:pStyle w:val="20"/>
        <w:suff w:val="space"/>
        <w:lvlText w:val="%1.%2."/>
        <w:lvlJc w:val="left"/>
        <w:pPr>
          <w:ind w:left="-237" w:firstLine="567"/>
        </w:pPr>
        <w:rPr>
          <w:rFonts w:ascii="Times New Roman" w:hAnsi="Times New Roman" w:hint="default"/>
          <w:b w:val="0"/>
          <w:i w:val="0"/>
          <w:caps w:val="0"/>
          <w:strike w:val="0"/>
          <w:dstrike w:val="0"/>
          <w:outline w:val="0"/>
          <w:shadow w:val="0"/>
          <w:emboss w:val="0"/>
          <w:imprint w:val="0"/>
          <w:vanish w:val="0"/>
          <w:sz w:val="24"/>
          <w:vertAlign w:val="baseline"/>
        </w:rPr>
      </w:lvl>
    </w:lvlOverride>
    <w:lvlOverride w:ilvl="2">
      <w:lvl w:ilvl="2">
        <w:start w:val="1"/>
        <w:numFmt w:val="decimal"/>
        <w:suff w:val="space"/>
        <w:lvlText w:val="%1.%2.%3."/>
        <w:lvlJc w:val="left"/>
        <w:pPr>
          <w:ind w:left="0" w:firstLine="567"/>
        </w:pPr>
        <w:rPr>
          <w:rFonts w:ascii="Times New Roman" w:hAnsi="Times New Roman" w:hint="default"/>
          <w:b w:val="0"/>
          <w:i w:val="0"/>
          <w:caps w:val="0"/>
          <w:strike w:val="0"/>
          <w:dstrike w:val="0"/>
          <w:outline w:val="0"/>
          <w:shadow w:val="0"/>
          <w:emboss w:val="0"/>
          <w:imprint w:val="0"/>
          <w:vanish w:val="0"/>
          <w:sz w:val="24"/>
          <w:vertAlign w:val="baseline"/>
        </w:rPr>
      </w:lvl>
    </w:lvlOverride>
    <w:lvlOverride w:ilvl="3">
      <w:lvl w:ilvl="3">
        <w:start w:val="1"/>
        <w:numFmt w:val="decimal"/>
        <w:suff w:val="space"/>
        <w:lvlText w:val="%1.%2.%3.%4."/>
        <w:lvlJc w:val="left"/>
        <w:pPr>
          <w:ind w:left="0" w:firstLine="567"/>
        </w:pPr>
        <w:rPr>
          <w:rFonts w:ascii="Times New Roman" w:hAnsi="Times New Roman" w:hint="default"/>
          <w:b w:val="0"/>
          <w:i w:val="0"/>
          <w:caps w:val="0"/>
          <w:strike w:val="0"/>
          <w:dstrike w:val="0"/>
          <w:outline w:val="0"/>
          <w:shadow w:val="0"/>
          <w:emboss w:val="0"/>
          <w:imprint w:val="0"/>
          <w:vanish w:val="0"/>
          <w:sz w:val="24"/>
          <w:vertAlign w:val="baseline"/>
        </w:rPr>
      </w:lvl>
    </w:lvlOverride>
  </w:num>
  <w:num w:numId="6" w16cid:durableId="1986662071">
    <w:abstractNumId w:val="47"/>
  </w:num>
  <w:num w:numId="7" w16cid:durableId="1190609180">
    <w:abstractNumId w:val="12"/>
  </w:num>
  <w:num w:numId="8" w16cid:durableId="520247303">
    <w:abstractNumId w:val="22"/>
  </w:num>
  <w:num w:numId="9" w16cid:durableId="982000979">
    <w:abstractNumId w:val="5"/>
  </w:num>
  <w:num w:numId="10" w16cid:durableId="174617673">
    <w:abstractNumId w:val="28"/>
  </w:num>
  <w:num w:numId="11" w16cid:durableId="1691760425">
    <w:abstractNumId w:val="10"/>
  </w:num>
  <w:num w:numId="12" w16cid:durableId="1790082054">
    <w:abstractNumId w:val="42"/>
  </w:num>
  <w:num w:numId="13" w16cid:durableId="1288731615">
    <w:abstractNumId w:val="34"/>
  </w:num>
  <w:num w:numId="14" w16cid:durableId="1582447019">
    <w:abstractNumId w:val="18"/>
  </w:num>
  <w:num w:numId="15" w16cid:durableId="325549265">
    <w:abstractNumId w:val="6"/>
  </w:num>
  <w:num w:numId="16" w16cid:durableId="831683318">
    <w:abstractNumId w:val="15"/>
  </w:num>
  <w:num w:numId="17" w16cid:durableId="1907447590">
    <w:abstractNumId w:val="41"/>
  </w:num>
  <w:num w:numId="18" w16cid:durableId="396366699">
    <w:abstractNumId w:val="16"/>
  </w:num>
  <w:num w:numId="19" w16cid:durableId="878587852">
    <w:abstractNumId w:val="20"/>
  </w:num>
  <w:num w:numId="20" w16cid:durableId="1466310976">
    <w:abstractNumId w:val="1"/>
  </w:num>
  <w:num w:numId="21" w16cid:durableId="1360164298">
    <w:abstractNumId w:val="7"/>
  </w:num>
  <w:num w:numId="22" w16cid:durableId="272245447">
    <w:abstractNumId w:val="39"/>
  </w:num>
  <w:num w:numId="23" w16cid:durableId="1754014186">
    <w:abstractNumId w:val="37"/>
  </w:num>
  <w:num w:numId="24" w16cid:durableId="1311793016">
    <w:abstractNumId w:val="43"/>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6804482">
    <w:abstractNumId w:val="13"/>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6860753">
    <w:abstractNumId w:val="38"/>
  </w:num>
  <w:num w:numId="27" w16cid:durableId="1689332743">
    <w:abstractNumId w:val="46"/>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2418437">
    <w:abstractNumId w:val="21"/>
    <w:lvlOverride w:ilvl="0">
      <w:startOverride w:val="2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1671275">
    <w:abstractNumId w:val="40"/>
    <w:lvlOverride w:ilvl="0">
      <w:startOverride w:val="24"/>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5172279">
    <w:abstractNumId w:val="27"/>
  </w:num>
  <w:num w:numId="31" w16cid:durableId="621226683">
    <w:abstractNumId w:val="9"/>
  </w:num>
  <w:num w:numId="32" w16cid:durableId="1985234698">
    <w:abstractNumId w:val="11"/>
  </w:num>
  <w:num w:numId="33" w16cid:durableId="274875437">
    <w:abstractNumId w:val="2"/>
    <w:lvlOverride w:ilvl="0">
      <w:startOverride w:val="24"/>
    </w:lvlOverride>
    <w:lvlOverride w:ilvl="1">
      <w:startOverride w:val="1"/>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656725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235602">
    <w:abstractNumId w:val="4"/>
  </w:num>
  <w:num w:numId="36" w16cid:durableId="412750961">
    <w:abstractNumId w:val="48"/>
  </w:num>
  <w:num w:numId="37" w16cid:durableId="2038195607">
    <w:abstractNumId w:val="23"/>
  </w:num>
  <w:num w:numId="38" w16cid:durableId="762260122">
    <w:abstractNumId w:val="29"/>
  </w:num>
  <w:num w:numId="39" w16cid:durableId="61146791">
    <w:abstractNumId w:val="30"/>
  </w:num>
  <w:num w:numId="40" w16cid:durableId="1827624967">
    <w:abstractNumId w:val="35"/>
    <w:lvlOverride w:ilvl="0">
      <w:startOverride w:val="2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8189739">
    <w:abstractNumId w:val="26"/>
  </w:num>
  <w:num w:numId="42" w16cid:durableId="259485897">
    <w:abstractNumId w:val="44"/>
  </w:num>
  <w:num w:numId="43" w16cid:durableId="706224035">
    <w:abstractNumId w:val="14"/>
  </w:num>
  <w:num w:numId="44" w16cid:durableId="1852334802">
    <w:abstractNumId w:val="31"/>
    <w:lvlOverride w:ilvl="0"/>
    <w:lvlOverride w:ilvl="1">
      <w:startOverride w:val="1"/>
    </w:lvlOverride>
    <w:lvlOverride w:ilvl="2">
      <w:startOverride w:val="9"/>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55459739">
    <w:abstractNumId w:val="25"/>
  </w:num>
  <w:num w:numId="46" w16cid:durableId="1884169185">
    <w:abstractNumId w:val="17"/>
  </w:num>
  <w:num w:numId="47" w16cid:durableId="857701007">
    <w:abstractNumId w:val="4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20"/>
  <w:drawingGridVerticalSpacing w:val="381"/>
  <w:displayHorizont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A5"/>
    <w:rsid w:val="0000050D"/>
    <w:rsid w:val="0000070E"/>
    <w:rsid w:val="000008CD"/>
    <w:rsid w:val="000010EE"/>
    <w:rsid w:val="00001196"/>
    <w:rsid w:val="00001404"/>
    <w:rsid w:val="00001522"/>
    <w:rsid w:val="0000157A"/>
    <w:rsid w:val="00001C00"/>
    <w:rsid w:val="00001DF6"/>
    <w:rsid w:val="000020E6"/>
    <w:rsid w:val="00002142"/>
    <w:rsid w:val="00002511"/>
    <w:rsid w:val="000031FF"/>
    <w:rsid w:val="00003281"/>
    <w:rsid w:val="00003332"/>
    <w:rsid w:val="000034DE"/>
    <w:rsid w:val="000035A1"/>
    <w:rsid w:val="00003C93"/>
    <w:rsid w:val="00003D5A"/>
    <w:rsid w:val="0000479F"/>
    <w:rsid w:val="0000487A"/>
    <w:rsid w:val="000049F3"/>
    <w:rsid w:val="00005173"/>
    <w:rsid w:val="00005CB2"/>
    <w:rsid w:val="00005EFB"/>
    <w:rsid w:val="00005F7D"/>
    <w:rsid w:val="0000615F"/>
    <w:rsid w:val="000061D9"/>
    <w:rsid w:val="0000632B"/>
    <w:rsid w:val="00006617"/>
    <w:rsid w:val="000067F1"/>
    <w:rsid w:val="000069DF"/>
    <w:rsid w:val="00006DBA"/>
    <w:rsid w:val="00006E1E"/>
    <w:rsid w:val="00007085"/>
    <w:rsid w:val="0000715D"/>
    <w:rsid w:val="00007428"/>
    <w:rsid w:val="000103FF"/>
    <w:rsid w:val="00010EC5"/>
    <w:rsid w:val="00011DD4"/>
    <w:rsid w:val="00011E1D"/>
    <w:rsid w:val="00011E98"/>
    <w:rsid w:val="00012277"/>
    <w:rsid w:val="000127EA"/>
    <w:rsid w:val="00012822"/>
    <w:rsid w:val="00012D59"/>
    <w:rsid w:val="00012DF1"/>
    <w:rsid w:val="0001323C"/>
    <w:rsid w:val="0001343C"/>
    <w:rsid w:val="0001387C"/>
    <w:rsid w:val="00014037"/>
    <w:rsid w:val="00015275"/>
    <w:rsid w:val="000153A0"/>
    <w:rsid w:val="0001552F"/>
    <w:rsid w:val="00015807"/>
    <w:rsid w:val="000165C8"/>
    <w:rsid w:val="00016B47"/>
    <w:rsid w:val="00016C17"/>
    <w:rsid w:val="00016E4B"/>
    <w:rsid w:val="0001732A"/>
    <w:rsid w:val="00017A19"/>
    <w:rsid w:val="0002019C"/>
    <w:rsid w:val="000201CA"/>
    <w:rsid w:val="00020A07"/>
    <w:rsid w:val="00020DD6"/>
    <w:rsid w:val="0002106D"/>
    <w:rsid w:val="00021180"/>
    <w:rsid w:val="00021211"/>
    <w:rsid w:val="00021AEB"/>
    <w:rsid w:val="00021E54"/>
    <w:rsid w:val="00021EF8"/>
    <w:rsid w:val="000220B5"/>
    <w:rsid w:val="0002220F"/>
    <w:rsid w:val="0002261A"/>
    <w:rsid w:val="00022B13"/>
    <w:rsid w:val="00022CE9"/>
    <w:rsid w:val="00023B81"/>
    <w:rsid w:val="00023E96"/>
    <w:rsid w:val="00023FA0"/>
    <w:rsid w:val="00023FAC"/>
    <w:rsid w:val="0002428A"/>
    <w:rsid w:val="0002436B"/>
    <w:rsid w:val="00024562"/>
    <w:rsid w:val="000246CD"/>
    <w:rsid w:val="00024882"/>
    <w:rsid w:val="000249C5"/>
    <w:rsid w:val="00024C1D"/>
    <w:rsid w:val="00024DE1"/>
    <w:rsid w:val="0002508C"/>
    <w:rsid w:val="0002530E"/>
    <w:rsid w:val="000254EB"/>
    <w:rsid w:val="0002552D"/>
    <w:rsid w:val="0002580E"/>
    <w:rsid w:val="000258ED"/>
    <w:rsid w:val="00026071"/>
    <w:rsid w:val="000261B4"/>
    <w:rsid w:val="000268FF"/>
    <w:rsid w:val="00027714"/>
    <w:rsid w:val="00027803"/>
    <w:rsid w:val="000278E1"/>
    <w:rsid w:val="00027DCB"/>
    <w:rsid w:val="00030094"/>
    <w:rsid w:val="00030158"/>
    <w:rsid w:val="00030DDF"/>
    <w:rsid w:val="00030DE3"/>
    <w:rsid w:val="000311F0"/>
    <w:rsid w:val="000312A3"/>
    <w:rsid w:val="000317C8"/>
    <w:rsid w:val="00031AD4"/>
    <w:rsid w:val="00031CAE"/>
    <w:rsid w:val="00032145"/>
    <w:rsid w:val="00032925"/>
    <w:rsid w:val="00032AEC"/>
    <w:rsid w:val="00032C2F"/>
    <w:rsid w:val="000332F2"/>
    <w:rsid w:val="000337C1"/>
    <w:rsid w:val="00033982"/>
    <w:rsid w:val="00034694"/>
    <w:rsid w:val="0003523B"/>
    <w:rsid w:val="00035526"/>
    <w:rsid w:val="00035BC8"/>
    <w:rsid w:val="00035D1C"/>
    <w:rsid w:val="00035D5D"/>
    <w:rsid w:val="00036057"/>
    <w:rsid w:val="000362EB"/>
    <w:rsid w:val="000364C2"/>
    <w:rsid w:val="000365A2"/>
    <w:rsid w:val="00036A34"/>
    <w:rsid w:val="000370C0"/>
    <w:rsid w:val="00037908"/>
    <w:rsid w:val="00037A12"/>
    <w:rsid w:val="00037B4E"/>
    <w:rsid w:val="00037E14"/>
    <w:rsid w:val="000402BB"/>
    <w:rsid w:val="00040500"/>
    <w:rsid w:val="00040D2B"/>
    <w:rsid w:val="00040F42"/>
    <w:rsid w:val="000418BF"/>
    <w:rsid w:val="00041BD6"/>
    <w:rsid w:val="00041EC3"/>
    <w:rsid w:val="00042002"/>
    <w:rsid w:val="00042E36"/>
    <w:rsid w:val="0004392A"/>
    <w:rsid w:val="00043B05"/>
    <w:rsid w:val="00043B12"/>
    <w:rsid w:val="000440FF"/>
    <w:rsid w:val="00044797"/>
    <w:rsid w:val="00044C5B"/>
    <w:rsid w:val="00044C7E"/>
    <w:rsid w:val="00044F80"/>
    <w:rsid w:val="00045388"/>
    <w:rsid w:val="00045570"/>
    <w:rsid w:val="0004578A"/>
    <w:rsid w:val="000459CC"/>
    <w:rsid w:val="00045F76"/>
    <w:rsid w:val="0004617F"/>
    <w:rsid w:val="00046381"/>
    <w:rsid w:val="0004644C"/>
    <w:rsid w:val="00046528"/>
    <w:rsid w:val="000465C0"/>
    <w:rsid w:val="00046ADB"/>
    <w:rsid w:val="00046C91"/>
    <w:rsid w:val="00046DCE"/>
    <w:rsid w:val="000473F7"/>
    <w:rsid w:val="00047636"/>
    <w:rsid w:val="000477D6"/>
    <w:rsid w:val="00047C3B"/>
    <w:rsid w:val="000508F9"/>
    <w:rsid w:val="00050A0A"/>
    <w:rsid w:val="00050A3B"/>
    <w:rsid w:val="000516F8"/>
    <w:rsid w:val="00051D3E"/>
    <w:rsid w:val="00051F67"/>
    <w:rsid w:val="00052297"/>
    <w:rsid w:val="0005243C"/>
    <w:rsid w:val="00052670"/>
    <w:rsid w:val="00052CD8"/>
    <w:rsid w:val="00052E47"/>
    <w:rsid w:val="0005300F"/>
    <w:rsid w:val="00053550"/>
    <w:rsid w:val="00053922"/>
    <w:rsid w:val="00053C8F"/>
    <w:rsid w:val="000543FA"/>
    <w:rsid w:val="00054AEB"/>
    <w:rsid w:val="00054B9B"/>
    <w:rsid w:val="00054CCF"/>
    <w:rsid w:val="00054CD8"/>
    <w:rsid w:val="000551E4"/>
    <w:rsid w:val="00055390"/>
    <w:rsid w:val="0005564C"/>
    <w:rsid w:val="000556DF"/>
    <w:rsid w:val="00055799"/>
    <w:rsid w:val="00055A6E"/>
    <w:rsid w:val="00055CBD"/>
    <w:rsid w:val="00055E3B"/>
    <w:rsid w:val="0005616A"/>
    <w:rsid w:val="00056360"/>
    <w:rsid w:val="00056430"/>
    <w:rsid w:val="000565A5"/>
    <w:rsid w:val="000565D8"/>
    <w:rsid w:val="00056718"/>
    <w:rsid w:val="0005780A"/>
    <w:rsid w:val="0005783B"/>
    <w:rsid w:val="000578A0"/>
    <w:rsid w:val="00057C9E"/>
    <w:rsid w:val="00057D36"/>
    <w:rsid w:val="00057EB1"/>
    <w:rsid w:val="00060024"/>
    <w:rsid w:val="0006006C"/>
    <w:rsid w:val="000615C1"/>
    <w:rsid w:val="00061687"/>
    <w:rsid w:val="00061ECC"/>
    <w:rsid w:val="000622B6"/>
    <w:rsid w:val="00062580"/>
    <w:rsid w:val="00062641"/>
    <w:rsid w:val="00062A77"/>
    <w:rsid w:val="0006383D"/>
    <w:rsid w:val="00063D0F"/>
    <w:rsid w:val="00063E9C"/>
    <w:rsid w:val="0006419E"/>
    <w:rsid w:val="00064A5F"/>
    <w:rsid w:val="00064B98"/>
    <w:rsid w:val="000658B0"/>
    <w:rsid w:val="00065A55"/>
    <w:rsid w:val="00065ECF"/>
    <w:rsid w:val="000663A5"/>
    <w:rsid w:val="0006660B"/>
    <w:rsid w:val="0006678E"/>
    <w:rsid w:val="0006720B"/>
    <w:rsid w:val="00067D0B"/>
    <w:rsid w:val="00067FB1"/>
    <w:rsid w:val="000708D8"/>
    <w:rsid w:val="00070DAD"/>
    <w:rsid w:val="000727E1"/>
    <w:rsid w:val="000728C2"/>
    <w:rsid w:val="000729D8"/>
    <w:rsid w:val="000729E1"/>
    <w:rsid w:val="000739A7"/>
    <w:rsid w:val="00073BAD"/>
    <w:rsid w:val="00073C15"/>
    <w:rsid w:val="00073EC4"/>
    <w:rsid w:val="00074450"/>
    <w:rsid w:val="000744E7"/>
    <w:rsid w:val="00074834"/>
    <w:rsid w:val="00074D35"/>
    <w:rsid w:val="00074D3B"/>
    <w:rsid w:val="00074DD1"/>
    <w:rsid w:val="0007509E"/>
    <w:rsid w:val="000751A3"/>
    <w:rsid w:val="000751A9"/>
    <w:rsid w:val="000757CF"/>
    <w:rsid w:val="000758EF"/>
    <w:rsid w:val="00075B29"/>
    <w:rsid w:val="00075C55"/>
    <w:rsid w:val="00075F1F"/>
    <w:rsid w:val="00076EF5"/>
    <w:rsid w:val="00077753"/>
    <w:rsid w:val="00077A34"/>
    <w:rsid w:val="00077C79"/>
    <w:rsid w:val="00077E23"/>
    <w:rsid w:val="00080213"/>
    <w:rsid w:val="00080439"/>
    <w:rsid w:val="00080775"/>
    <w:rsid w:val="000809E5"/>
    <w:rsid w:val="00080B43"/>
    <w:rsid w:val="00080C73"/>
    <w:rsid w:val="00080DA9"/>
    <w:rsid w:val="00080DB2"/>
    <w:rsid w:val="000813C2"/>
    <w:rsid w:val="00081401"/>
    <w:rsid w:val="00081C62"/>
    <w:rsid w:val="0008204B"/>
    <w:rsid w:val="000824D1"/>
    <w:rsid w:val="00082765"/>
    <w:rsid w:val="00082CBC"/>
    <w:rsid w:val="00083300"/>
    <w:rsid w:val="00083FAD"/>
    <w:rsid w:val="00084441"/>
    <w:rsid w:val="0008493D"/>
    <w:rsid w:val="00084C37"/>
    <w:rsid w:val="00084E6E"/>
    <w:rsid w:val="00085AC8"/>
    <w:rsid w:val="00085DBF"/>
    <w:rsid w:val="00086075"/>
    <w:rsid w:val="000862DF"/>
    <w:rsid w:val="000864F7"/>
    <w:rsid w:val="00086E7A"/>
    <w:rsid w:val="00086F95"/>
    <w:rsid w:val="0008732F"/>
    <w:rsid w:val="00090005"/>
    <w:rsid w:val="000902A1"/>
    <w:rsid w:val="000905C2"/>
    <w:rsid w:val="00090B90"/>
    <w:rsid w:val="00090FCA"/>
    <w:rsid w:val="0009138F"/>
    <w:rsid w:val="000918D9"/>
    <w:rsid w:val="00091D01"/>
    <w:rsid w:val="00091EFC"/>
    <w:rsid w:val="00092005"/>
    <w:rsid w:val="0009241C"/>
    <w:rsid w:val="00092649"/>
    <w:rsid w:val="000932F7"/>
    <w:rsid w:val="000935E8"/>
    <w:rsid w:val="00093758"/>
    <w:rsid w:val="000939D5"/>
    <w:rsid w:val="00093D96"/>
    <w:rsid w:val="00094033"/>
    <w:rsid w:val="0009437F"/>
    <w:rsid w:val="0009495B"/>
    <w:rsid w:val="00094A43"/>
    <w:rsid w:val="000959C5"/>
    <w:rsid w:val="000960AD"/>
    <w:rsid w:val="0009625B"/>
    <w:rsid w:val="000962D1"/>
    <w:rsid w:val="00096355"/>
    <w:rsid w:val="00096470"/>
    <w:rsid w:val="000969EF"/>
    <w:rsid w:val="00096AD7"/>
    <w:rsid w:val="00096CFC"/>
    <w:rsid w:val="00096F08"/>
    <w:rsid w:val="0009715A"/>
    <w:rsid w:val="00097735"/>
    <w:rsid w:val="00097AE9"/>
    <w:rsid w:val="00097EB9"/>
    <w:rsid w:val="000A0417"/>
    <w:rsid w:val="000A05AD"/>
    <w:rsid w:val="000A0756"/>
    <w:rsid w:val="000A0898"/>
    <w:rsid w:val="000A0A12"/>
    <w:rsid w:val="000A129E"/>
    <w:rsid w:val="000A15A5"/>
    <w:rsid w:val="000A1820"/>
    <w:rsid w:val="000A1894"/>
    <w:rsid w:val="000A1BBF"/>
    <w:rsid w:val="000A1E74"/>
    <w:rsid w:val="000A226F"/>
    <w:rsid w:val="000A26D7"/>
    <w:rsid w:val="000A284C"/>
    <w:rsid w:val="000A28DE"/>
    <w:rsid w:val="000A2C61"/>
    <w:rsid w:val="000A3056"/>
    <w:rsid w:val="000A324A"/>
    <w:rsid w:val="000A32B6"/>
    <w:rsid w:val="000A3527"/>
    <w:rsid w:val="000A3E88"/>
    <w:rsid w:val="000A41E5"/>
    <w:rsid w:val="000A4533"/>
    <w:rsid w:val="000A4624"/>
    <w:rsid w:val="000A4964"/>
    <w:rsid w:val="000A4A75"/>
    <w:rsid w:val="000A4C44"/>
    <w:rsid w:val="000A4CF9"/>
    <w:rsid w:val="000A4D56"/>
    <w:rsid w:val="000A4D5F"/>
    <w:rsid w:val="000A5F3B"/>
    <w:rsid w:val="000A604C"/>
    <w:rsid w:val="000A6249"/>
    <w:rsid w:val="000A637E"/>
    <w:rsid w:val="000A698F"/>
    <w:rsid w:val="000A6A0A"/>
    <w:rsid w:val="000A6BBC"/>
    <w:rsid w:val="000A737C"/>
    <w:rsid w:val="000A7DBF"/>
    <w:rsid w:val="000B0047"/>
    <w:rsid w:val="000B0599"/>
    <w:rsid w:val="000B0A32"/>
    <w:rsid w:val="000B1D3C"/>
    <w:rsid w:val="000B28D5"/>
    <w:rsid w:val="000B3161"/>
    <w:rsid w:val="000B3215"/>
    <w:rsid w:val="000B3347"/>
    <w:rsid w:val="000B383A"/>
    <w:rsid w:val="000B3965"/>
    <w:rsid w:val="000B4081"/>
    <w:rsid w:val="000B46A4"/>
    <w:rsid w:val="000B46CB"/>
    <w:rsid w:val="000B4A76"/>
    <w:rsid w:val="000B52E1"/>
    <w:rsid w:val="000B5311"/>
    <w:rsid w:val="000B540F"/>
    <w:rsid w:val="000B5F56"/>
    <w:rsid w:val="000B635E"/>
    <w:rsid w:val="000B7A6A"/>
    <w:rsid w:val="000B7B2A"/>
    <w:rsid w:val="000B7FA4"/>
    <w:rsid w:val="000C0200"/>
    <w:rsid w:val="000C036C"/>
    <w:rsid w:val="000C05AE"/>
    <w:rsid w:val="000C083A"/>
    <w:rsid w:val="000C0887"/>
    <w:rsid w:val="000C14F2"/>
    <w:rsid w:val="000C1845"/>
    <w:rsid w:val="000C1C08"/>
    <w:rsid w:val="000C1EE9"/>
    <w:rsid w:val="000C232E"/>
    <w:rsid w:val="000C3296"/>
    <w:rsid w:val="000C3310"/>
    <w:rsid w:val="000C35AF"/>
    <w:rsid w:val="000C3610"/>
    <w:rsid w:val="000C4C1C"/>
    <w:rsid w:val="000C4C66"/>
    <w:rsid w:val="000C4D5B"/>
    <w:rsid w:val="000C5499"/>
    <w:rsid w:val="000C54ED"/>
    <w:rsid w:val="000C5C32"/>
    <w:rsid w:val="000C628A"/>
    <w:rsid w:val="000C62AC"/>
    <w:rsid w:val="000C6A81"/>
    <w:rsid w:val="000C6F6F"/>
    <w:rsid w:val="000C6FCF"/>
    <w:rsid w:val="000C7D6A"/>
    <w:rsid w:val="000D0271"/>
    <w:rsid w:val="000D076B"/>
    <w:rsid w:val="000D0C87"/>
    <w:rsid w:val="000D1275"/>
    <w:rsid w:val="000D1457"/>
    <w:rsid w:val="000D14AE"/>
    <w:rsid w:val="000D1ABF"/>
    <w:rsid w:val="000D1B5C"/>
    <w:rsid w:val="000D1D82"/>
    <w:rsid w:val="000D253E"/>
    <w:rsid w:val="000D2CDC"/>
    <w:rsid w:val="000D34A9"/>
    <w:rsid w:val="000D381F"/>
    <w:rsid w:val="000D3A61"/>
    <w:rsid w:val="000D3AD9"/>
    <w:rsid w:val="000D44FD"/>
    <w:rsid w:val="000D4978"/>
    <w:rsid w:val="000D4BC5"/>
    <w:rsid w:val="000D4EC0"/>
    <w:rsid w:val="000D50F3"/>
    <w:rsid w:val="000D5169"/>
    <w:rsid w:val="000D52BC"/>
    <w:rsid w:val="000D54A2"/>
    <w:rsid w:val="000D55A8"/>
    <w:rsid w:val="000D5604"/>
    <w:rsid w:val="000D57C4"/>
    <w:rsid w:val="000D5A9B"/>
    <w:rsid w:val="000D6074"/>
    <w:rsid w:val="000D631B"/>
    <w:rsid w:val="000D638E"/>
    <w:rsid w:val="000D663D"/>
    <w:rsid w:val="000D68D7"/>
    <w:rsid w:val="000D6C9F"/>
    <w:rsid w:val="000D6DA4"/>
    <w:rsid w:val="000D708F"/>
    <w:rsid w:val="000D70B0"/>
    <w:rsid w:val="000D71DD"/>
    <w:rsid w:val="000D79D1"/>
    <w:rsid w:val="000D7C90"/>
    <w:rsid w:val="000E0072"/>
    <w:rsid w:val="000E0300"/>
    <w:rsid w:val="000E055C"/>
    <w:rsid w:val="000E07F1"/>
    <w:rsid w:val="000E0889"/>
    <w:rsid w:val="000E0BA1"/>
    <w:rsid w:val="000E1631"/>
    <w:rsid w:val="000E166F"/>
    <w:rsid w:val="000E1F70"/>
    <w:rsid w:val="000E22B7"/>
    <w:rsid w:val="000E2310"/>
    <w:rsid w:val="000E269C"/>
    <w:rsid w:val="000E26A4"/>
    <w:rsid w:val="000E2B60"/>
    <w:rsid w:val="000E2BA7"/>
    <w:rsid w:val="000E2E7A"/>
    <w:rsid w:val="000E3A8A"/>
    <w:rsid w:val="000E471F"/>
    <w:rsid w:val="000E492E"/>
    <w:rsid w:val="000E4A54"/>
    <w:rsid w:val="000E4E56"/>
    <w:rsid w:val="000E4F96"/>
    <w:rsid w:val="000E5444"/>
    <w:rsid w:val="000E5543"/>
    <w:rsid w:val="000E56A0"/>
    <w:rsid w:val="000E6388"/>
    <w:rsid w:val="000E672D"/>
    <w:rsid w:val="000E6A7A"/>
    <w:rsid w:val="000E6AD9"/>
    <w:rsid w:val="000E6E03"/>
    <w:rsid w:val="000E70C1"/>
    <w:rsid w:val="000E7230"/>
    <w:rsid w:val="000E779D"/>
    <w:rsid w:val="000E7D7D"/>
    <w:rsid w:val="000F019F"/>
    <w:rsid w:val="000F02C8"/>
    <w:rsid w:val="000F0494"/>
    <w:rsid w:val="000F05FC"/>
    <w:rsid w:val="000F06C7"/>
    <w:rsid w:val="000F0DD1"/>
    <w:rsid w:val="000F0DF8"/>
    <w:rsid w:val="000F0F08"/>
    <w:rsid w:val="000F0F29"/>
    <w:rsid w:val="000F1616"/>
    <w:rsid w:val="000F173A"/>
    <w:rsid w:val="000F1D1A"/>
    <w:rsid w:val="000F1F76"/>
    <w:rsid w:val="000F2326"/>
    <w:rsid w:val="000F2C8F"/>
    <w:rsid w:val="000F316B"/>
    <w:rsid w:val="000F3203"/>
    <w:rsid w:val="000F39C5"/>
    <w:rsid w:val="000F3A4C"/>
    <w:rsid w:val="000F3EBB"/>
    <w:rsid w:val="000F3F3A"/>
    <w:rsid w:val="000F40E9"/>
    <w:rsid w:val="000F4399"/>
    <w:rsid w:val="000F47FD"/>
    <w:rsid w:val="000F4955"/>
    <w:rsid w:val="000F4D01"/>
    <w:rsid w:val="000F4D20"/>
    <w:rsid w:val="000F5314"/>
    <w:rsid w:val="000F564B"/>
    <w:rsid w:val="000F5854"/>
    <w:rsid w:val="000F5C21"/>
    <w:rsid w:val="000F5F29"/>
    <w:rsid w:val="000F6AD0"/>
    <w:rsid w:val="000F6DE3"/>
    <w:rsid w:val="000F6FE1"/>
    <w:rsid w:val="000F6FEE"/>
    <w:rsid w:val="000F7005"/>
    <w:rsid w:val="000F70CE"/>
    <w:rsid w:val="000F7472"/>
    <w:rsid w:val="000F7940"/>
    <w:rsid w:val="000F7A42"/>
    <w:rsid w:val="000F7D0F"/>
    <w:rsid w:val="001001FC"/>
    <w:rsid w:val="001002AE"/>
    <w:rsid w:val="00100600"/>
    <w:rsid w:val="0010069C"/>
    <w:rsid w:val="001008A5"/>
    <w:rsid w:val="00100CD6"/>
    <w:rsid w:val="00101345"/>
    <w:rsid w:val="001013D6"/>
    <w:rsid w:val="001014BF"/>
    <w:rsid w:val="001018AB"/>
    <w:rsid w:val="00101FD7"/>
    <w:rsid w:val="0010235A"/>
    <w:rsid w:val="0010241E"/>
    <w:rsid w:val="00102B08"/>
    <w:rsid w:val="00102C0B"/>
    <w:rsid w:val="00102C97"/>
    <w:rsid w:val="00102E73"/>
    <w:rsid w:val="00103450"/>
    <w:rsid w:val="001037B0"/>
    <w:rsid w:val="00103A34"/>
    <w:rsid w:val="00103DE8"/>
    <w:rsid w:val="00103E22"/>
    <w:rsid w:val="0010404D"/>
    <w:rsid w:val="001041FF"/>
    <w:rsid w:val="00104242"/>
    <w:rsid w:val="001046D5"/>
    <w:rsid w:val="00104A1A"/>
    <w:rsid w:val="00104A9B"/>
    <w:rsid w:val="0010516E"/>
    <w:rsid w:val="00106343"/>
    <w:rsid w:val="00106541"/>
    <w:rsid w:val="00106932"/>
    <w:rsid w:val="00106F21"/>
    <w:rsid w:val="001070A0"/>
    <w:rsid w:val="0010735D"/>
    <w:rsid w:val="0010744E"/>
    <w:rsid w:val="00107612"/>
    <w:rsid w:val="001101D5"/>
    <w:rsid w:val="00110FD9"/>
    <w:rsid w:val="00111A93"/>
    <w:rsid w:val="00111B5F"/>
    <w:rsid w:val="00111B8E"/>
    <w:rsid w:val="00112837"/>
    <w:rsid w:val="00112A03"/>
    <w:rsid w:val="00112DC6"/>
    <w:rsid w:val="00112FEF"/>
    <w:rsid w:val="0011334C"/>
    <w:rsid w:val="00113351"/>
    <w:rsid w:val="0011354D"/>
    <w:rsid w:val="00113659"/>
    <w:rsid w:val="001139A4"/>
    <w:rsid w:val="00113C1F"/>
    <w:rsid w:val="00113F5C"/>
    <w:rsid w:val="001141A8"/>
    <w:rsid w:val="0011429A"/>
    <w:rsid w:val="001145EE"/>
    <w:rsid w:val="00115045"/>
    <w:rsid w:val="001157BB"/>
    <w:rsid w:val="0011606D"/>
    <w:rsid w:val="0011636B"/>
    <w:rsid w:val="00116F83"/>
    <w:rsid w:val="0011789F"/>
    <w:rsid w:val="001179E8"/>
    <w:rsid w:val="00117A9F"/>
    <w:rsid w:val="00120C23"/>
    <w:rsid w:val="00120CFB"/>
    <w:rsid w:val="0012151A"/>
    <w:rsid w:val="0012169E"/>
    <w:rsid w:val="00121F6A"/>
    <w:rsid w:val="00121FF0"/>
    <w:rsid w:val="001220A3"/>
    <w:rsid w:val="00122262"/>
    <w:rsid w:val="00122797"/>
    <w:rsid w:val="00122850"/>
    <w:rsid w:val="00122857"/>
    <w:rsid w:val="0012290B"/>
    <w:rsid w:val="00122A09"/>
    <w:rsid w:val="00122BF4"/>
    <w:rsid w:val="00122EF3"/>
    <w:rsid w:val="00122F7C"/>
    <w:rsid w:val="00123724"/>
    <w:rsid w:val="001237B9"/>
    <w:rsid w:val="00124602"/>
    <w:rsid w:val="00124638"/>
    <w:rsid w:val="00125030"/>
    <w:rsid w:val="00125A25"/>
    <w:rsid w:val="00125F72"/>
    <w:rsid w:val="00126044"/>
    <w:rsid w:val="00126132"/>
    <w:rsid w:val="00126529"/>
    <w:rsid w:val="00126747"/>
    <w:rsid w:val="00126829"/>
    <w:rsid w:val="00126A10"/>
    <w:rsid w:val="001270E9"/>
    <w:rsid w:val="00127454"/>
    <w:rsid w:val="001279B6"/>
    <w:rsid w:val="00127ADA"/>
    <w:rsid w:val="00127B84"/>
    <w:rsid w:val="00127D8F"/>
    <w:rsid w:val="001303EC"/>
    <w:rsid w:val="00130C54"/>
    <w:rsid w:val="0013194C"/>
    <w:rsid w:val="00131D93"/>
    <w:rsid w:val="0013231E"/>
    <w:rsid w:val="001323AC"/>
    <w:rsid w:val="0013250A"/>
    <w:rsid w:val="0013311B"/>
    <w:rsid w:val="001331BE"/>
    <w:rsid w:val="001333EB"/>
    <w:rsid w:val="00133509"/>
    <w:rsid w:val="00133CD2"/>
    <w:rsid w:val="00133EC6"/>
    <w:rsid w:val="0013432B"/>
    <w:rsid w:val="001343FC"/>
    <w:rsid w:val="0013462D"/>
    <w:rsid w:val="00134792"/>
    <w:rsid w:val="00134BA9"/>
    <w:rsid w:val="00134BCF"/>
    <w:rsid w:val="00134C00"/>
    <w:rsid w:val="00134E49"/>
    <w:rsid w:val="0013534D"/>
    <w:rsid w:val="0013545C"/>
    <w:rsid w:val="001357DC"/>
    <w:rsid w:val="00135C25"/>
    <w:rsid w:val="00135D70"/>
    <w:rsid w:val="0013625F"/>
    <w:rsid w:val="00136723"/>
    <w:rsid w:val="001367DF"/>
    <w:rsid w:val="00136A8F"/>
    <w:rsid w:val="001374A8"/>
    <w:rsid w:val="001376EF"/>
    <w:rsid w:val="00137F64"/>
    <w:rsid w:val="00140076"/>
    <w:rsid w:val="001401DF"/>
    <w:rsid w:val="0014034D"/>
    <w:rsid w:val="001404B0"/>
    <w:rsid w:val="00140543"/>
    <w:rsid w:val="0014070B"/>
    <w:rsid w:val="00140E0D"/>
    <w:rsid w:val="00140F02"/>
    <w:rsid w:val="0014107E"/>
    <w:rsid w:val="00141620"/>
    <w:rsid w:val="001418F7"/>
    <w:rsid w:val="00141CF7"/>
    <w:rsid w:val="00141D25"/>
    <w:rsid w:val="00141FAF"/>
    <w:rsid w:val="00142020"/>
    <w:rsid w:val="00142193"/>
    <w:rsid w:val="001422E7"/>
    <w:rsid w:val="001423D8"/>
    <w:rsid w:val="00142F87"/>
    <w:rsid w:val="0014306B"/>
    <w:rsid w:val="0014321C"/>
    <w:rsid w:val="00143382"/>
    <w:rsid w:val="00143779"/>
    <w:rsid w:val="00143978"/>
    <w:rsid w:val="00143B27"/>
    <w:rsid w:val="00143E30"/>
    <w:rsid w:val="00144365"/>
    <w:rsid w:val="00144AB3"/>
    <w:rsid w:val="00144FCA"/>
    <w:rsid w:val="001451CD"/>
    <w:rsid w:val="00145CB3"/>
    <w:rsid w:val="00145D0C"/>
    <w:rsid w:val="00146715"/>
    <w:rsid w:val="0014674C"/>
    <w:rsid w:val="0014684F"/>
    <w:rsid w:val="00146987"/>
    <w:rsid w:val="001469BA"/>
    <w:rsid w:val="00146A29"/>
    <w:rsid w:val="00146AC5"/>
    <w:rsid w:val="00146B77"/>
    <w:rsid w:val="00146D20"/>
    <w:rsid w:val="00146E2C"/>
    <w:rsid w:val="001470D1"/>
    <w:rsid w:val="001471DD"/>
    <w:rsid w:val="0014764B"/>
    <w:rsid w:val="0014768E"/>
    <w:rsid w:val="0015005C"/>
    <w:rsid w:val="001506DE"/>
    <w:rsid w:val="00150916"/>
    <w:rsid w:val="00150A5F"/>
    <w:rsid w:val="00150BD9"/>
    <w:rsid w:val="00150F8D"/>
    <w:rsid w:val="001515B7"/>
    <w:rsid w:val="001515B8"/>
    <w:rsid w:val="00151732"/>
    <w:rsid w:val="00151745"/>
    <w:rsid w:val="001517B0"/>
    <w:rsid w:val="00151B9B"/>
    <w:rsid w:val="00151C8F"/>
    <w:rsid w:val="00151F32"/>
    <w:rsid w:val="0015206C"/>
    <w:rsid w:val="001522C3"/>
    <w:rsid w:val="0015287B"/>
    <w:rsid w:val="00152D84"/>
    <w:rsid w:val="001536FA"/>
    <w:rsid w:val="00153901"/>
    <w:rsid w:val="001539A2"/>
    <w:rsid w:val="00153FB3"/>
    <w:rsid w:val="001542E4"/>
    <w:rsid w:val="0015440C"/>
    <w:rsid w:val="00154441"/>
    <w:rsid w:val="001547FC"/>
    <w:rsid w:val="00154EEA"/>
    <w:rsid w:val="00154FBB"/>
    <w:rsid w:val="00155140"/>
    <w:rsid w:val="001551A0"/>
    <w:rsid w:val="001551F3"/>
    <w:rsid w:val="00155876"/>
    <w:rsid w:val="001561CA"/>
    <w:rsid w:val="00156272"/>
    <w:rsid w:val="0015644E"/>
    <w:rsid w:val="001564C9"/>
    <w:rsid w:val="001564F0"/>
    <w:rsid w:val="001565E3"/>
    <w:rsid w:val="001569AC"/>
    <w:rsid w:val="0015710F"/>
    <w:rsid w:val="00160063"/>
    <w:rsid w:val="00160126"/>
    <w:rsid w:val="00160139"/>
    <w:rsid w:val="00160226"/>
    <w:rsid w:val="00160946"/>
    <w:rsid w:val="00160B85"/>
    <w:rsid w:val="00160FDF"/>
    <w:rsid w:val="001612C7"/>
    <w:rsid w:val="00161BA6"/>
    <w:rsid w:val="001622D7"/>
    <w:rsid w:val="0016238D"/>
    <w:rsid w:val="001624C2"/>
    <w:rsid w:val="00162523"/>
    <w:rsid w:val="0016262B"/>
    <w:rsid w:val="00162CB7"/>
    <w:rsid w:val="00162D7C"/>
    <w:rsid w:val="00163279"/>
    <w:rsid w:val="001637C1"/>
    <w:rsid w:val="001639DB"/>
    <w:rsid w:val="001645AE"/>
    <w:rsid w:val="001645CB"/>
    <w:rsid w:val="001649C3"/>
    <w:rsid w:val="001656CC"/>
    <w:rsid w:val="0016577A"/>
    <w:rsid w:val="00165970"/>
    <w:rsid w:val="00166136"/>
    <w:rsid w:val="001661DE"/>
    <w:rsid w:val="00166A43"/>
    <w:rsid w:val="00167143"/>
    <w:rsid w:val="00167667"/>
    <w:rsid w:val="001676E0"/>
    <w:rsid w:val="00167CBD"/>
    <w:rsid w:val="001707A5"/>
    <w:rsid w:val="00170A97"/>
    <w:rsid w:val="00170B99"/>
    <w:rsid w:val="001712E0"/>
    <w:rsid w:val="001713A3"/>
    <w:rsid w:val="00171656"/>
    <w:rsid w:val="00171720"/>
    <w:rsid w:val="00172157"/>
    <w:rsid w:val="00172640"/>
    <w:rsid w:val="001726D3"/>
    <w:rsid w:val="001726D7"/>
    <w:rsid w:val="00172F78"/>
    <w:rsid w:val="001735FD"/>
    <w:rsid w:val="00173700"/>
    <w:rsid w:val="00173E11"/>
    <w:rsid w:val="00173F2F"/>
    <w:rsid w:val="00174328"/>
    <w:rsid w:val="00174395"/>
    <w:rsid w:val="0017496B"/>
    <w:rsid w:val="00174F6C"/>
    <w:rsid w:val="00175792"/>
    <w:rsid w:val="001765DC"/>
    <w:rsid w:val="00176855"/>
    <w:rsid w:val="00176A53"/>
    <w:rsid w:val="00176F15"/>
    <w:rsid w:val="00177ABB"/>
    <w:rsid w:val="00177E08"/>
    <w:rsid w:val="00177F1F"/>
    <w:rsid w:val="001803CC"/>
    <w:rsid w:val="001807B1"/>
    <w:rsid w:val="0018080E"/>
    <w:rsid w:val="00180D55"/>
    <w:rsid w:val="00180DA3"/>
    <w:rsid w:val="00180E1D"/>
    <w:rsid w:val="0018112E"/>
    <w:rsid w:val="001811E7"/>
    <w:rsid w:val="00181447"/>
    <w:rsid w:val="001815B5"/>
    <w:rsid w:val="00181800"/>
    <w:rsid w:val="00181861"/>
    <w:rsid w:val="00181DCC"/>
    <w:rsid w:val="00181F8D"/>
    <w:rsid w:val="00182260"/>
    <w:rsid w:val="001822D5"/>
    <w:rsid w:val="0018288A"/>
    <w:rsid w:val="00182C25"/>
    <w:rsid w:val="00182D61"/>
    <w:rsid w:val="00183136"/>
    <w:rsid w:val="001831FF"/>
    <w:rsid w:val="00183538"/>
    <w:rsid w:val="001835B1"/>
    <w:rsid w:val="00183616"/>
    <w:rsid w:val="00183642"/>
    <w:rsid w:val="0018372E"/>
    <w:rsid w:val="001838CE"/>
    <w:rsid w:val="00183A01"/>
    <w:rsid w:val="00183F9C"/>
    <w:rsid w:val="0018437B"/>
    <w:rsid w:val="00184E38"/>
    <w:rsid w:val="00185326"/>
    <w:rsid w:val="001856D1"/>
    <w:rsid w:val="001859DA"/>
    <w:rsid w:val="00185A33"/>
    <w:rsid w:val="00185DA3"/>
    <w:rsid w:val="00185E96"/>
    <w:rsid w:val="00185FD0"/>
    <w:rsid w:val="001864E0"/>
    <w:rsid w:val="00186DB2"/>
    <w:rsid w:val="00187166"/>
    <w:rsid w:val="00187D95"/>
    <w:rsid w:val="001908B5"/>
    <w:rsid w:val="00191444"/>
    <w:rsid w:val="00191508"/>
    <w:rsid w:val="00191580"/>
    <w:rsid w:val="0019173F"/>
    <w:rsid w:val="0019196F"/>
    <w:rsid w:val="00191AB5"/>
    <w:rsid w:val="0019241D"/>
    <w:rsid w:val="00192CCA"/>
    <w:rsid w:val="00192F1A"/>
    <w:rsid w:val="00192F6A"/>
    <w:rsid w:val="00193003"/>
    <w:rsid w:val="001931AB"/>
    <w:rsid w:val="001934F9"/>
    <w:rsid w:val="00193CB9"/>
    <w:rsid w:val="00193E7E"/>
    <w:rsid w:val="0019415F"/>
    <w:rsid w:val="0019494E"/>
    <w:rsid w:val="00194D2E"/>
    <w:rsid w:val="001955F4"/>
    <w:rsid w:val="0019585E"/>
    <w:rsid w:val="0019594B"/>
    <w:rsid w:val="001960E2"/>
    <w:rsid w:val="0019617C"/>
    <w:rsid w:val="0019656F"/>
    <w:rsid w:val="001965EC"/>
    <w:rsid w:val="0019665E"/>
    <w:rsid w:val="00196817"/>
    <w:rsid w:val="00196838"/>
    <w:rsid w:val="00196A87"/>
    <w:rsid w:val="00196E6F"/>
    <w:rsid w:val="00196F3C"/>
    <w:rsid w:val="0019737E"/>
    <w:rsid w:val="001973F1"/>
    <w:rsid w:val="00197492"/>
    <w:rsid w:val="00197497"/>
    <w:rsid w:val="00197562"/>
    <w:rsid w:val="00197675"/>
    <w:rsid w:val="001976A2"/>
    <w:rsid w:val="00197A97"/>
    <w:rsid w:val="001A0104"/>
    <w:rsid w:val="001A0346"/>
    <w:rsid w:val="001A0356"/>
    <w:rsid w:val="001A040F"/>
    <w:rsid w:val="001A081F"/>
    <w:rsid w:val="001A0A0A"/>
    <w:rsid w:val="001A15EC"/>
    <w:rsid w:val="001A1676"/>
    <w:rsid w:val="001A1B66"/>
    <w:rsid w:val="001A1ECF"/>
    <w:rsid w:val="001A2011"/>
    <w:rsid w:val="001A2A76"/>
    <w:rsid w:val="001A3295"/>
    <w:rsid w:val="001A32AC"/>
    <w:rsid w:val="001A36DA"/>
    <w:rsid w:val="001A3795"/>
    <w:rsid w:val="001A38A2"/>
    <w:rsid w:val="001A3C47"/>
    <w:rsid w:val="001A3F62"/>
    <w:rsid w:val="001A4261"/>
    <w:rsid w:val="001A42F2"/>
    <w:rsid w:val="001A473A"/>
    <w:rsid w:val="001A4B50"/>
    <w:rsid w:val="001A4B9B"/>
    <w:rsid w:val="001A4F97"/>
    <w:rsid w:val="001A4FCF"/>
    <w:rsid w:val="001A5007"/>
    <w:rsid w:val="001A5731"/>
    <w:rsid w:val="001A5991"/>
    <w:rsid w:val="001A5C79"/>
    <w:rsid w:val="001A670A"/>
    <w:rsid w:val="001A6D44"/>
    <w:rsid w:val="001A7043"/>
    <w:rsid w:val="001A721F"/>
    <w:rsid w:val="001A774D"/>
    <w:rsid w:val="001A7BFE"/>
    <w:rsid w:val="001A7D57"/>
    <w:rsid w:val="001B04ED"/>
    <w:rsid w:val="001B05A3"/>
    <w:rsid w:val="001B073D"/>
    <w:rsid w:val="001B091E"/>
    <w:rsid w:val="001B0D1B"/>
    <w:rsid w:val="001B0DA9"/>
    <w:rsid w:val="001B1511"/>
    <w:rsid w:val="001B20B7"/>
    <w:rsid w:val="001B25D2"/>
    <w:rsid w:val="001B2C94"/>
    <w:rsid w:val="001B2F29"/>
    <w:rsid w:val="001B3471"/>
    <w:rsid w:val="001B354F"/>
    <w:rsid w:val="001B39EA"/>
    <w:rsid w:val="001B4467"/>
    <w:rsid w:val="001B44F6"/>
    <w:rsid w:val="001B473E"/>
    <w:rsid w:val="001B4887"/>
    <w:rsid w:val="001B5293"/>
    <w:rsid w:val="001B593C"/>
    <w:rsid w:val="001B5A3B"/>
    <w:rsid w:val="001B5D42"/>
    <w:rsid w:val="001B5FE4"/>
    <w:rsid w:val="001B6B4D"/>
    <w:rsid w:val="001B7069"/>
    <w:rsid w:val="001B759C"/>
    <w:rsid w:val="001B7676"/>
    <w:rsid w:val="001B78FF"/>
    <w:rsid w:val="001B7BA6"/>
    <w:rsid w:val="001B7C18"/>
    <w:rsid w:val="001B7C62"/>
    <w:rsid w:val="001B7C7F"/>
    <w:rsid w:val="001B7FDD"/>
    <w:rsid w:val="001C0128"/>
    <w:rsid w:val="001C0219"/>
    <w:rsid w:val="001C0698"/>
    <w:rsid w:val="001C0864"/>
    <w:rsid w:val="001C0967"/>
    <w:rsid w:val="001C0B64"/>
    <w:rsid w:val="001C0F10"/>
    <w:rsid w:val="001C1F92"/>
    <w:rsid w:val="001C20A5"/>
    <w:rsid w:val="001C21EB"/>
    <w:rsid w:val="001C24F1"/>
    <w:rsid w:val="001C284D"/>
    <w:rsid w:val="001C2BC5"/>
    <w:rsid w:val="001C2DED"/>
    <w:rsid w:val="001C2FB6"/>
    <w:rsid w:val="001C339C"/>
    <w:rsid w:val="001C374A"/>
    <w:rsid w:val="001C38CD"/>
    <w:rsid w:val="001C3D02"/>
    <w:rsid w:val="001C3F08"/>
    <w:rsid w:val="001C405D"/>
    <w:rsid w:val="001C40A1"/>
    <w:rsid w:val="001C425D"/>
    <w:rsid w:val="001C4363"/>
    <w:rsid w:val="001C4783"/>
    <w:rsid w:val="001C4BBD"/>
    <w:rsid w:val="001C5219"/>
    <w:rsid w:val="001C59A6"/>
    <w:rsid w:val="001C5DFF"/>
    <w:rsid w:val="001C61A8"/>
    <w:rsid w:val="001C6302"/>
    <w:rsid w:val="001C65F0"/>
    <w:rsid w:val="001C6A09"/>
    <w:rsid w:val="001C6EA9"/>
    <w:rsid w:val="001C7462"/>
    <w:rsid w:val="001C74EF"/>
    <w:rsid w:val="001C788B"/>
    <w:rsid w:val="001C7AE4"/>
    <w:rsid w:val="001C7CFB"/>
    <w:rsid w:val="001D041F"/>
    <w:rsid w:val="001D04C9"/>
    <w:rsid w:val="001D0DC3"/>
    <w:rsid w:val="001D0E0C"/>
    <w:rsid w:val="001D1100"/>
    <w:rsid w:val="001D16E2"/>
    <w:rsid w:val="001D1AF0"/>
    <w:rsid w:val="001D1D89"/>
    <w:rsid w:val="001D1F3C"/>
    <w:rsid w:val="001D2316"/>
    <w:rsid w:val="001D2351"/>
    <w:rsid w:val="001D2474"/>
    <w:rsid w:val="001D2841"/>
    <w:rsid w:val="001D2941"/>
    <w:rsid w:val="001D2E78"/>
    <w:rsid w:val="001D324A"/>
    <w:rsid w:val="001D3300"/>
    <w:rsid w:val="001D356A"/>
    <w:rsid w:val="001D3B43"/>
    <w:rsid w:val="001D3CCE"/>
    <w:rsid w:val="001D467D"/>
    <w:rsid w:val="001D4721"/>
    <w:rsid w:val="001D4895"/>
    <w:rsid w:val="001D48DD"/>
    <w:rsid w:val="001D4C29"/>
    <w:rsid w:val="001D4D1B"/>
    <w:rsid w:val="001D53CC"/>
    <w:rsid w:val="001D545D"/>
    <w:rsid w:val="001D5987"/>
    <w:rsid w:val="001D5A3C"/>
    <w:rsid w:val="001D5BC5"/>
    <w:rsid w:val="001D5C73"/>
    <w:rsid w:val="001D5C7B"/>
    <w:rsid w:val="001D5D70"/>
    <w:rsid w:val="001D5DC1"/>
    <w:rsid w:val="001D603C"/>
    <w:rsid w:val="001D61BA"/>
    <w:rsid w:val="001D654D"/>
    <w:rsid w:val="001D69CA"/>
    <w:rsid w:val="001D6D15"/>
    <w:rsid w:val="001D71FB"/>
    <w:rsid w:val="001D76EF"/>
    <w:rsid w:val="001D79ED"/>
    <w:rsid w:val="001D7A19"/>
    <w:rsid w:val="001D7D24"/>
    <w:rsid w:val="001D7DE4"/>
    <w:rsid w:val="001E0FDF"/>
    <w:rsid w:val="001E1096"/>
    <w:rsid w:val="001E1170"/>
    <w:rsid w:val="001E136E"/>
    <w:rsid w:val="001E14E5"/>
    <w:rsid w:val="001E1830"/>
    <w:rsid w:val="001E1E51"/>
    <w:rsid w:val="001E228D"/>
    <w:rsid w:val="001E23A9"/>
    <w:rsid w:val="001E327D"/>
    <w:rsid w:val="001E34F4"/>
    <w:rsid w:val="001E34F5"/>
    <w:rsid w:val="001E4064"/>
    <w:rsid w:val="001E4649"/>
    <w:rsid w:val="001E48FF"/>
    <w:rsid w:val="001E4F33"/>
    <w:rsid w:val="001E51E1"/>
    <w:rsid w:val="001E5580"/>
    <w:rsid w:val="001E57C0"/>
    <w:rsid w:val="001E5FF3"/>
    <w:rsid w:val="001E65CA"/>
    <w:rsid w:val="001E6745"/>
    <w:rsid w:val="001E6886"/>
    <w:rsid w:val="001E6968"/>
    <w:rsid w:val="001E69BA"/>
    <w:rsid w:val="001E6CC0"/>
    <w:rsid w:val="001E6E4B"/>
    <w:rsid w:val="001E7156"/>
    <w:rsid w:val="001E738B"/>
    <w:rsid w:val="001E7432"/>
    <w:rsid w:val="001E7466"/>
    <w:rsid w:val="001E77CF"/>
    <w:rsid w:val="001E78ED"/>
    <w:rsid w:val="001E7987"/>
    <w:rsid w:val="001E7B00"/>
    <w:rsid w:val="001E7C01"/>
    <w:rsid w:val="001F0034"/>
    <w:rsid w:val="001F0114"/>
    <w:rsid w:val="001F0566"/>
    <w:rsid w:val="001F0D29"/>
    <w:rsid w:val="001F11C7"/>
    <w:rsid w:val="001F1254"/>
    <w:rsid w:val="001F12F6"/>
    <w:rsid w:val="001F1AF2"/>
    <w:rsid w:val="001F1C93"/>
    <w:rsid w:val="001F236C"/>
    <w:rsid w:val="001F242A"/>
    <w:rsid w:val="001F27D2"/>
    <w:rsid w:val="001F2D1E"/>
    <w:rsid w:val="001F31B9"/>
    <w:rsid w:val="001F3969"/>
    <w:rsid w:val="001F3B62"/>
    <w:rsid w:val="001F3C58"/>
    <w:rsid w:val="001F3D98"/>
    <w:rsid w:val="001F4940"/>
    <w:rsid w:val="001F4E75"/>
    <w:rsid w:val="001F519F"/>
    <w:rsid w:val="001F550D"/>
    <w:rsid w:val="001F589E"/>
    <w:rsid w:val="001F5945"/>
    <w:rsid w:val="001F5D0C"/>
    <w:rsid w:val="001F5D4B"/>
    <w:rsid w:val="001F6191"/>
    <w:rsid w:val="001F6276"/>
    <w:rsid w:val="001F658E"/>
    <w:rsid w:val="001F706A"/>
    <w:rsid w:val="001F7078"/>
    <w:rsid w:val="001F78B1"/>
    <w:rsid w:val="001F795E"/>
    <w:rsid w:val="001F7CA0"/>
    <w:rsid w:val="001F7D58"/>
    <w:rsid w:val="001F7E83"/>
    <w:rsid w:val="00200163"/>
    <w:rsid w:val="00201240"/>
    <w:rsid w:val="002015BE"/>
    <w:rsid w:val="002018C6"/>
    <w:rsid w:val="002019D6"/>
    <w:rsid w:val="00202157"/>
    <w:rsid w:val="00202501"/>
    <w:rsid w:val="00202F7E"/>
    <w:rsid w:val="00205306"/>
    <w:rsid w:val="002056BD"/>
    <w:rsid w:val="00205A1E"/>
    <w:rsid w:val="00206C7C"/>
    <w:rsid w:val="00206FC8"/>
    <w:rsid w:val="002071F4"/>
    <w:rsid w:val="00207238"/>
    <w:rsid w:val="00207656"/>
    <w:rsid w:val="00207811"/>
    <w:rsid w:val="00207835"/>
    <w:rsid w:val="00207C14"/>
    <w:rsid w:val="00210775"/>
    <w:rsid w:val="0021089F"/>
    <w:rsid w:val="00210E2B"/>
    <w:rsid w:val="00210EF9"/>
    <w:rsid w:val="0021133E"/>
    <w:rsid w:val="00211B34"/>
    <w:rsid w:val="00211F4E"/>
    <w:rsid w:val="0021278F"/>
    <w:rsid w:val="00212790"/>
    <w:rsid w:val="00212928"/>
    <w:rsid w:val="0021295D"/>
    <w:rsid w:val="00213105"/>
    <w:rsid w:val="00213466"/>
    <w:rsid w:val="00213655"/>
    <w:rsid w:val="0021393E"/>
    <w:rsid w:val="00214575"/>
    <w:rsid w:val="00214714"/>
    <w:rsid w:val="00214A78"/>
    <w:rsid w:val="00214CB4"/>
    <w:rsid w:val="00215010"/>
    <w:rsid w:val="002155E1"/>
    <w:rsid w:val="00215652"/>
    <w:rsid w:val="002157A5"/>
    <w:rsid w:val="00215983"/>
    <w:rsid w:val="00215B09"/>
    <w:rsid w:val="00215B3F"/>
    <w:rsid w:val="00215C6E"/>
    <w:rsid w:val="00215DBC"/>
    <w:rsid w:val="00215FFF"/>
    <w:rsid w:val="00216916"/>
    <w:rsid w:val="002169DF"/>
    <w:rsid w:val="00216B24"/>
    <w:rsid w:val="00216CF0"/>
    <w:rsid w:val="00216FB7"/>
    <w:rsid w:val="002170D2"/>
    <w:rsid w:val="00217D0C"/>
    <w:rsid w:val="00217EA4"/>
    <w:rsid w:val="00217EE9"/>
    <w:rsid w:val="00217F6F"/>
    <w:rsid w:val="0022040D"/>
    <w:rsid w:val="0022058E"/>
    <w:rsid w:val="00220F2E"/>
    <w:rsid w:val="00220FAD"/>
    <w:rsid w:val="00221300"/>
    <w:rsid w:val="00221477"/>
    <w:rsid w:val="00221734"/>
    <w:rsid w:val="0022217F"/>
    <w:rsid w:val="00222331"/>
    <w:rsid w:val="00222DC8"/>
    <w:rsid w:val="002233E5"/>
    <w:rsid w:val="00223A62"/>
    <w:rsid w:val="00223CC3"/>
    <w:rsid w:val="00223F82"/>
    <w:rsid w:val="00224D02"/>
    <w:rsid w:val="00224DD4"/>
    <w:rsid w:val="002251CA"/>
    <w:rsid w:val="0022550D"/>
    <w:rsid w:val="00225D67"/>
    <w:rsid w:val="00225FD5"/>
    <w:rsid w:val="002260B6"/>
    <w:rsid w:val="00226282"/>
    <w:rsid w:val="0022629C"/>
    <w:rsid w:val="00226542"/>
    <w:rsid w:val="00226885"/>
    <w:rsid w:val="00226AA0"/>
    <w:rsid w:val="00227A8B"/>
    <w:rsid w:val="00227AD3"/>
    <w:rsid w:val="00227BBA"/>
    <w:rsid w:val="00227EBC"/>
    <w:rsid w:val="002302BE"/>
    <w:rsid w:val="00230D74"/>
    <w:rsid w:val="00231231"/>
    <w:rsid w:val="00231353"/>
    <w:rsid w:val="00231361"/>
    <w:rsid w:val="00231945"/>
    <w:rsid w:val="00231A4D"/>
    <w:rsid w:val="00232683"/>
    <w:rsid w:val="002327E8"/>
    <w:rsid w:val="00232852"/>
    <w:rsid w:val="00232936"/>
    <w:rsid w:val="00232BF0"/>
    <w:rsid w:val="00232CDF"/>
    <w:rsid w:val="00232E08"/>
    <w:rsid w:val="00233467"/>
    <w:rsid w:val="0023353A"/>
    <w:rsid w:val="00233731"/>
    <w:rsid w:val="00233BFF"/>
    <w:rsid w:val="00233EA3"/>
    <w:rsid w:val="0023440E"/>
    <w:rsid w:val="00234A2D"/>
    <w:rsid w:val="00234B3C"/>
    <w:rsid w:val="00234BD8"/>
    <w:rsid w:val="00234C45"/>
    <w:rsid w:val="002355F8"/>
    <w:rsid w:val="0023583F"/>
    <w:rsid w:val="00236D46"/>
    <w:rsid w:val="00237192"/>
    <w:rsid w:val="002371D7"/>
    <w:rsid w:val="002377B4"/>
    <w:rsid w:val="00237A72"/>
    <w:rsid w:val="00237A82"/>
    <w:rsid w:val="00237AF6"/>
    <w:rsid w:val="00237DD9"/>
    <w:rsid w:val="00237FE9"/>
    <w:rsid w:val="0024037C"/>
    <w:rsid w:val="00240A8C"/>
    <w:rsid w:val="00240F31"/>
    <w:rsid w:val="00240FB3"/>
    <w:rsid w:val="00241583"/>
    <w:rsid w:val="002415BE"/>
    <w:rsid w:val="00241877"/>
    <w:rsid w:val="0024191C"/>
    <w:rsid w:val="00241D2F"/>
    <w:rsid w:val="00241E1B"/>
    <w:rsid w:val="00242629"/>
    <w:rsid w:val="00242D93"/>
    <w:rsid w:val="00242E5F"/>
    <w:rsid w:val="0024301F"/>
    <w:rsid w:val="002434AD"/>
    <w:rsid w:val="0024369F"/>
    <w:rsid w:val="002436B0"/>
    <w:rsid w:val="00243783"/>
    <w:rsid w:val="002443F9"/>
    <w:rsid w:val="0024531D"/>
    <w:rsid w:val="0024588A"/>
    <w:rsid w:val="002459D8"/>
    <w:rsid w:val="00245B16"/>
    <w:rsid w:val="00245D9E"/>
    <w:rsid w:val="0024694B"/>
    <w:rsid w:val="00246D6C"/>
    <w:rsid w:val="00247035"/>
    <w:rsid w:val="002474D7"/>
    <w:rsid w:val="00247672"/>
    <w:rsid w:val="00247CF2"/>
    <w:rsid w:val="002506DA"/>
    <w:rsid w:val="0025077A"/>
    <w:rsid w:val="00250BB3"/>
    <w:rsid w:val="00251AA7"/>
    <w:rsid w:val="00252876"/>
    <w:rsid w:val="0025341E"/>
    <w:rsid w:val="0025346F"/>
    <w:rsid w:val="00253C9D"/>
    <w:rsid w:val="00254B91"/>
    <w:rsid w:val="00254F93"/>
    <w:rsid w:val="00255513"/>
    <w:rsid w:val="00255EDF"/>
    <w:rsid w:val="00256733"/>
    <w:rsid w:val="00256884"/>
    <w:rsid w:val="00256966"/>
    <w:rsid w:val="00256F55"/>
    <w:rsid w:val="00256FA9"/>
    <w:rsid w:val="0025719D"/>
    <w:rsid w:val="002573DC"/>
    <w:rsid w:val="002576B8"/>
    <w:rsid w:val="00257A61"/>
    <w:rsid w:val="00257B7D"/>
    <w:rsid w:val="002603FE"/>
    <w:rsid w:val="0026064B"/>
    <w:rsid w:val="0026075B"/>
    <w:rsid w:val="002607E2"/>
    <w:rsid w:val="00260968"/>
    <w:rsid w:val="002609AF"/>
    <w:rsid w:val="00260DDB"/>
    <w:rsid w:val="00261200"/>
    <w:rsid w:val="002617C4"/>
    <w:rsid w:val="0026189C"/>
    <w:rsid w:val="002618C5"/>
    <w:rsid w:val="002619D6"/>
    <w:rsid w:val="00261DD7"/>
    <w:rsid w:val="00262B01"/>
    <w:rsid w:val="00262B54"/>
    <w:rsid w:val="00263873"/>
    <w:rsid w:val="002645E9"/>
    <w:rsid w:val="00264B35"/>
    <w:rsid w:val="00265048"/>
    <w:rsid w:val="002650A7"/>
    <w:rsid w:val="002653FF"/>
    <w:rsid w:val="00265E75"/>
    <w:rsid w:val="0026615B"/>
    <w:rsid w:val="002662EC"/>
    <w:rsid w:val="00266D92"/>
    <w:rsid w:val="00266DBE"/>
    <w:rsid w:val="00267371"/>
    <w:rsid w:val="00267680"/>
    <w:rsid w:val="00267868"/>
    <w:rsid w:val="00267911"/>
    <w:rsid w:val="00267ABD"/>
    <w:rsid w:val="00267BBC"/>
    <w:rsid w:val="0027002D"/>
    <w:rsid w:val="0027027C"/>
    <w:rsid w:val="00270285"/>
    <w:rsid w:val="00270727"/>
    <w:rsid w:val="00270CCA"/>
    <w:rsid w:val="00270E5A"/>
    <w:rsid w:val="00270F1E"/>
    <w:rsid w:val="002711D8"/>
    <w:rsid w:val="00271265"/>
    <w:rsid w:val="00271643"/>
    <w:rsid w:val="0027168C"/>
    <w:rsid w:val="0027192A"/>
    <w:rsid w:val="00271D4E"/>
    <w:rsid w:val="0027218C"/>
    <w:rsid w:val="0027233C"/>
    <w:rsid w:val="00272B0D"/>
    <w:rsid w:val="00272BC3"/>
    <w:rsid w:val="00273255"/>
    <w:rsid w:val="0027329B"/>
    <w:rsid w:val="00273DED"/>
    <w:rsid w:val="002741EA"/>
    <w:rsid w:val="00274591"/>
    <w:rsid w:val="002746FC"/>
    <w:rsid w:val="00275148"/>
    <w:rsid w:val="002751F1"/>
    <w:rsid w:val="0027529C"/>
    <w:rsid w:val="00275DA4"/>
    <w:rsid w:val="00276113"/>
    <w:rsid w:val="0027625F"/>
    <w:rsid w:val="002776C3"/>
    <w:rsid w:val="00280015"/>
    <w:rsid w:val="0028001F"/>
    <w:rsid w:val="00280257"/>
    <w:rsid w:val="00280561"/>
    <w:rsid w:val="00280A45"/>
    <w:rsid w:val="00280B9D"/>
    <w:rsid w:val="00280EF7"/>
    <w:rsid w:val="0028107B"/>
    <w:rsid w:val="00281132"/>
    <w:rsid w:val="00281654"/>
    <w:rsid w:val="00281AED"/>
    <w:rsid w:val="00281BFD"/>
    <w:rsid w:val="00281E6A"/>
    <w:rsid w:val="00282343"/>
    <w:rsid w:val="0028235E"/>
    <w:rsid w:val="00282439"/>
    <w:rsid w:val="00282AD4"/>
    <w:rsid w:val="00282BC0"/>
    <w:rsid w:val="00282F65"/>
    <w:rsid w:val="002834FC"/>
    <w:rsid w:val="00283891"/>
    <w:rsid w:val="00283950"/>
    <w:rsid w:val="00283D53"/>
    <w:rsid w:val="00284790"/>
    <w:rsid w:val="00284C73"/>
    <w:rsid w:val="00284D15"/>
    <w:rsid w:val="00285844"/>
    <w:rsid w:val="00285A93"/>
    <w:rsid w:val="002861D2"/>
    <w:rsid w:val="002862E8"/>
    <w:rsid w:val="002864B0"/>
    <w:rsid w:val="00286A3E"/>
    <w:rsid w:val="00286E9F"/>
    <w:rsid w:val="002871E7"/>
    <w:rsid w:val="0028754C"/>
    <w:rsid w:val="00287EC8"/>
    <w:rsid w:val="00290940"/>
    <w:rsid w:val="00290AC1"/>
    <w:rsid w:val="00290C71"/>
    <w:rsid w:val="00290C82"/>
    <w:rsid w:val="00290DDC"/>
    <w:rsid w:val="00291109"/>
    <w:rsid w:val="002912D1"/>
    <w:rsid w:val="002917A2"/>
    <w:rsid w:val="002917F5"/>
    <w:rsid w:val="00291924"/>
    <w:rsid w:val="00291DB3"/>
    <w:rsid w:val="00292139"/>
    <w:rsid w:val="0029213E"/>
    <w:rsid w:val="00292569"/>
    <w:rsid w:val="00292D78"/>
    <w:rsid w:val="00292DCC"/>
    <w:rsid w:val="00292E54"/>
    <w:rsid w:val="00292F95"/>
    <w:rsid w:val="00293158"/>
    <w:rsid w:val="0029387E"/>
    <w:rsid w:val="002938AC"/>
    <w:rsid w:val="0029415F"/>
    <w:rsid w:val="002949AA"/>
    <w:rsid w:val="00294E05"/>
    <w:rsid w:val="002955A2"/>
    <w:rsid w:val="0029591C"/>
    <w:rsid w:val="00296389"/>
    <w:rsid w:val="00296A0E"/>
    <w:rsid w:val="00296AA8"/>
    <w:rsid w:val="002975EA"/>
    <w:rsid w:val="002A0458"/>
    <w:rsid w:val="002A0651"/>
    <w:rsid w:val="002A0AC1"/>
    <w:rsid w:val="002A0DAE"/>
    <w:rsid w:val="002A0F6F"/>
    <w:rsid w:val="002A114B"/>
    <w:rsid w:val="002A1562"/>
    <w:rsid w:val="002A1809"/>
    <w:rsid w:val="002A1C35"/>
    <w:rsid w:val="002A1D6A"/>
    <w:rsid w:val="002A2143"/>
    <w:rsid w:val="002A219F"/>
    <w:rsid w:val="002A22A6"/>
    <w:rsid w:val="002A25D0"/>
    <w:rsid w:val="002A28D6"/>
    <w:rsid w:val="002A292D"/>
    <w:rsid w:val="002A2DD9"/>
    <w:rsid w:val="002A329F"/>
    <w:rsid w:val="002A3A2D"/>
    <w:rsid w:val="002A3AB2"/>
    <w:rsid w:val="002A3C4B"/>
    <w:rsid w:val="002A3D37"/>
    <w:rsid w:val="002A43D7"/>
    <w:rsid w:val="002A44B8"/>
    <w:rsid w:val="002A4FCF"/>
    <w:rsid w:val="002A558A"/>
    <w:rsid w:val="002A5A6F"/>
    <w:rsid w:val="002A6036"/>
    <w:rsid w:val="002A63FE"/>
    <w:rsid w:val="002A67B6"/>
    <w:rsid w:val="002A6ADD"/>
    <w:rsid w:val="002A6B3D"/>
    <w:rsid w:val="002A70EB"/>
    <w:rsid w:val="002A7B9C"/>
    <w:rsid w:val="002B00D3"/>
    <w:rsid w:val="002B013F"/>
    <w:rsid w:val="002B124A"/>
    <w:rsid w:val="002B1C15"/>
    <w:rsid w:val="002B1EE2"/>
    <w:rsid w:val="002B1F32"/>
    <w:rsid w:val="002B27AD"/>
    <w:rsid w:val="002B2E0D"/>
    <w:rsid w:val="002B2E16"/>
    <w:rsid w:val="002B2E20"/>
    <w:rsid w:val="002B2FC0"/>
    <w:rsid w:val="002B31AE"/>
    <w:rsid w:val="002B361B"/>
    <w:rsid w:val="002B3A1E"/>
    <w:rsid w:val="002B3A88"/>
    <w:rsid w:val="002B3C37"/>
    <w:rsid w:val="002B3E3A"/>
    <w:rsid w:val="002B45B9"/>
    <w:rsid w:val="002B464B"/>
    <w:rsid w:val="002B4BA5"/>
    <w:rsid w:val="002B4E9B"/>
    <w:rsid w:val="002B51C5"/>
    <w:rsid w:val="002B56B6"/>
    <w:rsid w:val="002B5EBD"/>
    <w:rsid w:val="002B6056"/>
    <w:rsid w:val="002B6343"/>
    <w:rsid w:val="002B63BC"/>
    <w:rsid w:val="002B65A9"/>
    <w:rsid w:val="002B6654"/>
    <w:rsid w:val="002B6665"/>
    <w:rsid w:val="002B67F4"/>
    <w:rsid w:val="002B6B0E"/>
    <w:rsid w:val="002B6F8D"/>
    <w:rsid w:val="002B7686"/>
    <w:rsid w:val="002B77F9"/>
    <w:rsid w:val="002B7AC9"/>
    <w:rsid w:val="002B7ACD"/>
    <w:rsid w:val="002B7CE2"/>
    <w:rsid w:val="002B7D89"/>
    <w:rsid w:val="002C02C6"/>
    <w:rsid w:val="002C079F"/>
    <w:rsid w:val="002C08CE"/>
    <w:rsid w:val="002C0F4C"/>
    <w:rsid w:val="002C128D"/>
    <w:rsid w:val="002C13D8"/>
    <w:rsid w:val="002C149F"/>
    <w:rsid w:val="002C1772"/>
    <w:rsid w:val="002C28E0"/>
    <w:rsid w:val="002C3443"/>
    <w:rsid w:val="002C37EC"/>
    <w:rsid w:val="002C38AF"/>
    <w:rsid w:val="002C3D6F"/>
    <w:rsid w:val="002C3E79"/>
    <w:rsid w:val="002C403D"/>
    <w:rsid w:val="002C4768"/>
    <w:rsid w:val="002C4F34"/>
    <w:rsid w:val="002C576B"/>
    <w:rsid w:val="002C596A"/>
    <w:rsid w:val="002C5C2A"/>
    <w:rsid w:val="002C6C1B"/>
    <w:rsid w:val="002C6D4E"/>
    <w:rsid w:val="002C738F"/>
    <w:rsid w:val="002C7645"/>
    <w:rsid w:val="002C79C8"/>
    <w:rsid w:val="002C7BCE"/>
    <w:rsid w:val="002C7C81"/>
    <w:rsid w:val="002C7CC8"/>
    <w:rsid w:val="002C7D03"/>
    <w:rsid w:val="002D0100"/>
    <w:rsid w:val="002D021D"/>
    <w:rsid w:val="002D02DB"/>
    <w:rsid w:val="002D06FF"/>
    <w:rsid w:val="002D0F83"/>
    <w:rsid w:val="002D1153"/>
    <w:rsid w:val="002D14A6"/>
    <w:rsid w:val="002D167C"/>
    <w:rsid w:val="002D1E5A"/>
    <w:rsid w:val="002D22C2"/>
    <w:rsid w:val="002D37D5"/>
    <w:rsid w:val="002D3CFC"/>
    <w:rsid w:val="002D3D23"/>
    <w:rsid w:val="002D3DBE"/>
    <w:rsid w:val="002D3DDF"/>
    <w:rsid w:val="002D42DE"/>
    <w:rsid w:val="002D43E1"/>
    <w:rsid w:val="002D45FF"/>
    <w:rsid w:val="002D4A80"/>
    <w:rsid w:val="002D4C60"/>
    <w:rsid w:val="002D4CEE"/>
    <w:rsid w:val="002D4E36"/>
    <w:rsid w:val="002D4EF3"/>
    <w:rsid w:val="002D50F5"/>
    <w:rsid w:val="002D56DA"/>
    <w:rsid w:val="002D5771"/>
    <w:rsid w:val="002D650C"/>
    <w:rsid w:val="002D6567"/>
    <w:rsid w:val="002D68EC"/>
    <w:rsid w:val="002D6DC5"/>
    <w:rsid w:val="002D7581"/>
    <w:rsid w:val="002D75EE"/>
    <w:rsid w:val="002D77D9"/>
    <w:rsid w:val="002D7A37"/>
    <w:rsid w:val="002D7A81"/>
    <w:rsid w:val="002D7C3D"/>
    <w:rsid w:val="002E005F"/>
    <w:rsid w:val="002E04A2"/>
    <w:rsid w:val="002E0826"/>
    <w:rsid w:val="002E0ACC"/>
    <w:rsid w:val="002E1A5B"/>
    <w:rsid w:val="002E217B"/>
    <w:rsid w:val="002E2448"/>
    <w:rsid w:val="002E24BB"/>
    <w:rsid w:val="002E2A53"/>
    <w:rsid w:val="002E2A6C"/>
    <w:rsid w:val="002E2DA7"/>
    <w:rsid w:val="002E2E68"/>
    <w:rsid w:val="002E3028"/>
    <w:rsid w:val="002E3073"/>
    <w:rsid w:val="002E3285"/>
    <w:rsid w:val="002E3540"/>
    <w:rsid w:val="002E382B"/>
    <w:rsid w:val="002E3859"/>
    <w:rsid w:val="002E38AD"/>
    <w:rsid w:val="002E409B"/>
    <w:rsid w:val="002E4CBB"/>
    <w:rsid w:val="002E4FAE"/>
    <w:rsid w:val="002E5673"/>
    <w:rsid w:val="002E57FA"/>
    <w:rsid w:val="002E5CAD"/>
    <w:rsid w:val="002E5F2E"/>
    <w:rsid w:val="002E6000"/>
    <w:rsid w:val="002E6301"/>
    <w:rsid w:val="002E6AC8"/>
    <w:rsid w:val="002E6BA2"/>
    <w:rsid w:val="002E6CE3"/>
    <w:rsid w:val="002E6F06"/>
    <w:rsid w:val="002E70B8"/>
    <w:rsid w:val="002E75FE"/>
    <w:rsid w:val="002E7BF4"/>
    <w:rsid w:val="002F0317"/>
    <w:rsid w:val="002F04A0"/>
    <w:rsid w:val="002F05EF"/>
    <w:rsid w:val="002F05F3"/>
    <w:rsid w:val="002F15F3"/>
    <w:rsid w:val="002F176E"/>
    <w:rsid w:val="002F1840"/>
    <w:rsid w:val="002F1F2A"/>
    <w:rsid w:val="002F21DA"/>
    <w:rsid w:val="002F23F9"/>
    <w:rsid w:val="002F2D2F"/>
    <w:rsid w:val="002F371E"/>
    <w:rsid w:val="002F4625"/>
    <w:rsid w:val="002F4993"/>
    <w:rsid w:val="002F50C4"/>
    <w:rsid w:val="002F52B3"/>
    <w:rsid w:val="002F5342"/>
    <w:rsid w:val="002F5FD6"/>
    <w:rsid w:val="002F632B"/>
    <w:rsid w:val="002F6A75"/>
    <w:rsid w:val="002F6ACB"/>
    <w:rsid w:val="002F6E41"/>
    <w:rsid w:val="002F75A7"/>
    <w:rsid w:val="002F7954"/>
    <w:rsid w:val="002F7A51"/>
    <w:rsid w:val="0030007F"/>
    <w:rsid w:val="00300080"/>
    <w:rsid w:val="003005D8"/>
    <w:rsid w:val="00300C7E"/>
    <w:rsid w:val="00300F8F"/>
    <w:rsid w:val="003011D3"/>
    <w:rsid w:val="003012DD"/>
    <w:rsid w:val="003017E8"/>
    <w:rsid w:val="00301D4A"/>
    <w:rsid w:val="00302011"/>
    <w:rsid w:val="0030204D"/>
    <w:rsid w:val="00302A37"/>
    <w:rsid w:val="00302BBC"/>
    <w:rsid w:val="00302E01"/>
    <w:rsid w:val="00302E7F"/>
    <w:rsid w:val="00303193"/>
    <w:rsid w:val="00303340"/>
    <w:rsid w:val="003033A4"/>
    <w:rsid w:val="003038AE"/>
    <w:rsid w:val="00303A2F"/>
    <w:rsid w:val="00303FFE"/>
    <w:rsid w:val="00304015"/>
    <w:rsid w:val="00304F06"/>
    <w:rsid w:val="003057C6"/>
    <w:rsid w:val="003058B1"/>
    <w:rsid w:val="00305B78"/>
    <w:rsid w:val="003062C1"/>
    <w:rsid w:val="00306589"/>
    <w:rsid w:val="003065F5"/>
    <w:rsid w:val="003066A2"/>
    <w:rsid w:val="0030698E"/>
    <w:rsid w:val="00306A26"/>
    <w:rsid w:val="0030703C"/>
    <w:rsid w:val="00307861"/>
    <w:rsid w:val="00307DE7"/>
    <w:rsid w:val="00307F0A"/>
    <w:rsid w:val="00307FFE"/>
    <w:rsid w:val="00310165"/>
    <w:rsid w:val="0031075F"/>
    <w:rsid w:val="00310964"/>
    <w:rsid w:val="00310AD7"/>
    <w:rsid w:val="00310C3E"/>
    <w:rsid w:val="00310F88"/>
    <w:rsid w:val="00311A8D"/>
    <w:rsid w:val="00311AED"/>
    <w:rsid w:val="00311EA3"/>
    <w:rsid w:val="00312A8E"/>
    <w:rsid w:val="0031332E"/>
    <w:rsid w:val="0031381B"/>
    <w:rsid w:val="00313A3F"/>
    <w:rsid w:val="00313D95"/>
    <w:rsid w:val="003140CD"/>
    <w:rsid w:val="00314B94"/>
    <w:rsid w:val="00315748"/>
    <w:rsid w:val="00315795"/>
    <w:rsid w:val="00315E3C"/>
    <w:rsid w:val="00315F0F"/>
    <w:rsid w:val="00315F85"/>
    <w:rsid w:val="00316051"/>
    <w:rsid w:val="00316087"/>
    <w:rsid w:val="00316305"/>
    <w:rsid w:val="003165E4"/>
    <w:rsid w:val="003169FC"/>
    <w:rsid w:val="00316B6C"/>
    <w:rsid w:val="00316E97"/>
    <w:rsid w:val="00317022"/>
    <w:rsid w:val="003179F1"/>
    <w:rsid w:val="00320030"/>
    <w:rsid w:val="00320C9C"/>
    <w:rsid w:val="003210AE"/>
    <w:rsid w:val="00321374"/>
    <w:rsid w:val="00321865"/>
    <w:rsid w:val="00321CC3"/>
    <w:rsid w:val="00321D1D"/>
    <w:rsid w:val="003223B5"/>
    <w:rsid w:val="003226EB"/>
    <w:rsid w:val="003228A4"/>
    <w:rsid w:val="00322B71"/>
    <w:rsid w:val="003230B5"/>
    <w:rsid w:val="0032349A"/>
    <w:rsid w:val="0032387C"/>
    <w:rsid w:val="00323B51"/>
    <w:rsid w:val="0032402B"/>
    <w:rsid w:val="00324542"/>
    <w:rsid w:val="00324815"/>
    <w:rsid w:val="003249B9"/>
    <w:rsid w:val="00324C52"/>
    <w:rsid w:val="00325467"/>
    <w:rsid w:val="00325607"/>
    <w:rsid w:val="003263CF"/>
    <w:rsid w:val="00326507"/>
    <w:rsid w:val="003266E7"/>
    <w:rsid w:val="00326B50"/>
    <w:rsid w:val="00326F2E"/>
    <w:rsid w:val="003274F8"/>
    <w:rsid w:val="00327636"/>
    <w:rsid w:val="0032778F"/>
    <w:rsid w:val="0032792D"/>
    <w:rsid w:val="00327AF1"/>
    <w:rsid w:val="00327D75"/>
    <w:rsid w:val="00330488"/>
    <w:rsid w:val="003307E4"/>
    <w:rsid w:val="003309AD"/>
    <w:rsid w:val="003311D2"/>
    <w:rsid w:val="0033215F"/>
    <w:rsid w:val="003328ED"/>
    <w:rsid w:val="00332A36"/>
    <w:rsid w:val="00332DF4"/>
    <w:rsid w:val="00333068"/>
    <w:rsid w:val="0033335C"/>
    <w:rsid w:val="00333384"/>
    <w:rsid w:val="003336B8"/>
    <w:rsid w:val="003339C3"/>
    <w:rsid w:val="00333C90"/>
    <w:rsid w:val="00333D85"/>
    <w:rsid w:val="00333DC2"/>
    <w:rsid w:val="00333E09"/>
    <w:rsid w:val="00334713"/>
    <w:rsid w:val="00334BA2"/>
    <w:rsid w:val="00334E84"/>
    <w:rsid w:val="00334EED"/>
    <w:rsid w:val="0033551A"/>
    <w:rsid w:val="00335957"/>
    <w:rsid w:val="00335959"/>
    <w:rsid w:val="00336454"/>
    <w:rsid w:val="00336607"/>
    <w:rsid w:val="003369C8"/>
    <w:rsid w:val="00336CAE"/>
    <w:rsid w:val="00337038"/>
    <w:rsid w:val="0033726D"/>
    <w:rsid w:val="00337349"/>
    <w:rsid w:val="003373A0"/>
    <w:rsid w:val="003373F3"/>
    <w:rsid w:val="00337A57"/>
    <w:rsid w:val="00337B69"/>
    <w:rsid w:val="00337CDE"/>
    <w:rsid w:val="00337D9F"/>
    <w:rsid w:val="0034069B"/>
    <w:rsid w:val="003407D0"/>
    <w:rsid w:val="00340858"/>
    <w:rsid w:val="00341D45"/>
    <w:rsid w:val="003424B8"/>
    <w:rsid w:val="003427F2"/>
    <w:rsid w:val="00342A68"/>
    <w:rsid w:val="00342ADC"/>
    <w:rsid w:val="00342C70"/>
    <w:rsid w:val="00343935"/>
    <w:rsid w:val="00343AF6"/>
    <w:rsid w:val="00343C46"/>
    <w:rsid w:val="0034506C"/>
    <w:rsid w:val="003450EA"/>
    <w:rsid w:val="00345175"/>
    <w:rsid w:val="00345324"/>
    <w:rsid w:val="00345742"/>
    <w:rsid w:val="00345786"/>
    <w:rsid w:val="00345823"/>
    <w:rsid w:val="0034594A"/>
    <w:rsid w:val="0034597E"/>
    <w:rsid w:val="00345A38"/>
    <w:rsid w:val="00346126"/>
    <w:rsid w:val="00346194"/>
    <w:rsid w:val="00346A71"/>
    <w:rsid w:val="00346AE6"/>
    <w:rsid w:val="0034727D"/>
    <w:rsid w:val="003474CE"/>
    <w:rsid w:val="003476F3"/>
    <w:rsid w:val="00347ACF"/>
    <w:rsid w:val="00347B41"/>
    <w:rsid w:val="003505F0"/>
    <w:rsid w:val="0035062D"/>
    <w:rsid w:val="003506CF"/>
    <w:rsid w:val="0035089B"/>
    <w:rsid w:val="00350939"/>
    <w:rsid w:val="00350EA5"/>
    <w:rsid w:val="00350F05"/>
    <w:rsid w:val="00350F47"/>
    <w:rsid w:val="00351119"/>
    <w:rsid w:val="00351462"/>
    <w:rsid w:val="003519B4"/>
    <w:rsid w:val="00351A4C"/>
    <w:rsid w:val="00351DED"/>
    <w:rsid w:val="00352114"/>
    <w:rsid w:val="0035225F"/>
    <w:rsid w:val="00352440"/>
    <w:rsid w:val="00352862"/>
    <w:rsid w:val="00352B78"/>
    <w:rsid w:val="00352DAC"/>
    <w:rsid w:val="00352ED7"/>
    <w:rsid w:val="0035300E"/>
    <w:rsid w:val="00353963"/>
    <w:rsid w:val="00353A4B"/>
    <w:rsid w:val="003540C4"/>
    <w:rsid w:val="003544C7"/>
    <w:rsid w:val="003545C0"/>
    <w:rsid w:val="0035469B"/>
    <w:rsid w:val="003549F8"/>
    <w:rsid w:val="00354A22"/>
    <w:rsid w:val="00354D2A"/>
    <w:rsid w:val="00354FBE"/>
    <w:rsid w:val="00355005"/>
    <w:rsid w:val="00355031"/>
    <w:rsid w:val="0035525E"/>
    <w:rsid w:val="0035553B"/>
    <w:rsid w:val="00355566"/>
    <w:rsid w:val="0035588F"/>
    <w:rsid w:val="003558A9"/>
    <w:rsid w:val="0035595D"/>
    <w:rsid w:val="00355E6C"/>
    <w:rsid w:val="00355FC2"/>
    <w:rsid w:val="003564A1"/>
    <w:rsid w:val="00356693"/>
    <w:rsid w:val="00356B70"/>
    <w:rsid w:val="0035718B"/>
    <w:rsid w:val="0035725B"/>
    <w:rsid w:val="003573AA"/>
    <w:rsid w:val="00357DDD"/>
    <w:rsid w:val="003600AB"/>
    <w:rsid w:val="003606F0"/>
    <w:rsid w:val="0036114F"/>
    <w:rsid w:val="003611E1"/>
    <w:rsid w:val="00361282"/>
    <w:rsid w:val="003613C3"/>
    <w:rsid w:val="00361568"/>
    <w:rsid w:val="0036170A"/>
    <w:rsid w:val="003617E2"/>
    <w:rsid w:val="0036190E"/>
    <w:rsid w:val="00361B3C"/>
    <w:rsid w:val="00361B5A"/>
    <w:rsid w:val="00361D3F"/>
    <w:rsid w:val="0036214D"/>
    <w:rsid w:val="003622AF"/>
    <w:rsid w:val="00362552"/>
    <w:rsid w:val="00362A0A"/>
    <w:rsid w:val="00362B81"/>
    <w:rsid w:val="00362BB9"/>
    <w:rsid w:val="00362CE4"/>
    <w:rsid w:val="0036340F"/>
    <w:rsid w:val="00363A8B"/>
    <w:rsid w:val="00363B7B"/>
    <w:rsid w:val="00363E75"/>
    <w:rsid w:val="0036403F"/>
    <w:rsid w:val="00364355"/>
    <w:rsid w:val="00364397"/>
    <w:rsid w:val="003646A3"/>
    <w:rsid w:val="00364966"/>
    <w:rsid w:val="00365503"/>
    <w:rsid w:val="00365B35"/>
    <w:rsid w:val="0036638D"/>
    <w:rsid w:val="00366990"/>
    <w:rsid w:val="00366A78"/>
    <w:rsid w:val="00366AC2"/>
    <w:rsid w:val="003670A5"/>
    <w:rsid w:val="003675E7"/>
    <w:rsid w:val="00367CC1"/>
    <w:rsid w:val="00367FF7"/>
    <w:rsid w:val="00370002"/>
    <w:rsid w:val="003702BC"/>
    <w:rsid w:val="003703B7"/>
    <w:rsid w:val="00370B1B"/>
    <w:rsid w:val="00370EE3"/>
    <w:rsid w:val="00371091"/>
    <w:rsid w:val="00371725"/>
    <w:rsid w:val="003717FB"/>
    <w:rsid w:val="00371DD9"/>
    <w:rsid w:val="00371DEF"/>
    <w:rsid w:val="00371F9A"/>
    <w:rsid w:val="003720C2"/>
    <w:rsid w:val="00372447"/>
    <w:rsid w:val="0037264F"/>
    <w:rsid w:val="00372A8C"/>
    <w:rsid w:val="00373111"/>
    <w:rsid w:val="00373273"/>
    <w:rsid w:val="00373310"/>
    <w:rsid w:val="0037359A"/>
    <w:rsid w:val="00373966"/>
    <w:rsid w:val="003740F9"/>
    <w:rsid w:val="00374996"/>
    <w:rsid w:val="00374A3A"/>
    <w:rsid w:val="00374D2C"/>
    <w:rsid w:val="00375333"/>
    <w:rsid w:val="00375CA1"/>
    <w:rsid w:val="00376431"/>
    <w:rsid w:val="003766B0"/>
    <w:rsid w:val="0037698C"/>
    <w:rsid w:val="00376DA8"/>
    <w:rsid w:val="00377158"/>
    <w:rsid w:val="00377D8F"/>
    <w:rsid w:val="00377DDF"/>
    <w:rsid w:val="00377F4F"/>
    <w:rsid w:val="00377FF8"/>
    <w:rsid w:val="0038016D"/>
    <w:rsid w:val="0038049B"/>
    <w:rsid w:val="00380C01"/>
    <w:rsid w:val="00380CC3"/>
    <w:rsid w:val="00380D5B"/>
    <w:rsid w:val="00380DF8"/>
    <w:rsid w:val="00381335"/>
    <w:rsid w:val="00381593"/>
    <w:rsid w:val="0038237C"/>
    <w:rsid w:val="0038240C"/>
    <w:rsid w:val="0038352F"/>
    <w:rsid w:val="0038397C"/>
    <w:rsid w:val="0038471D"/>
    <w:rsid w:val="00384ACE"/>
    <w:rsid w:val="00384E42"/>
    <w:rsid w:val="00384EF1"/>
    <w:rsid w:val="00385408"/>
    <w:rsid w:val="00385668"/>
    <w:rsid w:val="003859E2"/>
    <w:rsid w:val="00385A3F"/>
    <w:rsid w:val="00385A6A"/>
    <w:rsid w:val="00385DEE"/>
    <w:rsid w:val="00385EA5"/>
    <w:rsid w:val="00385FC4"/>
    <w:rsid w:val="0038607C"/>
    <w:rsid w:val="0038653E"/>
    <w:rsid w:val="00386AF0"/>
    <w:rsid w:val="00386B48"/>
    <w:rsid w:val="00387319"/>
    <w:rsid w:val="0038746C"/>
    <w:rsid w:val="00387606"/>
    <w:rsid w:val="0038789E"/>
    <w:rsid w:val="00387A39"/>
    <w:rsid w:val="00387AFF"/>
    <w:rsid w:val="00387E1D"/>
    <w:rsid w:val="003901E5"/>
    <w:rsid w:val="00390288"/>
    <w:rsid w:val="00390412"/>
    <w:rsid w:val="0039085A"/>
    <w:rsid w:val="00390A16"/>
    <w:rsid w:val="003912EC"/>
    <w:rsid w:val="003913D8"/>
    <w:rsid w:val="0039158A"/>
    <w:rsid w:val="00391784"/>
    <w:rsid w:val="00391A25"/>
    <w:rsid w:val="00391E66"/>
    <w:rsid w:val="003920AB"/>
    <w:rsid w:val="0039299D"/>
    <w:rsid w:val="00392F45"/>
    <w:rsid w:val="00393262"/>
    <w:rsid w:val="00393E47"/>
    <w:rsid w:val="00394A3E"/>
    <w:rsid w:val="00395584"/>
    <w:rsid w:val="0039578D"/>
    <w:rsid w:val="003958EF"/>
    <w:rsid w:val="00395E84"/>
    <w:rsid w:val="00396168"/>
    <w:rsid w:val="00396487"/>
    <w:rsid w:val="00396594"/>
    <w:rsid w:val="0039725B"/>
    <w:rsid w:val="003974B2"/>
    <w:rsid w:val="003974B4"/>
    <w:rsid w:val="00397B6E"/>
    <w:rsid w:val="00397FD6"/>
    <w:rsid w:val="00397FFC"/>
    <w:rsid w:val="003A0D13"/>
    <w:rsid w:val="003A162B"/>
    <w:rsid w:val="003A1A9D"/>
    <w:rsid w:val="003A22A3"/>
    <w:rsid w:val="003A22B3"/>
    <w:rsid w:val="003A2516"/>
    <w:rsid w:val="003A25BE"/>
    <w:rsid w:val="003A278C"/>
    <w:rsid w:val="003A2C10"/>
    <w:rsid w:val="003A2DEF"/>
    <w:rsid w:val="003A2E46"/>
    <w:rsid w:val="003A35A0"/>
    <w:rsid w:val="003A42C4"/>
    <w:rsid w:val="003A45A5"/>
    <w:rsid w:val="003A4767"/>
    <w:rsid w:val="003A506C"/>
    <w:rsid w:val="003A509E"/>
    <w:rsid w:val="003A53FA"/>
    <w:rsid w:val="003A58BC"/>
    <w:rsid w:val="003A5CE8"/>
    <w:rsid w:val="003A5E33"/>
    <w:rsid w:val="003A5E96"/>
    <w:rsid w:val="003A5F05"/>
    <w:rsid w:val="003A62F5"/>
    <w:rsid w:val="003A66FB"/>
    <w:rsid w:val="003A6F09"/>
    <w:rsid w:val="003A70BE"/>
    <w:rsid w:val="003A7282"/>
    <w:rsid w:val="003A75D3"/>
    <w:rsid w:val="003A7641"/>
    <w:rsid w:val="003B0536"/>
    <w:rsid w:val="003B06E2"/>
    <w:rsid w:val="003B0779"/>
    <w:rsid w:val="003B07DE"/>
    <w:rsid w:val="003B081D"/>
    <w:rsid w:val="003B0C5C"/>
    <w:rsid w:val="003B0FD0"/>
    <w:rsid w:val="003B11F1"/>
    <w:rsid w:val="003B14FE"/>
    <w:rsid w:val="003B1504"/>
    <w:rsid w:val="003B1989"/>
    <w:rsid w:val="003B1B09"/>
    <w:rsid w:val="003B1B6B"/>
    <w:rsid w:val="003B25B0"/>
    <w:rsid w:val="003B2B90"/>
    <w:rsid w:val="003B2D20"/>
    <w:rsid w:val="003B313F"/>
    <w:rsid w:val="003B3245"/>
    <w:rsid w:val="003B343E"/>
    <w:rsid w:val="003B3496"/>
    <w:rsid w:val="003B3AC1"/>
    <w:rsid w:val="003B4080"/>
    <w:rsid w:val="003B40F6"/>
    <w:rsid w:val="003B41ED"/>
    <w:rsid w:val="003B42A3"/>
    <w:rsid w:val="003B4745"/>
    <w:rsid w:val="003B51C7"/>
    <w:rsid w:val="003B5976"/>
    <w:rsid w:val="003B5C3F"/>
    <w:rsid w:val="003B6F51"/>
    <w:rsid w:val="003B70C8"/>
    <w:rsid w:val="003B731B"/>
    <w:rsid w:val="003B766A"/>
    <w:rsid w:val="003B7BBA"/>
    <w:rsid w:val="003C00A4"/>
    <w:rsid w:val="003C0229"/>
    <w:rsid w:val="003C0983"/>
    <w:rsid w:val="003C0B32"/>
    <w:rsid w:val="003C0D42"/>
    <w:rsid w:val="003C14B3"/>
    <w:rsid w:val="003C1825"/>
    <w:rsid w:val="003C1E2E"/>
    <w:rsid w:val="003C1E68"/>
    <w:rsid w:val="003C21DD"/>
    <w:rsid w:val="003C339B"/>
    <w:rsid w:val="003C3450"/>
    <w:rsid w:val="003C3501"/>
    <w:rsid w:val="003C3DA4"/>
    <w:rsid w:val="003C43FA"/>
    <w:rsid w:val="003C4E11"/>
    <w:rsid w:val="003C5266"/>
    <w:rsid w:val="003C5CE3"/>
    <w:rsid w:val="003C5E02"/>
    <w:rsid w:val="003C5E69"/>
    <w:rsid w:val="003C5EB6"/>
    <w:rsid w:val="003C5F3B"/>
    <w:rsid w:val="003C6164"/>
    <w:rsid w:val="003C65D4"/>
    <w:rsid w:val="003C67E5"/>
    <w:rsid w:val="003C6F8B"/>
    <w:rsid w:val="003C70DF"/>
    <w:rsid w:val="003C77B3"/>
    <w:rsid w:val="003C7910"/>
    <w:rsid w:val="003C7D26"/>
    <w:rsid w:val="003D01B0"/>
    <w:rsid w:val="003D0245"/>
    <w:rsid w:val="003D08DB"/>
    <w:rsid w:val="003D10A0"/>
    <w:rsid w:val="003D1232"/>
    <w:rsid w:val="003D1803"/>
    <w:rsid w:val="003D1C1A"/>
    <w:rsid w:val="003D1C36"/>
    <w:rsid w:val="003D1F09"/>
    <w:rsid w:val="003D2281"/>
    <w:rsid w:val="003D2891"/>
    <w:rsid w:val="003D2AD5"/>
    <w:rsid w:val="003D2DB4"/>
    <w:rsid w:val="003D3769"/>
    <w:rsid w:val="003D3F3B"/>
    <w:rsid w:val="003D4255"/>
    <w:rsid w:val="003D5440"/>
    <w:rsid w:val="003D5DEF"/>
    <w:rsid w:val="003D607B"/>
    <w:rsid w:val="003D62A0"/>
    <w:rsid w:val="003D6F4C"/>
    <w:rsid w:val="003D6FEB"/>
    <w:rsid w:val="003D718F"/>
    <w:rsid w:val="003D7239"/>
    <w:rsid w:val="003D76C3"/>
    <w:rsid w:val="003D787F"/>
    <w:rsid w:val="003D7E68"/>
    <w:rsid w:val="003E02D8"/>
    <w:rsid w:val="003E0324"/>
    <w:rsid w:val="003E0509"/>
    <w:rsid w:val="003E0624"/>
    <w:rsid w:val="003E07D7"/>
    <w:rsid w:val="003E0849"/>
    <w:rsid w:val="003E08B2"/>
    <w:rsid w:val="003E08D1"/>
    <w:rsid w:val="003E0B28"/>
    <w:rsid w:val="003E0B35"/>
    <w:rsid w:val="003E0B8D"/>
    <w:rsid w:val="003E0B9C"/>
    <w:rsid w:val="003E0BEB"/>
    <w:rsid w:val="003E0C9C"/>
    <w:rsid w:val="003E0FDA"/>
    <w:rsid w:val="003E1406"/>
    <w:rsid w:val="003E1518"/>
    <w:rsid w:val="003E18D5"/>
    <w:rsid w:val="003E224C"/>
    <w:rsid w:val="003E2271"/>
    <w:rsid w:val="003E2297"/>
    <w:rsid w:val="003E22AF"/>
    <w:rsid w:val="003E231D"/>
    <w:rsid w:val="003E23A3"/>
    <w:rsid w:val="003E2527"/>
    <w:rsid w:val="003E256C"/>
    <w:rsid w:val="003E2697"/>
    <w:rsid w:val="003E2A66"/>
    <w:rsid w:val="003E2C4A"/>
    <w:rsid w:val="003E31B9"/>
    <w:rsid w:val="003E330E"/>
    <w:rsid w:val="003E3476"/>
    <w:rsid w:val="003E3752"/>
    <w:rsid w:val="003E397E"/>
    <w:rsid w:val="003E3AA3"/>
    <w:rsid w:val="003E3AAC"/>
    <w:rsid w:val="003E3D16"/>
    <w:rsid w:val="003E3E04"/>
    <w:rsid w:val="003E3F43"/>
    <w:rsid w:val="003E4107"/>
    <w:rsid w:val="003E4370"/>
    <w:rsid w:val="003E4849"/>
    <w:rsid w:val="003E4A2C"/>
    <w:rsid w:val="003E5039"/>
    <w:rsid w:val="003E5A28"/>
    <w:rsid w:val="003E6519"/>
    <w:rsid w:val="003E6C2B"/>
    <w:rsid w:val="003E73D9"/>
    <w:rsid w:val="003E74EF"/>
    <w:rsid w:val="003E7F44"/>
    <w:rsid w:val="003F0086"/>
    <w:rsid w:val="003F01E7"/>
    <w:rsid w:val="003F02F8"/>
    <w:rsid w:val="003F064F"/>
    <w:rsid w:val="003F083D"/>
    <w:rsid w:val="003F092E"/>
    <w:rsid w:val="003F0998"/>
    <w:rsid w:val="003F0EFA"/>
    <w:rsid w:val="003F1357"/>
    <w:rsid w:val="003F154F"/>
    <w:rsid w:val="003F1965"/>
    <w:rsid w:val="003F19F0"/>
    <w:rsid w:val="003F222B"/>
    <w:rsid w:val="003F3073"/>
    <w:rsid w:val="003F307C"/>
    <w:rsid w:val="003F32EC"/>
    <w:rsid w:val="003F355E"/>
    <w:rsid w:val="003F43CC"/>
    <w:rsid w:val="003F45D3"/>
    <w:rsid w:val="003F49A9"/>
    <w:rsid w:val="003F4A15"/>
    <w:rsid w:val="003F4ADF"/>
    <w:rsid w:val="003F4F65"/>
    <w:rsid w:val="003F5145"/>
    <w:rsid w:val="003F5563"/>
    <w:rsid w:val="003F5753"/>
    <w:rsid w:val="003F57D3"/>
    <w:rsid w:val="003F5C07"/>
    <w:rsid w:val="003F5F33"/>
    <w:rsid w:val="003F6073"/>
    <w:rsid w:val="003F6716"/>
    <w:rsid w:val="003F6739"/>
    <w:rsid w:val="003F6C37"/>
    <w:rsid w:val="003F6CDC"/>
    <w:rsid w:val="003F7458"/>
    <w:rsid w:val="004001DA"/>
    <w:rsid w:val="00400483"/>
    <w:rsid w:val="00400D9F"/>
    <w:rsid w:val="0040121B"/>
    <w:rsid w:val="004013E7"/>
    <w:rsid w:val="004014F3"/>
    <w:rsid w:val="00401DE2"/>
    <w:rsid w:val="004020E4"/>
    <w:rsid w:val="004026C9"/>
    <w:rsid w:val="00402BC6"/>
    <w:rsid w:val="00403821"/>
    <w:rsid w:val="0040393D"/>
    <w:rsid w:val="0040448B"/>
    <w:rsid w:val="004044B9"/>
    <w:rsid w:val="00404798"/>
    <w:rsid w:val="004047B6"/>
    <w:rsid w:val="0040492A"/>
    <w:rsid w:val="004049AA"/>
    <w:rsid w:val="00404D22"/>
    <w:rsid w:val="00405248"/>
    <w:rsid w:val="004058CE"/>
    <w:rsid w:val="00405D13"/>
    <w:rsid w:val="00405F8C"/>
    <w:rsid w:val="00406085"/>
    <w:rsid w:val="00406354"/>
    <w:rsid w:val="00406C54"/>
    <w:rsid w:val="0040703C"/>
    <w:rsid w:val="00407310"/>
    <w:rsid w:val="00407C2F"/>
    <w:rsid w:val="00407D4F"/>
    <w:rsid w:val="00407F1C"/>
    <w:rsid w:val="00407FC9"/>
    <w:rsid w:val="00410602"/>
    <w:rsid w:val="00410670"/>
    <w:rsid w:val="00410767"/>
    <w:rsid w:val="004108F2"/>
    <w:rsid w:val="004108F4"/>
    <w:rsid w:val="0041114C"/>
    <w:rsid w:val="00411786"/>
    <w:rsid w:val="0041181F"/>
    <w:rsid w:val="004119DE"/>
    <w:rsid w:val="00411F8E"/>
    <w:rsid w:val="00411F99"/>
    <w:rsid w:val="004122F9"/>
    <w:rsid w:val="00412E54"/>
    <w:rsid w:val="004130BF"/>
    <w:rsid w:val="00413176"/>
    <w:rsid w:val="004134AD"/>
    <w:rsid w:val="004134BD"/>
    <w:rsid w:val="0041393A"/>
    <w:rsid w:val="00413D42"/>
    <w:rsid w:val="00413F53"/>
    <w:rsid w:val="00414274"/>
    <w:rsid w:val="004142BE"/>
    <w:rsid w:val="004146BF"/>
    <w:rsid w:val="0041492A"/>
    <w:rsid w:val="00414EF4"/>
    <w:rsid w:val="00414FA8"/>
    <w:rsid w:val="004150AB"/>
    <w:rsid w:val="004150F7"/>
    <w:rsid w:val="0041536C"/>
    <w:rsid w:val="00415C4D"/>
    <w:rsid w:val="00416697"/>
    <w:rsid w:val="00416761"/>
    <w:rsid w:val="0041702D"/>
    <w:rsid w:val="00417141"/>
    <w:rsid w:val="00417577"/>
    <w:rsid w:val="00417A36"/>
    <w:rsid w:val="00417AC1"/>
    <w:rsid w:val="00417B5A"/>
    <w:rsid w:val="00417D5E"/>
    <w:rsid w:val="0042023B"/>
    <w:rsid w:val="00420CA0"/>
    <w:rsid w:val="00420D66"/>
    <w:rsid w:val="00421025"/>
    <w:rsid w:val="00421572"/>
    <w:rsid w:val="00421EC6"/>
    <w:rsid w:val="00422173"/>
    <w:rsid w:val="004228CF"/>
    <w:rsid w:val="00422E81"/>
    <w:rsid w:val="00422EF7"/>
    <w:rsid w:val="00422F69"/>
    <w:rsid w:val="00423279"/>
    <w:rsid w:val="00423463"/>
    <w:rsid w:val="00423487"/>
    <w:rsid w:val="00423742"/>
    <w:rsid w:val="00423A4B"/>
    <w:rsid w:val="00423B5A"/>
    <w:rsid w:val="004244A6"/>
    <w:rsid w:val="00424858"/>
    <w:rsid w:val="00424F33"/>
    <w:rsid w:val="004258BD"/>
    <w:rsid w:val="00425EC2"/>
    <w:rsid w:val="0042659C"/>
    <w:rsid w:val="0042663E"/>
    <w:rsid w:val="004266D0"/>
    <w:rsid w:val="00426DBB"/>
    <w:rsid w:val="00426EA4"/>
    <w:rsid w:val="004276F1"/>
    <w:rsid w:val="004300C3"/>
    <w:rsid w:val="0043026A"/>
    <w:rsid w:val="004304C6"/>
    <w:rsid w:val="0043068F"/>
    <w:rsid w:val="00430898"/>
    <w:rsid w:val="00430956"/>
    <w:rsid w:val="0043120B"/>
    <w:rsid w:val="004317A9"/>
    <w:rsid w:val="00431880"/>
    <w:rsid w:val="00431CAC"/>
    <w:rsid w:val="00431D11"/>
    <w:rsid w:val="00431F70"/>
    <w:rsid w:val="00431F80"/>
    <w:rsid w:val="004323EF"/>
    <w:rsid w:val="00432450"/>
    <w:rsid w:val="0043255B"/>
    <w:rsid w:val="00432670"/>
    <w:rsid w:val="004327D1"/>
    <w:rsid w:val="00432B03"/>
    <w:rsid w:val="00432CFF"/>
    <w:rsid w:val="00432D7E"/>
    <w:rsid w:val="00432F93"/>
    <w:rsid w:val="0043319A"/>
    <w:rsid w:val="004340C0"/>
    <w:rsid w:val="00434664"/>
    <w:rsid w:val="0043490E"/>
    <w:rsid w:val="00434C78"/>
    <w:rsid w:val="0043537F"/>
    <w:rsid w:val="004353F4"/>
    <w:rsid w:val="00435455"/>
    <w:rsid w:val="004356CA"/>
    <w:rsid w:val="00435781"/>
    <w:rsid w:val="00435A13"/>
    <w:rsid w:val="00435DE3"/>
    <w:rsid w:val="0043625C"/>
    <w:rsid w:val="00436360"/>
    <w:rsid w:val="00436A47"/>
    <w:rsid w:val="00436C03"/>
    <w:rsid w:val="00436D25"/>
    <w:rsid w:val="004377E6"/>
    <w:rsid w:val="0043784F"/>
    <w:rsid w:val="004402E3"/>
    <w:rsid w:val="00440388"/>
    <w:rsid w:val="00440553"/>
    <w:rsid w:val="0044086C"/>
    <w:rsid w:val="004408A7"/>
    <w:rsid w:val="004409C6"/>
    <w:rsid w:val="00440A1B"/>
    <w:rsid w:val="00440DA9"/>
    <w:rsid w:val="004414FA"/>
    <w:rsid w:val="004416CA"/>
    <w:rsid w:val="004416F5"/>
    <w:rsid w:val="004418A8"/>
    <w:rsid w:val="00441C86"/>
    <w:rsid w:val="00441CE1"/>
    <w:rsid w:val="004423FC"/>
    <w:rsid w:val="00442D64"/>
    <w:rsid w:val="00442E2D"/>
    <w:rsid w:val="0044339F"/>
    <w:rsid w:val="004438D9"/>
    <w:rsid w:val="00443A80"/>
    <w:rsid w:val="00444155"/>
    <w:rsid w:val="00444B94"/>
    <w:rsid w:val="00444D16"/>
    <w:rsid w:val="00444DA6"/>
    <w:rsid w:val="00445655"/>
    <w:rsid w:val="00445742"/>
    <w:rsid w:val="00445A11"/>
    <w:rsid w:val="00445E95"/>
    <w:rsid w:val="004462F4"/>
    <w:rsid w:val="004464A5"/>
    <w:rsid w:val="00446832"/>
    <w:rsid w:val="00447690"/>
    <w:rsid w:val="004476FF"/>
    <w:rsid w:val="004478A1"/>
    <w:rsid w:val="00447A60"/>
    <w:rsid w:val="00450284"/>
    <w:rsid w:val="00450501"/>
    <w:rsid w:val="0045077B"/>
    <w:rsid w:val="00450AB9"/>
    <w:rsid w:val="00450E78"/>
    <w:rsid w:val="00450F14"/>
    <w:rsid w:val="00450F64"/>
    <w:rsid w:val="00451270"/>
    <w:rsid w:val="00451742"/>
    <w:rsid w:val="00451970"/>
    <w:rsid w:val="00451B9C"/>
    <w:rsid w:val="00451E93"/>
    <w:rsid w:val="00451EFF"/>
    <w:rsid w:val="00451F34"/>
    <w:rsid w:val="00452533"/>
    <w:rsid w:val="0045265F"/>
    <w:rsid w:val="00452AC5"/>
    <w:rsid w:val="00452BC4"/>
    <w:rsid w:val="004530F0"/>
    <w:rsid w:val="0045336F"/>
    <w:rsid w:val="0045375A"/>
    <w:rsid w:val="00453DD1"/>
    <w:rsid w:val="00453F32"/>
    <w:rsid w:val="00453FE6"/>
    <w:rsid w:val="00454572"/>
    <w:rsid w:val="00454953"/>
    <w:rsid w:val="00454F85"/>
    <w:rsid w:val="004556C9"/>
    <w:rsid w:val="0045579F"/>
    <w:rsid w:val="004557A6"/>
    <w:rsid w:val="00455B07"/>
    <w:rsid w:val="00456CA4"/>
    <w:rsid w:val="00457168"/>
    <w:rsid w:val="004573EE"/>
    <w:rsid w:val="00457697"/>
    <w:rsid w:val="004577F6"/>
    <w:rsid w:val="00457EDD"/>
    <w:rsid w:val="00460479"/>
    <w:rsid w:val="004608D7"/>
    <w:rsid w:val="004609CD"/>
    <w:rsid w:val="00460E52"/>
    <w:rsid w:val="00460E67"/>
    <w:rsid w:val="00460F8E"/>
    <w:rsid w:val="0046136A"/>
    <w:rsid w:val="004613E6"/>
    <w:rsid w:val="004616A0"/>
    <w:rsid w:val="00461E98"/>
    <w:rsid w:val="00461F16"/>
    <w:rsid w:val="004627F7"/>
    <w:rsid w:val="00462952"/>
    <w:rsid w:val="00462FF6"/>
    <w:rsid w:val="00463050"/>
    <w:rsid w:val="0046355E"/>
    <w:rsid w:val="0046367B"/>
    <w:rsid w:val="00464226"/>
    <w:rsid w:val="004648C9"/>
    <w:rsid w:val="00464DC1"/>
    <w:rsid w:val="00464DE6"/>
    <w:rsid w:val="00464EE2"/>
    <w:rsid w:val="00465080"/>
    <w:rsid w:val="00465BCF"/>
    <w:rsid w:val="00465D62"/>
    <w:rsid w:val="00466240"/>
    <w:rsid w:val="00466498"/>
    <w:rsid w:val="00466853"/>
    <w:rsid w:val="00467100"/>
    <w:rsid w:val="004674D7"/>
    <w:rsid w:val="00467576"/>
    <w:rsid w:val="00467628"/>
    <w:rsid w:val="00467A6D"/>
    <w:rsid w:val="00467BE9"/>
    <w:rsid w:val="004703E8"/>
    <w:rsid w:val="004709E2"/>
    <w:rsid w:val="00470F0C"/>
    <w:rsid w:val="00471282"/>
    <w:rsid w:val="00471372"/>
    <w:rsid w:val="0047141B"/>
    <w:rsid w:val="00471525"/>
    <w:rsid w:val="00471A5E"/>
    <w:rsid w:val="00471CB5"/>
    <w:rsid w:val="00472170"/>
    <w:rsid w:val="004728CD"/>
    <w:rsid w:val="00472B60"/>
    <w:rsid w:val="00472D83"/>
    <w:rsid w:val="00472DC3"/>
    <w:rsid w:val="00472F1F"/>
    <w:rsid w:val="0047356E"/>
    <w:rsid w:val="0047368C"/>
    <w:rsid w:val="004739DE"/>
    <w:rsid w:val="0047452A"/>
    <w:rsid w:val="004747A8"/>
    <w:rsid w:val="00474B18"/>
    <w:rsid w:val="00474BC3"/>
    <w:rsid w:val="00474DB1"/>
    <w:rsid w:val="0047521D"/>
    <w:rsid w:val="00475A05"/>
    <w:rsid w:val="00475DB5"/>
    <w:rsid w:val="00475F94"/>
    <w:rsid w:val="00476E07"/>
    <w:rsid w:val="00476EF3"/>
    <w:rsid w:val="0047709F"/>
    <w:rsid w:val="004770A4"/>
    <w:rsid w:val="004770D4"/>
    <w:rsid w:val="004779CB"/>
    <w:rsid w:val="00477D0B"/>
    <w:rsid w:val="004801BA"/>
    <w:rsid w:val="004804B8"/>
    <w:rsid w:val="004806DA"/>
    <w:rsid w:val="00480D31"/>
    <w:rsid w:val="00480E89"/>
    <w:rsid w:val="0048139E"/>
    <w:rsid w:val="00481586"/>
    <w:rsid w:val="004815D1"/>
    <w:rsid w:val="00481B22"/>
    <w:rsid w:val="00481D88"/>
    <w:rsid w:val="00481EC8"/>
    <w:rsid w:val="004820EA"/>
    <w:rsid w:val="00482214"/>
    <w:rsid w:val="004822EA"/>
    <w:rsid w:val="00482643"/>
    <w:rsid w:val="00482710"/>
    <w:rsid w:val="004828EA"/>
    <w:rsid w:val="00482A14"/>
    <w:rsid w:val="00482BD5"/>
    <w:rsid w:val="00482C1E"/>
    <w:rsid w:val="00482C43"/>
    <w:rsid w:val="00482E19"/>
    <w:rsid w:val="00483678"/>
    <w:rsid w:val="0048394F"/>
    <w:rsid w:val="00483FCC"/>
    <w:rsid w:val="00484074"/>
    <w:rsid w:val="00484195"/>
    <w:rsid w:val="00484565"/>
    <w:rsid w:val="004850A9"/>
    <w:rsid w:val="00485328"/>
    <w:rsid w:val="004857A0"/>
    <w:rsid w:val="00485884"/>
    <w:rsid w:val="00485BA6"/>
    <w:rsid w:val="00485E4D"/>
    <w:rsid w:val="00485F18"/>
    <w:rsid w:val="00485FF2"/>
    <w:rsid w:val="00486249"/>
    <w:rsid w:val="004865FC"/>
    <w:rsid w:val="00486C52"/>
    <w:rsid w:val="00486FC2"/>
    <w:rsid w:val="004878FF"/>
    <w:rsid w:val="004879E4"/>
    <w:rsid w:val="00487BC3"/>
    <w:rsid w:val="00487EFC"/>
    <w:rsid w:val="004900B0"/>
    <w:rsid w:val="0049037A"/>
    <w:rsid w:val="0049046B"/>
    <w:rsid w:val="00490483"/>
    <w:rsid w:val="00490A10"/>
    <w:rsid w:val="00490AF8"/>
    <w:rsid w:val="00490F29"/>
    <w:rsid w:val="00490F56"/>
    <w:rsid w:val="0049106D"/>
    <w:rsid w:val="004910FD"/>
    <w:rsid w:val="004911D4"/>
    <w:rsid w:val="004913FB"/>
    <w:rsid w:val="004918D0"/>
    <w:rsid w:val="00491942"/>
    <w:rsid w:val="00491CDA"/>
    <w:rsid w:val="00491E81"/>
    <w:rsid w:val="00492461"/>
    <w:rsid w:val="00492991"/>
    <w:rsid w:val="00492D21"/>
    <w:rsid w:val="00493B28"/>
    <w:rsid w:val="004945AF"/>
    <w:rsid w:val="00494AB7"/>
    <w:rsid w:val="00494DCD"/>
    <w:rsid w:val="00494F7F"/>
    <w:rsid w:val="004950DC"/>
    <w:rsid w:val="0049538E"/>
    <w:rsid w:val="0049574E"/>
    <w:rsid w:val="00496218"/>
    <w:rsid w:val="00497507"/>
    <w:rsid w:val="00497DD2"/>
    <w:rsid w:val="00497ED2"/>
    <w:rsid w:val="004A0657"/>
    <w:rsid w:val="004A072D"/>
    <w:rsid w:val="004A09C9"/>
    <w:rsid w:val="004A0AF1"/>
    <w:rsid w:val="004A1023"/>
    <w:rsid w:val="004A1139"/>
    <w:rsid w:val="004A1235"/>
    <w:rsid w:val="004A12E7"/>
    <w:rsid w:val="004A1354"/>
    <w:rsid w:val="004A162A"/>
    <w:rsid w:val="004A167D"/>
    <w:rsid w:val="004A248D"/>
    <w:rsid w:val="004A2614"/>
    <w:rsid w:val="004A2932"/>
    <w:rsid w:val="004A2A16"/>
    <w:rsid w:val="004A3140"/>
    <w:rsid w:val="004A36DA"/>
    <w:rsid w:val="004A3ADD"/>
    <w:rsid w:val="004A411D"/>
    <w:rsid w:val="004A4296"/>
    <w:rsid w:val="004A4512"/>
    <w:rsid w:val="004A4BC0"/>
    <w:rsid w:val="004A4D31"/>
    <w:rsid w:val="004A4E44"/>
    <w:rsid w:val="004A534A"/>
    <w:rsid w:val="004A56B3"/>
    <w:rsid w:val="004A57CF"/>
    <w:rsid w:val="004A5B07"/>
    <w:rsid w:val="004A5E43"/>
    <w:rsid w:val="004A6400"/>
    <w:rsid w:val="004A65C5"/>
    <w:rsid w:val="004A69FC"/>
    <w:rsid w:val="004A700E"/>
    <w:rsid w:val="004A7495"/>
    <w:rsid w:val="004A7FAD"/>
    <w:rsid w:val="004B0101"/>
    <w:rsid w:val="004B02E8"/>
    <w:rsid w:val="004B034A"/>
    <w:rsid w:val="004B05AC"/>
    <w:rsid w:val="004B075F"/>
    <w:rsid w:val="004B0C2B"/>
    <w:rsid w:val="004B0F84"/>
    <w:rsid w:val="004B1211"/>
    <w:rsid w:val="004B13AF"/>
    <w:rsid w:val="004B15CC"/>
    <w:rsid w:val="004B1804"/>
    <w:rsid w:val="004B1990"/>
    <w:rsid w:val="004B19C6"/>
    <w:rsid w:val="004B19F5"/>
    <w:rsid w:val="004B1E6D"/>
    <w:rsid w:val="004B2C61"/>
    <w:rsid w:val="004B2D02"/>
    <w:rsid w:val="004B2F2D"/>
    <w:rsid w:val="004B3231"/>
    <w:rsid w:val="004B3669"/>
    <w:rsid w:val="004B3727"/>
    <w:rsid w:val="004B3852"/>
    <w:rsid w:val="004B39F8"/>
    <w:rsid w:val="004B3D5A"/>
    <w:rsid w:val="004B3F53"/>
    <w:rsid w:val="004B4079"/>
    <w:rsid w:val="004B463F"/>
    <w:rsid w:val="004B4D55"/>
    <w:rsid w:val="004B4D6D"/>
    <w:rsid w:val="004B51A3"/>
    <w:rsid w:val="004B546A"/>
    <w:rsid w:val="004B58E6"/>
    <w:rsid w:val="004B58F0"/>
    <w:rsid w:val="004B59EC"/>
    <w:rsid w:val="004B608E"/>
    <w:rsid w:val="004B60F8"/>
    <w:rsid w:val="004B618C"/>
    <w:rsid w:val="004B6224"/>
    <w:rsid w:val="004B6E2C"/>
    <w:rsid w:val="004B7168"/>
    <w:rsid w:val="004B746F"/>
    <w:rsid w:val="004B7F76"/>
    <w:rsid w:val="004C05B6"/>
    <w:rsid w:val="004C06F0"/>
    <w:rsid w:val="004C0D55"/>
    <w:rsid w:val="004C0F2F"/>
    <w:rsid w:val="004C1B79"/>
    <w:rsid w:val="004C22A2"/>
    <w:rsid w:val="004C2982"/>
    <w:rsid w:val="004C29AA"/>
    <w:rsid w:val="004C2BDB"/>
    <w:rsid w:val="004C31D2"/>
    <w:rsid w:val="004C3709"/>
    <w:rsid w:val="004C3E20"/>
    <w:rsid w:val="004C3E49"/>
    <w:rsid w:val="004C3EC5"/>
    <w:rsid w:val="004C4558"/>
    <w:rsid w:val="004C4825"/>
    <w:rsid w:val="004C48B3"/>
    <w:rsid w:val="004C516A"/>
    <w:rsid w:val="004C51D0"/>
    <w:rsid w:val="004C52A2"/>
    <w:rsid w:val="004C589F"/>
    <w:rsid w:val="004C5A6A"/>
    <w:rsid w:val="004C5A76"/>
    <w:rsid w:val="004C5D2D"/>
    <w:rsid w:val="004C66A1"/>
    <w:rsid w:val="004C6855"/>
    <w:rsid w:val="004C6B03"/>
    <w:rsid w:val="004C6C43"/>
    <w:rsid w:val="004C6CBD"/>
    <w:rsid w:val="004C7172"/>
    <w:rsid w:val="004C75DF"/>
    <w:rsid w:val="004C7AFD"/>
    <w:rsid w:val="004C7B19"/>
    <w:rsid w:val="004C7F8C"/>
    <w:rsid w:val="004D015F"/>
    <w:rsid w:val="004D085B"/>
    <w:rsid w:val="004D0C18"/>
    <w:rsid w:val="004D0E67"/>
    <w:rsid w:val="004D1573"/>
    <w:rsid w:val="004D1A2A"/>
    <w:rsid w:val="004D1B4D"/>
    <w:rsid w:val="004D1EEF"/>
    <w:rsid w:val="004D26B1"/>
    <w:rsid w:val="004D2BFD"/>
    <w:rsid w:val="004D2E33"/>
    <w:rsid w:val="004D2EB0"/>
    <w:rsid w:val="004D30F8"/>
    <w:rsid w:val="004D337D"/>
    <w:rsid w:val="004D33C9"/>
    <w:rsid w:val="004D3604"/>
    <w:rsid w:val="004D361A"/>
    <w:rsid w:val="004D3893"/>
    <w:rsid w:val="004D3A7A"/>
    <w:rsid w:val="004D3A92"/>
    <w:rsid w:val="004D3ABA"/>
    <w:rsid w:val="004D42CD"/>
    <w:rsid w:val="004D4310"/>
    <w:rsid w:val="004D4498"/>
    <w:rsid w:val="004D48D2"/>
    <w:rsid w:val="004D4AD0"/>
    <w:rsid w:val="004D4B2A"/>
    <w:rsid w:val="004D4C55"/>
    <w:rsid w:val="004D4D46"/>
    <w:rsid w:val="004D4F24"/>
    <w:rsid w:val="004D514D"/>
    <w:rsid w:val="004D5161"/>
    <w:rsid w:val="004D538E"/>
    <w:rsid w:val="004D539B"/>
    <w:rsid w:val="004D53FA"/>
    <w:rsid w:val="004D564E"/>
    <w:rsid w:val="004D58FA"/>
    <w:rsid w:val="004D630B"/>
    <w:rsid w:val="004D65AD"/>
    <w:rsid w:val="004D672B"/>
    <w:rsid w:val="004D6D5C"/>
    <w:rsid w:val="004D7095"/>
    <w:rsid w:val="004D7875"/>
    <w:rsid w:val="004D7BFC"/>
    <w:rsid w:val="004E033E"/>
    <w:rsid w:val="004E0478"/>
    <w:rsid w:val="004E04AA"/>
    <w:rsid w:val="004E0813"/>
    <w:rsid w:val="004E08AA"/>
    <w:rsid w:val="004E1134"/>
    <w:rsid w:val="004E1572"/>
    <w:rsid w:val="004E1640"/>
    <w:rsid w:val="004E19DA"/>
    <w:rsid w:val="004E1ADD"/>
    <w:rsid w:val="004E1B1A"/>
    <w:rsid w:val="004E1B72"/>
    <w:rsid w:val="004E1E32"/>
    <w:rsid w:val="004E207E"/>
    <w:rsid w:val="004E21EE"/>
    <w:rsid w:val="004E23E6"/>
    <w:rsid w:val="004E2505"/>
    <w:rsid w:val="004E27F6"/>
    <w:rsid w:val="004E2D67"/>
    <w:rsid w:val="004E2E29"/>
    <w:rsid w:val="004E3F7D"/>
    <w:rsid w:val="004E41B1"/>
    <w:rsid w:val="004E4C03"/>
    <w:rsid w:val="004E53B1"/>
    <w:rsid w:val="004E5719"/>
    <w:rsid w:val="004E5B1F"/>
    <w:rsid w:val="004E5B41"/>
    <w:rsid w:val="004E5E5A"/>
    <w:rsid w:val="004E64E4"/>
    <w:rsid w:val="004E6796"/>
    <w:rsid w:val="004E67A2"/>
    <w:rsid w:val="004E67AD"/>
    <w:rsid w:val="004E6C46"/>
    <w:rsid w:val="004E7713"/>
    <w:rsid w:val="004E77D4"/>
    <w:rsid w:val="004E7ABB"/>
    <w:rsid w:val="004E7DB1"/>
    <w:rsid w:val="004F02C4"/>
    <w:rsid w:val="004F059F"/>
    <w:rsid w:val="004F081E"/>
    <w:rsid w:val="004F153D"/>
    <w:rsid w:val="004F1B3C"/>
    <w:rsid w:val="004F209C"/>
    <w:rsid w:val="004F20FC"/>
    <w:rsid w:val="004F2C6D"/>
    <w:rsid w:val="004F2E24"/>
    <w:rsid w:val="004F30DB"/>
    <w:rsid w:val="004F37FC"/>
    <w:rsid w:val="004F3BCC"/>
    <w:rsid w:val="004F3D83"/>
    <w:rsid w:val="004F3F4F"/>
    <w:rsid w:val="004F412C"/>
    <w:rsid w:val="004F4179"/>
    <w:rsid w:val="004F451C"/>
    <w:rsid w:val="004F45B3"/>
    <w:rsid w:val="004F472A"/>
    <w:rsid w:val="004F4E7E"/>
    <w:rsid w:val="004F52DF"/>
    <w:rsid w:val="004F5429"/>
    <w:rsid w:val="004F5D7F"/>
    <w:rsid w:val="004F5FBC"/>
    <w:rsid w:val="004F646D"/>
    <w:rsid w:val="004F6515"/>
    <w:rsid w:val="004F6697"/>
    <w:rsid w:val="004F68F2"/>
    <w:rsid w:val="004F6C6B"/>
    <w:rsid w:val="004F6CE5"/>
    <w:rsid w:val="004F6DA7"/>
    <w:rsid w:val="004F6E6E"/>
    <w:rsid w:val="004F787E"/>
    <w:rsid w:val="004F7A98"/>
    <w:rsid w:val="005000EE"/>
    <w:rsid w:val="00500244"/>
    <w:rsid w:val="0050035E"/>
    <w:rsid w:val="0050065F"/>
    <w:rsid w:val="005006D6"/>
    <w:rsid w:val="00500DDF"/>
    <w:rsid w:val="00500E78"/>
    <w:rsid w:val="00500F24"/>
    <w:rsid w:val="00501989"/>
    <w:rsid w:val="00501D59"/>
    <w:rsid w:val="0050214D"/>
    <w:rsid w:val="00502710"/>
    <w:rsid w:val="00502E47"/>
    <w:rsid w:val="00502FB2"/>
    <w:rsid w:val="005033CD"/>
    <w:rsid w:val="0050342C"/>
    <w:rsid w:val="00503515"/>
    <w:rsid w:val="00503672"/>
    <w:rsid w:val="00504CD9"/>
    <w:rsid w:val="00504E21"/>
    <w:rsid w:val="00504E99"/>
    <w:rsid w:val="00505294"/>
    <w:rsid w:val="0050536F"/>
    <w:rsid w:val="00505788"/>
    <w:rsid w:val="0050580D"/>
    <w:rsid w:val="0050581C"/>
    <w:rsid w:val="00505A63"/>
    <w:rsid w:val="005061AB"/>
    <w:rsid w:val="005061C5"/>
    <w:rsid w:val="00506A27"/>
    <w:rsid w:val="00506CCD"/>
    <w:rsid w:val="00507413"/>
    <w:rsid w:val="0050766E"/>
    <w:rsid w:val="00507B5F"/>
    <w:rsid w:val="00507B92"/>
    <w:rsid w:val="00507CA9"/>
    <w:rsid w:val="00510609"/>
    <w:rsid w:val="0051095F"/>
    <w:rsid w:val="00510A92"/>
    <w:rsid w:val="00510AD4"/>
    <w:rsid w:val="00510D38"/>
    <w:rsid w:val="00510D5F"/>
    <w:rsid w:val="005112CA"/>
    <w:rsid w:val="005115D4"/>
    <w:rsid w:val="005116B8"/>
    <w:rsid w:val="00511852"/>
    <w:rsid w:val="00511987"/>
    <w:rsid w:val="00511F45"/>
    <w:rsid w:val="005123D8"/>
    <w:rsid w:val="00512A2D"/>
    <w:rsid w:val="00512B86"/>
    <w:rsid w:val="00512DEA"/>
    <w:rsid w:val="005136EF"/>
    <w:rsid w:val="00513772"/>
    <w:rsid w:val="00513D0C"/>
    <w:rsid w:val="00514011"/>
    <w:rsid w:val="00514047"/>
    <w:rsid w:val="005140E8"/>
    <w:rsid w:val="00514289"/>
    <w:rsid w:val="0051447D"/>
    <w:rsid w:val="0051458F"/>
    <w:rsid w:val="00514B40"/>
    <w:rsid w:val="00514C04"/>
    <w:rsid w:val="00514DFD"/>
    <w:rsid w:val="00515529"/>
    <w:rsid w:val="0051559B"/>
    <w:rsid w:val="00515662"/>
    <w:rsid w:val="0051569A"/>
    <w:rsid w:val="00515865"/>
    <w:rsid w:val="00515885"/>
    <w:rsid w:val="00515A8C"/>
    <w:rsid w:val="00515B30"/>
    <w:rsid w:val="00515B77"/>
    <w:rsid w:val="005160F3"/>
    <w:rsid w:val="00516182"/>
    <w:rsid w:val="005166B3"/>
    <w:rsid w:val="005168A8"/>
    <w:rsid w:val="00516B73"/>
    <w:rsid w:val="00516BD9"/>
    <w:rsid w:val="00516FDA"/>
    <w:rsid w:val="00517029"/>
    <w:rsid w:val="0051714E"/>
    <w:rsid w:val="0052034A"/>
    <w:rsid w:val="005204B0"/>
    <w:rsid w:val="005208D8"/>
    <w:rsid w:val="005209D5"/>
    <w:rsid w:val="00520F6E"/>
    <w:rsid w:val="0052147B"/>
    <w:rsid w:val="00521A6B"/>
    <w:rsid w:val="00521BD9"/>
    <w:rsid w:val="00521CBF"/>
    <w:rsid w:val="00522398"/>
    <w:rsid w:val="00522B41"/>
    <w:rsid w:val="00522CC8"/>
    <w:rsid w:val="00522CDB"/>
    <w:rsid w:val="005230D0"/>
    <w:rsid w:val="005232A0"/>
    <w:rsid w:val="00523B60"/>
    <w:rsid w:val="00523D30"/>
    <w:rsid w:val="00523DDC"/>
    <w:rsid w:val="00523FA6"/>
    <w:rsid w:val="0052455F"/>
    <w:rsid w:val="00524974"/>
    <w:rsid w:val="00524C8F"/>
    <w:rsid w:val="005251DD"/>
    <w:rsid w:val="00525521"/>
    <w:rsid w:val="005258B6"/>
    <w:rsid w:val="00525DFE"/>
    <w:rsid w:val="00526146"/>
    <w:rsid w:val="0052636B"/>
    <w:rsid w:val="005263DD"/>
    <w:rsid w:val="00526521"/>
    <w:rsid w:val="005266F2"/>
    <w:rsid w:val="005267DE"/>
    <w:rsid w:val="00526914"/>
    <w:rsid w:val="00526F59"/>
    <w:rsid w:val="00527001"/>
    <w:rsid w:val="005270BD"/>
    <w:rsid w:val="00527651"/>
    <w:rsid w:val="00527865"/>
    <w:rsid w:val="00527BDF"/>
    <w:rsid w:val="00527D97"/>
    <w:rsid w:val="005306F3"/>
    <w:rsid w:val="005313B1"/>
    <w:rsid w:val="00531586"/>
    <w:rsid w:val="00532023"/>
    <w:rsid w:val="005320CA"/>
    <w:rsid w:val="0053220E"/>
    <w:rsid w:val="00532447"/>
    <w:rsid w:val="005324A6"/>
    <w:rsid w:val="005329D8"/>
    <w:rsid w:val="00532EBC"/>
    <w:rsid w:val="0053333D"/>
    <w:rsid w:val="00533CD1"/>
    <w:rsid w:val="0053450C"/>
    <w:rsid w:val="0053461F"/>
    <w:rsid w:val="00534CCF"/>
    <w:rsid w:val="00534EBC"/>
    <w:rsid w:val="0053523D"/>
    <w:rsid w:val="005352E3"/>
    <w:rsid w:val="00535484"/>
    <w:rsid w:val="0053549B"/>
    <w:rsid w:val="005354D8"/>
    <w:rsid w:val="00535849"/>
    <w:rsid w:val="00535E59"/>
    <w:rsid w:val="00535FE5"/>
    <w:rsid w:val="005360AC"/>
    <w:rsid w:val="005360DB"/>
    <w:rsid w:val="005364BD"/>
    <w:rsid w:val="00536741"/>
    <w:rsid w:val="005368BF"/>
    <w:rsid w:val="00536D64"/>
    <w:rsid w:val="00537025"/>
    <w:rsid w:val="005375A1"/>
    <w:rsid w:val="00537AE8"/>
    <w:rsid w:val="00537E6F"/>
    <w:rsid w:val="00537EB5"/>
    <w:rsid w:val="00537F3C"/>
    <w:rsid w:val="005411B5"/>
    <w:rsid w:val="005413F1"/>
    <w:rsid w:val="0054158F"/>
    <w:rsid w:val="00542428"/>
    <w:rsid w:val="005424AB"/>
    <w:rsid w:val="00542DF6"/>
    <w:rsid w:val="00543085"/>
    <w:rsid w:val="005430F0"/>
    <w:rsid w:val="005432A8"/>
    <w:rsid w:val="00543545"/>
    <w:rsid w:val="00544446"/>
    <w:rsid w:val="005444F6"/>
    <w:rsid w:val="00544825"/>
    <w:rsid w:val="00545153"/>
    <w:rsid w:val="00545A46"/>
    <w:rsid w:val="005461A1"/>
    <w:rsid w:val="00546431"/>
    <w:rsid w:val="005465C4"/>
    <w:rsid w:val="005468DC"/>
    <w:rsid w:val="00546C04"/>
    <w:rsid w:val="00546E0E"/>
    <w:rsid w:val="0054758A"/>
    <w:rsid w:val="00547832"/>
    <w:rsid w:val="00550190"/>
    <w:rsid w:val="005502AB"/>
    <w:rsid w:val="00550F79"/>
    <w:rsid w:val="00551A99"/>
    <w:rsid w:val="00552020"/>
    <w:rsid w:val="00552144"/>
    <w:rsid w:val="005538D8"/>
    <w:rsid w:val="0055449E"/>
    <w:rsid w:val="0055455E"/>
    <w:rsid w:val="00554750"/>
    <w:rsid w:val="005547E5"/>
    <w:rsid w:val="005550C7"/>
    <w:rsid w:val="005552C6"/>
    <w:rsid w:val="0055562C"/>
    <w:rsid w:val="00556040"/>
    <w:rsid w:val="0055678B"/>
    <w:rsid w:val="0055681A"/>
    <w:rsid w:val="00556CE3"/>
    <w:rsid w:val="0055762F"/>
    <w:rsid w:val="00560126"/>
    <w:rsid w:val="0056028D"/>
    <w:rsid w:val="005602B9"/>
    <w:rsid w:val="00560531"/>
    <w:rsid w:val="00560550"/>
    <w:rsid w:val="00560674"/>
    <w:rsid w:val="005606E7"/>
    <w:rsid w:val="00560A94"/>
    <w:rsid w:val="00560E1D"/>
    <w:rsid w:val="005610B6"/>
    <w:rsid w:val="005611E3"/>
    <w:rsid w:val="0056175D"/>
    <w:rsid w:val="005617C8"/>
    <w:rsid w:val="00562197"/>
    <w:rsid w:val="00562694"/>
    <w:rsid w:val="0056278F"/>
    <w:rsid w:val="005627C3"/>
    <w:rsid w:val="00562C6C"/>
    <w:rsid w:val="0056324E"/>
    <w:rsid w:val="00563263"/>
    <w:rsid w:val="00563B58"/>
    <w:rsid w:val="0056414E"/>
    <w:rsid w:val="0056487E"/>
    <w:rsid w:val="005648EE"/>
    <w:rsid w:val="00564DA6"/>
    <w:rsid w:val="00564ECF"/>
    <w:rsid w:val="005652F8"/>
    <w:rsid w:val="00565486"/>
    <w:rsid w:val="005654C8"/>
    <w:rsid w:val="00565829"/>
    <w:rsid w:val="0056586C"/>
    <w:rsid w:val="00565D10"/>
    <w:rsid w:val="00565E5D"/>
    <w:rsid w:val="00566201"/>
    <w:rsid w:val="00566578"/>
    <w:rsid w:val="00566B6C"/>
    <w:rsid w:val="005672FB"/>
    <w:rsid w:val="00567445"/>
    <w:rsid w:val="0056759E"/>
    <w:rsid w:val="005675AA"/>
    <w:rsid w:val="00567773"/>
    <w:rsid w:val="00567CF5"/>
    <w:rsid w:val="00567F54"/>
    <w:rsid w:val="005700FD"/>
    <w:rsid w:val="00570C07"/>
    <w:rsid w:val="00570DC4"/>
    <w:rsid w:val="00570E9A"/>
    <w:rsid w:val="00570EA7"/>
    <w:rsid w:val="0057130C"/>
    <w:rsid w:val="0057141A"/>
    <w:rsid w:val="00571C8E"/>
    <w:rsid w:val="00571D34"/>
    <w:rsid w:val="00571EAF"/>
    <w:rsid w:val="00572003"/>
    <w:rsid w:val="005720C7"/>
    <w:rsid w:val="00572353"/>
    <w:rsid w:val="00572459"/>
    <w:rsid w:val="00572618"/>
    <w:rsid w:val="00572B19"/>
    <w:rsid w:val="005731E4"/>
    <w:rsid w:val="005731E7"/>
    <w:rsid w:val="00573967"/>
    <w:rsid w:val="00573A9F"/>
    <w:rsid w:val="00573CE1"/>
    <w:rsid w:val="00574298"/>
    <w:rsid w:val="00574A52"/>
    <w:rsid w:val="00574A93"/>
    <w:rsid w:val="00574CDF"/>
    <w:rsid w:val="00574DA9"/>
    <w:rsid w:val="005754E6"/>
    <w:rsid w:val="00575E06"/>
    <w:rsid w:val="00576A96"/>
    <w:rsid w:val="00576D36"/>
    <w:rsid w:val="00576FD9"/>
    <w:rsid w:val="00577300"/>
    <w:rsid w:val="00577446"/>
    <w:rsid w:val="00577952"/>
    <w:rsid w:val="00577A53"/>
    <w:rsid w:val="005801B1"/>
    <w:rsid w:val="00580219"/>
    <w:rsid w:val="0058031F"/>
    <w:rsid w:val="0058044D"/>
    <w:rsid w:val="00580472"/>
    <w:rsid w:val="0058085F"/>
    <w:rsid w:val="00580C50"/>
    <w:rsid w:val="00580D8C"/>
    <w:rsid w:val="00580E64"/>
    <w:rsid w:val="00581918"/>
    <w:rsid w:val="00581D7C"/>
    <w:rsid w:val="00581DE4"/>
    <w:rsid w:val="00581E12"/>
    <w:rsid w:val="00582033"/>
    <w:rsid w:val="00582301"/>
    <w:rsid w:val="005825DA"/>
    <w:rsid w:val="00582690"/>
    <w:rsid w:val="005826C6"/>
    <w:rsid w:val="005829B1"/>
    <w:rsid w:val="00582AFC"/>
    <w:rsid w:val="00582C42"/>
    <w:rsid w:val="00582C93"/>
    <w:rsid w:val="00583088"/>
    <w:rsid w:val="00583676"/>
    <w:rsid w:val="0058391E"/>
    <w:rsid w:val="005839C2"/>
    <w:rsid w:val="00583A03"/>
    <w:rsid w:val="00584004"/>
    <w:rsid w:val="00584315"/>
    <w:rsid w:val="005843D6"/>
    <w:rsid w:val="0058465B"/>
    <w:rsid w:val="0058502F"/>
    <w:rsid w:val="0058515B"/>
    <w:rsid w:val="005853A4"/>
    <w:rsid w:val="00585C5A"/>
    <w:rsid w:val="00585C97"/>
    <w:rsid w:val="00585F8F"/>
    <w:rsid w:val="005860F0"/>
    <w:rsid w:val="00586E12"/>
    <w:rsid w:val="0058717D"/>
    <w:rsid w:val="005876BB"/>
    <w:rsid w:val="005877B0"/>
    <w:rsid w:val="00587978"/>
    <w:rsid w:val="00587BA9"/>
    <w:rsid w:val="00590157"/>
    <w:rsid w:val="00590298"/>
    <w:rsid w:val="00590805"/>
    <w:rsid w:val="00590ACF"/>
    <w:rsid w:val="00590F2E"/>
    <w:rsid w:val="00591171"/>
    <w:rsid w:val="0059136B"/>
    <w:rsid w:val="005919B2"/>
    <w:rsid w:val="00591A27"/>
    <w:rsid w:val="005921EF"/>
    <w:rsid w:val="005927B4"/>
    <w:rsid w:val="005928CC"/>
    <w:rsid w:val="00592A0E"/>
    <w:rsid w:val="00592D03"/>
    <w:rsid w:val="0059309A"/>
    <w:rsid w:val="005931C4"/>
    <w:rsid w:val="0059377E"/>
    <w:rsid w:val="00593E50"/>
    <w:rsid w:val="00593FFB"/>
    <w:rsid w:val="005943B1"/>
    <w:rsid w:val="00594768"/>
    <w:rsid w:val="00594A2F"/>
    <w:rsid w:val="00594A6F"/>
    <w:rsid w:val="0059502E"/>
    <w:rsid w:val="005950FB"/>
    <w:rsid w:val="005951E0"/>
    <w:rsid w:val="0059540D"/>
    <w:rsid w:val="00595877"/>
    <w:rsid w:val="0059617B"/>
    <w:rsid w:val="005966E2"/>
    <w:rsid w:val="00596D37"/>
    <w:rsid w:val="00597400"/>
    <w:rsid w:val="005978DA"/>
    <w:rsid w:val="00597985"/>
    <w:rsid w:val="00597A46"/>
    <w:rsid w:val="00597A63"/>
    <w:rsid w:val="005A03DC"/>
    <w:rsid w:val="005A0A72"/>
    <w:rsid w:val="005A0E58"/>
    <w:rsid w:val="005A1048"/>
    <w:rsid w:val="005A1215"/>
    <w:rsid w:val="005A1562"/>
    <w:rsid w:val="005A1581"/>
    <w:rsid w:val="005A1A0D"/>
    <w:rsid w:val="005A1ED6"/>
    <w:rsid w:val="005A1F21"/>
    <w:rsid w:val="005A21D9"/>
    <w:rsid w:val="005A25A5"/>
    <w:rsid w:val="005A260F"/>
    <w:rsid w:val="005A2848"/>
    <w:rsid w:val="005A30D1"/>
    <w:rsid w:val="005A31EF"/>
    <w:rsid w:val="005A3C92"/>
    <w:rsid w:val="005A3CD5"/>
    <w:rsid w:val="005A3D2F"/>
    <w:rsid w:val="005A3F0A"/>
    <w:rsid w:val="005A3F68"/>
    <w:rsid w:val="005A43D1"/>
    <w:rsid w:val="005A4BB4"/>
    <w:rsid w:val="005A5263"/>
    <w:rsid w:val="005A5362"/>
    <w:rsid w:val="005A5506"/>
    <w:rsid w:val="005A5C6D"/>
    <w:rsid w:val="005A5FC5"/>
    <w:rsid w:val="005A6A34"/>
    <w:rsid w:val="005A6AE2"/>
    <w:rsid w:val="005A6BE3"/>
    <w:rsid w:val="005A6E6E"/>
    <w:rsid w:val="005A6F57"/>
    <w:rsid w:val="005A6FED"/>
    <w:rsid w:val="005A7F3A"/>
    <w:rsid w:val="005B01B2"/>
    <w:rsid w:val="005B035B"/>
    <w:rsid w:val="005B0414"/>
    <w:rsid w:val="005B0620"/>
    <w:rsid w:val="005B072A"/>
    <w:rsid w:val="005B1187"/>
    <w:rsid w:val="005B1355"/>
    <w:rsid w:val="005B143E"/>
    <w:rsid w:val="005B15A0"/>
    <w:rsid w:val="005B16BA"/>
    <w:rsid w:val="005B19E7"/>
    <w:rsid w:val="005B1CF9"/>
    <w:rsid w:val="005B1DB9"/>
    <w:rsid w:val="005B1E37"/>
    <w:rsid w:val="005B24B0"/>
    <w:rsid w:val="005B24EF"/>
    <w:rsid w:val="005B25D9"/>
    <w:rsid w:val="005B25E0"/>
    <w:rsid w:val="005B2699"/>
    <w:rsid w:val="005B27FE"/>
    <w:rsid w:val="005B2918"/>
    <w:rsid w:val="005B31D9"/>
    <w:rsid w:val="005B455E"/>
    <w:rsid w:val="005B4C6F"/>
    <w:rsid w:val="005B5081"/>
    <w:rsid w:val="005B52BF"/>
    <w:rsid w:val="005B5585"/>
    <w:rsid w:val="005B5E72"/>
    <w:rsid w:val="005B63F3"/>
    <w:rsid w:val="005B647D"/>
    <w:rsid w:val="005B64F1"/>
    <w:rsid w:val="005B6C76"/>
    <w:rsid w:val="005B7145"/>
    <w:rsid w:val="005B733F"/>
    <w:rsid w:val="005B74E2"/>
    <w:rsid w:val="005B7C7E"/>
    <w:rsid w:val="005C0002"/>
    <w:rsid w:val="005C0119"/>
    <w:rsid w:val="005C01A4"/>
    <w:rsid w:val="005C07D7"/>
    <w:rsid w:val="005C0845"/>
    <w:rsid w:val="005C13C8"/>
    <w:rsid w:val="005C15D2"/>
    <w:rsid w:val="005C1CF7"/>
    <w:rsid w:val="005C1EB9"/>
    <w:rsid w:val="005C1EC8"/>
    <w:rsid w:val="005C1F50"/>
    <w:rsid w:val="005C2076"/>
    <w:rsid w:val="005C2170"/>
    <w:rsid w:val="005C25E2"/>
    <w:rsid w:val="005C2860"/>
    <w:rsid w:val="005C2DF1"/>
    <w:rsid w:val="005C2EC0"/>
    <w:rsid w:val="005C31B9"/>
    <w:rsid w:val="005C32D7"/>
    <w:rsid w:val="005C3D4A"/>
    <w:rsid w:val="005C3EA8"/>
    <w:rsid w:val="005C44E1"/>
    <w:rsid w:val="005C4A11"/>
    <w:rsid w:val="005C4A57"/>
    <w:rsid w:val="005C4C12"/>
    <w:rsid w:val="005C503C"/>
    <w:rsid w:val="005C53AA"/>
    <w:rsid w:val="005C53ED"/>
    <w:rsid w:val="005C58A3"/>
    <w:rsid w:val="005C5C3A"/>
    <w:rsid w:val="005C69F2"/>
    <w:rsid w:val="005C6AA1"/>
    <w:rsid w:val="005C6B3B"/>
    <w:rsid w:val="005C6BD6"/>
    <w:rsid w:val="005C6E65"/>
    <w:rsid w:val="005C78C8"/>
    <w:rsid w:val="005C7973"/>
    <w:rsid w:val="005D005D"/>
    <w:rsid w:val="005D02EB"/>
    <w:rsid w:val="005D0544"/>
    <w:rsid w:val="005D0A20"/>
    <w:rsid w:val="005D1CD5"/>
    <w:rsid w:val="005D24FA"/>
    <w:rsid w:val="005D2C32"/>
    <w:rsid w:val="005D2D2B"/>
    <w:rsid w:val="005D2D4F"/>
    <w:rsid w:val="005D2D59"/>
    <w:rsid w:val="005D2F50"/>
    <w:rsid w:val="005D3212"/>
    <w:rsid w:val="005D378B"/>
    <w:rsid w:val="005D37F8"/>
    <w:rsid w:val="005D3AF7"/>
    <w:rsid w:val="005D40BD"/>
    <w:rsid w:val="005D40C4"/>
    <w:rsid w:val="005D438D"/>
    <w:rsid w:val="005D43E6"/>
    <w:rsid w:val="005D446A"/>
    <w:rsid w:val="005D5692"/>
    <w:rsid w:val="005D595A"/>
    <w:rsid w:val="005D6D52"/>
    <w:rsid w:val="005D6D94"/>
    <w:rsid w:val="005D6F0D"/>
    <w:rsid w:val="005D7106"/>
    <w:rsid w:val="005D745B"/>
    <w:rsid w:val="005D74EE"/>
    <w:rsid w:val="005D77B6"/>
    <w:rsid w:val="005D7BC8"/>
    <w:rsid w:val="005D7D1F"/>
    <w:rsid w:val="005D7DBF"/>
    <w:rsid w:val="005E09B9"/>
    <w:rsid w:val="005E13B8"/>
    <w:rsid w:val="005E148F"/>
    <w:rsid w:val="005E1C13"/>
    <w:rsid w:val="005E1D7B"/>
    <w:rsid w:val="005E1E53"/>
    <w:rsid w:val="005E2399"/>
    <w:rsid w:val="005E26CD"/>
    <w:rsid w:val="005E2997"/>
    <w:rsid w:val="005E3B48"/>
    <w:rsid w:val="005E449E"/>
    <w:rsid w:val="005E44A6"/>
    <w:rsid w:val="005E4E1B"/>
    <w:rsid w:val="005E4F46"/>
    <w:rsid w:val="005E500A"/>
    <w:rsid w:val="005E5874"/>
    <w:rsid w:val="005E6525"/>
    <w:rsid w:val="005E65F8"/>
    <w:rsid w:val="005E6624"/>
    <w:rsid w:val="005E6B01"/>
    <w:rsid w:val="005E6D82"/>
    <w:rsid w:val="005E7133"/>
    <w:rsid w:val="005E7157"/>
    <w:rsid w:val="005E75EE"/>
    <w:rsid w:val="005F01AD"/>
    <w:rsid w:val="005F10AC"/>
    <w:rsid w:val="005F120D"/>
    <w:rsid w:val="005F1513"/>
    <w:rsid w:val="005F17EA"/>
    <w:rsid w:val="005F2038"/>
    <w:rsid w:val="005F20EB"/>
    <w:rsid w:val="005F2534"/>
    <w:rsid w:val="005F26C0"/>
    <w:rsid w:val="005F2825"/>
    <w:rsid w:val="005F294D"/>
    <w:rsid w:val="005F2D80"/>
    <w:rsid w:val="005F2F4E"/>
    <w:rsid w:val="005F323F"/>
    <w:rsid w:val="005F3A73"/>
    <w:rsid w:val="005F3AE8"/>
    <w:rsid w:val="005F435E"/>
    <w:rsid w:val="005F43C3"/>
    <w:rsid w:val="005F4583"/>
    <w:rsid w:val="005F45F4"/>
    <w:rsid w:val="005F5D78"/>
    <w:rsid w:val="005F5DAD"/>
    <w:rsid w:val="005F5E03"/>
    <w:rsid w:val="005F6572"/>
    <w:rsid w:val="005F6B8A"/>
    <w:rsid w:val="005F6B94"/>
    <w:rsid w:val="005F6CA4"/>
    <w:rsid w:val="005F709A"/>
    <w:rsid w:val="005F71B4"/>
    <w:rsid w:val="005F7217"/>
    <w:rsid w:val="005F74C6"/>
    <w:rsid w:val="005F775E"/>
    <w:rsid w:val="005F7880"/>
    <w:rsid w:val="006004CF"/>
    <w:rsid w:val="00600732"/>
    <w:rsid w:val="00600AC1"/>
    <w:rsid w:val="00600DA7"/>
    <w:rsid w:val="00601276"/>
    <w:rsid w:val="006013EE"/>
    <w:rsid w:val="0060161A"/>
    <w:rsid w:val="00601A72"/>
    <w:rsid w:val="006021AD"/>
    <w:rsid w:val="00602446"/>
    <w:rsid w:val="006025A5"/>
    <w:rsid w:val="006025F5"/>
    <w:rsid w:val="00602B9C"/>
    <w:rsid w:val="00602CB7"/>
    <w:rsid w:val="00603596"/>
    <w:rsid w:val="00604011"/>
    <w:rsid w:val="006048FE"/>
    <w:rsid w:val="00604902"/>
    <w:rsid w:val="006049FA"/>
    <w:rsid w:val="00604EE8"/>
    <w:rsid w:val="00604F2C"/>
    <w:rsid w:val="00604FB5"/>
    <w:rsid w:val="00605009"/>
    <w:rsid w:val="00605164"/>
    <w:rsid w:val="00605555"/>
    <w:rsid w:val="0060575A"/>
    <w:rsid w:val="00605762"/>
    <w:rsid w:val="006057A3"/>
    <w:rsid w:val="006057D4"/>
    <w:rsid w:val="00605AEA"/>
    <w:rsid w:val="00605DE0"/>
    <w:rsid w:val="00605EF5"/>
    <w:rsid w:val="00605F63"/>
    <w:rsid w:val="006064CB"/>
    <w:rsid w:val="0060661A"/>
    <w:rsid w:val="00606653"/>
    <w:rsid w:val="006069C6"/>
    <w:rsid w:val="00607334"/>
    <w:rsid w:val="00607436"/>
    <w:rsid w:val="00607748"/>
    <w:rsid w:val="00607B0A"/>
    <w:rsid w:val="00607BB8"/>
    <w:rsid w:val="00607DBC"/>
    <w:rsid w:val="00607EB1"/>
    <w:rsid w:val="00607FD3"/>
    <w:rsid w:val="00607FE3"/>
    <w:rsid w:val="00610050"/>
    <w:rsid w:val="0061039A"/>
    <w:rsid w:val="00610624"/>
    <w:rsid w:val="00610B17"/>
    <w:rsid w:val="00610BC0"/>
    <w:rsid w:val="00610DCE"/>
    <w:rsid w:val="0061159A"/>
    <w:rsid w:val="0061167E"/>
    <w:rsid w:val="006117DC"/>
    <w:rsid w:val="00611FE7"/>
    <w:rsid w:val="00612254"/>
    <w:rsid w:val="0061226B"/>
    <w:rsid w:val="00612490"/>
    <w:rsid w:val="00613002"/>
    <w:rsid w:val="0061307B"/>
    <w:rsid w:val="00613108"/>
    <w:rsid w:val="006131C9"/>
    <w:rsid w:val="0061352E"/>
    <w:rsid w:val="00613AFA"/>
    <w:rsid w:val="00613E57"/>
    <w:rsid w:val="00613F5F"/>
    <w:rsid w:val="006141E9"/>
    <w:rsid w:val="006147C0"/>
    <w:rsid w:val="0061495E"/>
    <w:rsid w:val="006152BD"/>
    <w:rsid w:val="00615B47"/>
    <w:rsid w:val="0061642E"/>
    <w:rsid w:val="00617037"/>
    <w:rsid w:val="0061792D"/>
    <w:rsid w:val="00620122"/>
    <w:rsid w:val="006202A0"/>
    <w:rsid w:val="00620AE8"/>
    <w:rsid w:val="006210F0"/>
    <w:rsid w:val="0062139F"/>
    <w:rsid w:val="006213B9"/>
    <w:rsid w:val="0062158D"/>
    <w:rsid w:val="00621802"/>
    <w:rsid w:val="00621848"/>
    <w:rsid w:val="00621A55"/>
    <w:rsid w:val="00621FC9"/>
    <w:rsid w:val="0062244C"/>
    <w:rsid w:val="006232A2"/>
    <w:rsid w:val="0062344D"/>
    <w:rsid w:val="00623AC4"/>
    <w:rsid w:val="00623CB7"/>
    <w:rsid w:val="00624493"/>
    <w:rsid w:val="0062466F"/>
    <w:rsid w:val="00624C5B"/>
    <w:rsid w:val="00624D2D"/>
    <w:rsid w:val="00624D53"/>
    <w:rsid w:val="0062543B"/>
    <w:rsid w:val="00625612"/>
    <w:rsid w:val="00625AE9"/>
    <w:rsid w:val="00625C54"/>
    <w:rsid w:val="0062649E"/>
    <w:rsid w:val="00626867"/>
    <w:rsid w:val="00626A18"/>
    <w:rsid w:val="00626A93"/>
    <w:rsid w:val="00626CC6"/>
    <w:rsid w:val="00626FE9"/>
    <w:rsid w:val="00627836"/>
    <w:rsid w:val="00627A1D"/>
    <w:rsid w:val="00627B1E"/>
    <w:rsid w:val="00627BC4"/>
    <w:rsid w:val="00627D39"/>
    <w:rsid w:val="00627E8B"/>
    <w:rsid w:val="00627F69"/>
    <w:rsid w:val="0063027E"/>
    <w:rsid w:val="00630546"/>
    <w:rsid w:val="00630896"/>
    <w:rsid w:val="00630C21"/>
    <w:rsid w:val="00630C39"/>
    <w:rsid w:val="00630DDF"/>
    <w:rsid w:val="00631018"/>
    <w:rsid w:val="00631189"/>
    <w:rsid w:val="0063140E"/>
    <w:rsid w:val="006314BE"/>
    <w:rsid w:val="0063163E"/>
    <w:rsid w:val="006323E0"/>
    <w:rsid w:val="0063254B"/>
    <w:rsid w:val="0063276B"/>
    <w:rsid w:val="00632857"/>
    <w:rsid w:val="00632B35"/>
    <w:rsid w:val="00632DD2"/>
    <w:rsid w:val="006335D4"/>
    <w:rsid w:val="006338A7"/>
    <w:rsid w:val="00633BC5"/>
    <w:rsid w:val="006340D4"/>
    <w:rsid w:val="00634140"/>
    <w:rsid w:val="00634293"/>
    <w:rsid w:val="00634A37"/>
    <w:rsid w:val="00634E74"/>
    <w:rsid w:val="006350B6"/>
    <w:rsid w:val="00635133"/>
    <w:rsid w:val="00635439"/>
    <w:rsid w:val="0063543B"/>
    <w:rsid w:val="00635620"/>
    <w:rsid w:val="006359A6"/>
    <w:rsid w:val="00635DAA"/>
    <w:rsid w:val="00635F34"/>
    <w:rsid w:val="00636289"/>
    <w:rsid w:val="00636528"/>
    <w:rsid w:val="0063684E"/>
    <w:rsid w:val="006370D4"/>
    <w:rsid w:val="006372B7"/>
    <w:rsid w:val="006373CC"/>
    <w:rsid w:val="00637FCC"/>
    <w:rsid w:val="00637FF0"/>
    <w:rsid w:val="00640403"/>
    <w:rsid w:val="0064052B"/>
    <w:rsid w:val="00641505"/>
    <w:rsid w:val="006415DF"/>
    <w:rsid w:val="00641734"/>
    <w:rsid w:val="00642324"/>
    <w:rsid w:val="0064245D"/>
    <w:rsid w:val="006428D5"/>
    <w:rsid w:val="006435A4"/>
    <w:rsid w:val="00643893"/>
    <w:rsid w:val="00643AFB"/>
    <w:rsid w:val="006440EA"/>
    <w:rsid w:val="00644A63"/>
    <w:rsid w:val="00644B1B"/>
    <w:rsid w:val="00644B7E"/>
    <w:rsid w:val="006453F0"/>
    <w:rsid w:val="00645409"/>
    <w:rsid w:val="006455D7"/>
    <w:rsid w:val="006455F0"/>
    <w:rsid w:val="00645B30"/>
    <w:rsid w:val="00645C2E"/>
    <w:rsid w:val="00645EAB"/>
    <w:rsid w:val="006461F7"/>
    <w:rsid w:val="0064623D"/>
    <w:rsid w:val="006462CD"/>
    <w:rsid w:val="006465D2"/>
    <w:rsid w:val="0064667F"/>
    <w:rsid w:val="00646835"/>
    <w:rsid w:val="00646920"/>
    <w:rsid w:val="006469E1"/>
    <w:rsid w:val="00646BE1"/>
    <w:rsid w:val="00646CA9"/>
    <w:rsid w:val="006472E9"/>
    <w:rsid w:val="006473D8"/>
    <w:rsid w:val="00647903"/>
    <w:rsid w:val="0064797C"/>
    <w:rsid w:val="00647A68"/>
    <w:rsid w:val="00647AFD"/>
    <w:rsid w:val="00647D48"/>
    <w:rsid w:val="00647FCC"/>
    <w:rsid w:val="00650EA5"/>
    <w:rsid w:val="006512FB"/>
    <w:rsid w:val="0065154B"/>
    <w:rsid w:val="00651E90"/>
    <w:rsid w:val="00652298"/>
    <w:rsid w:val="00652C2F"/>
    <w:rsid w:val="00652DDF"/>
    <w:rsid w:val="00652E6F"/>
    <w:rsid w:val="00652EC0"/>
    <w:rsid w:val="00652FCB"/>
    <w:rsid w:val="00653020"/>
    <w:rsid w:val="006531A6"/>
    <w:rsid w:val="00653306"/>
    <w:rsid w:val="006536CD"/>
    <w:rsid w:val="00653794"/>
    <w:rsid w:val="0065397B"/>
    <w:rsid w:val="006539BC"/>
    <w:rsid w:val="00653F0F"/>
    <w:rsid w:val="006548EE"/>
    <w:rsid w:val="0065499B"/>
    <w:rsid w:val="00654E20"/>
    <w:rsid w:val="0065516E"/>
    <w:rsid w:val="00655578"/>
    <w:rsid w:val="0065592F"/>
    <w:rsid w:val="00655B70"/>
    <w:rsid w:val="006567CF"/>
    <w:rsid w:val="0065696D"/>
    <w:rsid w:val="00656E68"/>
    <w:rsid w:val="00656E7F"/>
    <w:rsid w:val="00657A69"/>
    <w:rsid w:val="006603B0"/>
    <w:rsid w:val="0066052E"/>
    <w:rsid w:val="0066067E"/>
    <w:rsid w:val="00660B0A"/>
    <w:rsid w:val="006612B3"/>
    <w:rsid w:val="00661A06"/>
    <w:rsid w:val="00661A6C"/>
    <w:rsid w:val="00661B3A"/>
    <w:rsid w:val="0066278F"/>
    <w:rsid w:val="006628F5"/>
    <w:rsid w:val="00662B33"/>
    <w:rsid w:val="00663805"/>
    <w:rsid w:val="00663939"/>
    <w:rsid w:val="00663E6F"/>
    <w:rsid w:val="00665264"/>
    <w:rsid w:val="006653B4"/>
    <w:rsid w:val="0066581B"/>
    <w:rsid w:val="0066594A"/>
    <w:rsid w:val="00665A2A"/>
    <w:rsid w:val="006667B6"/>
    <w:rsid w:val="006668C0"/>
    <w:rsid w:val="00666A8C"/>
    <w:rsid w:val="00666B58"/>
    <w:rsid w:val="00666BC2"/>
    <w:rsid w:val="00667707"/>
    <w:rsid w:val="0067074C"/>
    <w:rsid w:val="0067093D"/>
    <w:rsid w:val="00670D67"/>
    <w:rsid w:val="00670F74"/>
    <w:rsid w:val="00671026"/>
    <w:rsid w:val="00671075"/>
    <w:rsid w:val="006710AD"/>
    <w:rsid w:val="0067167D"/>
    <w:rsid w:val="00671E85"/>
    <w:rsid w:val="00672E27"/>
    <w:rsid w:val="00673097"/>
    <w:rsid w:val="00673202"/>
    <w:rsid w:val="006732E5"/>
    <w:rsid w:val="006734B1"/>
    <w:rsid w:val="006736AF"/>
    <w:rsid w:val="0067428E"/>
    <w:rsid w:val="0067488C"/>
    <w:rsid w:val="00674CED"/>
    <w:rsid w:val="00675483"/>
    <w:rsid w:val="00675B20"/>
    <w:rsid w:val="00675EFA"/>
    <w:rsid w:val="00676714"/>
    <w:rsid w:val="00676991"/>
    <w:rsid w:val="00676EA8"/>
    <w:rsid w:val="00677009"/>
    <w:rsid w:val="00677051"/>
    <w:rsid w:val="006778F2"/>
    <w:rsid w:val="00677CBE"/>
    <w:rsid w:val="006809FA"/>
    <w:rsid w:val="00680E4F"/>
    <w:rsid w:val="006812F7"/>
    <w:rsid w:val="006813E0"/>
    <w:rsid w:val="00681472"/>
    <w:rsid w:val="006818D4"/>
    <w:rsid w:val="00681AAC"/>
    <w:rsid w:val="00681B7D"/>
    <w:rsid w:val="00681DAE"/>
    <w:rsid w:val="00681DBB"/>
    <w:rsid w:val="00682814"/>
    <w:rsid w:val="006828D6"/>
    <w:rsid w:val="00682C25"/>
    <w:rsid w:val="00683062"/>
    <w:rsid w:val="00683445"/>
    <w:rsid w:val="00683974"/>
    <w:rsid w:val="00683CA3"/>
    <w:rsid w:val="00683CFC"/>
    <w:rsid w:val="006844CC"/>
    <w:rsid w:val="00684ADE"/>
    <w:rsid w:val="00684CA3"/>
    <w:rsid w:val="00684D9B"/>
    <w:rsid w:val="006850CC"/>
    <w:rsid w:val="0068578E"/>
    <w:rsid w:val="00685840"/>
    <w:rsid w:val="00685CE4"/>
    <w:rsid w:val="00685D67"/>
    <w:rsid w:val="00685D8A"/>
    <w:rsid w:val="00686B57"/>
    <w:rsid w:val="006870DC"/>
    <w:rsid w:val="00687647"/>
    <w:rsid w:val="00687A01"/>
    <w:rsid w:val="00687DB4"/>
    <w:rsid w:val="00687FF2"/>
    <w:rsid w:val="006900EE"/>
    <w:rsid w:val="00690710"/>
    <w:rsid w:val="006908A1"/>
    <w:rsid w:val="00690A38"/>
    <w:rsid w:val="00690B92"/>
    <w:rsid w:val="00691631"/>
    <w:rsid w:val="00691673"/>
    <w:rsid w:val="00691BEA"/>
    <w:rsid w:val="00691D01"/>
    <w:rsid w:val="0069202F"/>
    <w:rsid w:val="00692331"/>
    <w:rsid w:val="006928C2"/>
    <w:rsid w:val="006928C6"/>
    <w:rsid w:val="00692C20"/>
    <w:rsid w:val="00692E89"/>
    <w:rsid w:val="00692FB1"/>
    <w:rsid w:val="006936D9"/>
    <w:rsid w:val="0069399E"/>
    <w:rsid w:val="006939E8"/>
    <w:rsid w:val="00693E7B"/>
    <w:rsid w:val="00693FB3"/>
    <w:rsid w:val="006940C3"/>
    <w:rsid w:val="0069497E"/>
    <w:rsid w:val="00694A2A"/>
    <w:rsid w:val="00694D6A"/>
    <w:rsid w:val="00694EE1"/>
    <w:rsid w:val="0069530C"/>
    <w:rsid w:val="006953ED"/>
    <w:rsid w:val="0069590C"/>
    <w:rsid w:val="00695B37"/>
    <w:rsid w:val="00695E55"/>
    <w:rsid w:val="00695E9E"/>
    <w:rsid w:val="00695F73"/>
    <w:rsid w:val="006960EF"/>
    <w:rsid w:val="00696581"/>
    <w:rsid w:val="00696733"/>
    <w:rsid w:val="006967E3"/>
    <w:rsid w:val="00696885"/>
    <w:rsid w:val="006971E2"/>
    <w:rsid w:val="006971FB"/>
    <w:rsid w:val="00697298"/>
    <w:rsid w:val="00697482"/>
    <w:rsid w:val="00697C15"/>
    <w:rsid w:val="00697C77"/>
    <w:rsid w:val="00697D44"/>
    <w:rsid w:val="00697DD2"/>
    <w:rsid w:val="006A0186"/>
    <w:rsid w:val="006A0AB6"/>
    <w:rsid w:val="006A0E3B"/>
    <w:rsid w:val="006A17B3"/>
    <w:rsid w:val="006A1981"/>
    <w:rsid w:val="006A22DC"/>
    <w:rsid w:val="006A24A3"/>
    <w:rsid w:val="006A2E09"/>
    <w:rsid w:val="006A33A2"/>
    <w:rsid w:val="006A3F6C"/>
    <w:rsid w:val="006A4360"/>
    <w:rsid w:val="006A45A7"/>
    <w:rsid w:val="006A46C0"/>
    <w:rsid w:val="006A46CA"/>
    <w:rsid w:val="006A475A"/>
    <w:rsid w:val="006A4891"/>
    <w:rsid w:val="006A4A69"/>
    <w:rsid w:val="006A533D"/>
    <w:rsid w:val="006A55D9"/>
    <w:rsid w:val="006A56C5"/>
    <w:rsid w:val="006A5747"/>
    <w:rsid w:val="006A5E5A"/>
    <w:rsid w:val="006A663F"/>
    <w:rsid w:val="006A664D"/>
    <w:rsid w:val="006A6C92"/>
    <w:rsid w:val="006A6D06"/>
    <w:rsid w:val="006A785C"/>
    <w:rsid w:val="006A785D"/>
    <w:rsid w:val="006A78FD"/>
    <w:rsid w:val="006A792B"/>
    <w:rsid w:val="006A796E"/>
    <w:rsid w:val="006A7B76"/>
    <w:rsid w:val="006B0252"/>
    <w:rsid w:val="006B035D"/>
    <w:rsid w:val="006B04B5"/>
    <w:rsid w:val="006B04E4"/>
    <w:rsid w:val="006B0522"/>
    <w:rsid w:val="006B0671"/>
    <w:rsid w:val="006B0815"/>
    <w:rsid w:val="006B0995"/>
    <w:rsid w:val="006B0B44"/>
    <w:rsid w:val="006B16FD"/>
    <w:rsid w:val="006B17C6"/>
    <w:rsid w:val="006B1E7C"/>
    <w:rsid w:val="006B1F70"/>
    <w:rsid w:val="006B1FE7"/>
    <w:rsid w:val="006B1FF8"/>
    <w:rsid w:val="006B2019"/>
    <w:rsid w:val="006B3044"/>
    <w:rsid w:val="006B37F9"/>
    <w:rsid w:val="006B397C"/>
    <w:rsid w:val="006B3A94"/>
    <w:rsid w:val="006B3BDD"/>
    <w:rsid w:val="006B3D1F"/>
    <w:rsid w:val="006B3E7C"/>
    <w:rsid w:val="006B3FC2"/>
    <w:rsid w:val="006B4D54"/>
    <w:rsid w:val="006B4DED"/>
    <w:rsid w:val="006B4E63"/>
    <w:rsid w:val="006B4F6E"/>
    <w:rsid w:val="006B5107"/>
    <w:rsid w:val="006B557B"/>
    <w:rsid w:val="006B5606"/>
    <w:rsid w:val="006B5765"/>
    <w:rsid w:val="006B5838"/>
    <w:rsid w:val="006B5F1B"/>
    <w:rsid w:val="006B601E"/>
    <w:rsid w:val="006B62EF"/>
    <w:rsid w:val="006B65DF"/>
    <w:rsid w:val="006B660D"/>
    <w:rsid w:val="006B662D"/>
    <w:rsid w:val="006B698E"/>
    <w:rsid w:val="006B6B62"/>
    <w:rsid w:val="006B6CE2"/>
    <w:rsid w:val="006B70EC"/>
    <w:rsid w:val="006B7546"/>
    <w:rsid w:val="006C003C"/>
    <w:rsid w:val="006C07BD"/>
    <w:rsid w:val="006C0E67"/>
    <w:rsid w:val="006C101D"/>
    <w:rsid w:val="006C109A"/>
    <w:rsid w:val="006C127C"/>
    <w:rsid w:val="006C1675"/>
    <w:rsid w:val="006C1A2A"/>
    <w:rsid w:val="006C2581"/>
    <w:rsid w:val="006C3658"/>
    <w:rsid w:val="006C3C57"/>
    <w:rsid w:val="006C421D"/>
    <w:rsid w:val="006C42BD"/>
    <w:rsid w:val="006C432E"/>
    <w:rsid w:val="006C4A74"/>
    <w:rsid w:val="006C4CAD"/>
    <w:rsid w:val="006C4FAE"/>
    <w:rsid w:val="006C52EA"/>
    <w:rsid w:val="006C5AC6"/>
    <w:rsid w:val="006C5BAA"/>
    <w:rsid w:val="006C5BD6"/>
    <w:rsid w:val="006C665E"/>
    <w:rsid w:val="006C678E"/>
    <w:rsid w:val="006C6D1E"/>
    <w:rsid w:val="006C7034"/>
    <w:rsid w:val="006C7094"/>
    <w:rsid w:val="006C78A8"/>
    <w:rsid w:val="006C7C87"/>
    <w:rsid w:val="006C7E0A"/>
    <w:rsid w:val="006C7F74"/>
    <w:rsid w:val="006D037F"/>
    <w:rsid w:val="006D0B4C"/>
    <w:rsid w:val="006D1153"/>
    <w:rsid w:val="006D17BA"/>
    <w:rsid w:val="006D1982"/>
    <w:rsid w:val="006D1983"/>
    <w:rsid w:val="006D2305"/>
    <w:rsid w:val="006D2B29"/>
    <w:rsid w:val="006D32EB"/>
    <w:rsid w:val="006D34AB"/>
    <w:rsid w:val="006D3849"/>
    <w:rsid w:val="006D395D"/>
    <w:rsid w:val="006D4261"/>
    <w:rsid w:val="006D51F6"/>
    <w:rsid w:val="006D52DE"/>
    <w:rsid w:val="006D570F"/>
    <w:rsid w:val="006D58C7"/>
    <w:rsid w:val="006D5C6F"/>
    <w:rsid w:val="006D5C98"/>
    <w:rsid w:val="006D5CE9"/>
    <w:rsid w:val="006D5EED"/>
    <w:rsid w:val="006D5F58"/>
    <w:rsid w:val="006D5FBD"/>
    <w:rsid w:val="006D653C"/>
    <w:rsid w:val="006D6ADB"/>
    <w:rsid w:val="006D6DD6"/>
    <w:rsid w:val="006D70C5"/>
    <w:rsid w:val="006D7239"/>
    <w:rsid w:val="006D73CC"/>
    <w:rsid w:val="006D7C32"/>
    <w:rsid w:val="006E02D4"/>
    <w:rsid w:val="006E0854"/>
    <w:rsid w:val="006E09A7"/>
    <w:rsid w:val="006E09EB"/>
    <w:rsid w:val="006E0ACD"/>
    <w:rsid w:val="006E0D27"/>
    <w:rsid w:val="006E0DEB"/>
    <w:rsid w:val="006E0EF2"/>
    <w:rsid w:val="006E112F"/>
    <w:rsid w:val="006E1450"/>
    <w:rsid w:val="006E14E4"/>
    <w:rsid w:val="006E165C"/>
    <w:rsid w:val="006E1677"/>
    <w:rsid w:val="006E1683"/>
    <w:rsid w:val="006E27B7"/>
    <w:rsid w:val="006E29A8"/>
    <w:rsid w:val="006E29F3"/>
    <w:rsid w:val="006E30D5"/>
    <w:rsid w:val="006E3449"/>
    <w:rsid w:val="006E360D"/>
    <w:rsid w:val="006E3635"/>
    <w:rsid w:val="006E41BD"/>
    <w:rsid w:val="006E44C3"/>
    <w:rsid w:val="006E4607"/>
    <w:rsid w:val="006E4611"/>
    <w:rsid w:val="006E4624"/>
    <w:rsid w:val="006E4961"/>
    <w:rsid w:val="006E4C88"/>
    <w:rsid w:val="006E4EC3"/>
    <w:rsid w:val="006E5426"/>
    <w:rsid w:val="006E54D7"/>
    <w:rsid w:val="006E5625"/>
    <w:rsid w:val="006E564E"/>
    <w:rsid w:val="006E5B8E"/>
    <w:rsid w:val="006E5BA9"/>
    <w:rsid w:val="006E5E75"/>
    <w:rsid w:val="006E6AEE"/>
    <w:rsid w:val="006E6B4C"/>
    <w:rsid w:val="006E7233"/>
    <w:rsid w:val="006E74E0"/>
    <w:rsid w:val="006E7B1B"/>
    <w:rsid w:val="006E7C4C"/>
    <w:rsid w:val="006F0400"/>
    <w:rsid w:val="006F092E"/>
    <w:rsid w:val="006F0AD5"/>
    <w:rsid w:val="006F0F1E"/>
    <w:rsid w:val="006F135F"/>
    <w:rsid w:val="006F1B52"/>
    <w:rsid w:val="006F1C68"/>
    <w:rsid w:val="006F1E94"/>
    <w:rsid w:val="006F1F2C"/>
    <w:rsid w:val="006F1F8D"/>
    <w:rsid w:val="006F1FFA"/>
    <w:rsid w:val="006F2107"/>
    <w:rsid w:val="006F2408"/>
    <w:rsid w:val="006F242D"/>
    <w:rsid w:val="006F2606"/>
    <w:rsid w:val="006F271A"/>
    <w:rsid w:val="006F2BA6"/>
    <w:rsid w:val="006F2D11"/>
    <w:rsid w:val="006F2F9B"/>
    <w:rsid w:val="006F30F8"/>
    <w:rsid w:val="006F3383"/>
    <w:rsid w:val="006F355C"/>
    <w:rsid w:val="006F43FD"/>
    <w:rsid w:val="006F4827"/>
    <w:rsid w:val="006F482B"/>
    <w:rsid w:val="006F5391"/>
    <w:rsid w:val="006F53E9"/>
    <w:rsid w:val="006F5C27"/>
    <w:rsid w:val="006F5C74"/>
    <w:rsid w:val="006F5FE1"/>
    <w:rsid w:val="006F6345"/>
    <w:rsid w:val="006F6349"/>
    <w:rsid w:val="006F63E5"/>
    <w:rsid w:val="006F6C6F"/>
    <w:rsid w:val="006F6CB3"/>
    <w:rsid w:val="00700A97"/>
    <w:rsid w:val="00700D71"/>
    <w:rsid w:val="0070109B"/>
    <w:rsid w:val="00701201"/>
    <w:rsid w:val="00701374"/>
    <w:rsid w:val="00701C51"/>
    <w:rsid w:val="00701F2B"/>
    <w:rsid w:val="00702775"/>
    <w:rsid w:val="00702DDE"/>
    <w:rsid w:val="00702E83"/>
    <w:rsid w:val="007032F7"/>
    <w:rsid w:val="0070407F"/>
    <w:rsid w:val="007041DC"/>
    <w:rsid w:val="0070422B"/>
    <w:rsid w:val="00704257"/>
    <w:rsid w:val="007043C3"/>
    <w:rsid w:val="0070463C"/>
    <w:rsid w:val="00704E58"/>
    <w:rsid w:val="00704F35"/>
    <w:rsid w:val="007050CD"/>
    <w:rsid w:val="007052F6"/>
    <w:rsid w:val="00705BBB"/>
    <w:rsid w:val="007060A6"/>
    <w:rsid w:val="00706432"/>
    <w:rsid w:val="00706CE7"/>
    <w:rsid w:val="00707056"/>
    <w:rsid w:val="0070751D"/>
    <w:rsid w:val="00707D1E"/>
    <w:rsid w:val="00710150"/>
    <w:rsid w:val="0071017A"/>
    <w:rsid w:val="007109F4"/>
    <w:rsid w:val="00710BC8"/>
    <w:rsid w:val="00710D18"/>
    <w:rsid w:val="00710E68"/>
    <w:rsid w:val="0071109D"/>
    <w:rsid w:val="007117E2"/>
    <w:rsid w:val="00711C9B"/>
    <w:rsid w:val="0071219D"/>
    <w:rsid w:val="007122D8"/>
    <w:rsid w:val="007128AE"/>
    <w:rsid w:val="00712957"/>
    <w:rsid w:val="00712AB9"/>
    <w:rsid w:val="00712B84"/>
    <w:rsid w:val="00712B8D"/>
    <w:rsid w:val="00712C73"/>
    <w:rsid w:val="00712FB5"/>
    <w:rsid w:val="007132B5"/>
    <w:rsid w:val="007132BA"/>
    <w:rsid w:val="007139F8"/>
    <w:rsid w:val="00713D90"/>
    <w:rsid w:val="00713E58"/>
    <w:rsid w:val="0071408A"/>
    <w:rsid w:val="007146B2"/>
    <w:rsid w:val="0071474E"/>
    <w:rsid w:val="00714B12"/>
    <w:rsid w:val="0071520F"/>
    <w:rsid w:val="0071552D"/>
    <w:rsid w:val="00715673"/>
    <w:rsid w:val="00715BE1"/>
    <w:rsid w:val="0071612F"/>
    <w:rsid w:val="00716318"/>
    <w:rsid w:val="0071696D"/>
    <w:rsid w:val="00717022"/>
    <w:rsid w:val="007170F8"/>
    <w:rsid w:val="007175AE"/>
    <w:rsid w:val="00717A03"/>
    <w:rsid w:val="0072060B"/>
    <w:rsid w:val="007206D5"/>
    <w:rsid w:val="00720D3E"/>
    <w:rsid w:val="00720E7C"/>
    <w:rsid w:val="007210EE"/>
    <w:rsid w:val="0072125A"/>
    <w:rsid w:val="00721491"/>
    <w:rsid w:val="00721511"/>
    <w:rsid w:val="00721570"/>
    <w:rsid w:val="00721677"/>
    <w:rsid w:val="00721889"/>
    <w:rsid w:val="00721C16"/>
    <w:rsid w:val="00721CBB"/>
    <w:rsid w:val="00721FFE"/>
    <w:rsid w:val="00722519"/>
    <w:rsid w:val="00722D3A"/>
    <w:rsid w:val="00723199"/>
    <w:rsid w:val="0072320D"/>
    <w:rsid w:val="0072349D"/>
    <w:rsid w:val="00723866"/>
    <w:rsid w:val="007238B3"/>
    <w:rsid w:val="0072482D"/>
    <w:rsid w:val="007249C8"/>
    <w:rsid w:val="00724B74"/>
    <w:rsid w:val="00724B8B"/>
    <w:rsid w:val="00724BED"/>
    <w:rsid w:val="00724FA4"/>
    <w:rsid w:val="00725817"/>
    <w:rsid w:val="00726521"/>
    <w:rsid w:val="0072665A"/>
    <w:rsid w:val="00727353"/>
    <w:rsid w:val="00727425"/>
    <w:rsid w:val="00727676"/>
    <w:rsid w:val="00727A3F"/>
    <w:rsid w:val="00727C26"/>
    <w:rsid w:val="00727CC6"/>
    <w:rsid w:val="00730709"/>
    <w:rsid w:val="00730822"/>
    <w:rsid w:val="00730934"/>
    <w:rsid w:val="00730B92"/>
    <w:rsid w:val="00730D67"/>
    <w:rsid w:val="007323D4"/>
    <w:rsid w:val="00732503"/>
    <w:rsid w:val="0073258C"/>
    <w:rsid w:val="00732D2E"/>
    <w:rsid w:val="00733401"/>
    <w:rsid w:val="00733474"/>
    <w:rsid w:val="0073373F"/>
    <w:rsid w:val="00733FCB"/>
    <w:rsid w:val="00734017"/>
    <w:rsid w:val="0073406A"/>
    <w:rsid w:val="0073423A"/>
    <w:rsid w:val="007342C5"/>
    <w:rsid w:val="00734781"/>
    <w:rsid w:val="00734840"/>
    <w:rsid w:val="00734EF3"/>
    <w:rsid w:val="00734F1E"/>
    <w:rsid w:val="0073531B"/>
    <w:rsid w:val="00735491"/>
    <w:rsid w:val="0073561B"/>
    <w:rsid w:val="00735715"/>
    <w:rsid w:val="00735F43"/>
    <w:rsid w:val="007363E3"/>
    <w:rsid w:val="00736B26"/>
    <w:rsid w:val="00736C19"/>
    <w:rsid w:val="007371A9"/>
    <w:rsid w:val="00737B20"/>
    <w:rsid w:val="00737E24"/>
    <w:rsid w:val="0074055A"/>
    <w:rsid w:val="007407EC"/>
    <w:rsid w:val="00740B86"/>
    <w:rsid w:val="00740D43"/>
    <w:rsid w:val="00740DAA"/>
    <w:rsid w:val="0074134F"/>
    <w:rsid w:val="007414B1"/>
    <w:rsid w:val="00741762"/>
    <w:rsid w:val="00741839"/>
    <w:rsid w:val="007418CB"/>
    <w:rsid w:val="00741A74"/>
    <w:rsid w:val="00741D3D"/>
    <w:rsid w:val="0074219E"/>
    <w:rsid w:val="007426D6"/>
    <w:rsid w:val="00742890"/>
    <w:rsid w:val="007428FF"/>
    <w:rsid w:val="007430F7"/>
    <w:rsid w:val="007432D7"/>
    <w:rsid w:val="007435B5"/>
    <w:rsid w:val="007437DA"/>
    <w:rsid w:val="0074385E"/>
    <w:rsid w:val="007439EC"/>
    <w:rsid w:val="00743FDF"/>
    <w:rsid w:val="0074416E"/>
    <w:rsid w:val="007443E7"/>
    <w:rsid w:val="007443ED"/>
    <w:rsid w:val="0074444B"/>
    <w:rsid w:val="00744748"/>
    <w:rsid w:val="007447FB"/>
    <w:rsid w:val="00744BAD"/>
    <w:rsid w:val="00744C62"/>
    <w:rsid w:val="00744DF4"/>
    <w:rsid w:val="00744EF6"/>
    <w:rsid w:val="00744F98"/>
    <w:rsid w:val="007450CB"/>
    <w:rsid w:val="0074514A"/>
    <w:rsid w:val="007451C9"/>
    <w:rsid w:val="00745413"/>
    <w:rsid w:val="0074661E"/>
    <w:rsid w:val="00746904"/>
    <w:rsid w:val="00746A66"/>
    <w:rsid w:val="00746A86"/>
    <w:rsid w:val="00746A9F"/>
    <w:rsid w:val="00746DE1"/>
    <w:rsid w:val="00746DF3"/>
    <w:rsid w:val="00746FFA"/>
    <w:rsid w:val="00747A0E"/>
    <w:rsid w:val="00747B25"/>
    <w:rsid w:val="00747E06"/>
    <w:rsid w:val="00750135"/>
    <w:rsid w:val="007518E5"/>
    <w:rsid w:val="007520B2"/>
    <w:rsid w:val="007523C0"/>
    <w:rsid w:val="00752D8F"/>
    <w:rsid w:val="0075314B"/>
    <w:rsid w:val="00753F96"/>
    <w:rsid w:val="00754076"/>
    <w:rsid w:val="007544BE"/>
    <w:rsid w:val="00754DC0"/>
    <w:rsid w:val="007552FE"/>
    <w:rsid w:val="007559A0"/>
    <w:rsid w:val="007559C0"/>
    <w:rsid w:val="007559DE"/>
    <w:rsid w:val="00755FD7"/>
    <w:rsid w:val="00756140"/>
    <w:rsid w:val="007569B3"/>
    <w:rsid w:val="00756B28"/>
    <w:rsid w:val="00756DB2"/>
    <w:rsid w:val="00756FD5"/>
    <w:rsid w:val="0075710A"/>
    <w:rsid w:val="00757148"/>
    <w:rsid w:val="00757440"/>
    <w:rsid w:val="007574D8"/>
    <w:rsid w:val="007575A1"/>
    <w:rsid w:val="007578A4"/>
    <w:rsid w:val="00757DFB"/>
    <w:rsid w:val="00760305"/>
    <w:rsid w:val="0076041C"/>
    <w:rsid w:val="007604D5"/>
    <w:rsid w:val="0076193E"/>
    <w:rsid w:val="00762294"/>
    <w:rsid w:val="00762486"/>
    <w:rsid w:val="0076260D"/>
    <w:rsid w:val="00762A38"/>
    <w:rsid w:val="007631BB"/>
    <w:rsid w:val="007634E6"/>
    <w:rsid w:val="007635D9"/>
    <w:rsid w:val="00763B95"/>
    <w:rsid w:val="00763DFB"/>
    <w:rsid w:val="00763FCF"/>
    <w:rsid w:val="007641E3"/>
    <w:rsid w:val="0076435A"/>
    <w:rsid w:val="00764BE2"/>
    <w:rsid w:val="007654AD"/>
    <w:rsid w:val="007655C1"/>
    <w:rsid w:val="00765B8A"/>
    <w:rsid w:val="00765E06"/>
    <w:rsid w:val="00765F89"/>
    <w:rsid w:val="00766108"/>
    <w:rsid w:val="00766846"/>
    <w:rsid w:val="00767E5F"/>
    <w:rsid w:val="00767F9F"/>
    <w:rsid w:val="00770441"/>
    <w:rsid w:val="007704D7"/>
    <w:rsid w:val="00770775"/>
    <w:rsid w:val="007707E7"/>
    <w:rsid w:val="00770A66"/>
    <w:rsid w:val="00771957"/>
    <w:rsid w:val="00771B69"/>
    <w:rsid w:val="007721C4"/>
    <w:rsid w:val="007723FD"/>
    <w:rsid w:val="00772C8E"/>
    <w:rsid w:val="00773A46"/>
    <w:rsid w:val="00773A63"/>
    <w:rsid w:val="00774081"/>
    <w:rsid w:val="007741A1"/>
    <w:rsid w:val="00774240"/>
    <w:rsid w:val="0077439D"/>
    <w:rsid w:val="00774857"/>
    <w:rsid w:val="00774BB9"/>
    <w:rsid w:val="00774D52"/>
    <w:rsid w:val="00774DB8"/>
    <w:rsid w:val="00774DC8"/>
    <w:rsid w:val="0077545D"/>
    <w:rsid w:val="00775681"/>
    <w:rsid w:val="00775D5E"/>
    <w:rsid w:val="00775F52"/>
    <w:rsid w:val="00775FF6"/>
    <w:rsid w:val="007760A6"/>
    <w:rsid w:val="007764AC"/>
    <w:rsid w:val="0077656A"/>
    <w:rsid w:val="0077659D"/>
    <w:rsid w:val="00776711"/>
    <w:rsid w:val="007768CC"/>
    <w:rsid w:val="0077693E"/>
    <w:rsid w:val="00776B03"/>
    <w:rsid w:val="00776F05"/>
    <w:rsid w:val="007773C2"/>
    <w:rsid w:val="00777986"/>
    <w:rsid w:val="007779F2"/>
    <w:rsid w:val="007800AE"/>
    <w:rsid w:val="007800B2"/>
    <w:rsid w:val="007802B3"/>
    <w:rsid w:val="007803A6"/>
    <w:rsid w:val="00780AEF"/>
    <w:rsid w:val="00780B01"/>
    <w:rsid w:val="00780F64"/>
    <w:rsid w:val="0078135B"/>
    <w:rsid w:val="00781B1F"/>
    <w:rsid w:val="00781D57"/>
    <w:rsid w:val="00781F75"/>
    <w:rsid w:val="007821E3"/>
    <w:rsid w:val="0078224C"/>
    <w:rsid w:val="007832EF"/>
    <w:rsid w:val="00783454"/>
    <w:rsid w:val="00783575"/>
    <w:rsid w:val="00783ED5"/>
    <w:rsid w:val="007841DD"/>
    <w:rsid w:val="00784D74"/>
    <w:rsid w:val="0078520E"/>
    <w:rsid w:val="00785303"/>
    <w:rsid w:val="0078551F"/>
    <w:rsid w:val="00785599"/>
    <w:rsid w:val="007858BB"/>
    <w:rsid w:val="00785A72"/>
    <w:rsid w:val="0078600B"/>
    <w:rsid w:val="007865DC"/>
    <w:rsid w:val="0078787A"/>
    <w:rsid w:val="00787938"/>
    <w:rsid w:val="0078795E"/>
    <w:rsid w:val="00787AB9"/>
    <w:rsid w:val="00790438"/>
    <w:rsid w:val="007907E3"/>
    <w:rsid w:val="00790D69"/>
    <w:rsid w:val="00790E46"/>
    <w:rsid w:val="00790F55"/>
    <w:rsid w:val="00791588"/>
    <w:rsid w:val="0079173C"/>
    <w:rsid w:val="007917D3"/>
    <w:rsid w:val="00791B60"/>
    <w:rsid w:val="00791F4B"/>
    <w:rsid w:val="007928BA"/>
    <w:rsid w:val="00792917"/>
    <w:rsid w:val="00792D1C"/>
    <w:rsid w:val="00792DA3"/>
    <w:rsid w:val="00792E11"/>
    <w:rsid w:val="007931CB"/>
    <w:rsid w:val="007932E0"/>
    <w:rsid w:val="0079355E"/>
    <w:rsid w:val="007935D5"/>
    <w:rsid w:val="0079490E"/>
    <w:rsid w:val="00794969"/>
    <w:rsid w:val="00794A36"/>
    <w:rsid w:val="00795420"/>
    <w:rsid w:val="007959ED"/>
    <w:rsid w:val="0079606A"/>
    <w:rsid w:val="00796132"/>
    <w:rsid w:val="0079621F"/>
    <w:rsid w:val="007964F0"/>
    <w:rsid w:val="00797362"/>
    <w:rsid w:val="007974AF"/>
    <w:rsid w:val="007A05CB"/>
    <w:rsid w:val="007A0765"/>
    <w:rsid w:val="007A0883"/>
    <w:rsid w:val="007A0D8C"/>
    <w:rsid w:val="007A0DAF"/>
    <w:rsid w:val="007A0F27"/>
    <w:rsid w:val="007A163C"/>
    <w:rsid w:val="007A1AF3"/>
    <w:rsid w:val="007A1B4C"/>
    <w:rsid w:val="007A2624"/>
    <w:rsid w:val="007A2917"/>
    <w:rsid w:val="007A30C9"/>
    <w:rsid w:val="007A31EF"/>
    <w:rsid w:val="007A33E2"/>
    <w:rsid w:val="007A3525"/>
    <w:rsid w:val="007A366A"/>
    <w:rsid w:val="007A3F23"/>
    <w:rsid w:val="007A4374"/>
    <w:rsid w:val="007A4F6F"/>
    <w:rsid w:val="007A5714"/>
    <w:rsid w:val="007A5E55"/>
    <w:rsid w:val="007A617C"/>
    <w:rsid w:val="007A6630"/>
    <w:rsid w:val="007A6953"/>
    <w:rsid w:val="007A6CEA"/>
    <w:rsid w:val="007A7312"/>
    <w:rsid w:val="007A74D0"/>
    <w:rsid w:val="007A7859"/>
    <w:rsid w:val="007A79AC"/>
    <w:rsid w:val="007A7C46"/>
    <w:rsid w:val="007B0683"/>
    <w:rsid w:val="007B079C"/>
    <w:rsid w:val="007B0AB6"/>
    <w:rsid w:val="007B0B70"/>
    <w:rsid w:val="007B0F66"/>
    <w:rsid w:val="007B1758"/>
    <w:rsid w:val="007B19B6"/>
    <w:rsid w:val="007B1C86"/>
    <w:rsid w:val="007B1CDC"/>
    <w:rsid w:val="007B1FB9"/>
    <w:rsid w:val="007B2339"/>
    <w:rsid w:val="007B24E5"/>
    <w:rsid w:val="007B2CDD"/>
    <w:rsid w:val="007B2D40"/>
    <w:rsid w:val="007B2DEE"/>
    <w:rsid w:val="007B3157"/>
    <w:rsid w:val="007B3222"/>
    <w:rsid w:val="007B359E"/>
    <w:rsid w:val="007B3B93"/>
    <w:rsid w:val="007B49C3"/>
    <w:rsid w:val="007B4D89"/>
    <w:rsid w:val="007B53B4"/>
    <w:rsid w:val="007B56CC"/>
    <w:rsid w:val="007B576B"/>
    <w:rsid w:val="007B6058"/>
    <w:rsid w:val="007B62FC"/>
    <w:rsid w:val="007B6545"/>
    <w:rsid w:val="007B66A6"/>
    <w:rsid w:val="007B66F4"/>
    <w:rsid w:val="007B68F3"/>
    <w:rsid w:val="007B7467"/>
    <w:rsid w:val="007B797C"/>
    <w:rsid w:val="007B79D7"/>
    <w:rsid w:val="007B7CA3"/>
    <w:rsid w:val="007C0018"/>
    <w:rsid w:val="007C02C4"/>
    <w:rsid w:val="007C0306"/>
    <w:rsid w:val="007C097B"/>
    <w:rsid w:val="007C0A04"/>
    <w:rsid w:val="007C0AD1"/>
    <w:rsid w:val="007C134D"/>
    <w:rsid w:val="007C1513"/>
    <w:rsid w:val="007C15C8"/>
    <w:rsid w:val="007C1C93"/>
    <w:rsid w:val="007C1E02"/>
    <w:rsid w:val="007C2EA3"/>
    <w:rsid w:val="007C319D"/>
    <w:rsid w:val="007C37DE"/>
    <w:rsid w:val="007C3808"/>
    <w:rsid w:val="007C3832"/>
    <w:rsid w:val="007C398A"/>
    <w:rsid w:val="007C3A50"/>
    <w:rsid w:val="007C3D34"/>
    <w:rsid w:val="007C3DB3"/>
    <w:rsid w:val="007C3DCE"/>
    <w:rsid w:val="007C422E"/>
    <w:rsid w:val="007C4346"/>
    <w:rsid w:val="007C451A"/>
    <w:rsid w:val="007C53D0"/>
    <w:rsid w:val="007C5EBC"/>
    <w:rsid w:val="007C60BD"/>
    <w:rsid w:val="007C62DB"/>
    <w:rsid w:val="007C6BCD"/>
    <w:rsid w:val="007C724A"/>
    <w:rsid w:val="007C72F4"/>
    <w:rsid w:val="007C73E2"/>
    <w:rsid w:val="007C757D"/>
    <w:rsid w:val="007C78D5"/>
    <w:rsid w:val="007C7ACE"/>
    <w:rsid w:val="007C7E2A"/>
    <w:rsid w:val="007C7EE0"/>
    <w:rsid w:val="007D0053"/>
    <w:rsid w:val="007D0110"/>
    <w:rsid w:val="007D0247"/>
    <w:rsid w:val="007D0257"/>
    <w:rsid w:val="007D032E"/>
    <w:rsid w:val="007D03A9"/>
    <w:rsid w:val="007D04ED"/>
    <w:rsid w:val="007D05F0"/>
    <w:rsid w:val="007D08A0"/>
    <w:rsid w:val="007D0AB0"/>
    <w:rsid w:val="007D10BE"/>
    <w:rsid w:val="007D1202"/>
    <w:rsid w:val="007D1914"/>
    <w:rsid w:val="007D1DED"/>
    <w:rsid w:val="007D1F4C"/>
    <w:rsid w:val="007D2FCC"/>
    <w:rsid w:val="007D31F7"/>
    <w:rsid w:val="007D3714"/>
    <w:rsid w:val="007D46A2"/>
    <w:rsid w:val="007D47A2"/>
    <w:rsid w:val="007D4A5C"/>
    <w:rsid w:val="007D4F32"/>
    <w:rsid w:val="007D54A4"/>
    <w:rsid w:val="007D6BB7"/>
    <w:rsid w:val="007D6E40"/>
    <w:rsid w:val="007D777C"/>
    <w:rsid w:val="007E015A"/>
    <w:rsid w:val="007E037A"/>
    <w:rsid w:val="007E0802"/>
    <w:rsid w:val="007E0F9B"/>
    <w:rsid w:val="007E15E7"/>
    <w:rsid w:val="007E16C3"/>
    <w:rsid w:val="007E1BBB"/>
    <w:rsid w:val="007E1BFB"/>
    <w:rsid w:val="007E2119"/>
    <w:rsid w:val="007E2149"/>
    <w:rsid w:val="007E22EF"/>
    <w:rsid w:val="007E3941"/>
    <w:rsid w:val="007E3AD6"/>
    <w:rsid w:val="007E3B73"/>
    <w:rsid w:val="007E3CCE"/>
    <w:rsid w:val="007E406C"/>
    <w:rsid w:val="007E43A7"/>
    <w:rsid w:val="007E46C1"/>
    <w:rsid w:val="007E4A42"/>
    <w:rsid w:val="007E4C31"/>
    <w:rsid w:val="007E50AF"/>
    <w:rsid w:val="007E51EC"/>
    <w:rsid w:val="007E52C1"/>
    <w:rsid w:val="007E5803"/>
    <w:rsid w:val="007E65D3"/>
    <w:rsid w:val="007E6721"/>
    <w:rsid w:val="007E7A6A"/>
    <w:rsid w:val="007E7FBE"/>
    <w:rsid w:val="007F0541"/>
    <w:rsid w:val="007F0AFA"/>
    <w:rsid w:val="007F16F8"/>
    <w:rsid w:val="007F192D"/>
    <w:rsid w:val="007F19E0"/>
    <w:rsid w:val="007F1B9A"/>
    <w:rsid w:val="007F2204"/>
    <w:rsid w:val="007F2302"/>
    <w:rsid w:val="007F245A"/>
    <w:rsid w:val="007F2572"/>
    <w:rsid w:val="007F25DC"/>
    <w:rsid w:val="007F26C0"/>
    <w:rsid w:val="007F2C75"/>
    <w:rsid w:val="007F3053"/>
    <w:rsid w:val="007F3531"/>
    <w:rsid w:val="007F360A"/>
    <w:rsid w:val="007F38D5"/>
    <w:rsid w:val="007F3C7B"/>
    <w:rsid w:val="007F3DE3"/>
    <w:rsid w:val="007F4474"/>
    <w:rsid w:val="007F4639"/>
    <w:rsid w:val="007F468C"/>
    <w:rsid w:val="007F4F0B"/>
    <w:rsid w:val="007F4F4E"/>
    <w:rsid w:val="007F5357"/>
    <w:rsid w:val="007F5562"/>
    <w:rsid w:val="007F56B6"/>
    <w:rsid w:val="007F57DA"/>
    <w:rsid w:val="007F57EF"/>
    <w:rsid w:val="007F5A4E"/>
    <w:rsid w:val="007F5D4E"/>
    <w:rsid w:val="007F6439"/>
    <w:rsid w:val="007F6653"/>
    <w:rsid w:val="007F667E"/>
    <w:rsid w:val="007F6CCC"/>
    <w:rsid w:val="007F7010"/>
    <w:rsid w:val="007F70B0"/>
    <w:rsid w:val="007F7199"/>
    <w:rsid w:val="007F73E6"/>
    <w:rsid w:val="007F7737"/>
    <w:rsid w:val="007F7D3C"/>
    <w:rsid w:val="007F7E80"/>
    <w:rsid w:val="007F7EDE"/>
    <w:rsid w:val="0080082E"/>
    <w:rsid w:val="0080094A"/>
    <w:rsid w:val="00800B2D"/>
    <w:rsid w:val="00800BA0"/>
    <w:rsid w:val="00800E54"/>
    <w:rsid w:val="00800F13"/>
    <w:rsid w:val="008016CB"/>
    <w:rsid w:val="0080178C"/>
    <w:rsid w:val="00801833"/>
    <w:rsid w:val="00801A1B"/>
    <w:rsid w:val="00801CAC"/>
    <w:rsid w:val="00801CC9"/>
    <w:rsid w:val="0080262D"/>
    <w:rsid w:val="0080280B"/>
    <w:rsid w:val="00802C1F"/>
    <w:rsid w:val="00802EC1"/>
    <w:rsid w:val="00802F0E"/>
    <w:rsid w:val="008033E7"/>
    <w:rsid w:val="0080348D"/>
    <w:rsid w:val="008034DB"/>
    <w:rsid w:val="008037F3"/>
    <w:rsid w:val="00803A59"/>
    <w:rsid w:val="00803BCD"/>
    <w:rsid w:val="00803E67"/>
    <w:rsid w:val="00804130"/>
    <w:rsid w:val="00804441"/>
    <w:rsid w:val="008044F7"/>
    <w:rsid w:val="00804946"/>
    <w:rsid w:val="00804C49"/>
    <w:rsid w:val="00805563"/>
    <w:rsid w:val="00805892"/>
    <w:rsid w:val="00805999"/>
    <w:rsid w:val="00805E92"/>
    <w:rsid w:val="00806BE6"/>
    <w:rsid w:val="00806C8A"/>
    <w:rsid w:val="0080798A"/>
    <w:rsid w:val="00807A58"/>
    <w:rsid w:val="00807C5B"/>
    <w:rsid w:val="008100F5"/>
    <w:rsid w:val="0081021D"/>
    <w:rsid w:val="00810982"/>
    <w:rsid w:val="00810BC1"/>
    <w:rsid w:val="00810F6C"/>
    <w:rsid w:val="008112C3"/>
    <w:rsid w:val="008116B0"/>
    <w:rsid w:val="008118BF"/>
    <w:rsid w:val="00811960"/>
    <w:rsid w:val="00811F1D"/>
    <w:rsid w:val="00811FA7"/>
    <w:rsid w:val="008120D8"/>
    <w:rsid w:val="0081210B"/>
    <w:rsid w:val="0081237C"/>
    <w:rsid w:val="0081281A"/>
    <w:rsid w:val="008130BB"/>
    <w:rsid w:val="0081350D"/>
    <w:rsid w:val="008137C6"/>
    <w:rsid w:val="00813869"/>
    <w:rsid w:val="00813B0E"/>
    <w:rsid w:val="00813B88"/>
    <w:rsid w:val="00814092"/>
    <w:rsid w:val="00814C05"/>
    <w:rsid w:val="00814C10"/>
    <w:rsid w:val="00814E6E"/>
    <w:rsid w:val="0081556F"/>
    <w:rsid w:val="00815839"/>
    <w:rsid w:val="0081595D"/>
    <w:rsid w:val="008164F7"/>
    <w:rsid w:val="0081679C"/>
    <w:rsid w:val="00816E11"/>
    <w:rsid w:val="00817195"/>
    <w:rsid w:val="0081775D"/>
    <w:rsid w:val="00817A6F"/>
    <w:rsid w:val="00817B1E"/>
    <w:rsid w:val="00817CBF"/>
    <w:rsid w:val="0082021E"/>
    <w:rsid w:val="00820C11"/>
    <w:rsid w:val="00820E8F"/>
    <w:rsid w:val="0082117C"/>
    <w:rsid w:val="008214E7"/>
    <w:rsid w:val="0082210F"/>
    <w:rsid w:val="00822282"/>
    <w:rsid w:val="00822371"/>
    <w:rsid w:val="0082267D"/>
    <w:rsid w:val="00822687"/>
    <w:rsid w:val="00822820"/>
    <w:rsid w:val="00822854"/>
    <w:rsid w:val="00822A1E"/>
    <w:rsid w:val="00822F95"/>
    <w:rsid w:val="00822FDC"/>
    <w:rsid w:val="008237A4"/>
    <w:rsid w:val="00823814"/>
    <w:rsid w:val="00823B93"/>
    <w:rsid w:val="00823D03"/>
    <w:rsid w:val="00823DCF"/>
    <w:rsid w:val="00823E22"/>
    <w:rsid w:val="0082412C"/>
    <w:rsid w:val="008246F5"/>
    <w:rsid w:val="00824DAC"/>
    <w:rsid w:val="00825AED"/>
    <w:rsid w:val="00825C73"/>
    <w:rsid w:val="00825CBA"/>
    <w:rsid w:val="00825D95"/>
    <w:rsid w:val="00826376"/>
    <w:rsid w:val="008263F1"/>
    <w:rsid w:val="00826750"/>
    <w:rsid w:val="00826B70"/>
    <w:rsid w:val="00827562"/>
    <w:rsid w:val="008301D7"/>
    <w:rsid w:val="008301FE"/>
    <w:rsid w:val="008303E6"/>
    <w:rsid w:val="00830CAD"/>
    <w:rsid w:val="00831077"/>
    <w:rsid w:val="00831570"/>
    <w:rsid w:val="00831C74"/>
    <w:rsid w:val="00832205"/>
    <w:rsid w:val="0083222C"/>
    <w:rsid w:val="0083230E"/>
    <w:rsid w:val="00832509"/>
    <w:rsid w:val="00833121"/>
    <w:rsid w:val="008334E2"/>
    <w:rsid w:val="00833AC4"/>
    <w:rsid w:val="00833B88"/>
    <w:rsid w:val="008340F4"/>
    <w:rsid w:val="00834B18"/>
    <w:rsid w:val="00834F60"/>
    <w:rsid w:val="008350C5"/>
    <w:rsid w:val="00835765"/>
    <w:rsid w:val="00835A49"/>
    <w:rsid w:val="00836013"/>
    <w:rsid w:val="0083686A"/>
    <w:rsid w:val="00836E17"/>
    <w:rsid w:val="00836E62"/>
    <w:rsid w:val="00836E6D"/>
    <w:rsid w:val="008378C4"/>
    <w:rsid w:val="00840081"/>
    <w:rsid w:val="008400DB"/>
    <w:rsid w:val="008406C9"/>
    <w:rsid w:val="00840BBB"/>
    <w:rsid w:val="008413DE"/>
    <w:rsid w:val="00841AC4"/>
    <w:rsid w:val="00841BDE"/>
    <w:rsid w:val="00841FB6"/>
    <w:rsid w:val="008421A7"/>
    <w:rsid w:val="008427FC"/>
    <w:rsid w:val="0084280C"/>
    <w:rsid w:val="008428DF"/>
    <w:rsid w:val="00842A90"/>
    <w:rsid w:val="00842BAA"/>
    <w:rsid w:val="008431F0"/>
    <w:rsid w:val="008432FA"/>
    <w:rsid w:val="00843394"/>
    <w:rsid w:val="00843423"/>
    <w:rsid w:val="008439EB"/>
    <w:rsid w:val="00843C35"/>
    <w:rsid w:val="00843F70"/>
    <w:rsid w:val="0084414E"/>
    <w:rsid w:val="008442C5"/>
    <w:rsid w:val="00844BC5"/>
    <w:rsid w:val="00844DFA"/>
    <w:rsid w:val="0084548F"/>
    <w:rsid w:val="00845C3C"/>
    <w:rsid w:val="00846090"/>
    <w:rsid w:val="0084712C"/>
    <w:rsid w:val="00847797"/>
    <w:rsid w:val="008478C3"/>
    <w:rsid w:val="00850387"/>
    <w:rsid w:val="008505F4"/>
    <w:rsid w:val="00850C2E"/>
    <w:rsid w:val="008510E9"/>
    <w:rsid w:val="008523DF"/>
    <w:rsid w:val="00852C63"/>
    <w:rsid w:val="008531C2"/>
    <w:rsid w:val="008539E9"/>
    <w:rsid w:val="008547FC"/>
    <w:rsid w:val="008548D6"/>
    <w:rsid w:val="00854AAA"/>
    <w:rsid w:val="00854C11"/>
    <w:rsid w:val="00854C14"/>
    <w:rsid w:val="00854D6D"/>
    <w:rsid w:val="00854EE6"/>
    <w:rsid w:val="008553B7"/>
    <w:rsid w:val="008559E4"/>
    <w:rsid w:val="00855FC8"/>
    <w:rsid w:val="00856179"/>
    <w:rsid w:val="0085680F"/>
    <w:rsid w:val="008574AE"/>
    <w:rsid w:val="00857602"/>
    <w:rsid w:val="00857C1F"/>
    <w:rsid w:val="00857D02"/>
    <w:rsid w:val="00857F41"/>
    <w:rsid w:val="008601C4"/>
    <w:rsid w:val="00860ADE"/>
    <w:rsid w:val="00860D87"/>
    <w:rsid w:val="00861353"/>
    <w:rsid w:val="008614A8"/>
    <w:rsid w:val="0086199F"/>
    <w:rsid w:val="008619BE"/>
    <w:rsid w:val="00861BF8"/>
    <w:rsid w:val="00861F6D"/>
    <w:rsid w:val="00862195"/>
    <w:rsid w:val="00862510"/>
    <w:rsid w:val="00862D43"/>
    <w:rsid w:val="00863786"/>
    <w:rsid w:val="00863825"/>
    <w:rsid w:val="00863D10"/>
    <w:rsid w:val="00864047"/>
    <w:rsid w:val="0086437A"/>
    <w:rsid w:val="0086443E"/>
    <w:rsid w:val="00864509"/>
    <w:rsid w:val="00864542"/>
    <w:rsid w:val="00864708"/>
    <w:rsid w:val="00864F85"/>
    <w:rsid w:val="00865450"/>
    <w:rsid w:val="00865875"/>
    <w:rsid w:val="00865C26"/>
    <w:rsid w:val="00866211"/>
    <w:rsid w:val="0086642C"/>
    <w:rsid w:val="00866508"/>
    <w:rsid w:val="008667D4"/>
    <w:rsid w:val="00866B33"/>
    <w:rsid w:val="00866FBC"/>
    <w:rsid w:val="008670F6"/>
    <w:rsid w:val="00867875"/>
    <w:rsid w:val="00867921"/>
    <w:rsid w:val="00867BE1"/>
    <w:rsid w:val="00870446"/>
    <w:rsid w:val="00870654"/>
    <w:rsid w:val="00870C53"/>
    <w:rsid w:val="00870E09"/>
    <w:rsid w:val="00871005"/>
    <w:rsid w:val="00871075"/>
    <w:rsid w:val="0087147B"/>
    <w:rsid w:val="008714C2"/>
    <w:rsid w:val="008716AD"/>
    <w:rsid w:val="00871E20"/>
    <w:rsid w:val="00871E54"/>
    <w:rsid w:val="0087217C"/>
    <w:rsid w:val="0087252F"/>
    <w:rsid w:val="008725DD"/>
    <w:rsid w:val="008729B3"/>
    <w:rsid w:val="00872F4E"/>
    <w:rsid w:val="00873050"/>
    <w:rsid w:val="008730C0"/>
    <w:rsid w:val="0087339A"/>
    <w:rsid w:val="0087348D"/>
    <w:rsid w:val="0087365B"/>
    <w:rsid w:val="008737F8"/>
    <w:rsid w:val="00874243"/>
    <w:rsid w:val="008746EF"/>
    <w:rsid w:val="00874962"/>
    <w:rsid w:val="008749AF"/>
    <w:rsid w:val="00874ACF"/>
    <w:rsid w:val="0087511C"/>
    <w:rsid w:val="00875254"/>
    <w:rsid w:val="00875B04"/>
    <w:rsid w:val="00875BC1"/>
    <w:rsid w:val="0087748D"/>
    <w:rsid w:val="008774B8"/>
    <w:rsid w:val="008774D5"/>
    <w:rsid w:val="008774E1"/>
    <w:rsid w:val="00877609"/>
    <w:rsid w:val="00877891"/>
    <w:rsid w:val="00877FDE"/>
    <w:rsid w:val="008809BC"/>
    <w:rsid w:val="00880A24"/>
    <w:rsid w:val="008811C7"/>
    <w:rsid w:val="008815D7"/>
    <w:rsid w:val="00881689"/>
    <w:rsid w:val="008818F2"/>
    <w:rsid w:val="008826FD"/>
    <w:rsid w:val="00882757"/>
    <w:rsid w:val="00882BC1"/>
    <w:rsid w:val="00883034"/>
    <w:rsid w:val="008830BC"/>
    <w:rsid w:val="00883159"/>
    <w:rsid w:val="008833D5"/>
    <w:rsid w:val="00883642"/>
    <w:rsid w:val="00883A8F"/>
    <w:rsid w:val="008840BC"/>
    <w:rsid w:val="00884180"/>
    <w:rsid w:val="008841B4"/>
    <w:rsid w:val="008841CD"/>
    <w:rsid w:val="0088443B"/>
    <w:rsid w:val="00884628"/>
    <w:rsid w:val="0088476E"/>
    <w:rsid w:val="00884D5D"/>
    <w:rsid w:val="00884E05"/>
    <w:rsid w:val="0088521D"/>
    <w:rsid w:val="00885A0B"/>
    <w:rsid w:val="00885B2B"/>
    <w:rsid w:val="00885BE6"/>
    <w:rsid w:val="00885CC7"/>
    <w:rsid w:val="00885F11"/>
    <w:rsid w:val="008867B4"/>
    <w:rsid w:val="00886BC5"/>
    <w:rsid w:val="00886BDC"/>
    <w:rsid w:val="00886E73"/>
    <w:rsid w:val="008870F7"/>
    <w:rsid w:val="0088716C"/>
    <w:rsid w:val="00887333"/>
    <w:rsid w:val="008874D7"/>
    <w:rsid w:val="008879BB"/>
    <w:rsid w:val="00887F63"/>
    <w:rsid w:val="00890001"/>
    <w:rsid w:val="008904E3"/>
    <w:rsid w:val="00890529"/>
    <w:rsid w:val="0089082E"/>
    <w:rsid w:val="00890854"/>
    <w:rsid w:val="00890866"/>
    <w:rsid w:val="008909E3"/>
    <w:rsid w:val="00891639"/>
    <w:rsid w:val="00891D19"/>
    <w:rsid w:val="00891E19"/>
    <w:rsid w:val="008921D1"/>
    <w:rsid w:val="00892509"/>
    <w:rsid w:val="008927FC"/>
    <w:rsid w:val="008928BC"/>
    <w:rsid w:val="00892BD4"/>
    <w:rsid w:val="00892EA0"/>
    <w:rsid w:val="0089314B"/>
    <w:rsid w:val="00893242"/>
    <w:rsid w:val="00893DB5"/>
    <w:rsid w:val="00893EA4"/>
    <w:rsid w:val="00894BDA"/>
    <w:rsid w:val="00894E65"/>
    <w:rsid w:val="0089507E"/>
    <w:rsid w:val="0089524E"/>
    <w:rsid w:val="0089525B"/>
    <w:rsid w:val="0089612F"/>
    <w:rsid w:val="0089651F"/>
    <w:rsid w:val="008966A1"/>
    <w:rsid w:val="00896D20"/>
    <w:rsid w:val="00897111"/>
    <w:rsid w:val="00897538"/>
    <w:rsid w:val="00897917"/>
    <w:rsid w:val="00897F5C"/>
    <w:rsid w:val="00897FFD"/>
    <w:rsid w:val="008A05CE"/>
    <w:rsid w:val="008A08CE"/>
    <w:rsid w:val="008A106C"/>
    <w:rsid w:val="008A1BE5"/>
    <w:rsid w:val="008A2834"/>
    <w:rsid w:val="008A2DF4"/>
    <w:rsid w:val="008A2E5E"/>
    <w:rsid w:val="008A2E9E"/>
    <w:rsid w:val="008A2ED0"/>
    <w:rsid w:val="008A2F82"/>
    <w:rsid w:val="008A31F0"/>
    <w:rsid w:val="008A381F"/>
    <w:rsid w:val="008A3DF6"/>
    <w:rsid w:val="008A4494"/>
    <w:rsid w:val="008A44A8"/>
    <w:rsid w:val="008A4533"/>
    <w:rsid w:val="008A47A6"/>
    <w:rsid w:val="008A4FA7"/>
    <w:rsid w:val="008A5279"/>
    <w:rsid w:val="008A5850"/>
    <w:rsid w:val="008A6255"/>
    <w:rsid w:val="008A657D"/>
    <w:rsid w:val="008A6595"/>
    <w:rsid w:val="008A6E94"/>
    <w:rsid w:val="008A6FC1"/>
    <w:rsid w:val="008A7063"/>
    <w:rsid w:val="008A71D7"/>
    <w:rsid w:val="008A7B19"/>
    <w:rsid w:val="008B05E0"/>
    <w:rsid w:val="008B0671"/>
    <w:rsid w:val="008B09BE"/>
    <w:rsid w:val="008B09FB"/>
    <w:rsid w:val="008B1016"/>
    <w:rsid w:val="008B111D"/>
    <w:rsid w:val="008B13AE"/>
    <w:rsid w:val="008B198D"/>
    <w:rsid w:val="008B1A08"/>
    <w:rsid w:val="008B1BB1"/>
    <w:rsid w:val="008B24D5"/>
    <w:rsid w:val="008B26E3"/>
    <w:rsid w:val="008B2DAC"/>
    <w:rsid w:val="008B2EF4"/>
    <w:rsid w:val="008B2F8F"/>
    <w:rsid w:val="008B317A"/>
    <w:rsid w:val="008B323E"/>
    <w:rsid w:val="008B359D"/>
    <w:rsid w:val="008B385F"/>
    <w:rsid w:val="008B3974"/>
    <w:rsid w:val="008B413E"/>
    <w:rsid w:val="008B4C37"/>
    <w:rsid w:val="008B4DAA"/>
    <w:rsid w:val="008B4FCD"/>
    <w:rsid w:val="008B57AC"/>
    <w:rsid w:val="008B5B3E"/>
    <w:rsid w:val="008B6047"/>
    <w:rsid w:val="008B63BE"/>
    <w:rsid w:val="008B6753"/>
    <w:rsid w:val="008B6F72"/>
    <w:rsid w:val="008B7317"/>
    <w:rsid w:val="008B7462"/>
    <w:rsid w:val="008B769D"/>
    <w:rsid w:val="008C0564"/>
    <w:rsid w:val="008C05B5"/>
    <w:rsid w:val="008C124F"/>
    <w:rsid w:val="008C162F"/>
    <w:rsid w:val="008C1673"/>
    <w:rsid w:val="008C18CF"/>
    <w:rsid w:val="008C1935"/>
    <w:rsid w:val="008C1AAE"/>
    <w:rsid w:val="008C1ECB"/>
    <w:rsid w:val="008C23EC"/>
    <w:rsid w:val="008C243F"/>
    <w:rsid w:val="008C2E61"/>
    <w:rsid w:val="008C2F65"/>
    <w:rsid w:val="008C2FB9"/>
    <w:rsid w:val="008C3543"/>
    <w:rsid w:val="008C3CFC"/>
    <w:rsid w:val="008C3D6D"/>
    <w:rsid w:val="008C40E7"/>
    <w:rsid w:val="008C427B"/>
    <w:rsid w:val="008C46B0"/>
    <w:rsid w:val="008C46BF"/>
    <w:rsid w:val="008C474B"/>
    <w:rsid w:val="008C47CE"/>
    <w:rsid w:val="008C4A26"/>
    <w:rsid w:val="008C4B56"/>
    <w:rsid w:val="008C4EE7"/>
    <w:rsid w:val="008C5505"/>
    <w:rsid w:val="008C59DA"/>
    <w:rsid w:val="008C5BAC"/>
    <w:rsid w:val="008C60AB"/>
    <w:rsid w:val="008C60CD"/>
    <w:rsid w:val="008C6D09"/>
    <w:rsid w:val="008C6F0F"/>
    <w:rsid w:val="008C705E"/>
    <w:rsid w:val="008C72A2"/>
    <w:rsid w:val="008C7354"/>
    <w:rsid w:val="008C7D94"/>
    <w:rsid w:val="008C7E8A"/>
    <w:rsid w:val="008D0124"/>
    <w:rsid w:val="008D082A"/>
    <w:rsid w:val="008D09BD"/>
    <w:rsid w:val="008D1936"/>
    <w:rsid w:val="008D216B"/>
    <w:rsid w:val="008D21CC"/>
    <w:rsid w:val="008D26F6"/>
    <w:rsid w:val="008D28EA"/>
    <w:rsid w:val="008D2C9C"/>
    <w:rsid w:val="008D2D7F"/>
    <w:rsid w:val="008D37EC"/>
    <w:rsid w:val="008D3C21"/>
    <w:rsid w:val="008D3EC2"/>
    <w:rsid w:val="008D4206"/>
    <w:rsid w:val="008D4225"/>
    <w:rsid w:val="008D43C1"/>
    <w:rsid w:val="008D4CD4"/>
    <w:rsid w:val="008D4FDF"/>
    <w:rsid w:val="008D5A5E"/>
    <w:rsid w:val="008D5B1B"/>
    <w:rsid w:val="008D5BD0"/>
    <w:rsid w:val="008D5DB5"/>
    <w:rsid w:val="008D5F6F"/>
    <w:rsid w:val="008D637A"/>
    <w:rsid w:val="008D66B0"/>
    <w:rsid w:val="008D6AAA"/>
    <w:rsid w:val="008D6AF0"/>
    <w:rsid w:val="008D75FC"/>
    <w:rsid w:val="008E0483"/>
    <w:rsid w:val="008E0599"/>
    <w:rsid w:val="008E06C3"/>
    <w:rsid w:val="008E12F6"/>
    <w:rsid w:val="008E12FB"/>
    <w:rsid w:val="008E14F2"/>
    <w:rsid w:val="008E1542"/>
    <w:rsid w:val="008E15AA"/>
    <w:rsid w:val="008E169F"/>
    <w:rsid w:val="008E1901"/>
    <w:rsid w:val="008E1993"/>
    <w:rsid w:val="008E1D75"/>
    <w:rsid w:val="008E1EC4"/>
    <w:rsid w:val="008E1F42"/>
    <w:rsid w:val="008E2159"/>
    <w:rsid w:val="008E264E"/>
    <w:rsid w:val="008E2B74"/>
    <w:rsid w:val="008E2DDB"/>
    <w:rsid w:val="008E2FC2"/>
    <w:rsid w:val="008E3D41"/>
    <w:rsid w:val="008E3E6F"/>
    <w:rsid w:val="008E45C5"/>
    <w:rsid w:val="008E47B3"/>
    <w:rsid w:val="008E49EC"/>
    <w:rsid w:val="008E4AD4"/>
    <w:rsid w:val="008E4D9B"/>
    <w:rsid w:val="008E50C0"/>
    <w:rsid w:val="008E52E3"/>
    <w:rsid w:val="008E53A4"/>
    <w:rsid w:val="008E557A"/>
    <w:rsid w:val="008E55C8"/>
    <w:rsid w:val="008E5773"/>
    <w:rsid w:val="008E5C1B"/>
    <w:rsid w:val="008E5E90"/>
    <w:rsid w:val="008E5F42"/>
    <w:rsid w:val="008E61F6"/>
    <w:rsid w:val="008E6365"/>
    <w:rsid w:val="008E644D"/>
    <w:rsid w:val="008E6538"/>
    <w:rsid w:val="008E664E"/>
    <w:rsid w:val="008E6F5A"/>
    <w:rsid w:val="008E7F82"/>
    <w:rsid w:val="008F000F"/>
    <w:rsid w:val="008F04B4"/>
    <w:rsid w:val="008F05A8"/>
    <w:rsid w:val="008F0B1C"/>
    <w:rsid w:val="008F0F25"/>
    <w:rsid w:val="008F115C"/>
    <w:rsid w:val="008F16A0"/>
    <w:rsid w:val="008F1B0C"/>
    <w:rsid w:val="008F1F57"/>
    <w:rsid w:val="008F2931"/>
    <w:rsid w:val="008F2A32"/>
    <w:rsid w:val="008F2AD8"/>
    <w:rsid w:val="008F2D2B"/>
    <w:rsid w:val="008F340D"/>
    <w:rsid w:val="008F3FE7"/>
    <w:rsid w:val="008F4617"/>
    <w:rsid w:val="008F48BF"/>
    <w:rsid w:val="008F4E19"/>
    <w:rsid w:val="008F51A7"/>
    <w:rsid w:val="008F5318"/>
    <w:rsid w:val="008F5897"/>
    <w:rsid w:val="008F5BFC"/>
    <w:rsid w:val="008F5C2A"/>
    <w:rsid w:val="008F5C71"/>
    <w:rsid w:val="008F5E61"/>
    <w:rsid w:val="008F6714"/>
    <w:rsid w:val="008F6913"/>
    <w:rsid w:val="008F6E59"/>
    <w:rsid w:val="008F78EE"/>
    <w:rsid w:val="008F7B8D"/>
    <w:rsid w:val="009000A3"/>
    <w:rsid w:val="009005EF"/>
    <w:rsid w:val="00900DA9"/>
    <w:rsid w:val="00901103"/>
    <w:rsid w:val="00901295"/>
    <w:rsid w:val="0090129D"/>
    <w:rsid w:val="009013D6"/>
    <w:rsid w:val="009014D2"/>
    <w:rsid w:val="00901743"/>
    <w:rsid w:val="00901AF8"/>
    <w:rsid w:val="00902087"/>
    <w:rsid w:val="009025FB"/>
    <w:rsid w:val="00902C4E"/>
    <w:rsid w:val="00902F05"/>
    <w:rsid w:val="00903177"/>
    <w:rsid w:val="00903BEE"/>
    <w:rsid w:val="00903E11"/>
    <w:rsid w:val="0090410C"/>
    <w:rsid w:val="0090480D"/>
    <w:rsid w:val="00904AD5"/>
    <w:rsid w:val="009052EE"/>
    <w:rsid w:val="00905480"/>
    <w:rsid w:val="00905B7D"/>
    <w:rsid w:val="0090751B"/>
    <w:rsid w:val="009076AC"/>
    <w:rsid w:val="009076E7"/>
    <w:rsid w:val="00907AD1"/>
    <w:rsid w:val="00910162"/>
    <w:rsid w:val="009104F8"/>
    <w:rsid w:val="009105DC"/>
    <w:rsid w:val="00910612"/>
    <w:rsid w:val="00910843"/>
    <w:rsid w:val="00910A6E"/>
    <w:rsid w:val="0091133A"/>
    <w:rsid w:val="00911919"/>
    <w:rsid w:val="00911AEB"/>
    <w:rsid w:val="00911F57"/>
    <w:rsid w:val="009123D8"/>
    <w:rsid w:val="009123F6"/>
    <w:rsid w:val="00912B60"/>
    <w:rsid w:val="00912D63"/>
    <w:rsid w:val="0091310A"/>
    <w:rsid w:val="0091354F"/>
    <w:rsid w:val="00913753"/>
    <w:rsid w:val="009137BF"/>
    <w:rsid w:val="0091398A"/>
    <w:rsid w:val="00913D05"/>
    <w:rsid w:val="00914015"/>
    <w:rsid w:val="00914E5B"/>
    <w:rsid w:val="009150BE"/>
    <w:rsid w:val="0091564E"/>
    <w:rsid w:val="00915965"/>
    <w:rsid w:val="00915B6A"/>
    <w:rsid w:val="00915E09"/>
    <w:rsid w:val="00915E19"/>
    <w:rsid w:val="00916001"/>
    <w:rsid w:val="009160FC"/>
    <w:rsid w:val="00917703"/>
    <w:rsid w:val="00917A71"/>
    <w:rsid w:val="00917D2B"/>
    <w:rsid w:val="00917DE3"/>
    <w:rsid w:val="00917E93"/>
    <w:rsid w:val="009201F0"/>
    <w:rsid w:val="009209AF"/>
    <w:rsid w:val="00920E00"/>
    <w:rsid w:val="00921974"/>
    <w:rsid w:val="00921C89"/>
    <w:rsid w:val="00921FCA"/>
    <w:rsid w:val="0092217E"/>
    <w:rsid w:val="00922265"/>
    <w:rsid w:val="009223D5"/>
    <w:rsid w:val="00922647"/>
    <w:rsid w:val="009226D0"/>
    <w:rsid w:val="00922861"/>
    <w:rsid w:val="00922D74"/>
    <w:rsid w:val="00923249"/>
    <w:rsid w:val="00923490"/>
    <w:rsid w:val="009235EB"/>
    <w:rsid w:val="009237BE"/>
    <w:rsid w:val="00923C41"/>
    <w:rsid w:val="00923CAA"/>
    <w:rsid w:val="00924513"/>
    <w:rsid w:val="009248C9"/>
    <w:rsid w:val="00924D3A"/>
    <w:rsid w:val="0092544C"/>
    <w:rsid w:val="009255BF"/>
    <w:rsid w:val="00925685"/>
    <w:rsid w:val="00925A0C"/>
    <w:rsid w:val="00925B6F"/>
    <w:rsid w:val="00925FF3"/>
    <w:rsid w:val="009264AE"/>
    <w:rsid w:val="0092654E"/>
    <w:rsid w:val="009269B8"/>
    <w:rsid w:val="00926AAF"/>
    <w:rsid w:val="00926DBC"/>
    <w:rsid w:val="00926F2F"/>
    <w:rsid w:val="00927AB9"/>
    <w:rsid w:val="00927C8E"/>
    <w:rsid w:val="0093038F"/>
    <w:rsid w:val="0093060C"/>
    <w:rsid w:val="009306BE"/>
    <w:rsid w:val="00930908"/>
    <w:rsid w:val="00930A27"/>
    <w:rsid w:val="00930DB8"/>
    <w:rsid w:val="00930E77"/>
    <w:rsid w:val="00931029"/>
    <w:rsid w:val="009316B0"/>
    <w:rsid w:val="009317F8"/>
    <w:rsid w:val="00931EE1"/>
    <w:rsid w:val="009323AD"/>
    <w:rsid w:val="00932562"/>
    <w:rsid w:val="00932FE1"/>
    <w:rsid w:val="00933513"/>
    <w:rsid w:val="00933DD7"/>
    <w:rsid w:val="00934459"/>
    <w:rsid w:val="009346B5"/>
    <w:rsid w:val="00934E2F"/>
    <w:rsid w:val="0093500A"/>
    <w:rsid w:val="009351CC"/>
    <w:rsid w:val="009353F8"/>
    <w:rsid w:val="0093549C"/>
    <w:rsid w:val="009357CE"/>
    <w:rsid w:val="00935BBF"/>
    <w:rsid w:val="0093667E"/>
    <w:rsid w:val="00936811"/>
    <w:rsid w:val="00936DE8"/>
    <w:rsid w:val="00936E81"/>
    <w:rsid w:val="0093710E"/>
    <w:rsid w:val="0093743C"/>
    <w:rsid w:val="009378B8"/>
    <w:rsid w:val="00937FA6"/>
    <w:rsid w:val="009400F3"/>
    <w:rsid w:val="00940A82"/>
    <w:rsid w:val="00940AAA"/>
    <w:rsid w:val="00940B8D"/>
    <w:rsid w:val="0094172C"/>
    <w:rsid w:val="00941C76"/>
    <w:rsid w:val="00941C8E"/>
    <w:rsid w:val="00941D11"/>
    <w:rsid w:val="00941FE1"/>
    <w:rsid w:val="00942280"/>
    <w:rsid w:val="009424AB"/>
    <w:rsid w:val="00942511"/>
    <w:rsid w:val="00942A0F"/>
    <w:rsid w:val="0094318E"/>
    <w:rsid w:val="00943A07"/>
    <w:rsid w:val="00943B15"/>
    <w:rsid w:val="009440EB"/>
    <w:rsid w:val="009443A3"/>
    <w:rsid w:val="00944668"/>
    <w:rsid w:val="0094483D"/>
    <w:rsid w:val="0094489E"/>
    <w:rsid w:val="00944D7E"/>
    <w:rsid w:val="009450CC"/>
    <w:rsid w:val="0094534A"/>
    <w:rsid w:val="00945410"/>
    <w:rsid w:val="00946180"/>
    <w:rsid w:val="00946B86"/>
    <w:rsid w:val="00946DAE"/>
    <w:rsid w:val="00946E09"/>
    <w:rsid w:val="00947270"/>
    <w:rsid w:val="009475F5"/>
    <w:rsid w:val="00947630"/>
    <w:rsid w:val="00947704"/>
    <w:rsid w:val="00947752"/>
    <w:rsid w:val="009501ED"/>
    <w:rsid w:val="00950271"/>
    <w:rsid w:val="009502C8"/>
    <w:rsid w:val="00950513"/>
    <w:rsid w:val="009507A2"/>
    <w:rsid w:val="00950858"/>
    <w:rsid w:val="0095093A"/>
    <w:rsid w:val="00951167"/>
    <w:rsid w:val="0095131D"/>
    <w:rsid w:val="00951855"/>
    <w:rsid w:val="00951890"/>
    <w:rsid w:val="00951FF3"/>
    <w:rsid w:val="00952036"/>
    <w:rsid w:val="009521E6"/>
    <w:rsid w:val="009526BB"/>
    <w:rsid w:val="009529EF"/>
    <w:rsid w:val="00952CF4"/>
    <w:rsid w:val="00953514"/>
    <w:rsid w:val="009535EC"/>
    <w:rsid w:val="00954512"/>
    <w:rsid w:val="009549DF"/>
    <w:rsid w:val="00954E45"/>
    <w:rsid w:val="00955543"/>
    <w:rsid w:val="009556A3"/>
    <w:rsid w:val="00955B4F"/>
    <w:rsid w:val="00955BCB"/>
    <w:rsid w:val="00955DEB"/>
    <w:rsid w:val="00955DF5"/>
    <w:rsid w:val="00955E09"/>
    <w:rsid w:val="009568C6"/>
    <w:rsid w:val="00956972"/>
    <w:rsid w:val="00956A17"/>
    <w:rsid w:val="00956A38"/>
    <w:rsid w:val="00956AFA"/>
    <w:rsid w:val="00956D4B"/>
    <w:rsid w:val="009572E9"/>
    <w:rsid w:val="009575AB"/>
    <w:rsid w:val="00957803"/>
    <w:rsid w:val="00957C1E"/>
    <w:rsid w:val="0096029B"/>
    <w:rsid w:val="0096064B"/>
    <w:rsid w:val="009609A8"/>
    <w:rsid w:val="00960F70"/>
    <w:rsid w:val="00960FD2"/>
    <w:rsid w:val="00961577"/>
    <w:rsid w:val="009617AB"/>
    <w:rsid w:val="009619E5"/>
    <w:rsid w:val="00961DF0"/>
    <w:rsid w:val="009620EC"/>
    <w:rsid w:val="00962140"/>
    <w:rsid w:val="009628A4"/>
    <w:rsid w:val="009629A7"/>
    <w:rsid w:val="00962C97"/>
    <w:rsid w:val="00962F86"/>
    <w:rsid w:val="00962F93"/>
    <w:rsid w:val="00963388"/>
    <w:rsid w:val="009639AC"/>
    <w:rsid w:val="00963A0C"/>
    <w:rsid w:val="00963F1B"/>
    <w:rsid w:val="0096417C"/>
    <w:rsid w:val="00964BC3"/>
    <w:rsid w:val="0096504F"/>
    <w:rsid w:val="00965D75"/>
    <w:rsid w:val="00965F7F"/>
    <w:rsid w:val="009663DF"/>
    <w:rsid w:val="009664C3"/>
    <w:rsid w:val="00966A4B"/>
    <w:rsid w:val="00966B06"/>
    <w:rsid w:val="00966FC0"/>
    <w:rsid w:val="00967643"/>
    <w:rsid w:val="009678E9"/>
    <w:rsid w:val="00967BCD"/>
    <w:rsid w:val="00967CC9"/>
    <w:rsid w:val="00967E25"/>
    <w:rsid w:val="00967F38"/>
    <w:rsid w:val="0097066E"/>
    <w:rsid w:val="009706D6"/>
    <w:rsid w:val="00970D5A"/>
    <w:rsid w:val="00970F6D"/>
    <w:rsid w:val="009710BE"/>
    <w:rsid w:val="0097126C"/>
    <w:rsid w:val="00971BF9"/>
    <w:rsid w:val="00971E91"/>
    <w:rsid w:val="00972037"/>
    <w:rsid w:val="0097246E"/>
    <w:rsid w:val="009725C5"/>
    <w:rsid w:val="00972708"/>
    <w:rsid w:val="00972767"/>
    <w:rsid w:val="0097346D"/>
    <w:rsid w:val="0097347E"/>
    <w:rsid w:val="00973DE8"/>
    <w:rsid w:val="00973EBF"/>
    <w:rsid w:val="00973F79"/>
    <w:rsid w:val="0097422F"/>
    <w:rsid w:val="00974347"/>
    <w:rsid w:val="00974429"/>
    <w:rsid w:val="0097487D"/>
    <w:rsid w:val="00974C5F"/>
    <w:rsid w:val="00974E60"/>
    <w:rsid w:val="00974F5C"/>
    <w:rsid w:val="00975450"/>
    <w:rsid w:val="00975455"/>
    <w:rsid w:val="009755CA"/>
    <w:rsid w:val="00975E45"/>
    <w:rsid w:val="00975ED3"/>
    <w:rsid w:val="00975F28"/>
    <w:rsid w:val="0097638F"/>
    <w:rsid w:val="00976436"/>
    <w:rsid w:val="00976BFB"/>
    <w:rsid w:val="009770B7"/>
    <w:rsid w:val="00977747"/>
    <w:rsid w:val="00977AE4"/>
    <w:rsid w:val="00977F10"/>
    <w:rsid w:val="0098052C"/>
    <w:rsid w:val="00980896"/>
    <w:rsid w:val="009808BD"/>
    <w:rsid w:val="009810D2"/>
    <w:rsid w:val="0098136E"/>
    <w:rsid w:val="00981780"/>
    <w:rsid w:val="00981900"/>
    <w:rsid w:val="00981BDE"/>
    <w:rsid w:val="00981C0B"/>
    <w:rsid w:val="0098206F"/>
    <w:rsid w:val="0098218E"/>
    <w:rsid w:val="009826BC"/>
    <w:rsid w:val="00983A1A"/>
    <w:rsid w:val="00983E05"/>
    <w:rsid w:val="0098442E"/>
    <w:rsid w:val="0098451A"/>
    <w:rsid w:val="00984E55"/>
    <w:rsid w:val="00984EF6"/>
    <w:rsid w:val="0098550B"/>
    <w:rsid w:val="009859FD"/>
    <w:rsid w:val="00985A4A"/>
    <w:rsid w:val="00985A82"/>
    <w:rsid w:val="00985AAB"/>
    <w:rsid w:val="00986266"/>
    <w:rsid w:val="0098670E"/>
    <w:rsid w:val="009868FF"/>
    <w:rsid w:val="00986DD5"/>
    <w:rsid w:val="00986E4D"/>
    <w:rsid w:val="009870E9"/>
    <w:rsid w:val="0098766A"/>
    <w:rsid w:val="00987E43"/>
    <w:rsid w:val="00990519"/>
    <w:rsid w:val="00990A98"/>
    <w:rsid w:val="00990E72"/>
    <w:rsid w:val="00991298"/>
    <w:rsid w:val="00991ACC"/>
    <w:rsid w:val="009920A7"/>
    <w:rsid w:val="0099215C"/>
    <w:rsid w:val="00992867"/>
    <w:rsid w:val="00992953"/>
    <w:rsid w:val="00993132"/>
    <w:rsid w:val="00993346"/>
    <w:rsid w:val="009935FB"/>
    <w:rsid w:val="0099362F"/>
    <w:rsid w:val="00993B0C"/>
    <w:rsid w:val="00994A27"/>
    <w:rsid w:val="00994D49"/>
    <w:rsid w:val="00994E1E"/>
    <w:rsid w:val="009954B8"/>
    <w:rsid w:val="00995505"/>
    <w:rsid w:val="0099569B"/>
    <w:rsid w:val="00995A4B"/>
    <w:rsid w:val="00995CD2"/>
    <w:rsid w:val="009960B4"/>
    <w:rsid w:val="009961D9"/>
    <w:rsid w:val="0099620B"/>
    <w:rsid w:val="009966C8"/>
    <w:rsid w:val="009969AA"/>
    <w:rsid w:val="00996D3F"/>
    <w:rsid w:val="00997478"/>
    <w:rsid w:val="009976FA"/>
    <w:rsid w:val="00997805"/>
    <w:rsid w:val="0099790C"/>
    <w:rsid w:val="00997EFF"/>
    <w:rsid w:val="009A0093"/>
    <w:rsid w:val="009A049A"/>
    <w:rsid w:val="009A0532"/>
    <w:rsid w:val="009A08D2"/>
    <w:rsid w:val="009A0BBE"/>
    <w:rsid w:val="009A10FA"/>
    <w:rsid w:val="009A1419"/>
    <w:rsid w:val="009A1642"/>
    <w:rsid w:val="009A16C0"/>
    <w:rsid w:val="009A1768"/>
    <w:rsid w:val="009A19AC"/>
    <w:rsid w:val="009A1BBF"/>
    <w:rsid w:val="009A1BEF"/>
    <w:rsid w:val="009A200D"/>
    <w:rsid w:val="009A20AA"/>
    <w:rsid w:val="009A20E0"/>
    <w:rsid w:val="009A2375"/>
    <w:rsid w:val="009A2AD7"/>
    <w:rsid w:val="009A2DBA"/>
    <w:rsid w:val="009A30D2"/>
    <w:rsid w:val="009A312A"/>
    <w:rsid w:val="009A3143"/>
    <w:rsid w:val="009A3583"/>
    <w:rsid w:val="009A386D"/>
    <w:rsid w:val="009A3E79"/>
    <w:rsid w:val="009A44BC"/>
    <w:rsid w:val="009A45BB"/>
    <w:rsid w:val="009A4845"/>
    <w:rsid w:val="009A4A54"/>
    <w:rsid w:val="009A4AE0"/>
    <w:rsid w:val="009A4B15"/>
    <w:rsid w:val="009A4E2C"/>
    <w:rsid w:val="009A565F"/>
    <w:rsid w:val="009A59E4"/>
    <w:rsid w:val="009A5E2C"/>
    <w:rsid w:val="009A65B1"/>
    <w:rsid w:val="009A6653"/>
    <w:rsid w:val="009A6873"/>
    <w:rsid w:val="009A6B55"/>
    <w:rsid w:val="009A6BA6"/>
    <w:rsid w:val="009A7132"/>
    <w:rsid w:val="009A72C3"/>
    <w:rsid w:val="009A7376"/>
    <w:rsid w:val="009A75D7"/>
    <w:rsid w:val="009A764D"/>
    <w:rsid w:val="009A76AF"/>
    <w:rsid w:val="009A793D"/>
    <w:rsid w:val="009A7E31"/>
    <w:rsid w:val="009A7FCD"/>
    <w:rsid w:val="009B03EF"/>
    <w:rsid w:val="009B088D"/>
    <w:rsid w:val="009B0954"/>
    <w:rsid w:val="009B0A25"/>
    <w:rsid w:val="009B0B34"/>
    <w:rsid w:val="009B0D6F"/>
    <w:rsid w:val="009B0D7D"/>
    <w:rsid w:val="009B1165"/>
    <w:rsid w:val="009B166A"/>
    <w:rsid w:val="009B174F"/>
    <w:rsid w:val="009B180E"/>
    <w:rsid w:val="009B1A00"/>
    <w:rsid w:val="009B2508"/>
    <w:rsid w:val="009B28A0"/>
    <w:rsid w:val="009B2924"/>
    <w:rsid w:val="009B2D69"/>
    <w:rsid w:val="009B2E92"/>
    <w:rsid w:val="009B357C"/>
    <w:rsid w:val="009B3B4A"/>
    <w:rsid w:val="009B3CB2"/>
    <w:rsid w:val="009B406D"/>
    <w:rsid w:val="009B4141"/>
    <w:rsid w:val="009B465D"/>
    <w:rsid w:val="009B48D8"/>
    <w:rsid w:val="009B4FFD"/>
    <w:rsid w:val="009B5263"/>
    <w:rsid w:val="009B5521"/>
    <w:rsid w:val="009B59F2"/>
    <w:rsid w:val="009B61E1"/>
    <w:rsid w:val="009B62C6"/>
    <w:rsid w:val="009B64CD"/>
    <w:rsid w:val="009B66CC"/>
    <w:rsid w:val="009B68BF"/>
    <w:rsid w:val="009B6A37"/>
    <w:rsid w:val="009B6F9C"/>
    <w:rsid w:val="009B72FE"/>
    <w:rsid w:val="009B78BD"/>
    <w:rsid w:val="009B7C06"/>
    <w:rsid w:val="009C0202"/>
    <w:rsid w:val="009C041C"/>
    <w:rsid w:val="009C06E4"/>
    <w:rsid w:val="009C087C"/>
    <w:rsid w:val="009C093F"/>
    <w:rsid w:val="009C094C"/>
    <w:rsid w:val="009C0B25"/>
    <w:rsid w:val="009C0D3D"/>
    <w:rsid w:val="009C1805"/>
    <w:rsid w:val="009C1C23"/>
    <w:rsid w:val="009C1CAD"/>
    <w:rsid w:val="009C2600"/>
    <w:rsid w:val="009C27A4"/>
    <w:rsid w:val="009C2E8F"/>
    <w:rsid w:val="009C318F"/>
    <w:rsid w:val="009C3237"/>
    <w:rsid w:val="009C326A"/>
    <w:rsid w:val="009C349C"/>
    <w:rsid w:val="009C358A"/>
    <w:rsid w:val="009C36D6"/>
    <w:rsid w:val="009C38B5"/>
    <w:rsid w:val="009C39D8"/>
    <w:rsid w:val="009C3A28"/>
    <w:rsid w:val="009C4060"/>
    <w:rsid w:val="009C4589"/>
    <w:rsid w:val="009C4A6D"/>
    <w:rsid w:val="009C52FC"/>
    <w:rsid w:val="009C5A1F"/>
    <w:rsid w:val="009C5E0C"/>
    <w:rsid w:val="009C5F68"/>
    <w:rsid w:val="009C6158"/>
    <w:rsid w:val="009C633F"/>
    <w:rsid w:val="009C6B11"/>
    <w:rsid w:val="009C71F9"/>
    <w:rsid w:val="009C75AE"/>
    <w:rsid w:val="009C75C5"/>
    <w:rsid w:val="009C76C8"/>
    <w:rsid w:val="009C775B"/>
    <w:rsid w:val="009D0042"/>
    <w:rsid w:val="009D013F"/>
    <w:rsid w:val="009D0439"/>
    <w:rsid w:val="009D0BF2"/>
    <w:rsid w:val="009D0E44"/>
    <w:rsid w:val="009D0E6D"/>
    <w:rsid w:val="009D18D8"/>
    <w:rsid w:val="009D1A92"/>
    <w:rsid w:val="009D1E2A"/>
    <w:rsid w:val="009D1EF2"/>
    <w:rsid w:val="009D28A2"/>
    <w:rsid w:val="009D3198"/>
    <w:rsid w:val="009D3370"/>
    <w:rsid w:val="009D355E"/>
    <w:rsid w:val="009D3623"/>
    <w:rsid w:val="009D36DD"/>
    <w:rsid w:val="009D375C"/>
    <w:rsid w:val="009D3C5A"/>
    <w:rsid w:val="009D4498"/>
    <w:rsid w:val="009D452B"/>
    <w:rsid w:val="009D4575"/>
    <w:rsid w:val="009D46DF"/>
    <w:rsid w:val="009D4877"/>
    <w:rsid w:val="009D4AFD"/>
    <w:rsid w:val="009D4E2E"/>
    <w:rsid w:val="009D53B5"/>
    <w:rsid w:val="009D53EB"/>
    <w:rsid w:val="009D548F"/>
    <w:rsid w:val="009D576B"/>
    <w:rsid w:val="009D5A31"/>
    <w:rsid w:val="009D5B47"/>
    <w:rsid w:val="009D6302"/>
    <w:rsid w:val="009D6387"/>
    <w:rsid w:val="009D69F2"/>
    <w:rsid w:val="009D6F3B"/>
    <w:rsid w:val="009D70CA"/>
    <w:rsid w:val="009D7704"/>
    <w:rsid w:val="009E0406"/>
    <w:rsid w:val="009E065A"/>
    <w:rsid w:val="009E07E0"/>
    <w:rsid w:val="009E07F4"/>
    <w:rsid w:val="009E083A"/>
    <w:rsid w:val="009E0917"/>
    <w:rsid w:val="009E092F"/>
    <w:rsid w:val="009E1965"/>
    <w:rsid w:val="009E1B2C"/>
    <w:rsid w:val="009E1E01"/>
    <w:rsid w:val="009E1EC8"/>
    <w:rsid w:val="009E226B"/>
    <w:rsid w:val="009E26C5"/>
    <w:rsid w:val="009E2F34"/>
    <w:rsid w:val="009E31AA"/>
    <w:rsid w:val="009E32E1"/>
    <w:rsid w:val="009E36B0"/>
    <w:rsid w:val="009E3DE1"/>
    <w:rsid w:val="009E4488"/>
    <w:rsid w:val="009E4498"/>
    <w:rsid w:val="009E44E6"/>
    <w:rsid w:val="009E461E"/>
    <w:rsid w:val="009E4834"/>
    <w:rsid w:val="009E4922"/>
    <w:rsid w:val="009E4D78"/>
    <w:rsid w:val="009E4FCD"/>
    <w:rsid w:val="009E58B6"/>
    <w:rsid w:val="009E59BF"/>
    <w:rsid w:val="009E5B4A"/>
    <w:rsid w:val="009E5CA8"/>
    <w:rsid w:val="009E5D98"/>
    <w:rsid w:val="009E5DA1"/>
    <w:rsid w:val="009E60BD"/>
    <w:rsid w:val="009E61B5"/>
    <w:rsid w:val="009E6839"/>
    <w:rsid w:val="009E6E02"/>
    <w:rsid w:val="009E7471"/>
    <w:rsid w:val="009E754C"/>
    <w:rsid w:val="009E7AC3"/>
    <w:rsid w:val="009E7D63"/>
    <w:rsid w:val="009F01E9"/>
    <w:rsid w:val="009F0315"/>
    <w:rsid w:val="009F09F2"/>
    <w:rsid w:val="009F0A50"/>
    <w:rsid w:val="009F0BBE"/>
    <w:rsid w:val="009F0C22"/>
    <w:rsid w:val="009F1214"/>
    <w:rsid w:val="009F159E"/>
    <w:rsid w:val="009F203F"/>
    <w:rsid w:val="009F2337"/>
    <w:rsid w:val="009F2339"/>
    <w:rsid w:val="009F26FF"/>
    <w:rsid w:val="009F2912"/>
    <w:rsid w:val="009F2972"/>
    <w:rsid w:val="009F2E06"/>
    <w:rsid w:val="009F3310"/>
    <w:rsid w:val="009F33B4"/>
    <w:rsid w:val="009F3B51"/>
    <w:rsid w:val="009F3F7A"/>
    <w:rsid w:val="009F3FB8"/>
    <w:rsid w:val="009F40DD"/>
    <w:rsid w:val="009F4508"/>
    <w:rsid w:val="009F4E79"/>
    <w:rsid w:val="009F5199"/>
    <w:rsid w:val="009F535B"/>
    <w:rsid w:val="009F552F"/>
    <w:rsid w:val="009F5CAE"/>
    <w:rsid w:val="009F5CD2"/>
    <w:rsid w:val="009F5DC9"/>
    <w:rsid w:val="009F63DE"/>
    <w:rsid w:val="009F6874"/>
    <w:rsid w:val="009F694F"/>
    <w:rsid w:val="009F6F25"/>
    <w:rsid w:val="009F73F4"/>
    <w:rsid w:val="009F7E4C"/>
    <w:rsid w:val="00A00002"/>
    <w:rsid w:val="00A001B3"/>
    <w:rsid w:val="00A00737"/>
    <w:rsid w:val="00A0077D"/>
    <w:rsid w:val="00A00B78"/>
    <w:rsid w:val="00A00BB7"/>
    <w:rsid w:val="00A00F61"/>
    <w:rsid w:val="00A010E0"/>
    <w:rsid w:val="00A0114D"/>
    <w:rsid w:val="00A013CE"/>
    <w:rsid w:val="00A016A8"/>
    <w:rsid w:val="00A01D07"/>
    <w:rsid w:val="00A01D74"/>
    <w:rsid w:val="00A020BF"/>
    <w:rsid w:val="00A021AF"/>
    <w:rsid w:val="00A0241F"/>
    <w:rsid w:val="00A028AE"/>
    <w:rsid w:val="00A0299E"/>
    <w:rsid w:val="00A02ED4"/>
    <w:rsid w:val="00A03139"/>
    <w:rsid w:val="00A03462"/>
    <w:rsid w:val="00A035AA"/>
    <w:rsid w:val="00A04161"/>
    <w:rsid w:val="00A04522"/>
    <w:rsid w:val="00A045AC"/>
    <w:rsid w:val="00A04927"/>
    <w:rsid w:val="00A05948"/>
    <w:rsid w:val="00A06D55"/>
    <w:rsid w:val="00A06F60"/>
    <w:rsid w:val="00A07007"/>
    <w:rsid w:val="00A07485"/>
    <w:rsid w:val="00A07F0B"/>
    <w:rsid w:val="00A07F72"/>
    <w:rsid w:val="00A1003E"/>
    <w:rsid w:val="00A1031E"/>
    <w:rsid w:val="00A107C4"/>
    <w:rsid w:val="00A10923"/>
    <w:rsid w:val="00A10AAD"/>
    <w:rsid w:val="00A10BAB"/>
    <w:rsid w:val="00A10E3D"/>
    <w:rsid w:val="00A1130F"/>
    <w:rsid w:val="00A1150C"/>
    <w:rsid w:val="00A11662"/>
    <w:rsid w:val="00A116DD"/>
    <w:rsid w:val="00A11986"/>
    <w:rsid w:val="00A11C11"/>
    <w:rsid w:val="00A11D94"/>
    <w:rsid w:val="00A12217"/>
    <w:rsid w:val="00A12300"/>
    <w:rsid w:val="00A1290B"/>
    <w:rsid w:val="00A12C07"/>
    <w:rsid w:val="00A12C96"/>
    <w:rsid w:val="00A12FDA"/>
    <w:rsid w:val="00A1308E"/>
    <w:rsid w:val="00A134CD"/>
    <w:rsid w:val="00A13866"/>
    <w:rsid w:val="00A13BE6"/>
    <w:rsid w:val="00A13D36"/>
    <w:rsid w:val="00A14420"/>
    <w:rsid w:val="00A14D18"/>
    <w:rsid w:val="00A14F45"/>
    <w:rsid w:val="00A151E5"/>
    <w:rsid w:val="00A15807"/>
    <w:rsid w:val="00A1580B"/>
    <w:rsid w:val="00A15EC9"/>
    <w:rsid w:val="00A1611C"/>
    <w:rsid w:val="00A16147"/>
    <w:rsid w:val="00A16868"/>
    <w:rsid w:val="00A16A9B"/>
    <w:rsid w:val="00A16B67"/>
    <w:rsid w:val="00A17121"/>
    <w:rsid w:val="00A17A94"/>
    <w:rsid w:val="00A17CAB"/>
    <w:rsid w:val="00A201ED"/>
    <w:rsid w:val="00A20236"/>
    <w:rsid w:val="00A20E7A"/>
    <w:rsid w:val="00A2134A"/>
    <w:rsid w:val="00A217D4"/>
    <w:rsid w:val="00A22132"/>
    <w:rsid w:val="00A222EF"/>
    <w:rsid w:val="00A227AF"/>
    <w:rsid w:val="00A2355B"/>
    <w:rsid w:val="00A2374A"/>
    <w:rsid w:val="00A23994"/>
    <w:rsid w:val="00A23AD3"/>
    <w:rsid w:val="00A245ED"/>
    <w:rsid w:val="00A2480C"/>
    <w:rsid w:val="00A24999"/>
    <w:rsid w:val="00A24ACD"/>
    <w:rsid w:val="00A24EBF"/>
    <w:rsid w:val="00A24F1C"/>
    <w:rsid w:val="00A25159"/>
    <w:rsid w:val="00A259A9"/>
    <w:rsid w:val="00A25E10"/>
    <w:rsid w:val="00A25F0C"/>
    <w:rsid w:val="00A268DF"/>
    <w:rsid w:val="00A27485"/>
    <w:rsid w:val="00A27EBF"/>
    <w:rsid w:val="00A30218"/>
    <w:rsid w:val="00A3069D"/>
    <w:rsid w:val="00A3169B"/>
    <w:rsid w:val="00A318A4"/>
    <w:rsid w:val="00A3205B"/>
    <w:rsid w:val="00A323E6"/>
    <w:rsid w:val="00A3254E"/>
    <w:rsid w:val="00A32826"/>
    <w:rsid w:val="00A32CBB"/>
    <w:rsid w:val="00A332DE"/>
    <w:rsid w:val="00A339E6"/>
    <w:rsid w:val="00A33EF1"/>
    <w:rsid w:val="00A34ACF"/>
    <w:rsid w:val="00A34C20"/>
    <w:rsid w:val="00A34D13"/>
    <w:rsid w:val="00A351E7"/>
    <w:rsid w:val="00A35316"/>
    <w:rsid w:val="00A354D1"/>
    <w:rsid w:val="00A35728"/>
    <w:rsid w:val="00A35C54"/>
    <w:rsid w:val="00A35D42"/>
    <w:rsid w:val="00A35ECB"/>
    <w:rsid w:val="00A360D5"/>
    <w:rsid w:val="00A368D4"/>
    <w:rsid w:val="00A36975"/>
    <w:rsid w:val="00A36AB8"/>
    <w:rsid w:val="00A36D1C"/>
    <w:rsid w:val="00A37008"/>
    <w:rsid w:val="00A371E0"/>
    <w:rsid w:val="00A3749C"/>
    <w:rsid w:val="00A37556"/>
    <w:rsid w:val="00A378DD"/>
    <w:rsid w:val="00A37C7B"/>
    <w:rsid w:val="00A37EA5"/>
    <w:rsid w:val="00A404AE"/>
    <w:rsid w:val="00A40700"/>
    <w:rsid w:val="00A40EC4"/>
    <w:rsid w:val="00A41101"/>
    <w:rsid w:val="00A41140"/>
    <w:rsid w:val="00A41226"/>
    <w:rsid w:val="00A419FD"/>
    <w:rsid w:val="00A41C19"/>
    <w:rsid w:val="00A4234F"/>
    <w:rsid w:val="00A425BA"/>
    <w:rsid w:val="00A42976"/>
    <w:rsid w:val="00A43088"/>
    <w:rsid w:val="00A43304"/>
    <w:rsid w:val="00A436CC"/>
    <w:rsid w:val="00A4399F"/>
    <w:rsid w:val="00A43B47"/>
    <w:rsid w:val="00A44926"/>
    <w:rsid w:val="00A44B56"/>
    <w:rsid w:val="00A44C2B"/>
    <w:rsid w:val="00A44D18"/>
    <w:rsid w:val="00A44DA1"/>
    <w:rsid w:val="00A44EF2"/>
    <w:rsid w:val="00A450FC"/>
    <w:rsid w:val="00A45526"/>
    <w:rsid w:val="00A455C1"/>
    <w:rsid w:val="00A456A0"/>
    <w:rsid w:val="00A45839"/>
    <w:rsid w:val="00A45D60"/>
    <w:rsid w:val="00A4640E"/>
    <w:rsid w:val="00A46B61"/>
    <w:rsid w:val="00A46C3B"/>
    <w:rsid w:val="00A46C50"/>
    <w:rsid w:val="00A46D96"/>
    <w:rsid w:val="00A4720A"/>
    <w:rsid w:val="00A475E0"/>
    <w:rsid w:val="00A478AB"/>
    <w:rsid w:val="00A47CF4"/>
    <w:rsid w:val="00A47CF5"/>
    <w:rsid w:val="00A500E8"/>
    <w:rsid w:val="00A504BB"/>
    <w:rsid w:val="00A506BA"/>
    <w:rsid w:val="00A50DA8"/>
    <w:rsid w:val="00A512B3"/>
    <w:rsid w:val="00A51BE8"/>
    <w:rsid w:val="00A51D47"/>
    <w:rsid w:val="00A51E22"/>
    <w:rsid w:val="00A52194"/>
    <w:rsid w:val="00A52755"/>
    <w:rsid w:val="00A52EA3"/>
    <w:rsid w:val="00A532DA"/>
    <w:rsid w:val="00A53D8E"/>
    <w:rsid w:val="00A53FA1"/>
    <w:rsid w:val="00A54267"/>
    <w:rsid w:val="00A544FE"/>
    <w:rsid w:val="00A549A9"/>
    <w:rsid w:val="00A54A32"/>
    <w:rsid w:val="00A54F84"/>
    <w:rsid w:val="00A55113"/>
    <w:rsid w:val="00A5572C"/>
    <w:rsid w:val="00A55782"/>
    <w:rsid w:val="00A55992"/>
    <w:rsid w:val="00A55D9E"/>
    <w:rsid w:val="00A56307"/>
    <w:rsid w:val="00A56460"/>
    <w:rsid w:val="00A565B8"/>
    <w:rsid w:val="00A56EFF"/>
    <w:rsid w:val="00A56F77"/>
    <w:rsid w:val="00A57B63"/>
    <w:rsid w:val="00A57C8E"/>
    <w:rsid w:val="00A60236"/>
    <w:rsid w:val="00A60774"/>
    <w:rsid w:val="00A6096B"/>
    <w:rsid w:val="00A60E57"/>
    <w:rsid w:val="00A61853"/>
    <w:rsid w:val="00A618C6"/>
    <w:rsid w:val="00A6229E"/>
    <w:rsid w:val="00A62352"/>
    <w:rsid w:val="00A62673"/>
    <w:rsid w:val="00A62C1E"/>
    <w:rsid w:val="00A62C82"/>
    <w:rsid w:val="00A63271"/>
    <w:rsid w:val="00A632AD"/>
    <w:rsid w:val="00A63504"/>
    <w:rsid w:val="00A638A3"/>
    <w:rsid w:val="00A63E7A"/>
    <w:rsid w:val="00A6428A"/>
    <w:rsid w:val="00A6455E"/>
    <w:rsid w:val="00A64706"/>
    <w:rsid w:val="00A6472A"/>
    <w:rsid w:val="00A64CF1"/>
    <w:rsid w:val="00A6547A"/>
    <w:rsid w:val="00A65AA5"/>
    <w:rsid w:val="00A65BC7"/>
    <w:rsid w:val="00A65D41"/>
    <w:rsid w:val="00A65EB8"/>
    <w:rsid w:val="00A65ED6"/>
    <w:rsid w:val="00A66165"/>
    <w:rsid w:val="00A663F7"/>
    <w:rsid w:val="00A66B17"/>
    <w:rsid w:val="00A66C65"/>
    <w:rsid w:val="00A66DD3"/>
    <w:rsid w:val="00A67E46"/>
    <w:rsid w:val="00A70106"/>
    <w:rsid w:val="00A702FA"/>
    <w:rsid w:val="00A70980"/>
    <w:rsid w:val="00A70A41"/>
    <w:rsid w:val="00A70AA8"/>
    <w:rsid w:val="00A70C4B"/>
    <w:rsid w:val="00A70EB8"/>
    <w:rsid w:val="00A71036"/>
    <w:rsid w:val="00A713E7"/>
    <w:rsid w:val="00A71BDF"/>
    <w:rsid w:val="00A71EEE"/>
    <w:rsid w:val="00A72511"/>
    <w:rsid w:val="00A726A0"/>
    <w:rsid w:val="00A726C3"/>
    <w:rsid w:val="00A72A50"/>
    <w:rsid w:val="00A72C78"/>
    <w:rsid w:val="00A73100"/>
    <w:rsid w:val="00A73A2B"/>
    <w:rsid w:val="00A73B0B"/>
    <w:rsid w:val="00A73F7A"/>
    <w:rsid w:val="00A742C9"/>
    <w:rsid w:val="00A74C30"/>
    <w:rsid w:val="00A752CD"/>
    <w:rsid w:val="00A75343"/>
    <w:rsid w:val="00A753F3"/>
    <w:rsid w:val="00A75780"/>
    <w:rsid w:val="00A75886"/>
    <w:rsid w:val="00A75A19"/>
    <w:rsid w:val="00A75FBF"/>
    <w:rsid w:val="00A7664D"/>
    <w:rsid w:val="00A76802"/>
    <w:rsid w:val="00A76BA6"/>
    <w:rsid w:val="00A76C68"/>
    <w:rsid w:val="00A771E3"/>
    <w:rsid w:val="00A773AF"/>
    <w:rsid w:val="00A77648"/>
    <w:rsid w:val="00A77A94"/>
    <w:rsid w:val="00A80335"/>
    <w:rsid w:val="00A803E8"/>
    <w:rsid w:val="00A805F9"/>
    <w:rsid w:val="00A808DD"/>
    <w:rsid w:val="00A810DE"/>
    <w:rsid w:val="00A81788"/>
    <w:rsid w:val="00A81D0E"/>
    <w:rsid w:val="00A81F41"/>
    <w:rsid w:val="00A826FF"/>
    <w:rsid w:val="00A82BC7"/>
    <w:rsid w:val="00A82E2B"/>
    <w:rsid w:val="00A82E98"/>
    <w:rsid w:val="00A83375"/>
    <w:rsid w:val="00A8365D"/>
    <w:rsid w:val="00A83681"/>
    <w:rsid w:val="00A839C9"/>
    <w:rsid w:val="00A83CE5"/>
    <w:rsid w:val="00A83E11"/>
    <w:rsid w:val="00A8401B"/>
    <w:rsid w:val="00A841D0"/>
    <w:rsid w:val="00A84251"/>
    <w:rsid w:val="00A84387"/>
    <w:rsid w:val="00A843CF"/>
    <w:rsid w:val="00A84713"/>
    <w:rsid w:val="00A84815"/>
    <w:rsid w:val="00A852D6"/>
    <w:rsid w:val="00A85317"/>
    <w:rsid w:val="00A854AB"/>
    <w:rsid w:val="00A85515"/>
    <w:rsid w:val="00A856B2"/>
    <w:rsid w:val="00A85891"/>
    <w:rsid w:val="00A85B4D"/>
    <w:rsid w:val="00A85FC3"/>
    <w:rsid w:val="00A8613C"/>
    <w:rsid w:val="00A8646B"/>
    <w:rsid w:val="00A8658C"/>
    <w:rsid w:val="00A866A4"/>
    <w:rsid w:val="00A867F8"/>
    <w:rsid w:val="00A868D3"/>
    <w:rsid w:val="00A86C96"/>
    <w:rsid w:val="00A86F02"/>
    <w:rsid w:val="00A872E0"/>
    <w:rsid w:val="00A875D7"/>
    <w:rsid w:val="00A90406"/>
    <w:rsid w:val="00A909D2"/>
    <w:rsid w:val="00A90BC6"/>
    <w:rsid w:val="00A90F1C"/>
    <w:rsid w:val="00A917BD"/>
    <w:rsid w:val="00A9193E"/>
    <w:rsid w:val="00A91A75"/>
    <w:rsid w:val="00A91C35"/>
    <w:rsid w:val="00A91CEC"/>
    <w:rsid w:val="00A927D6"/>
    <w:rsid w:val="00A92B2A"/>
    <w:rsid w:val="00A9311E"/>
    <w:rsid w:val="00A931E9"/>
    <w:rsid w:val="00A931F8"/>
    <w:rsid w:val="00A9323C"/>
    <w:rsid w:val="00A93518"/>
    <w:rsid w:val="00A93AC0"/>
    <w:rsid w:val="00A94030"/>
    <w:rsid w:val="00A94A32"/>
    <w:rsid w:val="00A94CFD"/>
    <w:rsid w:val="00A95432"/>
    <w:rsid w:val="00A95791"/>
    <w:rsid w:val="00A95AE7"/>
    <w:rsid w:val="00A95F1E"/>
    <w:rsid w:val="00A96051"/>
    <w:rsid w:val="00A961FA"/>
    <w:rsid w:val="00A963B5"/>
    <w:rsid w:val="00A96537"/>
    <w:rsid w:val="00A966DB"/>
    <w:rsid w:val="00A9676A"/>
    <w:rsid w:val="00A96980"/>
    <w:rsid w:val="00A96B41"/>
    <w:rsid w:val="00A96B88"/>
    <w:rsid w:val="00A96D32"/>
    <w:rsid w:val="00A96E71"/>
    <w:rsid w:val="00A97042"/>
    <w:rsid w:val="00A97422"/>
    <w:rsid w:val="00A97463"/>
    <w:rsid w:val="00A975AB"/>
    <w:rsid w:val="00A97619"/>
    <w:rsid w:val="00A97652"/>
    <w:rsid w:val="00A978AF"/>
    <w:rsid w:val="00A97FD8"/>
    <w:rsid w:val="00AA0807"/>
    <w:rsid w:val="00AA092F"/>
    <w:rsid w:val="00AA0B30"/>
    <w:rsid w:val="00AA0B98"/>
    <w:rsid w:val="00AA1004"/>
    <w:rsid w:val="00AA11DB"/>
    <w:rsid w:val="00AA1AC7"/>
    <w:rsid w:val="00AA1B23"/>
    <w:rsid w:val="00AA1CD8"/>
    <w:rsid w:val="00AA22FD"/>
    <w:rsid w:val="00AA2346"/>
    <w:rsid w:val="00AA2BD2"/>
    <w:rsid w:val="00AA2C91"/>
    <w:rsid w:val="00AA2DAA"/>
    <w:rsid w:val="00AA31E3"/>
    <w:rsid w:val="00AA3321"/>
    <w:rsid w:val="00AA398F"/>
    <w:rsid w:val="00AA3C23"/>
    <w:rsid w:val="00AA416A"/>
    <w:rsid w:val="00AA4967"/>
    <w:rsid w:val="00AA4E95"/>
    <w:rsid w:val="00AA50E4"/>
    <w:rsid w:val="00AA512C"/>
    <w:rsid w:val="00AA5AF4"/>
    <w:rsid w:val="00AA5C32"/>
    <w:rsid w:val="00AA63A1"/>
    <w:rsid w:val="00AA6B0B"/>
    <w:rsid w:val="00AA718F"/>
    <w:rsid w:val="00AA773F"/>
    <w:rsid w:val="00AA79F5"/>
    <w:rsid w:val="00AA7D84"/>
    <w:rsid w:val="00AB0900"/>
    <w:rsid w:val="00AB11D7"/>
    <w:rsid w:val="00AB120A"/>
    <w:rsid w:val="00AB1A9B"/>
    <w:rsid w:val="00AB1C25"/>
    <w:rsid w:val="00AB1F46"/>
    <w:rsid w:val="00AB21C5"/>
    <w:rsid w:val="00AB2327"/>
    <w:rsid w:val="00AB275E"/>
    <w:rsid w:val="00AB33EF"/>
    <w:rsid w:val="00AB347B"/>
    <w:rsid w:val="00AB3B51"/>
    <w:rsid w:val="00AB3F4C"/>
    <w:rsid w:val="00AB4056"/>
    <w:rsid w:val="00AB4189"/>
    <w:rsid w:val="00AB4622"/>
    <w:rsid w:val="00AB4692"/>
    <w:rsid w:val="00AB46C2"/>
    <w:rsid w:val="00AB47E7"/>
    <w:rsid w:val="00AB49A4"/>
    <w:rsid w:val="00AB4DCA"/>
    <w:rsid w:val="00AB50BA"/>
    <w:rsid w:val="00AB52F6"/>
    <w:rsid w:val="00AB5DAA"/>
    <w:rsid w:val="00AB64C0"/>
    <w:rsid w:val="00AB67EF"/>
    <w:rsid w:val="00AB6909"/>
    <w:rsid w:val="00AB6A4A"/>
    <w:rsid w:val="00AB6B2A"/>
    <w:rsid w:val="00AB6EF6"/>
    <w:rsid w:val="00AB714C"/>
    <w:rsid w:val="00AB724F"/>
    <w:rsid w:val="00AB7E59"/>
    <w:rsid w:val="00AB7FFE"/>
    <w:rsid w:val="00AC0052"/>
    <w:rsid w:val="00AC02D8"/>
    <w:rsid w:val="00AC03D9"/>
    <w:rsid w:val="00AC0E1A"/>
    <w:rsid w:val="00AC106F"/>
    <w:rsid w:val="00AC1176"/>
    <w:rsid w:val="00AC14C5"/>
    <w:rsid w:val="00AC1724"/>
    <w:rsid w:val="00AC1A96"/>
    <w:rsid w:val="00AC1BAF"/>
    <w:rsid w:val="00AC1D5E"/>
    <w:rsid w:val="00AC1DE6"/>
    <w:rsid w:val="00AC1E2E"/>
    <w:rsid w:val="00AC28F0"/>
    <w:rsid w:val="00AC2F78"/>
    <w:rsid w:val="00AC3366"/>
    <w:rsid w:val="00AC38CD"/>
    <w:rsid w:val="00AC3A9C"/>
    <w:rsid w:val="00AC3CC4"/>
    <w:rsid w:val="00AC3F55"/>
    <w:rsid w:val="00AC41BB"/>
    <w:rsid w:val="00AC41E1"/>
    <w:rsid w:val="00AC420E"/>
    <w:rsid w:val="00AC46DD"/>
    <w:rsid w:val="00AC4829"/>
    <w:rsid w:val="00AC4982"/>
    <w:rsid w:val="00AC4BC2"/>
    <w:rsid w:val="00AC4E9A"/>
    <w:rsid w:val="00AC5A36"/>
    <w:rsid w:val="00AC6744"/>
    <w:rsid w:val="00AC69F0"/>
    <w:rsid w:val="00AC6C87"/>
    <w:rsid w:val="00AC6F51"/>
    <w:rsid w:val="00AC73AA"/>
    <w:rsid w:val="00AC73C4"/>
    <w:rsid w:val="00AC756F"/>
    <w:rsid w:val="00AC781E"/>
    <w:rsid w:val="00AC7A4D"/>
    <w:rsid w:val="00AC7B22"/>
    <w:rsid w:val="00AC7D6F"/>
    <w:rsid w:val="00AD025A"/>
    <w:rsid w:val="00AD0492"/>
    <w:rsid w:val="00AD04A6"/>
    <w:rsid w:val="00AD0AFE"/>
    <w:rsid w:val="00AD0CD4"/>
    <w:rsid w:val="00AD0CE8"/>
    <w:rsid w:val="00AD173D"/>
    <w:rsid w:val="00AD19DD"/>
    <w:rsid w:val="00AD1ADE"/>
    <w:rsid w:val="00AD1CEB"/>
    <w:rsid w:val="00AD1D5D"/>
    <w:rsid w:val="00AD2A11"/>
    <w:rsid w:val="00AD2CEF"/>
    <w:rsid w:val="00AD3494"/>
    <w:rsid w:val="00AD351D"/>
    <w:rsid w:val="00AD352F"/>
    <w:rsid w:val="00AD3627"/>
    <w:rsid w:val="00AD3A68"/>
    <w:rsid w:val="00AD3C33"/>
    <w:rsid w:val="00AD3FB6"/>
    <w:rsid w:val="00AD42F3"/>
    <w:rsid w:val="00AD4509"/>
    <w:rsid w:val="00AD4A53"/>
    <w:rsid w:val="00AD4DC7"/>
    <w:rsid w:val="00AD50B9"/>
    <w:rsid w:val="00AD56B9"/>
    <w:rsid w:val="00AD5AD5"/>
    <w:rsid w:val="00AD5E87"/>
    <w:rsid w:val="00AD618B"/>
    <w:rsid w:val="00AD62AF"/>
    <w:rsid w:val="00AD655B"/>
    <w:rsid w:val="00AD6632"/>
    <w:rsid w:val="00AD69C1"/>
    <w:rsid w:val="00AD6A72"/>
    <w:rsid w:val="00AD7042"/>
    <w:rsid w:val="00AD7078"/>
    <w:rsid w:val="00AD7A38"/>
    <w:rsid w:val="00AD7C45"/>
    <w:rsid w:val="00AD7D50"/>
    <w:rsid w:val="00AD7ECD"/>
    <w:rsid w:val="00AE01F5"/>
    <w:rsid w:val="00AE0488"/>
    <w:rsid w:val="00AE0A48"/>
    <w:rsid w:val="00AE0A60"/>
    <w:rsid w:val="00AE0A62"/>
    <w:rsid w:val="00AE0B10"/>
    <w:rsid w:val="00AE0BBE"/>
    <w:rsid w:val="00AE0BF7"/>
    <w:rsid w:val="00AE0EA5"/>
    <w:rsid w:val="00AE1465"/>
    <w:rsid w:val="00AE17BE"/>
    <w:rsid w:val="00AE185D"/>
    <w:rsid w:val="00AE190F"/>
    <w:rsid w:val="00AE1A30"/>
    <w:rsid w:val="00AE1AAC"/>
    <w:rsid w:val="00AE1B12"/>
    <w:rsid w:val="00AE1CA1"/>
    <w:rsid w:val="00AE1E1D"/>
    <w:rsid w:val="00AE22A9"/>
    <w:rsid w:val="00AE2321"/>
    <w:rsid w:val="00AE2964"/>
    <w:rsid w:val="00AE2D82"/>
    <w:rsid w:val="00AE2D9B"/>
    <w:rsid w:val="00AE3562"/>
    <w:rsid w:val="00AE42A5"/>
    <w:rsid w:val="00AE444F"/>
    <w:rsid w:val="00AE44AB"/>
    <w:rsid w:val="00AE44EF"/>
    <w:rsid w:val="00AE45DE"/>
    <w:rsid w:val="00AE63CB"/>
    <w:rsid w:val="00AE65D3"/>
    <w:rsid w:val="00AE6669"/>
    <w:rsid w:val="00AE69DA"/>
    <w:rsid w:val="00AE6A9B"/>
    <w:rsid w:val="00AE6C4B"/>
    <w:rsid w:val="00AE6E93"/>
    <w:rsid w:val="00AE71E2"/>
    <w:rsid w:val="00AE7238"/>
    <w:rsid w:val="00AE748A"/>
    <w:rsid w:val="00AE7672"/>
    <w:rsid w:val="00AE7B01"/>
    <w:rsid w:val="00AF042C"/>
    <w:rsid w:val="00AF04E0"/>
    <w:rsid w:val="00AF128A"/>
    <w:rsid w:val="00AF12A1"/>
    <w:rsid w:val="00AF13DD"/>
    <w:rsid w:val="00AF1AFE"/>
    <w:rsid w:val="00AF1BA9"/>
    <w:rsid w:val="00AF1F63"/>
    <w:rsid w:val="00AF2650"/>
    <w:rsid w:val="00AF27D6"/>
    <w:rsid w:val="00AF28F3"/>
    <w:rsid w:val="00AF3142"/>
    <w:rsid w:val="00AF34D4"/>
    <w:rsid w:val="00AF3625"/>
    <w:rsid w:val="00AF4032"/>
    <w:rsid w:val="00AF427F"/>
    <w:rsid w:val="00AF43FF"/>
    <w:rsid w:val="00AF455B"/>
    <w:rsid w:val="00AF498E"/>
    <w:rsid w:val="00AF4AD1"/>
    <w:rsid w:val="00AF5347"/>
    <w:rsid w:val="00AF553F"/>
    <w:rsid w:val="00AF579C"/>
    <w:rsid w:val="00AF5AD8"/>
    <w:rsid w:val="00AF5FA8"/>
    <w:rsid w:val="00AF680D"/>
    <w:rsid w:val="00AF6887"/>
    <w:rsid w:val="00AF6AC0"/>
    <w:rsid w:val="00AF6FCC"/>
    <w:rsid w:val="00AF7291"/>
    <w:rsid w:val="00AF72D6"/>
    <w:rsid w:val="00AF774F"/>
    <w:rsid w:val="00AF78D4"/>
    <w:rsid w:val="00AF7A16"/>
    <w:rsid w:val="00AF7CB0"/>
    <w:rsid w:val="00B003C6"/>
    <w:rsid w:val="00B0058F"/>
    <w:rsid w:val="00B00835"/>
    <w:rsid w:val="00B00BD7"/>
    <w:rsid w:val="00B01067"/>
    <w:rsid w:val="00B01B65"/>
    <w:rsid w:val="00B01C39"/>
    <w:rsid w:val="00B01C86"/>
    <w:rsid w:val="00B0208E"/>
    <w:rsid w:val="00B023C5"/>
    <w:rsid w:val="00B026BB"/>
    <w:rsid w:val="00B02E2E"/>
    <w:rsid w:val="00B02E5F"/>
    <w:rsid w:val="00B0353E"/>
    <w:rsid w:val="00B03604"/>
    <w:rsid w:val="00B03A48"/>
    <w:rsid w:val="00B03B17"/>
    <w:rsid w:val="00B04120"/>
    <w:rsid w:val="00B04381"/>
    <w:rsid w:val="00B044B9"/>
    <w:rsid w:val="00B04971"/>
    <w:rsid w:val="00B04FDB"/>
    <w:rsid w:val="00B058FF"/>
    <w:rsid w:val="00B0598B"/>
    <w:rsid w:val="00B05999"/>
    <w:rsid w:val="00B059E9"/>
    <w:rsid w:val="00B05A9E"/>
    <w:rsid w:val="00B05EAB"/>
    <w:rsid w:val="00B062C4"/>
    <w:rsid w:val="00B0652C"/>
    <w:rsid w:val="00B06890"/>
    <w:rsid w:val="00B06AC4"/>
    <w:rsid w:val="00B06DB9"/>
    <w:rsid w:val="00B06DFA"/>
    <w:rsid w:val="00B06E22"/>
    <w:rsid w:val="00B072C1"/>
    <w:rsid w:val="00B07576"/>
    <w:rsid w:val="00B07D4E"/>
    <w:rsid w:val="00B10953"/>
    <w:rsid w:val="00B10E06"/>
    <w:rsid w:val="00B10FDC"/>
    <w:rsid w:val="00B110DF"/>
    <w:rsid w:val="00B1180E"/>
    <w:rsid w:val="00B12950"/>
    <w:rsid w:val="00B130C0"/>
    <w:rsid w:val="00B1322A"/>
    <w:rsid w:val="00B13772"/>
    <w:rsid w:val="00B138F2"/>
    <w:rsid w:val="00B13B66"/>
    <w:rsid w:val="00B1415E"/>
    <w:rsid w:val="00B1460D"/>
    <w:rsid w:val="00B14698"/>
    <w:rsid w:val="00B14899"/>
    <w:rsid w:val="00B14913"/>
    <w:rsid w:val="00B149F2"/>
    <w:rsid w:val="00B14CD6"/>
    <w:rsid w:val="00B14F01"/>
    <w:rsid w:val="00B15357"/>
    <w:rsid w:val="00B15613"/>
    <w:rsid w:val="00B15A52"/>
    <w:rsid w:val="00B15C2A"/>
    <w:rsid w:val="00B16314"/>
    <w:rsid w:val="00B1670A"/>
    <w:rsid w:val="00B16898"/>
    <w:rsid w:val="00B16ADF"/>
    <w:rsid w:val="00B1759E"/>
    <w:rsid w:val="00B17829"/>
    <w:rsid w:val="00B17BA8"/>
    <w:rsid w:val="00B17BE7"/>
    <w:rsid w:val="00B17CB4"/>
    <w:rsid w:val="00B17F2E"/>
    <w:rsid w:val="00B208C3"/>
    <w:rsid w:val="00B2091E"/>
    <w:rsid w:val="00B20999"/>
    <w:rsid w:val="00B20EEE"/>
    <w:rsid w:val="00B2263F"/>
    <w:rsid w:val="00B22702"/>
    <w:rsid w:val="00B22A11"/>
    <w:rsid w:val="00B22A2D"/>
    <w:rsid w:val="00B22BBF"/>
    <w:rsid w:val="00B22C8B"/>
    <w:rsid w:val="00B232B3"/>
    <w:rsid w:val="00B23501"/>
    <w:rsid w:val="00B23845"/>
    <w:rsid w:val="00B238CC"/>
    <w:rsid w:val="00B23960"/>
    <w:rsid w:val="00B24518"/>
    <w:rsid w:val="00B246CF"/>
    <w:rsid w:val="00B250C2"/>
    <w:rsid w:val="00B25399"/>
    <w:rsid w:val="00B2582C"/>
    <w:rsid w:val="00B25F8C"/>
    <w:rsid w:val="00B262B0"/>
    <w:rsid w:val="00B2684B"/>
    <w:rsid w:val="00B26C00"/>
    <w:rsid w:val="00B26F72"/>
    <w:rsid w:val="00B272EA"/>
    <w:rsid w:val="00B27FFD"/>
    <w:rsid w:val="00B30069"/>
    <w:rsid w:val="00B302A4"/>
    <w:rsid w:val="00B302ED"/>
    <w:rsid w:val="00B306E9"/>
    <w:rsid w:val="00B3088B"/>
    <w:rsid w:val="00B30AAB"/>
    <w:rsid w:val="00B30D31"/>
    <w:rsid w:val="00B312A4"/>
    <w:rsid w:val="00B3146F"/>
    <w:rsid w:val="00B31511"/>
    <w:rsid w:val="00B31B22"/>
    <w:rsid w:val="00B32156"/>
    <w:rsid w:val="00B32355"/>
    <w:rsid w:val="00B32D35"/>
    <w:rsid w:val="00B33036"/>
    <w:rsid w:val="00B33779"/>
    <w:rsid w:val="00B34954"/>
    <w:rsid w:val="00B34CCA"/>
    <w:rsid w:val="00B350BA"/>
    <w:rsid w:val="00B353C2"/>
    <w:rsid w:val="00B3573F"/>
    <w:rsid w:val="00B35755"/>
    <w:rsid w:val="00B35768"/>
    <w:rsid w:val="00B35791"/>
    <w:rsid w:val="00B36114"/>
    <w:rsid w:val="00B3649B"/>
    <w:rsid w:val="00B3670D"/>
    <w:rsid w:val="00B367B4"/>
    <w:rsid w:val="00B367EF"/>
    <w:rsid w:val="00B36988"/>
    <w:rsid w:val="00B36AC0"/>
    <w:rsid w:val="00B36FF9"/>
    <w:rsid w:val="00B374A0"/>
    <w:rsid w:val="00B375BA"/>
    <w:rsid w:val="00B37661"/>
    <w:rsid w:val="00B402E6"/>
    <w:rsid w:val="00B40AB4"/>
    <w:rsid w:val="00B419B5"/>
    <w:rsid w:val="00B41BBD"/>
    <w:rsid w:val="00B4252D"/>
    <w:rsid w:val="00B4272D"/>
    <w:rsid w:val="00B427FB"/>
    <w:rsid w:val="00B42902"/>
    <w:rsid w:val="00B42FDD"/>
    <w:rsid w:val="00B431F8"/>
    <w:rsid w:val="00B4327C"/>
    <w:rsid w:val="00B432E3"/>
    <w:rsid w:val="00B43303"/>
    <w:rsid w:val="00B4336E"/>
    <w:rsid w:val="00B433C6"/>
    <w:rsid w:val="00B43AA1"/>
    <w:rsid w:val="00B43B49"/>
    <w:rsid w:val="00B43D1E"/>
    <w:rsid w:val="00B43FA0"/>
    <w:rsid w:val="00B44C14"/>
    <w:rsid w:val="00B4604F"/>
    <w:rsid w:val="00B46265"/>
    <w:rsid w:val="00B46659"/>
    <w:rsid w:val="00B467B6"/>
    <w:rsid w:val="00B46B99"/>
    <w:rsid w:val="00B46DB6"/>
    <w:rsid w:val="00B4751F"/>
    <w:rsid w:val="00B504AD"/>
    <w:rsid w:val="00B50575"/>
    <w:rsid w:val="00B505FC"/>
    <w:rsid w:val="00B507EF"/>
    <w:rsid w:val="00B50841"/>
    <w:rsid w:val="00B50DBD"/>
    <w:rsid w:val="00B513FE"/>
    <w:rsid w:val="00B519A0"/>
    <w:rsid w:val="00B51D69"/>
    <w:rsid w:val="00B51D8A"/>
    <w:rsid w:val="00B51E5B"/>
    <w:rsid w:val="00B5363E"/>
    <w:rsid w:val="00B53903"/>
    <w:rsid w:val="00B53F27"/>
    <w:rsid w:val="00B5431C"/>
    <w:rsid w:val="00B546BC"/>
    <w:rsid w:val="00B54B49"/>
    <w:rsid w:val="00B54BBC"/>
    <w:rsid w:val="00B54D09"/>
    <w:rsid w:val="00B54F78"/>
    <w:rsid w:val="00B5562D"/>
    <w:rsid w:val="00B556B0"/>
    <w:rsid w:val="00B557CA"/>
    <w:rsid w:val="00B558AE"/>
    <w:rsid w:val="00B55A54"/>
    <w:rsid w:val="00B55D56"/>
    <w:rsid w:val="00B564C5"/>
    <w:rsid w:val="00B56596"/>
    <w:rsid w:val="00B569DC"/>
    <w:rsid w:val="00B57008"/>
    <w:rsid w:val="00B5742B"/>
    <w:rsid w:val="00B6024F"/>
    <w:rsid w:val="00B6035A"/>
    <w:rsid w:val="00B60387"/>
    <w:rsid w:val="00B60569"/>
    <w:rsid w:val="00B608C9"/>
    <w:rsid w:val="00B60A28"/>
    <w:rsid w:val="00B60BCD"/>
    <w:rsid w:val="00B60E7D"/>
    <w:rsid w:val="00B61216"/>
    <w:rsid w:val="00B6159B"/>
    <w:rsid w:val="00B6179F"/>
    <w:rsid w:val="00B623A5"/>
    <w:rsid w:val="00B62987"/>
    <w:rsid w:val="00B62ED7"/>
    <w:rsid w:val="00B634BF"/>
    <w:rsid w:val="00B63515"/>
    <w:rsid w:val="00B6358C"/>
    <w:rsid w:val="00B63FFE"/>
    <w:rsid w:val="00B63FFF"/>
    <w:rsid w:val="00B641E5"/>
    <w:rsid w:val="00B64602"/>
    <w:rsid w:val="00B64D0A"/>
    <w:rsid w:val="00B64D28"/>
    <w:rsid w:val="00B64DB0"/>
    <w:rsid w:val="00B657FA"/>
    <w:rsid w:val="00B659FA"/>
    <w:rsid w:val="00B65EB9"/>
    <w:rsid w:val="00B65EF8"/>
    <w:rsid w:val="00B66173"/>
    <w:rsid w:val="00B6623B"/>
    <w:rsid w:val="00B66264"/>
    <w:rsid w:val="00B66430"/>
    <w:rsid w:val="00B665A4"/>
    <w:rsid w:val="00B66BC6"/>
    <w:rsid w:val="00B66CB9"/>
    <w:rsid w:val="00B66F04"/>
    <w:rsid w:val="00B66FFE"/>
    <w:rsid w:val="00B6712F"/>
    <w:rsid w:val="00B67ADB"/>
    <w:rsid w:val="00B7066C"/>
    <w:rsid w:val="00B707A8"/>
    <w:rsid w:val="00B7080D"/>
    <w:rsid w:val="00B70B8E"/>
    <w:rsid w:val="00B71140"/>
    <w:rsid w:val="00B718B1"/>
    <w:rsid w:val="00B71DB1"/>
    <w:rsid w:val="00B7209E"/>
    <w:rsid w:val="00B7229E"/>
    <w:rsid w:val="00B724E0"/>
    <w:rsid w:val="00B72AC6"/>
    <w:rsid w:val="00B73340"/>
    <w:rsid w:val="00B73400"/>
    <w:rsid w:val="00B73CF4"/>
    <w:rsid w:val="00B74179"/>
    <w:rsid w:val="00B74574"/>
    <w:rsid w:val="00B74716"/>
    <w:rsid w:val="00B748AF"/>
    <w:rsid w:val="00B74944"/>
    <w:rsid w:val="00B74A4C"/>
    <w:rsid w:val="00B74C27"/>
    <w:rsid w:val="00B752AA"/>
    <w:rsid w:val="00B75376"/>
    <w:rsid w:val="00B75469"/>
    <w:rsid w:val="00B757A6"/>
    <w:rsid w:val="00B764CC"/>
    <w:rsid w:val="00B76704"/>
    <w:rsid w:val="00B76916"/>
    <w:rsid w:val="00B769C9"/>
    <w:rsid w:val="00B774B6"/>
    <w:rsid w:val="00B776E7"/>
    <w:rsid w:val="00B778B1"/>
    <w:rsid w:val="00B778F4"/>
    <w:rsid w:val="00B77CCA"/>
    <w:rsid w:val="00B80034"/>
    <w:rsid w:val="00B801ED"/>
    <w:rsid w:val="00B804D2"/>
    <w:rsid w:val="00B80E71"/>
    <w:rsid w:val="00B813B1"/>
    <w:rsid w:val="00B8142F"/>
    <w:rsid w:val="00B81664"/>
    <w:rsid w:val="00B81C84"/>
    <w:rsid w:val="00B81CEF"/>
    <w:rsid w:val="00B81E3C"/>
    <w:rsid w:val="00B82297"/>
    <w:rsid w:val="00B8238E"/>
    <w:rsid w:val="00B823EF"/>
    <w:rsid w:val="00B827AA"/>
    <w:rsid w:val="00B82A4C"/>
    <w:rsid w:val="00B82F8E"/>
    <w:rsid w:val="00B82FC0"/>
    <w:rsid w:val="00B8307E"/>
    <w:rsid w:val="00B83288"/>
    <w:rsid w:val="00B83379"/>
    <w:rsid w:val="00B83B50"/>
    <w:rsid w:val="00B83B64"/>
    <w:rsid w:val="00B840FC"/>
    <w:rsid w:val="00B84131"/>
    <w:rsid w:val="00B841FE"/>
    <w:rsid w:val="00B8451E"/>
    <w:rsid w:val="00B84752"/>
    <w:rsid w:val="00B84827"/>
    <w:rsid w:val="00B84CCD"/>
    <w:rsid w:val="00B84E26"/>
    <w:rsid w:val="00B8507F"/>
    <w:rsid w:val="00B859F3"/>
    <w:rsid w:val="00B8616A"/>
    <w:rsid w:val="00B8622C"/>
    <w:rsid w:val="00B8625C"/>
    <w:rsid w:val="00B865E1"/>
    <w:rsid w:val="00B86AE6"/>
    <w:rsid w:val="00B86CAA"/>
    <w:rsid w:val="00B86D7C"/>
    <w:rsid w:val="00B87114"/>
    <w:rsid w:val="00B87455"/>
    <w:rsid w:val="00B874DD"/>
    <w:rsid w:val="00B87A1D"/>
    <w:rsid w:val="00B87D69"/>
    <w:rsid w:val="00B87D6A"/>
    <w:rsid w:val="00B87F12"/>
    <w:rsid w:val="00B90C61"/>
    <w:rsid w:val="00B90F63"/>
    <w:rsid w:val="00B911B6"/>
    <w:rsid w:val="00B918D5"/>
    <w:rsid w:val="00B91FDA"/>
    <w:rsid w:val="00B923DA"/>
    <w:rsid w:val="00B92681"/>
    <w:rsid w:val="00B9269E"/>
    <w:rsid w:val="00B92842"/>
    <w:rsid w:val="00B92F1E"/>
    <w:rsid w:val="00B92F90"/>
    <w:rsid w:val="00B930F8"/>
    <w:rsid w:val="00B93503"/>
    <w:rsid w:val="00B93917"/>
    <w:rsid w:val="00B93E11"/>
    <w:rsid w:val="00B94647"/>
    <w:rsid w:val="00B94CB5"/>
    <w:rsid w:val="00B94CCC"/>
    <w:rsid w:val="00B94FB4"/>
    <w:rsid w:val="00B9508E"/>
    <w:rsid w:val="00B95693"/>
    <w:rsid w:val="00B95C2C"/>
    <w:rsid w:val="00B962D7"/>
    <w:rsid w:val="00B96604"/>
    <w:rsid w:val="00B967CD"/>
    <w:rsid w:val="00B96AFD"/>
    <w:rsid w:val="00B96BBC"/>
    <w:rsid w:val="00B96E7F"/>
    <w:rsid w:val="00B97555"/>
    <w:rsid w:val="00B97AB3"/>
    <w:rsid w:val="00BA00D2"/>
    <w:rsid w:val="00BA065B"/>
    <w:rsid w:val="00BA06B4"/>
    <w:rsid w:val="00BA0EEC"/>
    <w:rsid w:val="00BA0F0E"/>
    <w:rsid w:val="00BA13C9"/>
    <w:rsid w:val="00BA1956"/>
    <w:rsid w:val="00BA1A41"/>
    <w:rsid w:val="00BA1EF5"/>
    <w:rsid w:val="00BA22FA"/>
    <w:rsid w:val="00BA2563"/>
    <w:rsid w:val="00BA2730"/>
    <w:rsid w:val="00BA27FA"/>
    <w:rsid w:val="00BA31C4"/>
    <w:rsid w:val="00BA3332"/>
    <w:rsid w:val="00BA35B9"/>
    <w:rsid w:val="00BA362F"/>
    <w:rsid w:val="00BA38CC"/>
    <w:rsid w:val="00BA3C14"/>
    <w:rsid w:val="00BA3FB9"/>
    <w:rsid w:val="00BA4160"/>
    <w:rsid w:val="00BA41A9"/>
    <w:rsid w:val="00BA4276"/>
    <w:rsid w:val="00BA44F4"/>
    <w:rsid w:val="00BA4737"/>
    <w:rsid w:val="00BA47C7"/>
    <w:rsid w:val="00BA4891"/>
    <w:rsid w:val="00BA4DAF"/>
    <w:rsid w:val="00BA5125"/>
    <w:rsid w:val="00BA595C"/>
    <w:rsid w:val="00BA6209"/>
    <w:rsid w:val="00BA6841"/>
    <w:rsid w:val="00BA6B53"/>
    <w:rsid w:val="00BA6C9E"/>
    <w:rsid w:val="00BA6F99"/>
    <w:rsid w:val="00BA701B"/>
    <w:rsid w:val="00BA7298"/>
    <w:rsid w:val="00BA792C"/>
    <w:rsid w:val="00BB017B"/>
    <w:rsid w:val="00BB07AB"/>
    <w:rsid w:val="00BB0800"/>
    <w:rsid w:val="00BB0CFB"/>
    <w:rsid w:val="00BB0DC2"/>
    <w:rsid w:val="00BB0FD2"/>
    <w:rsid w:val="00BB112A"/>
    <w:rsid w:val="00BB1C66"/>
    <w:rsid w:val="00BB1E17"/>
    <w:rsid w:val="00BB2744"/>
    <w:rsid w:val="00BB2882"/>
    <w:rsid w:val="00BB28DA"/>
    <w:rsid w:val="00BB290F"/>
    <w:rsid w:val="00BB2AE1"/>
    <w:rsid w:val="00BB2B6A"/>
    <w:rsid w:val="00BB367A"/>
    <w:rsid w:val="00BB3AE4"/>
    <w:rsid w:val="00BB3B8F"/>
    <w:rsid w:val="00BB3FF1"/>
    <w:rsid w:val="00BB450C"/>
    <w:rsid w:val="00BB4644"/>
    <w:rsid w:val="00BB521C"/>
    <w:rsid w:val="00BB534A"/>
    <w:rsid w:val="00BB55A9"/>
    <w:rsid w:val="00BB59F9"/>
    <w:rsid w:val="00BB5A69"/>
    <w:rsid w:val="00BB5E0F"/>
    <w:rsid w:val="00BB5F37"/>
    <w:rsid w:val="00BB5FA5"/>
    <w:rsid w:val="00BB6171"/>
    <w:rsid w:val="00BB6275"/>
    <w:rsid w:val="00BB628E"/>
    <w:rsid w:val="00BB6585"/>
    <w:rsid w:val="00BB6749"/>
    <w:rsid w:val="00BB6871"/>
    <w:rsid w:val="00BB6E7D"/>
    <w:rsid w:val="00BB6E98"/>
    <w:rsid w:val="00BB6FF4"/>
    <w:rsid w:val="00BB701D"/>
    <w:rsid w:val="00BB7C5C"/>
    <w:rsid w:val="00BB7DB7"/>
    <w:rsid w:val="00BC00C9"/>
    <w:rsid w:val="00BC01E4"/>
    <w:rsid w:val="00BC04C0"/>
    <w:rsid w:val="00BC0684"/>
    <w:rsid w:val="00BC07CA"/>
    <w:rsid w:val="00BC0C40"/>
    <w:rsid w:val="00BC2AA1"/>
    <w:rsid w:val="00BC3500"/>
    <w:rsid w:val="00BC36FE"/>
    <w:rsid w:val="00BC38E1"/>
    <w:rsid w:val="00BC390B"/>
    <w:rsid w:val="00BC3968"/>
    <w:rsid w:val="00BC3B68"/>
    <w:rsid w:val="00BC41BA"/>
    <w:rsid w:val="00BC4A55"/>
    <w:rsid w:val="00BC4B62"/>
    <w:rsid w:val="00BC4BEB"/>
    <w:rsid w:val="00BC55CC"/>
    <w:rsid w:val="00BC5ACB"/>
    <w:rsid w:val="00BC5EAF"/>
    <w:rsid w:val="00BC5EF9"/>
    <w:rsid w:val="00BC600B"/>
    <w:rsid w:val="00BC6293"/>
    <w:rsid w:val="00BC63C1"/>
    <w:rsid w:val="00BC6447"/>
    <w:rsid w:val="00BC6469"/>
    <w:rsid w:val="00BC67D0"/>
    <w:rsid w:val="00BC7002"/>
    <w:rsid w:val="00BC76D4"/>
    <w:rsid w:val="00BD067D"/>
    <w:rsid w:val="00BD06C3"/>
    <w:rsid w:val="00BD06F3"/>
    <w:rsid w:val="00BD0BC9"/>
    <w:rsid w:val="00BD0CE8"/>
    <w:rsid w:val="00BD0F5D"/>
    <w:rsid w:val="00BD159C"/>
    <w:rsid w:val="00BD1A13"/>
    <w:rsid w:val="00BD1C49"/>
    <w:rsid w:val="00BD1E09"/>
    <w:rsid w:val="00BD20C8"/>
    <w:rsid w:val="00BD261B"/>
    <w:rsid w:val="00BD31FC"/>
    <w:rsid w:val="00BD354A"/>
    <w:rsid w:val="00BD3A39"/>
    <w:rsid w:val="00BD3DB8"/>
    <w:rsid w:val="00BD420C"/>
    <w:rsid w:val="00BD448D"/>
    <w:rsid w:val="00BD4A96"/>
    <w:rsid w:val="00BD53CE"/>
    <w:rsid w:val="00BD56F7"/>
    <w:rsid w:val="00BD6067"/>
    <w:rsid w:val="00BD648A"/>
    <w:rsid w:val="00BD69CC"/>
    <w:rsid w:val="00BD6A0B"/>
    <w:rsid w:val="00BD6BB8"/>
    <w:rsid w:val="00BD6D69"/>
    <w:rsid w:val="00BD6FD5"/>
    <w:rsid w:val="00BD713E"/>
    <w:rsid w:val="00BD72F9"/>
    <w:rsid w:val="00BD7C41"/>
    <w:rsid w:val="00BE00AB"/>
    <w:rsid w:val="00BE0572"/>
    <w:rsid w:val="00BE0618"/>
    <w:rsid w:val="00BE0AE0"/>
    <w:rsid w:val="00BE0B8E"/>
    <w:rsid w:val="00BE0D91"/>
    <w:rsid w:val="00BE10E6"/>
    <w:rsid w:val="00BE12A2"/>
    <w:rsid w:val="00BE13DC"/>
    <w:rsid w:val="00BE14BE"/>
    <w:rsid w:val="00BE1AB2"/>
    <w:rsid w:val="00BE1CAF"/>
    <w:rsid w:val="00BE1DC7"/>
    <w:rsid w:val="00BE1FF0"/>
    <w:rsid w:val="00BE2007"/>
    <w:rsid w:val="00BE262C"/>
    <w:rsid w:val="00BE264E"/>
    <w:rsid w:val="00BE2EE4"/>
    <w:rsid w:val="00BE367F"/>
    <w:rsid w:val="00BE3F8A"/>
    <w:rsid w:val="00BE468E"/>
    <w:rsid w:val="00BE4FDB"/>
    <w:rsid w:val="00BE5999"/>
    <w:rsid w:val="00BE5E0D"/>
    <w:rsid w:val="00BE6407"/>
    <w:rsid w:val="00BE672E"/>
    <w:rsid w:val="00BE6D5B"/>
    <w:rsid w:val="00BE741B"/>
    <w:rsid w:val="00BE7617"/>
    <w:rsid w:val="00BE765E"/>
    <w:rsid w:val="00BE7922"/>
    <w:rsid w:val="00BE7934"/>
    <w:rsid w:val="00BE7B01"/>
    <w:rsid w:val="00BE7C25"/>
    <w:rsid w:val="00BE7DAC"/>
    <w:rsid w:val="00BF0177"/>
    <w:rsid w:val="00BF0448"/>
    <w:rsid w:val="00BF0BE5"/>
    <w:rsid w:val="00BF0E87"/>
    <w:rsid w:val="00BF125B"/>
    <w:rsid w:val="00BF133D"/>
    <w:rsid w:val="00BF13DF"/>
    <w:rsid w:val="00BF1938"/>
    <w:rsid w:val="00BF22D7"/>
    <w:rsid w:val="00BF2321"/>
    <w:rsid w:val="00BF23E8"/>
    <w:rsid w:val="00BF25BB"/>
    <w:rsid w:val="00BF25C9"/>
    <w:rsid w:val="00BF2EF9"/>
    <w:rsid w:val="00BF2FE3"/>
    <w:rsid w:val="00BF376A"/>
    <w:rsid w:val="00BF3941"/>
    <w:rsid w:val="00BF3D9A"/>
    <w:rsid w:val="00BF40F2"/>
    <w:rsid w:val="00BF4937"/>
    <w:rsid w:val="00BF49DD"/>
    <w:rsid w:val="00BF5491"/>
    <w:rsid w:val="00BF54E9"/>
    <w:rsid w:val="00BF5518"/>
    <w:rsid w:val="00BF5A55"/>
    <w:rsid w:val="00BF5C9E"/>
    <w:rsid w:val="00BF5CA5"/>
    <w:rsid w:val="00BF5F50"/>
    <w:rsid w:val="00BF637C"/>
    <w:rsid w:val="00BF63B4"/>
    <w:rsid w:val="00BF68A4"/>
    <w:rsid w:val="00BF6A18"/>
    <w:rsid w:val="00BF6B4C"/>
    <w:rsid w:val="00BF6D89"/>
    <w:rsid w:val="00BF6F98"/>
    <w:rsid w:val="00C00310"/>
    <w:rsid w:val="00C004D5"/>
    <w:rsid w:val="00C00755"/>
    <w:rsid w:val="00C0078B"/>
    <w:rsid w:val="00C00BF4"/>
    <w:rsid w:val="00C010E7"/>
    <w:rsid w:val="00C01474"/>
    <w:rsid w:val="00C016BE"/>
    <w:rsid w:val="00C01797"/>
    <w:rsid w:val="00C01B4E"/>
    <w:rsid w:val="00C022A1"/>
    <w:rsid w:val="00C02851"/>
    <w:rsid w:val="00C03104"/>
    <w:rsid w:val="00C03220"/>
    <w:rsid w:val="00C039BF"/>
    <w:rsid w:val="00C03CF5"/>
    <w:rsid w:val="00C03D0E"/>
    <w:rsid w:val="00C03D26"/>
    <w:rsid w:val="00C03D29"/>
    <w:rsid w:val="00C03DA0"/>
    <w:rsid w:val="00C03F2D"/>
    <w:rsid w:val="00C04195"/>
    <w:rsid w:val="00C0474C"/>
    <w:rsid w:val="00C04D47"/>
    <w:rsid w:val="00C0534D"/>
    <w:rsid w:val="00C0588F"/>
    <w:rsid w:val="00C05B93"/>
    <w:rsid w:val="00C05B96"/>
    <w:rsid w:val="00C05CB6"/>
    <w:rsid w:val="00C05D22"/>
    <w:rsid w:val="00C05F92"/>
    <w:rsid w:val="00C06161"/>
    <w:rsid w:val="00C07050"/>
    <w:rsid w:val="00C070B4"/>
    <w:rsid w:val="00C079E8"/>
    <w:rsid w:val="00C07F2E"/>
    <w:rsid w:val="00C10C54"/>
    <w:rsid w:val="00C10C58"/>
    <w:rsid w:val="00C110F8"/>
    <w:rsid w:val="00C111C3"/>
    <w:rsid w:val="00C11307"/>
    <w:rsid w:val="00C1145A"/>
    <w:rsid w:val="00C11D62"/>
    <w:rsid w:val="00C12007"/>
    <w:rsid w:val="00C121E5"/>
    <w:rsid w:val="00C122ED"/>
    <w:rsid w:val="00C12555"/>
    <w:rsid w:val="00C1341E"/>
    <w:rsid w:val="00C1344F"/>
    <w:rsid w:val="00C13D5B"/>
    <w:rsid w:val="00C13E5A"/>
    <w:rsid w:val="00C143E8"/>
    <w:rsid w:val="00C148EE"/>
    <w:rsid w:val="00C14B84"/>
    <w:rsid w:val="00C14E4C"/>
    <w:rsid w:val="00C14EFB"/>
    <w:rsid w:val="00C1526B"/>
    <w:rsid w:val="00C154F4"/>
    <w:rsid w:val="00C15762"/>
    <w:rsid w:val="00C15C83"/>
    <w:rsid w:val="00C15D8C"/>
    <w:rsid w:val="00C1630E"/>
    <w:rsid w:val="00C16759"/>
    <w:rsid w:val="00C167B0"/>
    <w:rsid w:val="00C176E0"/>
    <w:rsid w:val="00C17C46"/>
    <w:rsid w:val="00C20615"/>
    <w:rsid w:val="00C20806"/>
    <w:rsid w:val="00C20A2E"/>
    <w:rsid w:val="00C20E8D"/>
    <w:rsid w:val="00C212EA"/>
    <w:rsid w:val="00C21397"/>
    <w:rsid w:val="00C21AAC"/>
    <w:rsid w:val="00C21AEF"/>
    <w:rsid w:val="00C21F71"/>
    <w:rsid w:val="00C22013"/>
    <w:rsid w:val="00C224B6"/>
    <w:rsid w:val="00C229E2"/>
    <w:rsid w:val="00C22F1F"/>
    <w:rsid w:val="00C23190"/>
    <w:rsid w:val="00C232C1"/>
    <w:rsid w:val="00C2352A"/>
    <w:rsid w:val="00C2360B"/>
    <w:rsid w:val="00C2361B"/>
    <w:rsid w:val="00C237B8"/>
    <w:rsid w:val="00C238F2"/>
    <w:rsid w:val="00C239C1"/>
    <w:rsid w:val="00C2400C"/>
    <w:rsid w:val="00C2401F"/>
    <w:rsid w:val="00C24088"/>
    <w:rsid w:val="00C242E7"/>
    <w:rsid w:val="00C2485C"/>
    <w:rsid w:val="00C248C3"/>
    <w:rsid w:val="00C24A28"/>
    <w:rsid w:val="00C24D8D"/>
    <w:rsid w:val="00C2552B"/>
    <w:rsid w:val="00C25665"/>
    <w:rsid w:val="00C25780"/>
    <w:rsid w:val="00C257E4"/>
    <w:rsid w:val="00C25E58"/>
    <w:rsid w:val="00C25F1C"/>
    <w:rsid w:val="00C25F81"/>
    <w:rsid w:val="00C26128"/>
    <w:rsid w:val="00C2679B"/>
    <w:rsid w:val="00C267E3"/>
    <w:rsid w:val="00C26824"/>
    <w:rsid w:val="00C26860"/>
    <w:rsid w:val="00C269EB"/>
    <w:rsid w:val="00C26DEE"/>
    <w:rsid w:val="00C26F81"/>
    <w:rsid w:val="00C27824"/>
    <w:rsid w:val="00C27CCD"/>
    <w:rsid w:val="00C30086"/>
    <w:rsid w:val="00C30413"/>
    <w:rsid w:val="00C305B2"/>
    <w:rsid w:val="00C305BD"/>
    <w:rsid w:val="00C3094C"/>
    <w:rsid w:val="00C30A92"/>
    <w:rsid w:val="00C30AFD"/>
    <w:rsid w:val="00C30C9F"/>
    <w:rsid w:val="00C30F83"/>
    <w:rsid w:val="00C30FAA"/>
    <w:rsid w:val="00C3173E"/>
    <w:rsid w:val="00C31C31"/>
    <w:rsid w:val="00C32ABB"/>
    <w:rsid w:val="00C32B6F"/>
    <w:rsid w:val="00C33641"/>
    <w:rsid w:val="00C3367F"/>
    <w:rsid w:val="00C33870"/>
    <w:rsid w:val="00C34224"/>
    <w:rsid w:val="00C342D6"/>
    <w:rsid w:val="00C34700"/>
    <w:rsid w:val="00C34BCA"/>
    <w:rsid w:val="00C34E6C"/>
    <w:rsid w:val="00C34F1F"/>
    <w:rsid w:val="00C35211"/>
    <w:rsid w:val="00C355EA"/>
    <w:rsid w:val="00C3576B"/>
    <w:rsid w:val="00C360C7"/>
    <w:rsid w:val="00C3630B"/>
    <w:rsid w:val="00C3652E"/>
    <w:rsid w:val="00C365A0"/>
    <w:rsid w:val="00C367B0"/>
    <w:rsid w:val="00C36896"/>
    <w:rsid w:val="00C369CD"/>
    <w:rsid w:val="00C36E1B"/>
    <w:rsid w:val="00C36E4D"/>
    <w:rsid w:val="00C36F84"/>
    <w:rsid w:val="00C371D0"/>
    <w:rsid w:val="00C373A7"/>
    <w:rsid w:val="00C37578"/>
    <w:rsid w:val="00C37870"/>
    <w:rsid w:val="00C378CE"/>
    <w:rsid w:val="00C37E31"/>
    <w:rsid w:val="00C37E60"/>
    <w:rsid w:val="00C37EB9"/>
    <w:rsid w:val="00C400F5"/>
    <w:rsid w:val="00C402B2"/>
    <w:rsid w:val="00C40BB1"/>
    <w:rsid w:val="00C40D89"/>
    <w:rsid w:val="00C4130C"/>
    <w:rsid w:val="00C41321"/>
    <w:rsid w:val="00C413E7"/>
    <w:rsid w:val="00C413FC"/>
    <w:rsid w:val="00C41664"/>
    <w:rsid w:val="00C41826"/>
    <w:rsid w:val="00C41BB4"/>
    <w:rsid w:val="00C420DF"/>
    <w:rsid w:val="00C429AB"/>
    <w:rsid w:val="00C429B7"/>
    <w:rsid w:val="00C429C7"/>
    <w:rsid w:val="00C42A6E"/>
    <w:rsid w:val="00C42DCB"/>
    <w:rsid w:val="00C42E1D"/>
    <w:rsid w:val="00C4318C"/>
    <w:rsid w:val="00C43457"/>
    <w:rsid w:val="00C43A3B"/>
    <w:rsid w:val="00C4407D"/>
    <w:rsid w:val="00C443D9"/>
    <w:rsid w:val="00C4440D"/>
    <w:rsid w:val="00C44A34"/>
    <w:rsid w:val="00C44A5F"/>
    <w:rsid w:val="00C452EF"/>
    <w:rsid w:val="00C456EE"/>
    <w:rsid w:val="00C4573D"/>
    <w:rsid w:val="00C45879"/>
    <w:rsid w:val="00C45B92"/>
    <w:rsid w:val="00C4795A"/>
    <w:rsid w:val="00C50517"/>
    <w:rsid w:val="00C507A2"/>
    <w:rsid w:val="00C50C56"/>
    <w:rsid w:val="00C50D46"/>
    <w:rsid w:val="00C50E1C"/>
    <w:rsid w:val="00C5140E"/>
    <w:rsid w:val="00C5165C"/>
    <w:rsid w:val="00C516E6"/>
    <w:rsid w:val="00C517DC"/>
    <w:rsid w:val="00C51924"/>
    <w:rsid w:val="00C519CB"/>
    <w:rsid w:val="00C51E67"/>
    <w:rsid w:val="00C52043"/>
    <w:rsid w:val="00C52211"/>
    <w:rsid w:val="00C5240C"/>
    <w:rsid w:val="00C52620"/>
    <w:rsid w:val="00C528AB"/>
    <w:rsid w:val="00C52C7F"/>
    <w:rsid w:val="00C52EB2"/>
    <w:rsid w:val="00C52EC6"/>
    <w:rsid w:val="00C531CC"/>
    <w:rsid w:val="00C532BE"/>
    <w:rsid w:val="00C5358B"/>
    <w:rsid w:val="00C53B6D"/>
    <w:rsid w:val="00C541C9"/>
    <w:rsid w:val="00C54491"/>
    <w:rsid w:val="00C547DD"/>
    <w:rsid w:val="00C54990"/>
    <w:rsid w:val="00C54B7C"/>
    <w:rsid w:val="00C54DCE"/>
    <w:rsid w:val="00C54F75"/>
    <w:rsid w:val="00C550DA"/>
    <w:rsid w:val="00C552BB"/>
    <w:rsid w:val="00C55AD7"/>
    <w:rsid w:val="00C55C61"/>
    <w:rsid w:val="00C564E3"/>
    <w:rsid w:val="00C56A24"/>
    <w:rsid w:val="00C56C71"/>
    <w:rsid w:val="00C571C2"/>
    <w:rsid w:val="00C606FA"/>
    <w:rsid w:val="00C60E3E"/>
    <w:rsid w:val="00C60E81"/>
    <w:rsid w:val="00C61674"/>
    <w:rsid w:val="00C6195A"/>
    <w:rsid w:val="00C620D6"/>
    <w:rsid w:val="00C621C9"/>
    <w:rsid w:val="00C62E68"/>
    <w:rsid w:val="00C62E9B"/>
    <w:rsid w:val="00C637C8"/>
    <w:rsid w:val="00C63BFB"/>
    <w:rsid w:val="00C63C79"/>
    <w:rsid w:val="00C645E1"/>
    <w:rsid w:val="00C64682"/>
    <w:rsid w:val="00C6496F"/>
    <w:rsid w:val="00C650E8"/>
    <w:rsid w:val="00C65295"/>
    <w:rsid w:val="00C6547C"/>
    <w:rsid w:val="00C658DA"/>
    <w:rsid w:val="00C659AD"/>
    <w:rsid w:val="00C65EAC"/>
    <w:rsid w:val="00C66421"/>
    <w:rsid w:val="00C66568"/>
    <w:rsid w:val="00C6674E"/>
    <w:rsid w:val="00C669BB"/>
    <w:rsid w:val="00C66F16"/>
    <w:rsid w:val="00C671C3"/>
    <w:rsid w:val="00C675C2"/>
    <w:rsid w:val="00C679BE"/>
    <w:rsid w:val="00C67DBD"/>
    <w:rsid w:val="00C67FEA"/>
    <w:rsid w:val="00C70CBC"/>
    <w:rsid w:val="00C70F09"/>
    <w:rsid w:val="00C7117E"/>
    <w:rsid w:val="00C71364"/>
    <w:rsid w:val="00C71990"/>
    <w:rsid w:val="00C71E33"/>
    <w:rsid w:val="00C72C42"/>
    <w:rsid w:val="00C72DE4"/>
    <w:rsid w:val="00C732E9"/>
    <w:rsid w:val="00C73301"/>
    <w:rsid w:val="00C73F2F"/>
    <w:rsid w:val="00C741E9"/>
    <w:rsid w:val="00C7421A"/>
    <w:rsid w:val="00C746AE"/>
    <w:rsid w:val="00C746D9"/>
    <w:rsid w:val="00C74D8D"/>
    <w:rsid w:val="00C75754"/>
    <w:rsid w:val="00C75ACC"/>
    <w:rsid w:val="00C76724"/>
    <w:rsid w:val="00C76CE9"/>
    <w:rsid w:val="00C77075"/>
    <w:rsid w:val="00C7714F"/>
    <w:rsid w:val="00C7778B"/>
    <w:rsid w:val="00C77A22"/>
    <w:rsid w:val="00C808F0"/>
    <w:rsid w:val="00C80D3F"/>
    <w:rsid w:val="00C8138A"/>
    <w:rsid w:val="00C818A5"/>
    <w:rsid w:val="00C82171"/>
    <w:rsid w:val="00C8255A"/>
    <w:rsid w:val="00C82670"/>
    <w:rsid w:val="00C827AD"/>
    <w:rsid w:val="00C82854"/>
    <w:rsid w:val="00C82DBA"/>
    <w:rsid w:val="00C82FC1"/>
    <w:rsid w:val="00C83149"/>
    <w:rsid w:val="00C832A7"/>
    <w:rsid w:val="00C83594"/>
    <w:rsid w:val="00C835BD"/>
    <w:rsid w:val="00C83902"/>
    <w:rsid w:val="00C83B5E"/>
    <w:rsid w:val="00C83EB2"/>
    <w:rsid w:val="00C84028"/>
    <w:rsid w:val="00C84410"/>
    <w:rsid w:val="00C8452F"/>
    <w:rsid w:val="00C8493E"/>
    <w:rsid w:val="00C84F04"/>
    <w:rsid w:val="00C85072"/>
    <w:rsid w:val="00C8528F"/>
    <w:rsid w:val="00C852CB"/>
    <w:rsid w:val="00C85394"/>
    <w:rsid w:val="00C855EB"/>
    <w:rsid w:val="00C85E09"/>
    <w:rsid w:val="00C86529"/>
    <w:rsid w:val="00C86592"/>
    <w:rsid w:val="00C86C30"/>
    <w:rsid w:val="00C87389"/>
    <w:rsid w:val="00C87B29"/>
    <w:rsid w:val="00C90449"/>
    <w:rsid w:val="00C90626"/>
    <w:rsid w:val="00C90960"/>
    <w:rsid w:val="00C9110C"/>
    <w:rsid w:val="00C911B3"/>
    <w:rsid w:val="00C913DA"/>
    <w:rsid w:val="00C91779"/>
    <w:rsid w:val="00C91A31"/>
    <w:rsid w:val="00C92078"/>
    <w:rsid w:val="00C9283A"/>
    <w:rsid w:val="00C92900"/>
    <w:rsid w:val="00C92A6C"/>
    <w:rsid w:val="00C92AAA"/>
    <w:rsid w:val="00C93004"/>
    <w:rsid w:val="00C93285"/>
    <w:rsid w:val="00C93D78"/>
    <w:rsid w:val="00C94527"/>
    <w:rsid w:val="00C94ABB"/>
    <w:rsid w:val="00C94E3B"/>
    <w:rsid w:val="00C95863"/>
    <w:rsid w:val="00C95915"/>
    <w:rsid w:val="00C964B0"/>
    <w:rsid w:val="00C966D4"/>
    <w:rsid w:val="00C9680A"/>
    <w:rsid w:val="00C96A33"/>
    <w:rsid w:val="00C97121"/>
    <w:rsid w:val="00C971C2"/>
    <w:rsid w:val="00C9741E"/>
    <w:rsid w:val="00C97537"/>
    <w:rsid w:val="00C9799F"/>
    <w:rsid w:val="00C979D5"/>
    <w:rsid w:val="00C97B73"/>
    <w:rsid w:val="00C97C35"/>
    <w:rsid w:val="00CA05A3"/>
    <w:rsid w:val="00CA075B"/>
    <w:rsid w:val="00CA09A5"/>
    <w:rsid w:val="00CA0A59"/>
    <w:rsid w:val="00CA0D8C"/>
    <w:rsid w:val="00CA0DF9"/>
    <w:rsid w:val="00CA0E05"/>
    <w:rsid w:val="00CA12CC"/>
    <w:rsid w:val="00CA1C90"/>
    <w:rsid w:val="00CA23E0"/>
    <w:rsid w:val="00CA2C75"/>
    <w:rsid w:val="00CA2EFE"/>
    <w:rsid w:val="00CA2F25"/>
    <w:rsid w:val="00CA2F63"/>
    <w:rsid w:val="00CA2FDD"/>
    <w:rsid w:val="00CA36A2"/>
    <w:rsid w:val="00CA370F"/>
    <w:rsid w:val="00CA3B4A"/>
    <w:rsid w:val="00CA3F4C"/>
    <w:rsid w:val="00CA4115"/>
    <w:rsid w:val="00CA454B"/>
    <w:rsid w:val="00CA4A4F"/>
    <w:rsid w:val="00CA4C47"/>
    <w:rsid w:val="00CA4DBF"/>
    <w:rsid w:val="00CA515D"/>
    <w:rsid w:val="00CA5923"/>
    <w:rsid w:val="00CA6156"/>
    <w:rsid w:val="00CA6648"/>
    <w:rsid w:val="00CA66D7"/>
    <w:rsid w:val="00CA6A01"/>
    <w:rsid w:val="00CA6F86"/>
    <w:rsid w:val="00CA76A8"/>
    <w:rsid w:val="00CA78D8"/>
    <w:rsid w:val="00CA79E1"/>
    <w:rsid w:val="00CB0C97"/>
    <w:rsid w:val="00CB0CAB"/>
    <w:rsid w:val="00CB0D0E"/>
    <w:rsid w:val="00CB0D14"/>
    <w:rsid w:val="00CB13C1"/>
    <w:rsid w:val="00CB151E"/>
    <w:rsid w:val="00CB1927"/>
    <w:rsid w:val="00CB1ACF"/>
    <w:rsid w:val="00CB1DF5"/>
    <w:rsid w:val="00CB21F0"/>
    <w:rsid w:val="00CB229E"/>
    <w:rsid w:val="00CB265A"/>
    <w:rsid w:val="00CB29D9"/>
    <w:rsid w:val="00CB2AE1"/>
    <w:rsid w:val="00CB2BD0"/>
    <w:rsid w:val="00CB38F7"/>
    <w:rsid w:val="00CB3C15"/>
    <w:rsid w:val="00CB3FEE"/>
    <w:rsid w:val="00CB45F9"/>
    <w:rsid w:val="00CB47C8"/>
    <w:rsid w:val="00CB4A26"/>
    <w:rsid w:val="00CB4FA2"/>
    <w:rsid w:val="00CB5159"/>
    <w:rsid w:val="00CB56E1"/>
    <w:rsid w:val="00CB5C0F"/>
    <w:rsid w:val="00CB6351"/>
    <w:rsid w:val="00CB6397"/>
    <w:rsid w:val="00CB6A47"/>
    <w:rsid w:val="00CB6F70"/>
    <w:rsid w:val="00CB7250"/>
    <w:rsid w:val="00CB72AF"/>
    <w:rsid w:val="00CB75FE"/>
    <w:rsid w:val="00CB77D0"/>
    <w:rsid w:val="00CC013D"/>
    <w:rsid w:val="00CC0310"/>
    <w:rsid w:val="00CC038E"/>
    <w:rsid w:val="00CC04CF"/>
    <w:rsid w:val="00CC1B2A"/>
    <w:rsid w:val="00CC209C"/>
    <w:rsid w:val="00CC2DE1"/>
    <w:rsid w:val="00CC2DF6"/>
    <w:rsid w:val="00CC32A4"/>
    <w:rsid w:val="00CC382B"/>
    <w:rsid w:val="00CC38D7"/>
    <w:rsid w:val="00CC3B9E"/>
    <w:rsid w:val="00CC3BEF"/>
    <w:rsid w:val="00CC4002"/>
    <w:rsid w:val="00CC430D"/>
    <w:rsid w:val="00CC4420"/>
    <w:rsid w:val="00CC4AD0"/>
    <w:rsid w:val="00CC4F58"/>
    <w:rsid w:val="00CC5347"/>
    <w:rsid w:val="00CC548B"/>
    <w:rsid w:val="00CC5AB2"/>
    <w:rsid w:val="00CC6195"/>
    <w:rsid w:val="00CC6280"/>
    <w:rsid w:val="00CC62E8"/>
    <w:rsid w:val="00CC6513"/>
    <w:rsid w:val="00CC6B0D"/>
    <w:rsid w:val="00CC6B3F"/>
    <w:rsid w:val="00CC6D80"/>
    <w:rsid w:val="00CC756B"/>
    <w:rsid w:val="00CC7613"/>
    <w:rsid w:val="00CC7686"/>
    <w:rsid w:val="00CC7A95"/>
    <w:rsid w:val="00CC7AB4"/>
    <w:rsid w:val="00CD0A46"/>
    <w:rsid w:val="00CD0BF3"/>
    <w:rsid w:val="00CD0D70"/>
    <w:rsid w:val="00CD14C2"/>
    <w:rsid w:val="00CD15C6"/>
    <w:rsid w:val="00CD16F6"/>
    <w:rsid w:val="00CD1E00"/>
    <w:rsid w:val="00CD2A45"/>
    <w:rsid w:val="00CD2BE2"/>
    <w:rsid w:val="00CD2D69"/>
    <w:rsid w:val="00CD2E8E"/>
    <w:rsid w:val="00CD2F20"/>
    <w:rsid w:val="00CD30A0"/>
    <w:rsid w:val="00CD357E"/>
    <w:rsid w:val="00CD3761"/>
    <w:rsid w:val="00CD37C8"/>
    <w:rsid w:val="00CD37F7"/>
    <w:rsid w:val="00CD3B99"/>
    <w:rsid w:val="00CD3E2E"/>
    <w:rsid w:val="00CD46D7"/>
    <w:rsid w:val="00CD47F3"/>
    <w:rsid w:val="00CD4A9A"/>
    <w:rsid w:val="00CD4DF8"/>
    <w:rsid w:val="00CD5150"/>
    <w:rsid w:val="00CD53A4"/>
    <w:rsid w:val="00CD5415"/>
    <w:rsid w:val="00CD589E"/>
    <w:rsid w:val="00CD590D"/>
    <w:rsid w:val="00CD5942"/>
    <w:rsid w:val="00CD5959"/>
    <w:rsid w:val="00CD64F3"/>
    <w:rsid w:val="00CD6824"/>
    <w:rsid w:val="00CD70E5"/>
    <w:rsid w:val="00CD722E"/>
    <w:rsid w:val="00CD72EB"/>
    <w:rsid w:val="00CD785A"/>
    <w:rsid w:val="00CD7CA2"/>
    <w:rsid w:val="00CD7FCF"/>
    <w:rsid w:val="00CE0261"/>
    <w:rsid w:val="00CE0738"/>
    <w:rsid w:val="00CE08DE"/>
    <w:rsid w:val="00CE0946"/>
    <w:rsid w:val="00CE0982"/>
    <w:rsid w:val="00CE0BBB"/>
    <w:rsid w:val="00CE10B8"/>
    <w:rsid w:val="00CE1557"/>
    <w:rsid w:val="00CE15AC"/>
    <w:rsid w:val="00CE21DB"/>
    <w:rsid w:val="00CE26B1"/>
    <w:rsid w:val="00CE2AF5"/>
    <w:rsid w:val="00CE2ECA"/>
    <w:rsid w:val="00CE32E8"/>
    <w:rsid w:val="00CE354D"/>
    <w:rsid w:val="00CE36F4"/>
    <w:rsid w:val="00CE3D70"/>
    <w:rsid w:val="00CE3E85"/>
    <w:rsid w:val="00CE46A5"/>
    <w:rsid w:val="00CE4986"/>
    <w:rsid w:val="00CE4BFA"/>
    <w:rsid w:val="00CE4F51"/>
    <w:rsid w:val="00CE5062"/>
    <w:rsid w:val="00CE563A"/>
    <w:rsid w:val="00CE5B45"/>
    <w:rsid w:val="00CE5B73"/>
    <w:rsid w:val="00CE5F64"/>
    <w:rsid w:val="00CE64E4"/>
    <w:rsid w:val="00CE6711"/>
    <w:rsid w:val="00CE699E"/>
    <w:rsid w:val="00CE69D1"/>
    <w:rsid w:val="00CE6B1C"/>
    <w:rsid w:val="00CE6B88"/>
    <w:rsid w:val="00CE71C0"/>
    <w:rsid w:val="00CE72E2"/>
    <w:rsid w:val="00CE75C2"/>
    <w:rsid w:val="00CE7AD1"/>
    <w:rsid w:val="00CE7BEB"/>
    <w:rsid w:val="00CE7C2C"/>
    <w:rsid w:val="00CE7D29"/>
    <w:rsid w:val="00CE7FED"/>
    <w:rsid w:val="00CF023B"/>
    <w:rsid w:val="00CF0331"/>
    <w:rsid w:val="00CF06A5"/>
    <w:rsid w:val="00CF085B"/>
    <w:rsid w:val="00CF0D16"/>
    <w:rsid w:val="00CF11F3"/>
    <w:rsid w:val="00CF1415"/>
    <w:rsid w:val="00CF14AE"/>
    <w:rsid w:val="00CF19D5"/>
    <w:rsid w:val="00CF1A92"/>
    <w:rsid w:val="00CF232C"/>
    <w:rsid w:val="00CF23F1"/>
    <w:rsid w:val="00CF2552"/>
    <w:rsid w:val="00CF2AF7"/>
    <w:rsid w:val="00CF2B14"/>
    <w:rsid w:val="00CF2C7B"/>
    <w:rsid w:val="00CF2EFC"/>
    <w:rsid w:val="00CF3E3A"/>
    <w:rsid w:val="00CF4466"/>
    <w:rsid w:val="00CF44EC"/>
    <w:rsid w:val="00CF4F78"/>
    <w:rsid w:val="00CF52E1"/>
    <w:rsid w:val="00CF57BA"/>
    <w:rsid w:val="00CF57E8"/>
    <w:rsid w:val="00CF5DB8"/>
    <w:rsid w:val="00CF616A"/>
    <w:rsid w:val="00CF619B"/>
    <w:rsid w:val="00CF65F5"/>
    <w:rsid w:val="00CF66D4"/>
    <w:rsid w:val="00CF7360"/>
    <w:rsid w:val="00CF7856"/>
    <w:rsid w:val="00CF79EB"/>
    <w:rsid w:val="00CF7B5A"/>
    <w:rsid w:val="00D007BD"/>
    <w:rsid w:val="00D00B89"/>
    <w:rsid w:val="00D00D1D"/>
    <w:rsid w:val="00D00D24"/>
    <w:rsid w:val="00D00D4E"/>
    <w:rsid w:val="00D0113D"/>
    <w:rsid w:val="00D0122E"/>
    <w:rsid w:val="00D0208A"/>
    <w:rsid w:val="00D025A2"/>
    <w:rsid w:val="00D026A6"/>
    <w:rsid w:val="00D027BD"/>
    <w:rsid w:val="00D02AD8"/>
    <w:rsid w:val="00D02C04"/>
    <w:rsid w:val="00D02CC5"/>
    <w:rsid w:val="00D02DEC"/>
    <w:rsid w:val="00D03542"/>
    <w:rsid w:val="00D039F5"/>
    <w:rsid w:val="00D03A32"/>
    <w:rsid w:val="00D03B8D"/>
    <w:rsid w:val="00D03C32"/>
    <w:rsid w:val="00D03D8F"/>
    <w:rsid w:val="00D03E0D"/>
    <w:rsid w:val="00D03E3C"/>
    <w:rsid w:val="00D0412F"/>
    <w:rsid w:val="00D048C1"/>
    <w:rsid w:val="00D04CCB"/>
    <w:rsid w:val="00D05294"/>
    <w:rsid w:val="00D05312"/>
    <w:rsid w:val="00D053D9"/>
    <w:rsid w:val="00D055F5"/>
    <w:rsid w:val="00D057A5"/>
    <w:rsid w:val="00D057A9"/>
    <w:rsid w:val="00D05968"/>
    <w:rsid w:val="00D059C9"/>
    <w:rsid w:val="00D05C3F"/>
    <w:rsid w:val="00D05C93"/>
    <w:rsid w:val="00D05EF1"/>
    <w:rsid w:val="00D05F51"/>
    <w:rsid w:val="00D06822"/>
    <w:rsid w:val="00D0698C"/>
    <w:rsid w:val="00D07E05"/>
    <w:rsid w:val="00D10017"/>
    <w:rsid w:val="00D10207"/>
    <w:rsid w:val="00D1041E"/>
    <w:rsid w:val="00D10608"/>
    <w:rsid w:val="00D10AA5"/>
    <w:rsid w:val="00D114C3"/>
    <w:rsid w:val="00D1168F"/>
    <w:rsid w:val="00D119F2"/>
    <w:rsid w:val="00D11D51"/>
    <w:rsid w:val="00D12A40"/>
    <w:rsid w:val="00D12A98"/>
    <w:rsid w:val="00D13001"/>
    <w:rsid w:val="00D13011"/>
    <w:rsid w:val="00D13373"/>
    <w:rsid w:val="00D13AB9"/>
    <w:rsid w:val="00D13B91"/>
    <w:rsid w:val="00D13C2B"/>
    <w:rsid w:val="00D14271"/>
    <w:rsid w:val="00D14409"/>
    <w:rsid w:val="00D14475"/>
    <w:rsid w:val="00D14725"/>
    <w:rsid w:val="00D14F03"/>
    <w:rsid w:val="00D1507F"/>
    <w:rsid w:val="00D154EB"/>
    <w:rsid w:val="00D1566F"/>
    <w:rsid w:val="00D157B8"/>
    <w:rsid w:val="00D167DD"/>
    <w:rsid w:val="00D16EDF"/>
    <w:rsid w:val="00D1734F"/>
    <w:rsid w:val="00D17375"/>
    <w:rsid w:val="00D201CC"/>
    <w:rsid w:val="00D206C0"/>
    <w:rsid w:val="00D20A0A"/>
    <w:rsid w:val="00D2107D"/>
    <w:rsid w:val="00D210CF"/>
    <w:rsid w:val="00D2142D"/>
    <w:rsid w:val="00D2150C"/>
    <w:rsid w:val="00D2169A"/>
    <w:rsid w:val="00D22348"/>
    <w:rsid w:val="00D226C9"/>
    <w:rsid w:val="00D2286E"/>
    <w:rsid w:val="00D22BBB"/>
    <w:rsid w:val="00D22CBA"/>
    <w:rsid w:val="00D22E1A"/>
    <w:rsid w:val="00D22F61"/>
    <w:rsid w:val="00D23494"/>
    <w:rsid w:val="00D23C03"/>
    <w:rsid w:val="00D23EB7"/>
    <w:rsid w:val="00D23FA9"/>
    <w:rsid w:val="00D2428D"/>
    <w:rsid w:val="00D24465"/>
    <w:rsid w:val="00D2459C"/>
    <w:rsid w:val="00D248C9"/>
    <w:rsid w:val="00D24A65"/>
    <w:rsid w:val="00D2575F"/>
    <w:rsid w:val="00D25EE7"/>
    <w:rsid w:val="00D26726"/>
    <w:rsid w:val="00D267BA"/>
    <w:rsid w:val="00D26F34"/>
    <w:rsid w:val="00D27301"/>
    <w:rsid w:val="00D2737B"/>
    <w:rsid w:val="00D2746C"/>
    <w:rsid w:val="00D275E3"/>
    <w:rsid w:val="00D277E7"/>
    <w:rsid w:val="00D27AC4"/>
    <w:rsid w:val="00D27C2C"/>
    <w:rsid w:val="00D306E8"/>
    <w:rsid w:val="00D3081D"/>
    <w:rsid w:val="00D30975"/>
    <w:rsid w:val="00D30D4C"/>
    <w:rsid w:val="00D314FE"/>
    <w:rsid w:val="00D31898"/>
    <w:rsid w:val="00D31A46"/>
    <w:rsid w:val="00D31C90"/>
    <w:rsid w:val="00D3248C"/>
    <w:rsid w:val="00D32FD0"/>
    <w:rsid w:val="00D34107"/>
    <w:rsid w:val="00D3411A"/>
    <w:rsid w:val="00D34303"/>
    <w:rsid w:val="00D3442E"/>
    <w:rsid w:val="00D34718"/>
    <w:rsid w:val="00D34AC5"/>
    <w:rsid w:val="00D34C9C"/>
    <w:rsid w:val="00D35122"/>
    <w:rsid w:val="00D3529B"/>
    <w:rsid w:val="00D35ADA"/>
    <w:rsid w:val="00D35D87"/>
    <w:rsid w:val="00D35E2D"/>
    <w:rsid w:val="00D3600C"/>
    <w:rsid w:val="00D3603A"/>
    <w:rsid w:val="00D36275"/>
    <w:rsid w:val="00D36359"/>
    <w:rsid w:val="00D365D9"/>
    <w:rsid w:val="00D36AC9"/>
    <w:rsid w:val="00D3725C"/>
    <w:rsid w:val="00D37438"/>
    <w:rsid w:val="00D40266"/>
    <w:rsid w:val="00D40803"/>
    <w:rsid w:val="00D40B92"/>
    <w:rsid w:val="00D40E58"/>
    <w:rsid w:val="00D40E70"/>
    <w:rsid w:val="00D410AC"/>
    <w:rsid w:val="00D41E91"/>
    <w:rsid w:val="00D4288F"/>
    <w:rsid w:val="00D42BAF"/>
    <w:rsid w:val="00D42DDA"/>
    <w:rsid w:val="00D42F96"/>
    <w:rsid w:val="00D4322E"/>
    <w:rsid w:val="00D43407"/>
    <w:rsid w:val="00D4359A"/>
    <w:rsid w:val="00D435C4"/>
    <w:rsid w:val="00D435E4"/>
    <w:rsid w:val="00D4395A"/>
    <w:rsid w:val="00D43CDF"/>
    <w:rsid w:val="00D43F79"/>
    <w:rsid w:val="00D442AC"/>
    <w:rsid w:val="00D44970"/>
    <w:rsid w:val="00D44BBC"/>
    <w:rsid w:val="00D457E0"/>
    <w:rsid w:val="00D45976"/>
    <w:rsid w:val="00D45BF5"/>
    <w:rsid w:val="00D46042"/>
    <w:rsid w:val="00D464ED"/>
    <w:rsid w:val="00D46FAC"/>
    <w:rsid w:val="00D47154"/>
    <w:rsid w:val="00D472BE"/>
    <w:rsid w:val="00D47B9C"/>
    <w:rsid w:val="00D5019C"/>
    <w:rsid w:val="00D5038C"/>
    <w:rsid w:val="00D508B1"/>
    <w:rsid w:val="00D508EC"/>
    <w:rsid w:val="00D50E33"/>
    <w:rsid w:val="00D511F3"/>
    <w:rsid w:val="00D513D3"/>
    <w:rsid w:val="00D514C5"/>
    <w:rsid w:val="00D5211C"/>
    <w:rsid w:val="00D522D0"/>
    <w:rsid w:val="00D5276E"/>
    <w:rsid w:val="00D5281C"/>
    <w:rsid w:val="00D529ED"/>
    <w:rsid w:val="00D529FF"/>
    <w:rsid w:val="00D52AA4"/>
    <w:rsid w:val="00D53842"/>
    <w:rsid w:val="00D53AE1"/>
    <w:rsid w:val="00D53CF3"/>
    <w:rsid w:val="00D53D08"/>
    <w:rsid w:val="00D53EBC"/>
    <w:rsid w:val="00D53F76"/>
    <w:rsid w:val="00D548E2"/>
    <w:rsid w:val="00D54A14"/>
    <w:rsid w:val="00D54BFE"/>
    <w:rsid w:val="00D54D66"/>
    <w:rsid w:val="00D54F2F"/>
    <w:rsid w:val="00D55174"/>
    <w:rsid w:val="00D55353"/>
    <w:rsid w:val="00D5538A"/>
    <w:rsid w:val="00D5538C"/>
    <w:rsid w:val="00D55A17"/>
    <w:rsid w:val="00D55C68"/>
    <w:rsid w:val="00D563CA"/>
    <w:rsid w:val="00D567B1"/>
    <w:rsid w:val="00D5682E"/>
    <w:rsid w:val="00D5696C"/>
    <w:rsid w:val="00D569A2"/>
    <w:rsid w:val="00D57324"/>
    <w:rsid w:val="00D57384"/>
    <w:rsid w:val="00D57BB7"/>
    <w:rsid w:val="00D57FB3"/>
    <w:rsid w:val="00D60507"/>
    <w:rsid w:val="00D6066C"/>
    <w:rsid w:val="00D608B9"/>
    <w:rsid w:val="00D60C55"/>
    <w:rsid w:val="00D60D4A"/>
    <w:rsid w:val="00D613BA"/>
    <w:rsid w:val="00D61513"/>
    <w:rsid w:val="00D615DC"/>
    <w:rsid w:val="00D61962"/>
    <w:rsid w:val="00D61A76"/>
    <w:rsid w:val="00D61C97"/>
    <w:rsid w:val="00D61E11"/>
    <w:rsid w:val="00D62835"/>
    <w:rsid w:val="00D62CC1"/>
    <w:rsid w:val="00D62F7E"/>
    <w:rsid w:val="00D63085"/>
    <w:rsid w:val="00D634F7"/>
    <w:rsid w:val="00D634F8"/>
    <w:rsid w:val="00D63A5B"/>
    <w:rsid w:val="00D64391"/>
    <w:rsid w:val="00D646EE"/>
    <w:rsid w:val="00D64743"/>
    <w:rsid w:val="00D648D8"/>
    <w:rsid w:val="00D65856"/>
    <w:rsid w:val="00D65941"/>
    <w:rsid w:val="00D65A48"/>
    <w:rsid w:val="00D65FF0"/>
    <w:rsid w:val="00D660DF"/>
    <w:rsid w:val="00D667CA"/>
    <w:rsid w:val="00D66983"/>
    <w:rsid w:val="00D67273"/>
    <w:rsid w:val="00D67474"/>
    <w:rsid w:val="00D67B37"/>
    <w:rsid w:val="00D67E8B"/>
    <w:rsid w:val="00D7028C"/>
    <w:rsid w:val="00D7036F"/>
    <w:rsid w:val="00D70C64"/>
    <w:rsid w:val="00D71150"/>
    <w:rsid w:val="00D712F1"/>
    <w:rsid w:val="00D71676"/>
    <w:rsid w:val="00D71713"/>
    <w:rsid w:val="00D71DAB"/>
    <w:rsid w:val="00D72146"/>
    <w:rsid w:val="00D7219C"/>
    <w:rsid w:val="00D724D4"/>
    <w:rsid w:val="00D724FF"/>
    <w:rsid w:val="00D725C9"/>
    <w:rsid w:val="00D7292A"/>
    <w:rsid w:val="00D731CA"/>
    <w:rsid w:val="00D741B6"/>
    <w:rsid w:val="00D7441E"/>
    <w:rsid w:val="00D7452D"/>
    <w:rsid w:val="00D7469F"/>
    <w:rsid w:val="00D74821"/>
    <w:rsid w:val="00D74AE2"/>
    <w:rsid w:val="00D75ED1"/>
    <w:rsid w:val="00D761F0"/>
    <w:rsid w:val="00D764D9"/>
    <w:rsid w:val="00D7663D"/>
    <w:rsid w:val="00D7666C"/>
    <w:rsid w:val="00D768C3"/>
    <w:rsid w:val="00D76A0A"/>
    <w:rsid w:val="00D76DCC"/>
    <w:rsid w:val="00D76E01"/>
    <w:rsid w:val="00D76E14"/>
    <w:rsid w:val="00D7764E"/>
    <w:rsid w:val="00D77BBB"/>
    <w:rsid w:val="00D77EF9"/>
    <w:rsid w:val="00D77F40"/>
    <w:rsid w:val="00D80037"/>
    <w:rsid w:val="00D80263"/>
    <w:rsid w:val="00D807D3"/>
    <w:rsid w:val="00D80C41"/>
    <w:rsid w:val="00D81515"/>
    <w:rsid w:val="00D81A74"/>
    <w:rsid w:val="00D8221A"/>
    <w:rsid w:val="00D824F8"/>
    <w:rsid w:val="00D827AA"/>
    <w:rsid w:val="00D82CE1"/>
    <w:rsid w:val="00D82F9E"/>
    <w:rsid w:val="00D831E5"/>
    <w:rsid w:val="00D834B4"/>
    <w:rsid w:val="00D83645"/>
    <w:rsid w:val="00D83DED"/>
    <w:rsid w:val="00D846D5"/>
    <w:rsid w:val="00D84DC2"/>
    <w:rsid w:val="00D84E0E"/>
    <w:rsid w:val="00D84F8F"/>
    <w:rsid w:val="00D85048"/>
    <w:rsid w:val="00D85519"/>
    <w:rsid w:val="00D85571"/>
    <w:rsid w:val="00D861C4"/>
    <w:rsid w:val="00D8621C"/>
    <w:rsid w:val="00D86974"/>
    <w:rsid w:val="00D869FD"/>
    <w:rsid w:val="00D86BA9"/>
    <w:rsid w:val="00D876CC"/>
    <w:rsid w:val="00D87D9F"/>
    <w:rsid w:val="00D87FA2"/>
    <w:rsid w:val="00D901FA"/>
    <w:rsid w:val="00D9143B"/>
    <w:rsid w:val="00D91479"/>
    <w:rsid w:val="00D91625"/>
    <w:rsid w:val="00D91F51"/>
    <w:rsid w:val="00D92190"/>
    <w:rsid w:val="00D9229A"/>
    <w:rsid w:val="00D925E0"/>
    <w:rsid w:val="00D92ED9"/>
    <w:rsid w:val="00D93CCC"/>
    <w:rsid w:val="00D93FE9"/>
    <w:rsid w:val="00D945A9"/>
    <w:rsid w:val="00D94799"/>
    <w:rsid w:val="00D94EC6"/>
    <w:rsid w:val="00D95308"/>
    <w:rsid w:val="00D959CC"/>
    <w:rsid w:val="00D95A1F"/>
    <w:rsid w:val="00D95AF7"/>
    <w:rsid w:val="00D96234"/>
    <w:rsid w:val="00D96C55"/>
    <w:rsid w:val="00D96FCB"/>
    <w:rsid w:val="00D97671"/>
    <w:rsid w:val="00D97F08"/>
    <w:rsid w:val="00DA06CE"/>
    <w:rsid w:val="00DA079A"/>
    <w:rsid w:val="00DA08EE"/>
    <w:rsid w:val="00DA099A"/>
    <w:rsid w:val="00DA1613"/>
    <w:rsid w:val="00DA1E20"/>
    <w:rsid w:val="00DA232E"/>
    <w:rsid w:val="00DA24F6"/>
    <w:rsid w:val="00DA25AB"/>
    <w:rsid w:val="00DA264E"/>
    <w:rsid w:val="00DA29C0"/>
    <w:rsid w:val="00DA2F47"/>
    <w:rsid w:val="00DA30AD"/>
    <w:rsid w:val="00DA31B8"/>
    <w:rsid w:val="00DA3255"/>
    <w:rsid w:val="00DA325F"/>
    <w:rsid w:val="00DA3745"/>
    <w:rsid w:val="00DA3A00"/>
    <w:rsid w:val="00DA3C7B"/>
    <w:rsid w:val="00DA41FC"/>
    <w:rsid w:val="00DA43BB"/>
    <w:rsid w:val="00DA4491"/>
    <w:rsid w:val="00DA44C2"/>
    <w:rsid w:val="00DA4AF1"/>
    <w:rsid w:val="00DA5895"/>
    <w:rsid w:val="00DA5AB4"/>
    <w:rsid w:val="00DA5B4C"/>
    <w:rsid w:val="00DA5B8D"/>
    <w:rsid w:val="00DA65EB"/>
    <w:rsid w:val="00DA668B"/>
    <w:rsid w:val="00DA69AA"/>
    <w:rsid w:val="00DA6C11"/>
    <w:rsid w:val="00DA6C4B"/>
    <w:rsid w:val="00DA6C89"/>
    <w:rsid w:val="00DA6FB7"/>
    <w:rsid w:val="00DA6FBA"/>
    <w:rsid w:val="00DA7045"/>
    <w:rsid w:val="00DA7439"/>
    <w:rsid w:val="00DB028F"/>
    <w:rsid w:val="00DB02F0"/>
    <w:rsid w:val="00DB0459"/>
    <w:rsid w:val="00DB04E5"/>
    <w:rsid w:val="00DB050A"/>
    <w:rsid w:val="00DB0EDD"/>
    <w:rsid w:val="00DB0F70"/>
    <w:rsid w:val="00DB118A"/>
    <w:rsid w:val="00DB1228"/>
    <w:rsid w:val="00DB14B9"/>
    <w:rsid w:val="00DB14D3"/>
    <w:rsid w:val="00DB168C"/>
    <w:rsid w:val="00DB27A8"/>
    <w:rsid w:val="00DB28F8"/>
    <w:rsid w:val="00DB2B02"/>
    <w:rsid w:val="00DB35EF"/>
    <w:rsid w:val="00DB3809"/>
    <w:rsid w:val="00DB3820"/>
    <w:rsid w:val="00DB3B1C"/>
    <w:rsid w:val="00DB3BC5"/>
    <w:rsid w:val="00DB3BCE"/>
    <w:rsid w:val="00DB3F3B"/>
    <w:rsid w:val="00DB3F6B"/>
    <w:rsid w:val="00DB49D7"/>
    <w:rsid w:val="00DB49E5"/>
    <w:rsid w:val="00DB4A4E"/>
    <w:rsid w:val="00DB4D0C"/>
    <w:rsid w:val="00DB5243"/>
    <w:rsid w:val="00DB580C"/>
    <w:rsid w:val="00DB5A0D"/>
    <w:rsid w:val="00DB6240"/>
    <w:rsid w:val="00DB626B"/>
    <w:rsid w:val="00DB6321"/>
    <w:rsid w:val="00DB65CD"/>
    <w:rsid w:val="00DB6A84"/>
    <w:rsid w:val="00DB6B2F"/>
    <w:rsid w:val="00DB6EDA"/>
    <w:rsid w:val="00DB7164"/>
    <w:rsid w:val="00DB7619"/>
    <w:rsid w:val="00DB7D21"/>
    <w:rsid w:val="00DC030A"/>
    <w:rsid w:val="00DC03E7"/>
    <w:rsid w:val="00DC044C"/>
    <w:rsid w:val="00DC0636"/>
    <w:rsid w:val="00DC0650"/>
    <w:rsid w:val="00DC0AEE"/>
    <w:rsid w:val="00DC0CE7"/>
    <w:rsid w:val="00DC0E77"/>
    <w:rsid w:val="00DC0E92"/>
    <w:rsid w:val="00DC11E9"/>
    <w:rsid w:val="00DC1507"/>
    <w:rsid w:val="00DC1544"/>
    <w:rsid w:val="00DC1652"/>
    <w:rsid w:val="00DC1734"/>
    <w:rsid w:val="00DC1FFD"/>
    <w:rsid w:val="00DC22F6"/>
    <w:rsid w:val="00DC2420"/>
    <w:rsid w:val="00DC25E8"/>
    <w:rsid w:val="00DC263C"/>
    <w:rsid w:val="00DC2714"/>
    <w:rsid w:val="00DC28B8"/>
    <w:rsid w:val="00DC2BDE"/>
    <w:rsid w:val="00DC2E89"/>
    <w:rsid w:val="00DC2EBD"/>
    <w:rsid w:val="00DC3448"/>
    <w:rsid w:val="00DC35FC"/>
    <w:rsid w:val="00DC380F"/>
    <w:rsid w:val="00DC407B"/>
    <w:rsid w:val="00DC412D"/>
    <w:rsid w:val="00DC48ED"/>
    <w:rsid w:val="00DC4D12"/>
    <w:rsid w:val="00DC5330"/>
    <w:rsid w:val="00DC5868"/>
    <w:rsid w:val="00DC5A39"/>
    <w:rsid w:val="00DC617D"/>
    <w:rsid w:val="00DC637B"/>
    <w:rsid w:val="00DC63A5"/>
    <w:rsid w:val="00DC64B2"/>
    <w:rsid w:val="00DC6BA2"/>
    <w:rsid w:val="00DC6E56"/>
    <w:rsid w:val="00DD0441"/>
    <w:rsid w:val="00DD04CE"/>
    <w:rsid w:val="00DD054A"/>
    <w:rsid w:val="00DD06B2"/>
    <w:rsid w:val="00DD0A6E"/>
    <w:rsid w:val="00DD0AE7"/>
    <w:rsid w:val="00DD0C5E"/>
    <w:rsid w:val="00DD11C4"/>
    <w:rsid w:val="00DD138C"/>
    <w:rsid w:val="00DD14C4"/>
    <w:rsid w:val="00DD1856"/>
    <w:rsid w:val="00DD19F8"/>
    <w:rsid w:val="00DD2302"/>
    <w:rsid w:val="00DD34B1"/>
    <w:rsid w:val="00DD355C"/>
    <w:rsid w:val="00DD3609"/>
    <w:rsid w:val="00DD388C"/>
    <w:rsid w:val="00DD3B70"/>
    <w:rsid w:val="00DD3D92"/>
    <w:rsid w:val="00DD44B2"/>
    <w:rsid w:val="00DD452B"/>
    <w:rsid w:val="00DD4690"/>
    <w:rsid w:val="00DD469E"/>
    <w:rsid w:val="00DD46B6"/>
    <w:rsid w:val="00DD48AE"/>
    <w:rsid w:val="00DD4B44"/>
    <w:rsid w:val="00DD4CE9"/>
    <w:rsid w:val="00DD519D"/>
    <w:rsid w:val="00DD5699"/>
    <w:rsid w:val="00DD57CD"/>
    <w:rsid w:val="00DD5CBA"/>
    <w:rsid w:val="00DD652B"/>
    <w:rsid w:val="00DD67C5"/>
    <w:rsid w:val="00DD6A75"/>
    <w:rsid w:val="00DD6AC4"/>
    <w:rsid w:val="00DD7206"/>
    <w:rsid w:val="00DD752E"/>
    <w:rsid w:val="00DD75F3"/>
    <w:rsid w:val="00DD79C7"/>
    <w:rsid w:val="00DE0372"/>
    <w:rsid w:val="00DE0684"/>
    <w:rsid w:val="00DE0954"/>
    <w:rsid w:val="00DE0C4A"/>
    <w:rsid w:val="00DE168B"/>
    <w:rsid w:val="00DE1815"/>
    <w:rsid w:val="00DE190F"/>
    <w:rsid w:val="00DE1AC2"/>
    <w:rsid w:val="00DE1B95"/>
    <w:rsid w:val="00DE1C22"/>
    <w:rsid w:val="00DE1C47"/>
    <w:rsid w:val="00DE24C4"/>
    <w:rsid w:val="00DE2ACF"/>
    <w:rsid w:val="00DE2E5E"/>
    <w:rsid w:val="00DE3969"/>
    <w:rsid w:val="00DE3A40"/>
    <w:rsid w:val="00DE46CE"/>
    <w:rsid w:val="00DE4A79"/>
    <w:rsid w:val="00DE4C89"/>
    <w:rsid w:val="00DE52F8"/>
    <w:rsid w:val="00DE5BB2"/>
    <w:rsid w:val="00DE5BF1"/>
    <w:rsid w:val="00DE66F1"/>
    <w:rsid w:val="00DE67B6"/>
    <w:rsid w:val="00DE6854"/>
    <w:rsid w:val="00DE7139"/>
    <w:rsid w:val="00DE759D"/>
    <w:rsid w:val="00DE7994"/>
    <w:rsid w:val="00DF02AC"/>
    <w:rsid w:val="00DF053D"/>
    <w:rsid w:val="00DF0904"/>
    <w:rsid w:val="00DF0BA5"/>
    <w:rsid w:val="00DF0F29"/>
    <w:rsid w:val="00DF0FD1"/>
    <w:rsid w:val="00DF164E"/>
    <w:rsid w:val="00DF1687"/>
    <w:rsid w:val="00DF1C0F"/>
    <w:rsid w:val="00DF1ED7"/>
    <w:rsid w:val="00DF2099"/>
    <w:rsid w:val="00DF2343"/>
    <w:rsid w:val="00DF2547"/>
    <w:rsid w:val="00DF3318"/>
    <w:rsid w:val="00DF3945"/>
    <w:rsid w:val="00DF3D18"/>
    <w:rsid w:val="00DF3D19"/>
    <w:rsid w:val="00DF4112"/>
    <w:rsid w:val="00DF44DC"/>
    <w:rsid w:val="00DF4609"/>
    <w:rsid w:val="00DF4984"/>
    <w:rsid w:val="00DF4D18"/>
    <w:rsid w:val="00DF5722"/>
    <w:rsid w:val="00DF58A1"/>
    <w:rsid w:val="00DF7279"/>
    <w:rsid w:val="00DF7362"/>
    <w:rsid w:val="00DF75C0"/>
    <w:rsid w:val="00DF7A03"/>
    <w:rsid w:val="00DF7D81"/>
    <w:rsid w:val="00E006C2"/>
    <w:rsid w:val="00E00761"/>
    <w:rsid w:val="00E008D9"/>
    <w:rsid w:val="00E00CAD"/>
    <w:rsid w:val="00E00FB2"/>
    <w:rsid w:val="00E012D0"/>
    <w:rsid w:val="00E01FD1"/>
    <w:rsid w:val="00E02008"/>
    <w:rsid w:val="00E024E5"/>
    <w:rsid w:val="00E02799"/>
    <w:rsid w:val="00E02A6E"/>
    <w:rsid w:val="00E02D85"/>
    <w:rsid w:val="00E02D9F"/>
    <w:rsid w:val="00E03009"/>
    <w:rsid w:val="00E0302E"/>
    <w:rsid w:val="00E03774"/>
    <w:rsid w:val="00E039BF"/>
    <w:rsid w:val="00E03D6D"/>
    <w:rsid w:val="00E0429D"/>
    <w:rsid w:val="00E0488C"/>
    <w:rsid w:val="00E048EE"/>
    <w:rsid w:val="00E0581F"/>
    <w:rsid w:val="00E059C1"/>
    <w:rsid w:val="00E05CDA"/>
    <w:rsid w:val="00E060B7"/>
    <w:rsid w:val="00E0631D"/>
    <w:rsid w:val="00E0638A"/>
    <w:rsid w:val="00E06521"/>
    <w:rsid w:val="00E067C2"/>
    <w:rsid w:val="00E06C8E"/>
    <w:rsid w:val="00E06D9F"/>
    <w:rsid w:val="00E071B2"/>
    <w:rsid w:val="00E07421"/>
    <w:rsid w:val="00E07561"/>
    <w:rsid w:val="00E0776A"/>
    <w:rsid w:val="00E0796C"/>
    <w:rsid w:val="00E0797B"/>
    <w:rsid w:val="00E07C76"/>
    <w:rsid w:val="00E07F53"/>
    <w:rsid w:val="00E100FF"/>
    <w:rsid w:val="00E10250"/>
    <w:rsid w:val="00E10F04"/>
    <w:rsid w:val="00E10F29"/>
    <w:rsid w:val="00E10F68"/>
    <w:rsid w:val="00E11645"/>
    <w:rsid w:val="00E11A42"/>
    <w:rsid w:val="00E11AAD"/>
    <w:rsid w:val="00E12E3B"/>
    <w:rsid w:val="00E12EB7"/>
    <w:rsid w:val="00E12FE8"/>
    <w:rsid w:val="00E13293"/>
    <w:rsid w:val="00E13874"/>
    <w:rsid w:val="00E13B1F"/>
    <w:rsid w:val="00E14141"/>
    <w:rsid w:val="00E146FD"/>
    <w:rsid w:val="00E1472F"/>
    <w:rsid w:val="00E14A6F"/>
    <w:rsid w:val="00E14BA7"/>
    <w:rsid w:val="00E14BA9"/>
    <w:rsid w:val="00E15FFB"/>
    <w:rsid w:val="00E16394"/>
    <w:rsid w:val="00E166CA"/>
    <w:rsid w:val="00E16CE9"/>
    <w:rsid w:val="00E16D38"/>
    <w:rsid w:val="00E16EF8"/>
    <w:rsid w:val="00E17213"/>
    <w:rsid w:val="00E172C6"/>
    <w:rsid w:val="00E17680"/>
    <w:rsid w:val="00E17CAC"/>
    <w:rsid w:val="00E17E91"/>
    <w:rsid w:val="00E202A9"/>
    <w:rsid w:val="00E202C1"/>
    <w:rsid w:val="00E205A1"/>
    <w:rsid w:val="00E209D8"/>
    <w:rsid w:val="00E20EF5"/>
    <w:rsid w:val="00E216AA"/>
    <w:rsid w:val="00E21C2D"/>
    <w:rsid w:val="00E21DFE"/>
    <w:rsid w:val="00E22087"/>
    <w:rsid w:val="00E22387"/>
    <w:rsid w:val="00E2291C"/>
    <w:rsid w:val="00E22B72"/>
    <w:rsid w:val="00E22C95"/>
    <w:rsid w:val="00E22E3B"/>
    <w:rsid w:val="00E23655"/>
    <w:rsid w:val="00E23C63"/>
    <w:rsid w:val="00E23F3F"/>
    <w:rsid w:val="00E240F1"/>
    <w:rsid w:val="00E24475"/>
    <w:rsid w:val="00E2448C"/>
    <w:rsid w:val="00E24D81"/>
    <w:rsid w:val="00E24DC0"/>
    <w:rsid w:val="00E253B6"/>
    <w:rsid w:val="00E257F4"/>
    <w:rsid w:val="00E25C65"/>
    <w:rsid w:val="00E261CF"/>
    <w:rsid w:val="00E2624D"/>
    <w:rsid w:val="00E262A4"/>
    <w:rsid w:val="00E269E3"/>
    <w:rsid w:val="00E26C6E"/>
    <w:rsid w:val="00E270AF"/>
    <w:rsid w:val="00E27BF6"/>
    <w:rsid w:val="00E27CA2"/>
    <w:rsid w:val="00E27CA4"/>
    <w:rsid w:val="00E30431"/>
    <w:rsid w:val="00E304B0"/>
    <w:rsid w:val="00E30D02"/>
    <w:rsid w:val="00E31982"/>
    <w:rsid w:val="00E31C4B"/>
    <w:rsid w:val="00E31F79"/>
    <w:rsid w:val="00E31FBD"/>
    <w:rsid w:val="00E32668"/>
    <w:rsid w:val="00E326F0"/>
    <w:rsid w:val="00E32C5F"/>
    <w:rsid w:val="00E33157"/>
    <w:rsid w:val="00E331CF"/>
    <w:rsid w:val="00E33375"/>
    <w:rsid w:val="00E336C4"/>
    <w:rsid w:val="00E338EF"/>
    <w:rsid w:val="00E33CCE"/>
    <w:rsid w:val="00E33CEB"/>
    <w:rsid w:val="00E3416F"/>
    <w:rsid w:val="00E342E9"/>
    <w:rsid w:val="00E3474D"/>
    <w:rsid w:val="00E34CE5"/>
    <w:rsid w:val="00E35187"/>
    <w:rsid w:val="00E3573B"/>
    <w:rsid w:val="00E35748"/>
    <w:rsid w:val="00E35E34"/>
    <w:rsid w:val="00E35F3E"/>
    <w:rsid w:val="00E36763"/>
    <w:rsid w:val="00E369B0"/>
    <w:rsid w:val="00E36C31"/>
    <w:rsid w:val="00E37257"/>
    <w:rsid w:val="00E37297"/>
    <w:rsid w:val="00E37A33"/>
    <w:rsid w:val="00E37E88"/>
    <w:rsid w:val="00E40629"/>
    <w:rsid w:val="00E40DD7"/>
    <w:rsid w:val="00E40F42"/>
    <w:rsid w:val="00E412B2"/>
    <w:rsid w:val="00E41D74"/>
    <w:rsid w:val="00E41FD0"/>
    <w:rsid w:val="00E423F7"/>
    <w:rsid w:val="00E424C9"/>
    <w:rsid w:val="00E42870"/>
    <w:rsid w:val="00E42876"/>
    <w:rsid w:val="00E42A84"/>
    <w:rsid w:val="00E43102"/>
    <w:rsid w:val="00E435F2"/>
    <w:rsid w:val="00E43D0D"/>
    <w:rsid w:val="00E43DA7"/>
    <w:rsid w:val="00E43E8F"/>
    <w:rsid w:val="00E43FD9"/>
    <w:rsid w:val="00E444D5"/>
    <w:rsid w:val="00E44647"/>
    <w:rsid w:val="00E44693"/>
    <w:rsid w:val="00E45027"/>
    <w:rsid w:val="00E45315"/>
    <w:rsid w:val="00E45685"/>
    <w:rsid w:val="00E45722"/>
    <w:rsid w:val="00E4586B"/>
    <w:rsid w:val="00E45997"/>
    <w:rsid w:val="00E45A4F"/>
    <w:rsid w:val="00E462E1"/>
    <w:rsid w:val="00E4640A"/>
    <w:rsid w:val="00E465D7"/>
    <w:rsid w:val="00E467E3"/>
    <w:rsid w:val="00E470BE"/>
    <w:rsid w:val="00E471DE"/>
    <w:rsid w:val="00E4729F"/>
    <w:rsid w:val="00E4730E"/>
    <w:rsid w:val="00E473C4"/>
    <w:rsid w:val="00E47433"/>
    <w:rsid w:val="00E47C2A"/>
    <w:rsid w:val="00E501AD"/>
    <w:rsid w:val="00E50316"/>
    <w:rsid w:val="00E50357"/>
    <w:rsid w:val="00E509CA"/>
    <w:rsid w:val="00E50EEC"/>
    <w:rsid w:val="00E514C1"/>
    <w:rsid w:val="00E5157B"/>
    <w:rsid w:val="00E5164D"/>
    <w:rsid w:val="00E5181D"/>
    <w:rsid w:val="00E51900"/>
    <w:rsid w:val="00E51CE5"/>
    <w:rsid w:val="00E524D9"/>
    <w:rsid w:val="00E525B9"/>
    <w:rsid w:val="00E52800"/>
    <w:rsid w:val="00E52950"/>
    <w:rsid w:val="00E52A8D"/>
    <w:rsid w:val="00E53005"/>
    <w:rsid w:val="00E535C1"/>
    <w:rsid w:val="00E53CBB"/>
    <w:rsid w:val="00E542E6"/>
    <w:rsid w:val="00E54345"/>
    <w:rsid w:val="00E54CB4"/>
    <w:rsid w:val="00E55233"/>
    <w:rsid w:val="00E5525F"/>
    <w:rsid w:val="00E556A6"/>
    <w:rsid w:val="00E55A52"/>
    <w:rsid w:val="00E55ED7"/>
    <w:rsid w:val="00E55EE3"/>
    <w:rsid w:val="00E56672"/>
    <w:rsid w:val="00E56932"/>
    <w:rsid w:val="00E56F8D"/>
    <w:rsid w:val="00E57194"/>
    <w:rsid w:val="00E57441"/>
    <w:rsid w:val="00E57468"/>
    <w:rsid w:val="00E578FE"/>
    <w:rsid w:val="00E579CB"/>
    <w:rsid w:val="00E57A06"/>
    <w:rsid w:val="00E57B4D"/>
    <w:rsid w:val="00E57C69"/>
    <w:rsid w:val="00E57F73"/>
    <w:rsid w:val="00E57FA5"/>
    <w:rsid w:val="00E60423"/>
    <w:rsid w:val="00E60601"/>
    <w:rsid w:val="00E61056"/>
    <w:rsid w:val="00E610CD"/>
    <w:rsid w:val="00E6114A"/>
    <w:rsid w:val="00E61424"/>
    <w:rsid w:val="00E6152F"/>
    <w:rsid w:val="00E6197F"/>
    <w:rsid w:val="00E61BF7"/>
    <w:rsid w:val="00E61FDF"/>
    <w:rsid w:val="00E626E8"/>
    <w:rsid w:val="00E629CD"/>
    <w:rsid w:val="00E62A3B"/>
    <w:rsid w:val="00E62AF3"/>
    <w:rsid w:val="00E62C4F"/>
    <w:rsid w:val="00E62CF8"/>
    <w:rsid w:val="00E62D5D"/>
    <w:rsid w:val="00E62EE6"/>
    <w:rsid w:val="00E632C3"/>
    <w:rsid w:val="00E63E96"/>
    <w:rsid w:val="00E64191"/>
    <w:rsid w:val="00E6487B"/>
    <w:rsid w:val="00E64FF8"/>
    <w:rsid w:val="00E652B9"/>
    <w:rsid w:val="00E653DB"/>
    <w:rsid w:val="00E65563"/>
    <w:rsid w:val="00E659B8"/>
    <w:rsid w:val="00E65CA5"/>
    <w:rsid w:val="00E65DD0"/>
    <w:rsid w:val="00E672E4"/>
    <w:rsid w:val="00E6741F"/>
    <w:rsid w:val="00E677DB"/>
    <w:rsid w:val="00E67A3A"/>
    <w:rsid w:val="00E67AE1"/>
    <w:rsid w:val="00E70638"/>
    <w:rsid w:val="00E70B68"/>
    <w:rsid w:val="00E70DEB"/>
    <w:rsid w:val="00E71084"/>
    <w:rsid w:val="00E711C7"/>
    <w:rsid w:val="00E71BC8"/>
    <w:rsid w:val="00E71C68"/>
    <w:rsid w:val="00E71CEC"/>
    <w:rsid w:val="00E71E3C"/>
    <w:rsid w:val="00E72060"/>
    <w:rsid w:val="00E72A2A"/>
    <w:rsid w:val="00E72BD5"/>
    <w:rsid w:val="00E72F0A"/>
    <w:rsid w:val="00E73204"/>
    <w:rsid w:val="00E733F1"/>
    <w:rsid w:val="00E737D9"/>
    <w:rsid w:val="00E73B3D"/>
    <w:rsid w:val="00E74173"/>
    <w:rsid w:val="00E747DC"/>
    <w:rsid w:val="00E74844"/>
    <w:rsid w:val="00E7553A"/>
    <w:rsid w:val="00E755B2"/>
    <w:rsid w:val="00E75600"/>
    <w:rsid w:val="00E7580F"/>
    <w:rsid w:val="00E75DAD"/>
    <w:rsid w:val="00E75EB1"/>
    <w:rsid w:val="00E7629A"/>
    <w:rsid w:val="00E76423"/>
    <w:rsid w:val="00E76670"/>
    <w:rsid w:val="00E76DE7"/>
    <w:rsid w:val="00E76E0D"/>
    <w:rsid w:val="00E7743D"/>
    <w:rsid w:val="00E7790A"/>
    <w:rsid w:val="00E801D2"/>
    <w:rsid w:val="00E801E2"/>
    <w:rsid w:val="00E80277"/>
    <w:rsid w:val="00E803D2"/>
    <w:rsid w:val="00E806EA"/>
    <w:rsid w:val="00E80D81"/>
    <w:rsid w:val="00E8105A"/>
    <w:rsid w:val="00E8131E"/>
    <w:rsid w:val="00E8178C"/>
    <w:rsid w:val="00E81824"/>
    <w:rsid w:val="00E81B38"/>
    <w:rsid w:val="00E81B3D"/>
    <w:rsid w:val="00E81F59"/>
    <w:rsid w:val="00E825AE"/>
    <w:rsid w:val="00E828C8"/>
    <w:rsid w:val="00E82980"/>
    <w:rsid w:val="00E82D03"/>
    <w:rsid w:val="00E82F43"/>
    <w:rsid w:val="00E830AD"/>
    <w:rsid w:val="00E8316B"/>
    <w:rsid w:val="00E83BDF"/>
    <w:rsid w:val="00E83DD8"/>
    <w:rsid w:val="00E83F35"/>
    <w:rsid w:val="00E84004"/>
    <w:rsid w:val="00E840FD"/>
    <w:rsid w:val="00E8432A"/>
    <w:rsid w:val="00E845C8"/>
    <w:rsid w:val="00E8488A"/>
    <w:rsid w:val="00E84E80"/>
    <w:rsid w:val="00E85182"/>
    <w:rsid w:val="00E851D8"/>
    <w:rsid w:val="00E85692"/>
    <w:rsid w:val="00E85B3F"/>
    <w:rsid w:val="00E8608E"/>
    <w:rsid w:val="00E861E8"/>
    <w:rsid w:val="00E8621E"/>
    <w:rsid w:val="00E8622C"/>
    <w:rsid w:val="00E86483"/>
    <w:rsid w:val="00E8671F"/>
    <w:rsid w:val="00E86E05"/>
    <w:rsid w:val="00E87872"/>
    <w:rsid w:val="00E87A1E"/>
    <w:rsid w:val="00E87A62"/>
    <w:rsid w:val="00E87CCD"/>
    <w:rsid w:val="00E87D0B"/>
    <w:rsid w:val="00E90250"/>
    <w:rsid w:val="00E904AF"/>
    <w:rsid w:val="00E90D7A"/>
    <w:rsid w:val="00E90D8F"/>
    <w:rsid w:val="00E9104D"/>
    <w:rsid w:val="00E9105B"/>
    <w:rsid w:val="00E91117"/>
    <w:rsid w:val="00E9187F"/>
    <w:rsid w:val="00E919BD"/>
    <w:rsid w:val="00E922A1"/>
    <w:rsid w:val="00E92741"/>
    <w:rsid w:val="00E927E2"/>
    <w:rsid w:val="00E92E18"/>
    <w:rsid w:val="00E92FEF"/>
    <w:rsid w:val="00E934B7"/>
    <w:rsid w:val="00E936BD"/>
    <w:rsid w:val="00E9392C"/>
    <w:rsid w:val="00E9406B"/>
    <w:rsid w:val="00E940CA"/>
    <w:rsid w:val="00E946B5"/>
    <w:rsid w:val="00E94760"/>
    <w:rsid w:val="00E951C2"/>
    <w:rsid w:val="00E95352"/>
    <w:rsid w:val="00E954EB"/>
    <w:rsid w:val="00E96501"/>
    <w:rsid w:val="00E9650D"/>
    <w:rsid w:val="00E966A3"/>
    <w:rsid w:val="00E973F9"/>
    <w:rsid w:val="00EA0295"/>
    <w:rsid w:val="00EA07B3"/>
    <w:rsid w:val="00EA07F3"/>
    <w:rsid w:val="00EA0AA3"/>
    <w:rsid w:val="00EA0E95"/>
    <w:rsid w:val="00EA0F8A"/>
    <w:rsid w:val="00EA1164"/>
    <w:rsid w:val="00EA1D9F"/>
    <w:rsid w:val="00EA21CF"/>
    <w:rsid w:val="00EA22F3"/>
    <w:rsid w:val="00EA2B34"/>
    <w:rsid w:val="00EA3050"/>
    <w:rsid w:val="00EA37DE"/>
    <w:rsid w:val="00EA4838"/>
    <w:rsid w:val="00EA4BB8"/>
    <w:rsid w:val="00EA4C04"/>
    <w:rsid w:val="00EA4F4A"/>
    <w:rsid w:val="00EA502E"/>
    <w:rsid w:val="00EA55CE"/>
    <w:rsid w:val="00EA56CB"/>
    <w:rsid w:val="00EA5861"/>
    <w:rsid w:val="00EA5BD9"/>
    <w:rsid w:val="00EA5CD1"/>
    <w:rsid w:val="00EA5E43"/>
    <w:rsid w:val="00EA6269"/>
    <w:rsid w:val="00EA6287"/>
    <w:rsid w:val="00EA69E1"/>
    <w:rsid w:val="00EA7074"/>
    <w:rsid w:val="00EA7176"/>
    <w:rsid w:val="00EA74FB"/>
    <w:rsid w:val="00EA7936"/>
    <w:rsid w:val="00EA7B7B"/>
    <w:rsid w:val="00EA7FA6"/>
    <w:rsid w:val="00EA7FE7"/>
    <w:rsid w:val="00EB032F"/>
    <w:rsid w:val="00EB035D"/>
    <w:rsid w:val="00EB04D3"/>
    <w:rsid w:val="00EB0657"/>
    <w:rsid w:val="00EB077F"/>
    <w:rsid w:val="00EB07EE"/>
    <w:rsid w:val="00EB0C28"/>
    <w:rsid w:val="00EB12FA"/>
    <w:rsid w:val="00EB13EE"/>
    <w:rsid w:val="00EB1B10"/>
    <w:rsid w:val="00EB1C5A"/>
    <w:rsid w:val="00EB2437"/>
    <w:rsid w:val="00EB25A4"/>
    <w:rsid w:val="00EB25B7"/>
    <w:rsid w:val="00EB2BD4"/>
    <w:rsid w:val="00EB311F"/>
    <w:rsid w:val="00EB3475"/>
    <w:rsid w:val="00EB37C2"/>
    <w:rsid w:val="00EB3B6E"/>
    <w:rsid w:val="00EB3CC5"/>
    <w:rsid w:val="00EB3F51"/>
    <w:rsid w:val="00EB4008"/>
    <w:rsid w:val="00EB4175"/>
    <w:rsid w:val="00EB41ED"/>
    <w:rsid w:val="00EB45C7"/>
    <w:rsid w:val="00EB46D3"/>
    <w:rsid w:val="00EB5029"/>
    <w:rsid w:val="00EB506D"/>
    <w:rsid w:val="00EB512A"/>
    <w:rsid w:val="00EB58D0"/>
    <w:rsid w:val="00EB66D3"/>
    <w:rsid w:val="00EB6C3B"/>
    <w:rsid w:val="00EB6C6B"/>
    <w:rsid w:val="00EB7257"/>
    <w:rsid w:val="00EB7CA5"/>
    <w:rsid w:val="00EC0664"/>
    <w:rsid w:val="00EC0740"/>
    <w:rsid w:val="00EC081B"/>
    <w:rsid w:val="00EC0C06"/>
    <w:rsid w:val="00EC1182"/>
    <w:rsid w:val="00EC132E"/>
    <w:rsid w:val="00EC14E2"/>
    <w:rsid w:val="00EC2332"/>
    <w:rsid w:val="00EC299B"/>
    <w:rsid w:val="00EC344B"/>
    <w:rsid w:val="00EC35A6"/>
    <w:rsid w:val="00EC3AFF"/>
    <w:rsid w:val="00EC40F0"/>
    <w:rsid w:val="00EC4217"/>
    <w:rsid w:val="00EC4699"/>
    <w:rsid w:val="00EC492B"/>
    <w:rsid w:val="00EC4A4F"/>
    <w:rsid w:val="00EC4F94"/>
    <w:rsid w:val="00EC54E3"/>
    <w:rsid w:val="00EC5557"/>
    <w:rsid w:val="00EC5D91"/>
    <w:rsid w:val="00EC60FA"/>
    <w:rsid w:val="00EC61DE"/>
    <w:rsid w:val="00EC64AA"/>
    <w:rsid w:val="00EC69ED"/>
    <w:rsid w:val="00EC6A41"/>
    <w:rsid w:val="00EC6D68"/>
    <w:rsid w:val="00EC70A1"/>
    <w:rsid w:val="00EC70AE"/>
    <w:rsid w:val="00EC72DF"/>
    <w:rsid w:val="00EC75D2"/>
    <w:rsid w:val="00EC7BA7"/>
    <w:rsid w:val="00ED02D1"/>
    <w:rsid w:val="00ED0427"/>
    <w:rsid w:val="00ED04E3"/>
    <w:rsid w:val="00ED0D5E"/>
    <w:rsid w:val="00ED0E05"/>
    <w:rsid w:val="00ED0F1B"/>
    <w:rsid w:val="00ED1049"/>
    <w:rsid w:val="00ED13DD"/>
    <w:rsid w:val="00ED15A4"/>
    <w:rsid w:val="00ED1BE0"/>
    <w:rsid w:val="00ED1EB1"/>
    <w:rsid w:val="00ED2102"/>
    <w:rsid w:val="00ED213D"/>
    <w:rsid w:val="00ED249E"/>
    <w:rsid w:val="00ED2526"/>
    <w:rsid w:val="00ED256B"/>
    <w:rsid w:val="00ED2DBB"/>
    <w:rsid w:val="00ED2F5E"/>
    <w:rsid w:val="00ED335E"/>
    <w:rsid w:val="00ED34F8"/>
    <w:rsid w:val="00ED3E9D"/>
    <w:rsid w:val="00ED440A"/>
    <w:rsid w:val="00ED4425"/>
    <w:rsid w:val="00ED4574"/>
    <w:rsid w:val="00ED4785"/>
    <w:rsid w:val="00ED4A7C"/>
    <w:rsid w:val="00ED52FE"/>
    <w:rsid w:val="00ED5855"/>
    <w:rsid w:val="00ED5BA4"/>
    <w:rsid w:val="00ED64F0"/>
    <w:rsid w:val="00ED6847"/>
    <w:rsid w:val="00ED6978"/>
    <w:rsid w:val="00ED698F"/>
    <w:rsid w:val="00ED6B6A"/>
    <w:rsid w:val="00ED6BA0"/>
    <w:rsid w:val="00ED6EE1"/>
    <w:rsid w:val="00ED6F09"/>
    <w:rsid w:val="00ED7147"/>
    <w:rsid w:val="00ED7768"/>
    <w:rsid w:val="00ED77D5"/>
    <w:rsid w:val="00ED78B4"/>
    <w:rsid w:val="00ED7E6D"/>
    <w:rsid w:val="00EE00D1"/>
    <w:rsid w:val="00EE125F"/>
    <w:rsid w:val="00EE1AD2"/>
    <w:rsid w:val="00EE25D3"/>
    <w:rsid w:val="00EE2707"/>
    <w:rsid w:val="00EE29FA"/>
    <w:rsid w:val="00EE2B9A"/>
    <w:rsid w:val="00EE2D2A"/>
    <w:rsid w:val="00EE2D60"/>
    <w:rsid w:val="00EE2D79"/>
    <w:rsid w:val="00EE3C3E"/>
    <w:rsid w:val="00EE4917"/>
    <w:rsid w:val="00EE4BCC"/>
    <w:rsid w:val="00EE4CF2"/>
    <w:rsid w:val="00EE4DCD"/>
    <w:rsid w:val="00EE4EC6"/>
    <w:rsid w:val="00EE52FE"/>
    <w:rsid w:val="00EE5516"/>
    <w:rsid w:val="00EE5B60"/>
    <w:rsid w:val="00EE5E79"/>
    <w:rsid w:val="00EE6408"/>
    <w:rsid w:val="00EE682B"/>
    <w:rsid w:val="00EE694F"/>
    <w:rsid w:val="00EE6C5C"/>
    <w:rsid w:val="00EE6F78"/>
    <w:rsid w:val="00EE75B7"/>
    <w:rsid w:val="00EE7869"/>
    <w:rsid w:val="00EF01F2"/>
    <w:rsid w:val="00EF0276"/>
    <w:rsid w:val="00EF030E"/>
    <w:rsid w:val="00EF0803"/>
    <w:rsid w:val="00EF0843"/>
    <w:rsid w:val="00EF1059"/>
    <w:rsid w:val="00EF1257"/>
    <w:rsid w:val="00EF1377"/>
    <w:rsid w:val="00EF16F6"/>
    <w:rsid w:val="00EF18B6"/>
    <w:rsid w:val="00EF231D"/>
    <w:rsid w:val="00EF2835"/>
    <w:rsid w:val="00EF2D72"/>
    <w:rsid w:val="00EF2F1D"/>
    <w:rsid w:val="00EF302A"/>
    <w:rsid w:val="00EF3B7A"/>
    <w:rsid w:val="00EF4648"/>
    <w:rsid w:val="00EF46C5"/>
    <w:rsid w:val="00EF4ABD"/>
    <w:rsid w:val="00EF4BCB"/>
    <w:rsid w:val="00EF520C"/>
    <w:rsid w:val="00EF5419"/>
    <w:rsid w:val="00EF5653"/>
    <w:rsid w:val="00EF57A4"/>
    <w:rsid w:val="00EF5AB1"/>
    <w:rsid w:val="00EF5BA5"/>
    <w:rsid w:val="00EF5EFD"/>
    <w:rsid w:val="00EF6192"/>
    <w:rsid w:val="00EF640A"/>
    <w:rsid w:val="00EF64EE"/>
    <w:rsid w:val="00EF692F"/>
    <w:rsid w:val="00EF6C2D"/>
    <w:rsid w:val="00EF7031"/>
    <w:rsid w:val="00EF71B6"/>
    <w:rsid w:val="00EF7558"/>
    <w:rsid w:val="00EF7B31"/>
    <w:rsid w:val="00EF7E1D"/>
    <w:rsid w:val="00EF7EC5"/>
    <w:rsid w:val="00F0021E"/>
    <w:rsid w:val="00F00286"/>
    <w:rsid w:val="00F00454"/>
    <w:rsid w:val="00F006D8"/>
    <w:rsid w:val="00F00932"/>
    <w:rsid w:val="00F0094C"/>
    <w:rsid w:val="00F00C40"/>
    <w:rsid w:val="00F00F00"/>
    <w:rsid w:val="00F011B7"/>
    <w:rsid w:val="00F014FF"/>
    <w:rsid w:val="00F01580"/>
    <w:rsid w:val="00F0174F"/>
    <w:rsid w:val="00F01856"/>
    <w:rsid w:val="00F02009"/>
    <w:rsid w:val="00F0212A"/>
    <w:rsid w:val="00F029D8"/>
    <w:rsid w:val="00F02C3D"/>
    <w:rsid w:val="00F0344B"/>
    <w:rsid w:val="00F03C1F"/>
    <w:rsid w:val="00F03F77"/>
    <w:rsid w:val="00F043F8"/>
    <w:rsid w:val="00F045A2"/>
    <w:rsid w:val="00F05144"/>
    <w:rsid w:val="00F05D0B"/>
    <w:rsid w:val="00F05F8D"/>
    <w:rsid w:val="00F06074"/>
    <w:rsid w:val="00F0646A"/>
    <w:rsid w:val="00F067D1"/>
    <w:rsid w:val="00F06CA5"/>
    <w:rsid w:val="00F06CCD"/>
    <w:rsid w:val="00F0711D"/>
    <w:rsid w:val="00F073D8"/>
    <w:rsid w:val="00F075D5"/>
    <w:rsid w:val="00F07623"/>
    <w:rsid w:val="00F076F2"/>
    <w:rsid w:val="00F07F79"/>
    <w:rsid w:val="00F10797"/>
    <w:rsid w:val="00F109DD"/>
    <w:rsid w:val="00F10D7D"/>
    <w:rsid w:val="00F10EB4"/>
    <w:rsid w:val="00F10FBE"/>
    <w:rsid w:val="00F110EC"/>
    <w:rsid w:val="00F11349"/>
    <w:rsid w:val="00F114D4"/>
    <w:rsid w:val="00F11630"/>
    <w:rsid w:val="00F1170E"/>
    <w:rsid w:val="00F119F9"/>
    <w:rsid w:val="00F12632"/>
    <w:rsid w:val="00F1267B"/>
    <w:rsid w:val="00F12D24"/>
    <w:rsid w:val="00F12F7B"/>
    <w:rsid w:val="00F13345"/>
    <w:rsid w:val="00F138D7"/>
    <w:rsid w:val="00F13A30"/>
    <w:rsid w:val="00F13AEF"/>
    <w:rsid w:val="00F1425A"/>
    <w:rsid w:val="00F142D9"/>
    <w:rsid w:val="00F143EB"/>
    <w:rsid w:val="00F14AA8"/>
    <w:rsid w:val="00F14B62"/>
    <w:rsid w:val="00F14D87"/>
    <w:rsid w:val="00F150AE"/>
    <w:rsid w:val="00F150B0"/>
    <w:rsid w:val="00F155C2"/>
    <w:rsid w:val="00F157BC"/>
    <w:rsid w:val="00F1643A"/>
    <w:rsid w:val="00F16DFE"/>
    <w:rsid w:val="00F17186"/>
    <w:rsid w:val="00F20052"/>
    <w:rsid w:val="00F201B2"/>
    <w:rsid w:val="00F202F3"/>
    <w:rsid w:val="00F2040F"/>
    <w:rsid w:val="00F204E4"/>
    <w:rsid w:val="00F20D37"/>
    <w:rsid w:val="00F20D4B"/>
    <w:rsid w:val="00F21728"/>
    <w:rsid w:val="00F22590"/>
    <w:rsid w:val="00F229DE"/>
    <w:rsid w:val="00F22C35"/>
    <w:rsid w:val="00F236C4"/>
    <w:rsid w:val="00F23A08"/>
    <w:rsid w:val="00F243E3"/>
    <w:rsid w:val="00F2482B"/>
    <w:rsid w:val="00F24B67"/>
    <w:rsid w:val="00F24E21"/>
    <w:rsid w:val="00F25036"/>
    <w:rsid w:val="00F25483"/>
    <w:rsid w:val="00F259CA"/>
    <w:rsid w:val="00F2709C"/>
    <w:rsid w:val="00F2730E"/>
    <w:rsid w:val="00F27719"/>
    <w:rsid w:val="00F30C32"/>
    <w:rsid w:val="00F30F25"/>
    <w:rsid w:val="00F31A76"/>
    <w:rsid w:val="00F32E41"/>
    <w:rsid w:val="00F33142"/>
    <w:rsid w:val="00F33312"/>
    <w:rsid w:val="00F33780"/>
    <w:rsid w:val="00F33A79"/>
    <w:rsid w:val="00F33B0A"/>
    <w:rsid w:val="00F344A4"/>
    <w:rsid w:val="00F3454A"/>
    <w:rsid w:val="00F3491E"/>
    <w:rsid w:val="00F355DA"/>
    <w:rsid w:val="00F3590E"/>
    <w:rsid w:val="00F35B6B"/>
    <w:rsid w:val="00F3634A"/>
    <w:rsid w:val="00F36668"/>
    <w:rsid w:val="00F367E5"/>
    <w:rsid w:val="00F36A14"/>
    <w:rsid w:val="00F36AB1"/>
    <w:rsid w:val="00F36D11"/>
    <w:rsid w:val="00F3714A"/>
    <w:rsid w:val="00F37159"/>
    <w:rsid w:val="00F37366"/>
    <w:rsid w:val="00F3737D"/>
    <w:rsid w:val="00F37A1E"/>
    <w:rsid w:val="00F37BE6"/>
    <w:rsid w:val="00F37C85"/>
    <w:rsid w:val="00F37F56"/>
    <w:rsid w:val="00F4001E"/>
    <w:rsid w:val="00F405CC"/>
    <w:rsid w:val="00F406CA"/>
    <w:rsid w:val="00F4082C"/>
    <w:rsid w:val="00F411A8"/>
    <w:rsid w:val="00F41820"/>
    <w:rsid w:val="00F4204A"/>
    <w:rsid w:val="00F4222E"/>
    <w:rsid w:val="00F42441"/>
    <w:rsid w:val="00F42AC8"/>
    <w:rsid w:val="00F42DC0"/>
    <w:rsid w:val="00F4414C"/>
    <w:rsid w:val="00F44AB9"/>
    <w:rsid w:val="00F44B14"/>
    <w:rsid w:val="00F44B71"/>
    <w:rsid w:val="00F44B99"/>
    <w:rsid w:val="00F45984"/>
    <w:rsid w:val="00F459A1"/>
    <w:rsid w:val="00F459DA"/>
    <w:rsid w:val="00F45E13"/>
    <w:rsid w:val="00F45FAC"/>
    <w:rsid w:val="00F460DB"/>
    <w:rsid w:val="00F46359"/>
    <w:rsid w:val="00F464E7"/>
    <w:rsid w:val="00F4671F"/>
    <w:rsid w:val="00F46AA2"/>
    <w:rsid w:val="00F46B89"/>
    <w:rsid w:val="00F471D7"/>
    <w:rsid w:val="00F4782F"/>
    <w:rsid w:val="00F479F2"/>
    <w:rsid w:val="00F47EF5"/>
    <w:rsid w:val="00F47F31"/>
    <w:rsid w:val="00F50359"/>
    <w:rsid w:val="00F505DC"/>
    <w:rsid w:val="00F50852"/>
    <w:rsid w:val="00F508F4"/>
    <w:rsid w:val="00F50F43"/>
    <w:rsid w:val="00F50F94"/>
    <w:rsid w:val="00F51162"/>
    <w:rsid w:val="00F512F4"/>
    <w:rsid w:val="00F51719"/>
    <w:rsid w:val="00F51B0D"/>
    <w:rsid w:val="00F5210C"/>
    <w:rsid w:val="00F528F4"/>
    <w:rsid w:val="00F52A7D"/>
    <w:rsid w:val="00F52D95"/>
    <w:rsid w:val="00F534DD"/>
    <w:rsid w:val="00F53520"/>
    <w:rsid w:val="00F53710"/>
    <w:rsid w:val="00F53BB3"/>
    <w:rsid w:val="00F546F7"/>
    <w:rsid w:val="00F54932"/>
    <w:rsid w:val="00F54C4C"/>
    <w:rsid w:val="00F54EDD"/>
    <w:rsid w:val="00F55314"/>
    <w:rsid w:val="00F55882"/>
    <w:rsid w:val="00F55935"/>
    <w:rsid w:val="00F55C27"/>
    <w:rsid w:val="00F55EF0"/>
    <w:rsid w:val="00F5621F"/>
    <w:rsid w:val="00F56254"/>
    <w:rsid w:val="00F56259"/>
    <w:rsid w:val="00F56336"/>
    <w:rsid w:val="00F5643F"/>
    <w:rsid w:val="00F56AF3"/>
    <w:rsid w:val="00F56B6E"/>
    <w:rsid w:val="00F57124"/>
    <w:rsid w:val="00F57315"/>
    <w:rsid w:val="00F578C2"/>
    <w:rsid w:val="00F57A28"/>
    <w:rsid w:val="00F57D28"/>
    <w:rsid w:val="00F57FB4"/>
    <w:rsid w:val="00F60664"/>
    <w:rsid w:val="00F607E0"/>
    <w:rsid w:val="00F6155B"/>
    <w:rsid w:val="00F615AA"/>
    <w:rsid w:val="00F61CDB"/>
    <w:rsid w:val="00F61EBA"/>
    <w:rsid w:val="00F61F2E"/>
    <w:rsid w:val="00F61FC3"/>
    <w:rsid w:val="00F620C3"/>
    <w:rsid w:val="00F62659"/>
    <w:rsid w:val="00F626FF"/>
    <w:rsid w:val="00F62C88"/>
    <w:rsid w:val="00F62DD6"/>
    <w:rsid w:val="00F63176"/>
    <w:rsid w:val="00F6324E"/>
    <w:rsid w:val="00F635C6"/>
    <w:rsid w:val="00F635C9"/>
    <w:rsid w:val="00F637EB"/>
    <w:rsid w:val="00F63A8E"/>
    <w:rsid w:val="00F63BFE"/>
    <w:rsid w:val="00F64008"/>
    <w:rsid w:val="00F641F6"/>
    <w:rsid w:val="00F64451"/>
    <w:rsid w:val="00F64B4E"/>
    <w:rsid w:val="00F65364"/>
    <w:rsid w:val="00F65558"/>
    <w:rsid w:val="00F6555F"/>
    <w:rsid w:val="00F656C1"/>
    <w:rsid w:val="00F65AB1"/>
    <w:rsid w:val="00F665A8"/>
    <w:rsid w:val="00F66B32"/>
    <w:rsid w:val="00F66C53"/>
    <w:rsid w:val="00F66D7A"/>
    <w:rsid w:val="00F67245"/>
    <w:rsid w:val="00F67564"/>
    <w:rsid w:val="00F676BE"/>
    <w:rsid w:val="00F6786C"/>
    <w:rsid w:val="00F6791E"/>
    <w:rsid w:val="00F67992"/>
    <w:rsid w:val="00F67DB6"/>
    <w:rsid w:val="00F70080"/>
    <w:rsid w:val="00F70148"/>
    <w:rsid w:val="00F701A9"/>
    <w:rsid w:val="00F70201"/>
    <w:rsid w:val="00F7030E"/>
    <w:rsid w:val="00F70653"/>
    <w:rsid w:val="00F70BB2"/>
    <w:rsid w:val="00F71151"/>
    <w:rsid w:val="00F71161"/>
    <w:rsid w:val="00F712C8"/>
    <w:rsid w:val="00F7130A"/>
    <w:rsid w:val="00F722DB"/>
    <w:rsid w:val="00F72996"/>
    <w:rsid w:val="00F72BCD"/>
    <w:rsid w:val="00F72F59"/>
    <w:rsid w:val="00F73A73"/>
    <w:rsid w:val="00F73C0B"/>
    <w:rsid w:val="00F73D62"/>
    <w:rsid w:val="00F73F12"/>
    <w:rsid w:val="00F747DE"/>
    <w:rsid w:val="00F756E8"/>
    <w:rsid w:val="00F75A6F"/>
    <w:rsid w:val="00F75EDD"/>
    <w:rsid w:val="00F76369"/>
    <w:rsid w:val="00F76884"/>
    <w:rsid w:val="00F76B55"/>
    <w:rsid w:val="00F76F9F"/>
    <w:rsid w:val="00F7715F"/>
    <w:rsid w:val="00F7735B"/>
    <w:rsid w:val="00F778AF"/>
    <w:rsid w:val="00F77CB9"/>
    <w:rsid w:val="00F77DCB"/>
    <w:rsid w:val="00F8079C"/>
    <w:rsid w:val="00F808BB"/>
    <w:rsid w:val="00F80B61"/>
    <w:rsid w:val="00F80C0D"/>
    <w:rsid w:val="00F815D0"/>
    <w:rsid w:val="00F81613"/>
    <w:rsid w:val="00F817BA"/>
    <w:rsid w:val="00F81B09"/>
    <w:rsid w:val="00F81D62"/>
    <w:rsid w:val="00F81F8F"/>
    <w:rsid w:val="00F82251"/>
    <w:rsid w:val="00F823C8"/>
    <w:rsid w:val="00F824BE"/>
    <w:rsid w:val="00F824C4"/>
    <w:rsid w:val="00F8280A"/>
    <w:rsid w:val="00F82E1E"/>
    <w:rsid w:val="00F82E5E"/>
    <w:rsid w:val="00F82F5D"/>
    <w:rsid w:val="00F835DA"/>
    <w:rsid w:val="00F836EE"/>
    <w:rsid w:val="00F837F3"/>
    <w:rsid w:val="00F83A74"/>
    <w:rsid w:val="00F83CBF"/>
    <w:rsid w:val="00F8405D"/>
    <w:rsid w:val="00F8456C"/>
    <w:rsid w:val="00F8472A"/>
    <w:rsid w:val="00F84A94"/>
    <w:rsid w:val="00F84AE1"/>
    <w:rsid w:val="00F85722"/>
    <w:rsid w:val="00F85F80"/>
    <w:rsid w:val="00F8640E"/>
    <w:rsid w:val="00F86587"/>
    <w:rsid w:val="00F8682B"/>
    <w:rsid w:val="00F86B54"/>
    <w:rsid w:val="00F86D2C"/>
    <w:rsid w:val="00F87219"/>
    <w:rsid w:val="00F87A46"/>
    <w:rsid w:val="00F87C99"/>
    <w:rsid w:val="00F87F15"/>
    <w:rsid w:val="00F902A0"/>
    <w:rsid w:val="00F905B4"/>
    <w:rsid w:val="00F9073A"/>
    <w:rsid w:val="00F90DE6"/>
    <w:rsid w:val="00F90F79"/>
    <w:rsid w:val="00F910B1"/>
    <w:rsid w:val="00F910B3"/>
    <w:rsid w:val="00F91E9B"/>
    <w:rsid w:val="00F92C37"/>
    <w:rsid w:val="00F93074"/>
    <w:rsid w:val="00F93326"/>
    <w:rsid w:val="00F93951"/>
    <w:rsid w:val="00F93C11"/>
    <w:rsid w:val="00F941E2"/>
    <w:rsid w:val="00F945CB"/>
    <w:rsid w:val="00F94AF5"/>
    <w:rsid w:val="00F95704"/>
    <w:rsid w:val="00F95C02"/>
    <w:rsid w:val="00F95C87"/>
    <w:rsid w:val="00F96101"/>
    <w:rsid w:val="00F9652D"/>
    <w:rsid w:val="00F96A66"/>
    <w:rsid w:val="00F96AD2"/>
    <w:rsid w:val="00F9717E"/>
    <w:rsid w:val="00F97757"/>
    <w:rsid w:val="00FA005B"/>
    <w:rsid w:val="00FA014F"/>
    <w:rsid w:val="00FA0293"/>
    <w:rsid w:val="00FA02AB"/>
    <w:rsid w:val="00FA0663"/>
    <w:rsid w:val="00FA06F4"/>
    <w:rsid w:val="00FA0A4A"/>
    <w:rsid w:val="00FA0D35"/>
    <w:rsid w:val="00FA12C2"/>
    <w:rsid w:val="00FA1932"/>
    <w:rsid w:val="00FA21C3"/>
    <w:rsid w:val="00FA25CD"/>
    <w:rsid w:val="00FA264C"/>
    <w:rsid w:val="00FA29B2"/>
    <w:rsid w:val="00FA2E2A"/>
    <w:rsid w:val="00FA30D3"/>
    <w:rsid w:val="00FA352E"/>
    <w:rsid w:val="00FA37C5"/>
    <w:rsid w:val="00FA3A81"/>
    <w:rsid w:val="00FA3AC9"/>
    <w:rsid w:val="00FA3C89"/>
    <w:rsid w:val="00FA45CD"/>
    <w:rsid w:val="00FA4989"/>
    <w:rsid w:val="00FA4A96"/>
    <w:rsid w:val="00FA52B6"/>
    <w:rsid w:val="00FA6968"/>
    <w:rsid w:val="00FA6C71"/>
    <w:rsid w:val="00FA6FC2"/>
    <w:rsid w:val="00FA73A8"/>
    <w:rsid w:val="00FA76D4"/>
    <w:rsid w:val="00FA77BA"/>
    <w:rsid w:val="00FA7984"/>
    <w:rsid w:val="00FA7E1F"/>
    <w:rsid w:val="00FB028F"/>
    <w:rsid w:val="00FB071D"/>
    <w:rsid w:val="00FB0F45"/>
    <w:rsid w:val="00FB116C"/>
    <w:rsid w:val="00FB14CE"/>
    <w:rsid w:val="00FB1698"/>
    <w:rsid w:val="00FB22D4"/>
    <w:rsid w:val="00FB25A2"/>
    <w:rsid w:val="00FB268D"/>
    <w:rsid w:val="00FB26A5"/>
    <w:rsid w:val="00FB2AE5"/>
    <w:rsid w:val="00FB2E66"/>
    <w:rsid w:val="00FB33BE"/>
    <w:rsid w:val="00FB35CD"/>
    <w:rsid w:val="00FB3B05"/>
    <w:rsid w:val="00FB4045"/>
    <w:rsid w:val="00FB4810"/>
    <w:rsid w:val="00FB4D0E"/>
    <w:rsid w:val="00FB6AE2"/>
    <w:rsid w:val="00FB6E04"/>
    <w:rsid w:val="00FB6F18"/>
    <w:rsid w:val="00FB72B0"/>
    <w:rsid w:val="00FB774D"/>
    <w:rsid w:val="00FB7E7E"/>
    <w:rsid w:val="00FB7E86"/>
    <w:rsid w:val="00FB7FF3"/>
    <w:rsid w:val="00FC0991"/>
    <w:rsid w:val="00FC0A12"/>
    <w:rsid w:val="00FC1430"/>
    <w:rsid w:val="00FC17D9"/>
    <w:rsid w:val="00FC19BF"/>
    <w:rsid w:val="00FC19EA"/>
    <w:rsid w:val="00FC1B2D"/>
    <w:rsid w:val="00FC2026"/>
    <w:rsid w:val="00FC246D"/>
    <w:rsid w:val="00FC335F"/>
    <w:rsid w:val="00FC3804"/>
    <w:rsid w:val="00FC3D86"/>
    <w:rsid w:val="00FC404B"/>
    <w:rsid w:val="00FC40F6"/>
    <w:rsid w:val="00FC412D"/>
    <w:rsid w:val="00FC53B5"/>
    <w:rsid w:val="00FC55F2"/>
    <w:rsid w:val="00FC5AED"/>
    <w:rsid w:val="00FC5BB8"/>
    <w:rsid w:val="00FC5CF2"/>
    <w:rsid w:val="00FC5E86"/>
    <w:rsid w:val="00FC5F2E"/>
    <w:rsid w:val="00FC6639"/>
    <w:rsid w:val="00FC675F"/>
    <w:rsid w:val="00FC6BF8"/>
    <w:rsid w:val="00FC73CA"/>
    <w:rsid w:val="00FC7C8D"/>
    <w:rsid w:val="00FC7EE5"/>
    <w:rsid w:val="00FC7FE3"/>
    <w:rsid w:val="00FD0152"/>
    <w:rsid w:val="00FD01A0"/>
    <w:rsid w:val="00FD0457"/>
    <w:rsid w:val="00FD087A"/>
    <w:rsid w:val="00FD0C0D"/>
    <w:rsid w:val="00FD0C26"/>
    <w:rsid w:val="00FD108C"/>
    <w:rsid w:val="00FD12A2"/>
    <w:rsid w:val="00FD15C7"/>
    <w:rsid w:val="00FD16D2"/>
    <w:rsid w:val="00FD1C8C"/>
    <w:rsid w:val="00FD236E"/>
    <w:rsid w:val="00FD31B4"/>
    <w:rsid w:val="00FD4321"/>
    <w:rsid w:val="00FD436B"/>
    <w:rsid w:val="00FD4545"/>
    <w:rsid w:val="00FD460E"/>
    <w:rsid w:val="00FD496E"/>
    <w:rsid w:val="00FD4B0D"/>
    <w:rsid w:val="00FD50ED"/>
    <w:rsid w:val="00FD515F"/>
    <w:rsid w:val="00FD5195"/>
    <w:rsid w:val="00FD538B"/>
    <w:rsid w:val="00FD57DF"/>
    <w:rsid w:val="00FD5B0F"/>
    <w:rsid w:val="00FD5CAF"/>
    <w:rsid w:val="00FD5D26"/>
    <w:rsid w:val="00FD612C"/>
    <w:rsid w:val="00FD62AB"/>
    <w:rsid w:val="00FD63FC"/>
    <w:rsid w:val="00FD691F"/>
    <w:rsid w:val="00FD6990"/>
    <w:rsid w:val="00FD6996"/>
    <w:rsid w:val="00FD6FD5"/>
    <w:rsid w:val="00FD7533"/>
    <w:rsid w:val="00FD79AD"/>
    <w:rsid w:val="00FE04F8"/>
    <w:rsid w:val="00FE097E"/>
    <w:rsid w:val="00FE0B8F"/>
    <w:rsid w:val="00FE106D"/>
    <w:rsid w:val="00FE142A"/>
    <w:rsid w:val="00FE145E"/>
    <w:rsid w:val="00FE150F"/>
    <w:rsid w:val="00FE155D"/>
    <w:rsid w:val="00FE1E5D"/>
    <w:rsid w:val="00FE2906"/>
    <w:rsid w:val="00FE2DB4"/>
    <w:rsid w:val="00FE2E23"/>
    <w:rsid w:val="00FE3064"/>
    <w:rsid w:val="00FE30DE"/>
    <w:rsid w:val="00FE36E0"/>
    <w:rsid w:val="00FE3914"/>
    <w:rsid w:val="00FE3B28"/>
    <w:rsid w:val="00FE3B91"/>
    <w:rsid w:val="00FE4028"/>
    <w:rsid w:val="00FE40B1"/>
    <w:rsid w:val="00FE4A82"/>
    <w:rsid w:val="00FE4BD5"/>
    <w:rsid w:val="00FE4E42"/>
    <w:rsid w:val="00FE5172"/>
    <w:rsid w:val="00FE5426"/>
    <w:rsid w:val="00FE5BB0"/>
    <w:rsid w:val="00FE5D36"/>
    <w:rsid w:val="00FE614C"/>
    <w:rsid w:val="00FE6732"/>
    <w:rsid w:val="00FE67F9"/>
    <w:rsid w:val="00FE6B51"/>
    <w:rsid w:val="00FE772D"/>
    <w:rsid w:val="00FE795A"/>
    <w:rsid w:val="00FE7A52"/>
    <w:rsid w:val="00FE7FBC"/>
    <w:rsid w:val="00FF03AA"/>
    <w:rsid w:val="00FF0532"/>
    <w:rsid w:val="00FF075B"/>
    <w:rsid w:val="00FF0953"/>
    <w:rsid w:val="00FF0C39"/>
    <w:rsid w:val="00FF186E"/>
    <w:rsid w:val="00FF1B57"/>
    <w:rsid w:val="00FF1E9F"/>
    <w:rsid w:val="00FF2830"/>
    <w:rsid w:val="00FF2BFE"/>
    <w:rsid w:val="00FF2E89"/>
    <w:rsid w:val="00FF2EAE"/>
    <w:rsid w:val="00FF3ACA"/>
    <w:rsid w:val="00FF3CD1"/>
    <w:rsid w:val="00FF3EB9"/>
    <w:rsid w:val="00FF3F0B"/>
    <w:rsid w:val="00FF43C0"/>
    <w:rsid w:val="00FF45A4"/>
    <w:rsid w:val="00FF466D"/>
    <w:rsid w:val="00FF46C8"/>
    <w:rsid w:val="00FF4887"/>
    <w:rsid w:val="00FF4D99"/>
    <w:rsid w:val="00FF4E80"/>
    <w:rsid w:val="00FF5018"/>
    <w:rsid w:val="00FF50EC"/>
    <w:rsid w:val="00FF5428"/>
    <w:rsid w:val="00FF5578"/>
    <w:rsid w:val="00FF5C85"/>
    <w:rsid w:val="00FF5D13"/>
    <w:rsid w:val="00FF62E7"/>
    <w:rsid w:val="00FF6566"/>
    <w:rsid w:val="00FF6B91"/>
    <w:rsid w:val="00FF6D9C"/>
    <w:rsid w:val="00FF74EF"/>
    <w:rsid w:val="00FF7845"/>
    <w:rsid w:val="00FF78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5:chartTrackingRefBased/>
  <w15:docId w15:val="{1469D3FB-8ABC-3F48-92EB-37900099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qFormat="1"/>
    <w:lsdException w:name="annotation text" w:locked="1" w:uiPriority="99"/>
    <w:lsdException w:name="header" w:locked="1"/>
    <w:lsdException w:name="footer" w:locked="1" w:uiPriority="99"/>
    <w:lsdException w:name="index heading" w:locked="1"/>
    <w:lsdException w:name="caption" w:locked="1" w:qFormat="1"/>
    <w:lsdException w:name="table of figures" w:locked="1"/>
    <w:lsdException w:name="envelope address" w:locked="1"/>
    <w:lsdException w:name="envelope return" w:locked="1"/>
    <w:lsdException w:name="footnote reference" w:locked="1" w:qFormat="1"/>
    <w:lsdException w:name="annotation reference" w:locked="1" w:uiPriority="99"/>
    <w:lsdException w:name="line number" w:locked="1"/>
    <w:lsdException w:name="page number" w:locked="1"/>
    <w:lsdException w:name="endnote reference" w:locked="1" w:uiPriority="99"/>
    <w:lsdException w:name="endnote text" w:locked="1" w:uiPriority="99"/>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uiPriority="99"/>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uiPriority="99"/>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uiPriority="99"/>
    <w:lsdException w:name="Body Text 3" w:locked="1"/>
    <w:lsdException w:name="Body Text Indent 2" w:locked="1" w:uiPriority="99"/>
    <w:lsdException w:name="Body Text Indent 3" w:locked="1"/>
    <w:lsdException w:name="Block Text" w:locked="1"/>
    <w:lsdException w:name="Hyperlink" w:locked="1" w:uiPriority="99"/>
    <w:lsdException w:name="FollowedHyperlink" w:locked="1" w:uiPriority="99"/>
    <w:lsdException w:name="Strong" w:locked="1" w:qFormat="1"/>
    <w:lsdException w:name="Emphasis" w:locked="1" w:qFormat="1"/>
    <w:lsdException w:name="Document Map" w:locked="1"/>
    <w:lsdException w:name="Plain Text" w:locked="1" w:uiPriority="99"/>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uiPriority="99"/>
    <w:lsdException w:name="HTML Sample" w:locked="1"/>
    <w:lsdException w:name="HTML Typewriter" w:locked="1"/>
    <w:lsdException w:name="HTML Variable" w:locked="1"/>
    <w:lsdException w:name="Normal Table" w:locked="1"/>
    <w:lsdException w:name="annotation subject" w:locked="1" w:uiPriority="99"/>
    <w:lsdException w:name="No List" w:locked="1" w:uiPriority="99"/>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uiPriority="99"/>
    <w:lsdException w:name="Table Grid" w:locked="1" w:uiPriority="59"/>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115C"/>
    <w:rPr>
      <w:sz w:val="24"/>
      <w:szCs w:val="24"/>
    </w:rPr>
  </w:style>
  <w:style w:type="paragraph" w:styleId="12">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3"/>
    <w:qFormat/>
    <w:rsid w:val="003519B4"/>
    <w:pPr>
      <w:keepNext/>
      <w:spacing w:before="240" w:after="60"/>
      <w:outlineLvl w:val="0"/>
    </w:pPr>
    <w:rPr>
      <w:rFonts w:ascii="Arial" w:hAnsi="Arial"/>
      <w:b/>
      <w:bCs/>
      <w:kern w:val="32"/>
      <w:sz w:val="32"/>
      <w:szCs w:val="32"/>
    </w:rPr>
  </w:style>
  <w:style w:type="paragraph" w:styleId="21">
    <w:name w:val="heading 2"/>
    <w:aliases w:val="Заголовок 2 Знак,contract,H2,h2,2,Numbered text 3,H21,Раздел,H22,H23,H24,H211,H25,H212,H221,H231,H241,H2111,H26,H213,H222,H232,H242,H2112,H27,H214,H28,H29,H210,H215,H216,H217,H218,H219,H220,H2110,H223,H2113,H224,H225,H226,H227,H228"/>
    <w:basedOn w:val="a"/>
    <w:next w:val="a"/>
    <w:link w:val="210"/>
    <w:qFormat/>
    <w:rsid w:val="003519B4"/>
    <w:pPr>
      <w:keepNext/>
      <w:spacing w:before="240" w:after="60"/>
      <w:outlineLvl w:val="1"/>
    </w:pPr>
    <w:rPr>
      <w:rFonts w:ascii="Arial" w:hAnsi="Arial"/>
      <w:b/>
      <w:bCs/>
      <w:i/>
      <w:iCs/>
      <w:sz w:val="28"/>
      <w:szCs w:val="28"/>
    </w:rPr>
  </w:style>
  <w:style w:type="paragraph" w:styleId="3">
    <w:name w:val="heading 3"/>
    <w:aliases w:val="h3,Head 3,l3+toc 3,CT,Sub-section Title,l3"/>
    <w:basedOn w:val="a"/>
    <w:next w:val="a"/>
    <w:link w:val="31"/>
    <w:qFormat/>
    <w:rsid w:val="003519B4"/>
    <w:pPr>
      <w:keepNext/>
      <w:spacing w:before="240" w:after="60"/>
      <w:outlineLvl w:val="2"/>
    </w:pPr>
    <w:rPr>
      <w:rFonts w:ascii="Arial" w:hAnsi="Arial"/>
      <w:b/>
      <w:bCs/>
      <w:sz w:val="26"/>
      <w:szCs w:val="26"/>
    </w:rPr>
  </w:style>
  <w:style w:type="paragraph" w:styleId="40">
    <w:name w:val="heading 4"/>
    <w:aliases w:val="Параграф"/>
    <w:basedOn w:val="a"/>
    <w:next w:val="a"/>
    <w:link w:val="41"/>
    <w:qFormat/>
    <w:rsid w:val="003519B4"/>
    <w:pPr>
      <w:keepNext/>
      <w:jc w:val="center"/>
      <w:outlineLvl w:val="3"/>
    </w:pPr>
    <w:rPr>
      <w:rFonts w:ascii="Calibri" w:hAnsi="Calibri"/>
      <w:b/>
      <w:bCs/>
      <w:sz w:val="28"/>
      <w:szCs w:val="28"/>
      <w:lang w:val="x-none" w:eastAsia="x-none"/>
    </w:rPr>
  </w:style>
  <w:style w:type="paragraph" w:styleId="5">
    <w:name w:val="heading 5"/>
    <w:aliases w:val="_Подпункт"/>
    <w:basedOn w:val="a"/>
    <w:next w:val="a"/>
    <w:link w:val="50"/>
    <w:qFormat/>
    <w:rsid w:val="003519B4"/>
    <w:pPr>
      <w:keepNext/>
      <w:jc w:val="center"/>
      <w:outlineLvl w:val="4"/>
    </w:pPr>
    <w:rPr>
      <w:b/>
      <w:bCs/>
    </w:rPr>
  </w:style>
  <w:style w:type="paragraph" w:styleId="6">
    <w:name w:val="heading 6"/>
    <w:basedOn w:val="a"/>
    <w:next w:val="a"/>
    <w:link w:val="60"/>
    <w:qFormat/>
    <w:rsid w:val="003519B4"/>
    <w:pPr>
      <w:numPr>
        <w:ilvl w:val="5"/>
        <w:numId w:val="1"/>
      </w:numPr>
      <w:spacing w:before="240" w:after="60"/>
      <w:jc w:val="both"/>
      <w:outlineLvl w:val="5"/>
    </w:pPr>
    <w:rPr>
      <w:i/>
      <w:iCs/>
      <w:sz w:val="22"/>
      <w:szCs w:val="22"/>
      <w:lang w:val="x-none" w:eastAsia="x-none"/>
    </w:rPr>
  </w:style>
  <w:style w:type="paragraph" w:styleId="7">
    <w:name w:val="heading 7"/>
    <w:basedOn w:val="a"/>
    <w:next w:val="a"/>
    <w:link w:val="70"/>
    <w:qFormat/>
    <w:rsid w:val="003519B4"/>
    <w:pPr>
      <w:keepNext/>
      <w:keepLines/>
      <w:widowControl w:val="0"/>
      <w:suppressLineNumbers/>
      <w:suppressAutoHyphens/>
      <w:outlineLvl w:val="6"/>
    </w:pPr>
    <w:rPr>
      <w:rFonts w:ascii="Calibri" w:hAnsi="Calibri"/>
      <w:lang w:val="x-none" w:eastAsia="x-none"/>
    </w:rPr>
  </w:style>
  <w:style w:type="paragraph" w:styleId="8">
    <w:name w:val="heading 8"/>
    <w:basedOn w:val="a"/>
    <w:next w:val="a"/>
    <w:link w:val="80"/>
    <w:qFormat/>
    <w:rsid w:val="003519B4"/>
    <w:pPr>
      <w:keepNext/>
      <w:ind w:left="-108" w:right="-108"/>
      <w:jc w:val="center"/>
      <w:outlineLvl w:val="7"/>
    </w:pPr>
    <w:rPr>
      <w:rFonts w:ascii="Calibri" w:hAnsi="Calibri"/>
      <w:i/>
      <w:iCs/>
      <w:lang w:val="x-none" w:eastAsia="x-none"/>
    </w:rPr>
  </w:style>
  <w:style w:type="paragraph" w:styleId="9">
    <w:name w:val="heading 9"/>
    <w:basedOn w:val="a"/>
    <w:next w:val="a"/>
    <w:link w:val="90"/>
    <w:qFormat/>
    <w:rsid w:val="003519B4"/>
    <w:pPr>
      <w:numPr>
        <w:ilvl w:val="8"/>
        <w:numId w:val="1"/>
      </w:numPr>
      <w:spacing w:before="240" w:after="60"/>
      <w:jc w:val="both"/>
      <w:outlineLvl w:val="8"/>
    </w:pPr>
    <w:rPr>
      <w:rFonts w:ascii="Arial" w:hAnsi="Arial"/>
      <w:b/>
      <w:bCs/>
      <w:i/>
      <w:iCs/>
      <w:sz w:val="18"/>
      <w:szCs w:val="18"/>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character" w:customStyle="1" w:styleId="13">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link w:val="12"/>
    <w:locked/>
    <w:rsid w:val="003B41ED"/>
    <w:rPr>
      <w:rFonts w:ascii="Arial" w:hAnsi="Arial" w:cs="Arial"/>
      <w:b/>
      <w:bCs/>
      <w:kern w:val="32"/>
      <w:sz w:val="32"/>
      <w:szCs w:val="32"/>
      <w:lang w:val="ru-RU" w:eastAsia="ru-RU"/>
    </w:rPr>
  </w:style>
  <w:style w:type="character" w:customStyle="1" w:styleId="210">
    <w:name w:val="Заголовок 2 Знак1"/>
    <w:aliases w:val="Заголовок 2 Знак Знак,contract Знак,H2 Знак,h2 Знак,2 Знак,Numbered text 3 Знак,H21 Знак,Раздел Знак,H22 Знак,H23 Знак,H24 Знак,H211 Знак,H25 Знак,H212 Знак,H221 Знак,H231 Знак,H241 Знак,H2111 Знак,H26 Знак,H213 Знак,H222 Знак,H27 Знак"/>
    <w:link w:val="21"/>
    <w:locked/>
    <w:rsid w:val="003B41ED"/>
    <w:rPr>
      <w:rFonts w:ascii="Arial" w:hAnsi="Arial" w:cs="Arial"/>
      <w:b/>
      <w:bCs/>
      <w:i/>
      <w:iCs/>
      <w:sz w:val="28"/>
      <w:szCs w:val="28"/>
      <w:lang w:val="ru-RU" w:eastAsia="ru-RU"/>
    </w:rPr>
  </w:style>
  <w:style w:type="character" w:customStyle="1" w:styleId="31">
    <w:name w:val="Заголовок 3 Знак1"/>
    <w:aliases w:val="h3 Знак,Head 3 Знак,l3+toc 3 Знак,CT Знак,Sub-section Title Знак,l3 Знак"/>
    <w:link w:val="3"/>
    <w:locked/>
    <w:rsid w:val="003B41ED"/>
    <w:rPr>
      <w:rFonts w:ascii="Arial" w:hAnsi="Arial" w:cs="Arial"/>
      <w:b/>
      <w:bCs/>
      <w:sz w:val="26"/>
      <w:szCs w:val="26"/>
      <w:lang w:val="ru-RU" w:eastAsia="ru-RU"/>
    </w:rPr>
  </w:style>
  <w:style w:type="character" w:customStyle="1" w:styleId="41">
    <w:name w:val="Заголовок 4 Знак"/>
    <w:aliases w:val="Параграф Знак"/>
    <w:link w:val="40"/>
    <w:locked/>
    <w:rsid w:val="00343C46"/>
    <w:rPr>
      <w:rFonts w:ascii="Calibri" w:hAnsi="Calibri" w:cs="Calibri"/>
      <w:b/>
      <w:bCs/>
      <w:sz w:val="28"/>
      <w:szCs w:val="28"/>
    </w:rPr>
  </w:style>
  <w:style w:type="character" w:customStyle="1" w:styleId="50">
    <w:name w:val="Заголовок 5 Знак"/>
    <w:aliases w:val="_Подпункт Знак"/>
    <w:link w:val="5"/>
    <w:locked/>
    <w:rsid w:val="003B41ED"/>
    <w:rPr>
      <w:rFonts w:cs="Times New Roman"/>
      <w:b/>
      <w:bCs/>
      <w:sz w:val="24"/>
      <w:szCs w:val="24"/>
      <w:lang w:val="ru-RU" w:eastAsia="ru-RU"/>
    </w:rPr>
  </w:style>
  <w:style w:type="character" w:customStyle="1" w:styleId="60">
    <w:name w:val="Заголовок 6 Знак"/>
    <w:link w:val="6"/>
    <w:locked/>
    <w:rsid w:val="00343C46"/>
    <w:rPr>
      <w:i/>
      <w:iCs/>
      <w:sz w:val="22"/>
      <w:szCs w:val="22"/>
      <w:lang w:val="x-none" w:eastAsia="x-none"/>
    </w:rPr>
  </w:style>
  <w:style w:type="character" w:customStyle="1" w:styleId="70">
    <w:name w:val="Заголовок 7 Знак"/>
    <w:link w:val="7"/>
    <w:locked/>
    <w:rsid w:val="00343C46"/>
    <w:rPr>
      <w:rFonts w:ascii="Calibri" w:hAnsi="Calibri" w:cs="Calibri"/>
      <w:sz w:val="24"/>
      <w:szCs w:val="24"/>
    </w:rPr>
  </w:style>
  <w:style w:type="character" w:customStyle="1" w:styleId="80">
    <w:name w:val="Заголовок 8 Знак"/>
    <w:link w:val="8"/>
    <w:locked/>
    <w:rsid w:val="00343C46"/>
    <w:rPr>
      <w:rFonts w:ascii="Calibri" w:hAnsi="Calibri" w:cs="Calibri"/>
      <w:i/>
      <w:iCs/>
      <w:sz w:val="24"/>
      <w:szCs w:val="24"/>
    </w:rPr>
  </w:style>
  <w:style w:type="character" w:customStyle="1" w:styleId="90">
    <w:name w:val="Заголовок 9 Знак"/>
    <w:link w:val="9"/>
    <w:locked/>
    <w:rsid w:val="00343C46"/>
    <w:rPr>
      <w:rFonts w:ascii="Arial" w:hAnsi="Arial"/>
      <w:b/>
      <w:bCs/>
      <w:i/>
      <w:iCs/>
      <w:sz w:val="18"/>
      <w:szCs w:val="18"/>
      <w:lang w:val="x-none" w:eastAsia="x-none"/>
    </w:rPr>
  </w:style>
  <w:style w:type="character" w:customStyle="1" w:styleId="Heading1Char">
    <w:name w:val="Heading 1 Char"/>
    <w:locked/>
    <w:rsid w:val="003B41ED"/>
    <w:rPr>
      <w:rFonts w:cs="Times New Roman"/>
      <w:b/>
      <w:bCs/>
      <w:sz w:val="24"/>
      <w:szCs w:val="24"/>
      <w:lang w:val="ru-RU" w:eastAsia="ru-RU"/>
    </w:rPr>
  </w:style>
  <w:style w:type="character" w:customStyle="1" w:styleId="Heading2Char">
    <w:name w:val="Heading 2 Char"/>
    <w:aliases w:val="Заголовок 2 Знак Char,contract Char,H2 Char,h2 Char,2 Char,Numbered text 3 Char,H21 Char,Раздел Char,H22 Char,H23 Char,H24 Char,H211 Char,H25 Char,H212 Char,H221 Char,H231 Char,H241 Char,H2111 Char,H26 Char,H213 Char,H222 Char,H232 Char"/>
    <w:locked/>
    <w:rsid w:val="003B41ED"/>
    <w:rPr>
      <w:rFonts w:cs="Times New Roman"/>
      <w:b/>
      <w:bCs/>
      <w:sz w:val="24"/>
      <w:szCs w:val="24"/>
      <w:lang w:val="ru-RU" w:eastAsia="ru-RU"/>
    </w:rPr>
  </w:style>
  <w:style w:type="character" w:customStyle="1" w:styleId="Heading3Char">
    <w:name w:val="Heading 3 Char"/>
    <w:aliases w:val="h3 Char,Head 3 Char,l3+toc 3 Char,CT Char,Sub-section Title Char,l3 Char"/>
    <w:semiHidden/>
    <w:locked/>
    <w:rsid w:val="00343C46"/>
    <w:rPr>
      <w:rFonts w:ascii="Cambria" w:hAnsi="Cambria" w:cs="Cambria"/>
      <w:b/>
      <w:bCs/>
      <w:sz w:val="26"/>
      <w:szCs w:val="26"/>
    </w:rPr>
  </w:style>
  <w:style w:type="paragraph" w:styleId="a3">
    <w:name w:val="Body Text"/>
    <w:aliases w:val="Список 1,Body Text Char,Основной текст Знак Знак"/>
    <w:basedOn w:val="a"/>
    <w:link w:val="a4"/>
    <w:rsid w:val="003519B4"/>
    <w:pPr>
      <w:jc w:val="both"/>
    </w:pPr>
  </w:style>
  <w:style w:type="character" w:customStyle="1" w:styleId="a4">
    <w:name w:val="Основной текст Знак"/>
    <w:aliases w:val="Список 1 Знак,Body Text Char Знак,Основной текст Знак Знак Знак1"/>
    <w:link w:val="a3"/>
    <w:locked/>
    <w:rsid w:val="003B41ED"/>
    <w:rPr>
      <w:rFonts w:cs="Times New Roman"/>
      <w:sz w:val="24"/>
      <w:szCs w:val="24"/>
      <w:lang w:val="ru-RU" w:eastAsia="ru-RU"/>
    </w:rPr>
  </w:style>
  <w:style w:type="paragraph" w:customStyle="1" w:styleId="22">
    <w:name w:val="Стиль2"/>
    <w:basedOn w:val="23"/>
    <w:rsid w:val="003519B4"/>
    <w:pPr>
      <w:keepNext/>
      <w:keepLines/>
      <w:widowControl w:val="0"/>
      <w:suppressLineNumbers/>
      <w:suppressAutoHyphens/>
      <w:spacing w:after="60"/>
      <w:ind w:left="360" w:hanging="360"/>
      <w:jc w:val="both"/>
    </w:pPr>
    <w:rPr>
      <w:b/>
      <w:bCs/>
      <w:sz w:val="24"/>
      <w:szCs w:val="24"/>
    </w:rPr>
  </w:style>
  <w:style w:type="paragraph" w:styleId="23">
    <w:name w:val="List Number 2"/>
    <w:basedOn w:val="a"/>
    <w:uiPriority w:val="99"/>
    <w:rsid w:val="003519B4"/>
    <w:pPr>
      <w:tabs>
        <w:tab w:val="num" w:pos="360"/>
        <w:tab w:val="num" w:pos="432"/>
      </w:tabs>
      <w:ind w:left="432" w:hanging="432"/>
    </w:pPr>
    <w:rPr>
      <w:sz w:val="20"/>
      <w:szCs w:val="20"/>
    </w:rPr>
  </w:style>
  <w:style w:type="paragraph" w:customStyle="1" w:styleId="30">
    <w:name w:val="Стиль3"/>
    <w:basedOn w:val="24"/>
    <w:rsid w:val="003519B4"/>
    <w:pPr>
      <w:widowControl w:val="0"/>
      <w:tabs>
        <w:tab w:val="clear" w:pos="720"/>
        <w:tab w:val="num" w:pos="643"/>
      </w:tabs>
      <w:autoSpaceDE/>
      <w:autoSpaceDN/>
      <w:spacing w:before="0"/>
      <w:ind w:left="643" w:hanging="360"/>
      <w:textAlignment w:val="baseline"/>
    </w:pPr>
  </w:style>
  <w:style w:type="paragraph" w:styleId="24">
    <w:name w:val="Body Text Indent 2"/>
    <w:aliases w:val="Знак,Знак1"/>
    <w:basedOn w:val="a"/>
    <w:link w:val="25"/>
    <w:uiPriority w:val="99"/>
    <w:rsid w:val="003519B4"/>
    <w:pPr>
      <w:tabs>
        <w:tab w:val="left" w:pos="720"/>
      </w:tabs>
      <w:autoSpaceDE w:val="0"/>
      <w:autoSpaceDN w:val="0"/>
      <w:adjustRightInd w:val="0"/>
      <w:spacing w:before="57"/>
      <w:ind w:left="720" w:hanging="720"/>
      <w:jc w:val="both"/>
    </w:pPr>
    <w:rPr>
      <w:lang w:val="x-none" w:eastAsia="x-none"/>
    </w:rPr>
  </w:style>
  <w:style w:type="character" w:customStyle="1" w:styleId="25">
    <w:name w:val="Основной текст с отступом 2 Знак"/>
    <w:aliases w:val="Знак Знак8,Знак1 Знак"/>
    <w:link w:val="24"/>
    <w:uiPriority w:val="99"/>
    <w:locked/>
    <w:rsid w:val="00343C46"/>
    <w:rPr>
      <w:rFonts w:cs="Times New Roman"/>
      <w:sz w:val="24"/>
      <w:szCs w:val="24"/>
    </w:rPr>
  </w:style>
  <w:style w:type="paragraph" w:customStyle="1" w:styleId="32">
    <w:name w:val="Стиль3 Знак Знак"/>
    <w:basedOn w:val="24"/>
    <w:link w:val="33"/>
    <w:rsid w:val="003519B4"/>
    <w:pPr>
      <w:widowControl w:val="0"/>
      <w:tabs>
        <w:tab w:val="clear" w:pos="720"/>
        <w:tab w:val="num" w:pos="227"/>
      </w:tabs>
      <w:autoSpaceDE/>
      <w:autoSpaceDN/>
      <w:spacing w:before="0"/>
      <w:ind w:left="0" w:firstLine="0"/>
      <w:textAlignment w:val="baseline"/>
    </w:pPr>
    <w:rPr>
      <w:lang w:val="ru-RU" w:eastAsia="ru-RU"/>
    </w:rPr>
  </w:style>
  <w:style w:type="character" w:customStyle="1" w:styleId="33">
    <w:name w:val="Стиль3 Знак Знак Знак"/>
    <w:link w:val="32"/>
    <w:locked/>
    <w:rsid w:val="00030DE3"/>
    <w:rPr>
      <w:rFonts w:cs="Times New Roman"/>
      <w:sz w:val="24"/>
      <w:szCs w:val="24"/>
      <w:lang w:val="ru-RU" w:eastAsia="ru-RU"/>
    </w:rPr>
  </w:style>
  <w:style w:type="paragraph" w:customStyle="1" w:styleId="34">
    <w:name w:val="Стиль3 Знак"/>
    <w:basedOn w:val="24"/>
    <w:rsid w:val="003519B4"/>
    <w:pPr>
      <w:widowControl w:val="0"/>
      <w:tabs>
        <w:tab w:val="clear" w:pos="720"/>
        <w:tab w:val="num" w:pos="227"/>
      </w:tabs>
      <w:autoSpaceDE/>
      <w:autoSpaceDN/>
      <w:spacing w:before="0"/>
      <w:ind w:left="0" w:firstLine="0"/>
      <w:textAlignment w:val="baseline"/>
    </w:pPr>
  </w:style>
  <w:style w:type="paragraph" w:customStyle="1" w:styleId="StyleFirstline127cm">
    <w:name w:val="Style First line:  127 cm"/>
    <w:basedOn w:val="a"/>
    <w:rsid w:val="003519B4"/>
    <w:pPr>
      <w:spacing w:before="120"/>
      <w:ind w:firstLine="720"/>
      <w:jc w:val="both"/>
    </w:pPr>
    <w:rPr>
      <w:rFonts w:ascii="Arial" w:hAnsi="Arial" w:cs="Arial"/>
      <w:lang w:eastAsia="en-US"/>
    </w:rPr>
  </w:style>
  <w:style w:type="paragraph" w:customStyle="1" w:styleId="ConsPlusNormal">
    <w:name w:val="ConsPlusNormal"/>
    <w:link w:val="ConsPlusNormal0"/>
    <w:qFormat/>
    <w:rsid w:val="003519B4"/>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E0429D"/>
    <w:rPr>
      <w:rFonts w:ascii="Arial" w:hAnsi="Arial" w:cs="Arial"/>
      <w:lang w:val="ru-RU" w:eastAsia="ru-RU" w:bidi="ar-SA"/>
    </w:rPr>
  </w:style>
  <w:style w:type="paragraph" w:customStyle="1" w:styleId="ConsNormal">
    <w:name w:val="ConsNormal"/>
    <w:link w:val="ConsNormal0"/>
    <w:qFormat/>
    <w:rsid w:val="003519B4"/>
    <w:pPr>
      <w:autoSpaceDE w:val="0"/>
      <w:autoSpaceDN w:val="0"/>
      <w:adjustRightInd w:val="0"/>
      <w:ind w:right="19772" w:firstLine="720"/>
    </w:pPr>
    <w:rPr>
      <w:rFonts w:ascii="Arial" w:hAnsi="Arial" w:cs="Arial"/>
    </w:rPr>
  </w:style>
  <w:style w:type="character" w:customStyle="1" w:styleId="ConsNormal0">
    <w:name w:val="ConsNormal Знак"/>
    <w:link w:val="ConsNormal"/>
    <w:locked/>
    <w:rsid w:val="00290DDC"/>
    <w:rPr>
      <w:rFonts w:ascii="Arial" w:hAnsi="Arial" w:cs="Arial"/>
      <w:lang w:val="ru-RU" w:eastAsia="ru-RU" w:bidi="ar-SA"/>
    </w:rPr>
  </w:style>
  <w:style w:type="paragraph" w:styleId="a5">
    <w:name w:val="Обычный (веб)"/>
    <w:basedOn w:val="a"/>
    <w:rsid w:val="003519B4"/>
    <w:pPr>
      <w:spacing w:before="100" w:beforeAutospacing="1" w:after="100" w:afterAutospacing="1"/>
    </w:pPr>
  </w:style>
  <w:style w:type="character" w:styleId="a6">
    <w:name w:val="Hyperlink"/>
    <w:uiPriority w:val="99"/>
    <w:rsid w:val="003519B4"/>
    <w:rPr>
      <w:rFonts w:cs="Times New Roman"/>
      <w:color w:val="0000FF"/>
      <w:u w:val="single"/>
    </w:rPr>
  </w:style>
  <w:style w:type="character" w:styleId="a7">
    <w:name w:val="page number"/>
    <w:rsid w:val="003519B4"/>
    <w:rPr>
      <w:rFonts w:cs="Times New Roman"/>
    </w:rPr>
  </w:style>
  <w:style w:type="paragraph" w:styleId="a8">
    <w:name w:val="Body Text Indent"/>
    <w:aliases w:val="текст"/>
    <w:basedOn w:val="a"/>
    <w:link w:val="a9"/>
    <w:uiPriority w:val="99"/>
    <w:rsid w:val="003519B4"/>
    <w:pPr>
      <w:numPr>
        <w:ilvl w:val="2"/>
      </w:numPr>
      <w:tabs>
        <w:tab w:val="num" w:pos="0"/>
        <w:tab w:val="num" w:pos="1080"/>
      </w:tabs>
      <w:ind w:firstLine="709"/>
      <w:jc w:val="both"/>
    </w:pPr>
  </w:style>
  <w:style w:type="character" w:customStyle="1" w:styleId="a9">
    <w:name w:val="Основной текст с отступом Знак"/>
    <w:aliases w:val="текст Знак"/>
    <w:link w:val="a8"/>
    <w:uiPriority w:val="99"/>
    <w:locked/>
    <w:rsid w:val="003B41ED"/>
    <w:rPr>
      <w:rFonts w:cs="Times New Roman"/>
      <w:sz w:val="24"/>
      <w:szCs w:val="24"/>
      <w:lang w:val="ru-RU" w:eastAsia="ru-RU"/>
    </w:rPr>
  </w:style>
  <w:style w:type="paragraph" w:customStyle="1" w:styleId="2-11">
    <w:name w:val="2-11"/>
    <w:basedOn w:val="a"/>
    <w:rsid w:val="003519B4"/>
    <w:pPr>
      <w:spacing w:after="60"/>
      <w:jc w:val="both"/>
    </w:pPr>
  </w:style>
  <w:style w:type="paragraph" w:styleId="35">
    <w:name w:val="Body Text Indent 3"/>
    <w:aliases w:val="Знак2"/>
    <w:basedOn w:val="a"/>
    <w:link w:val="36"/>
    <w:rsid w:val="003519B4"/>
    <w:pPr>
      <w:tabs>
        <w:tab w:val="left" w:pos="1260"/>
      </w:tabs>
      <w:ind w:firstLine="720"/>
      <w:jc w:val="both"/>
    </w:pPr>
  </w:style>
  <w:style w:type="character" w:customStyle="1" w:styleId="36">
    <w:name w:val="Основной текст с отступом 3 Знак"/>
    <w:aliases w:val="Знак2 Знак"/>
    <w:link w:val="35"/>
    <w:locked/>
    <w:rsid w:val="003B41ED"/>
    <w:rPr>
      <w:rFonts w:cs="Times New Roman"/>
      <w:sz w:val="24"/>
      <w:szCs w:val="24"/>
      <w:lang w:val="ru-RU" w:eastAsia="ru-RU"/>
    </w:rPr>
  </w:style>
  <w:style w:type="paragraph" w:customStyle="1" w:styleId="37">
    <w:name w:val="3"/>
    <w:basedOn w:val="a"/>
    <w:rsid w:val="003519B4"/>
    <w:pPr>
      <w:jc w:val="both"/>
    </w:pPr>
  </w:style>
  <w:style w:type="paragraph" w:customStyle="1" w:styleId="aa">
    <w:name w:val="Тендерные данные"/>
    <w:basedOn w:val="a"/>
    <w:semiHidden/>
    <w:rsid w:val="003519B4"/>
    <w:pPr>
      <w:tabs>
        <w:tab w:val="left" w:pos="1985"/>
      </w:tabs>
      <w:spacing w:before="120" w:after="60"/>
      <w:jc w:val="both"/>
    </w:pPr>
    <w:rPr>
      <w:b/>
      <w:bCs/>
    </w:rPr>
  </w:style>
  <w:style w:type="paragraph" w:customStyle="1" w:styleId="FR1">
    <w:name w:val="FR1"/>
    <w:rsid w:val="003519B4"/>
    <w:pPr>
      <w:widowControl w:val="0"/>
      <w:autoSpaceDE w:val="0"/>
      <w:autoSpaceDN w:val="0"/>
      <w:ind w:firstLine="420"/>
    </w:pPr>
    <w:rPr>
      <w:rFonts w:ascii="Arial" w:hAnsi="Arial" w:cs="Arial"/>
    </w:rPr>
  </w:style>
  <w:style w:type="paragraph" w:styleId="ab">
    <w:name w:val="footnote text"/>
    <w:aliases w:val="Текст сноски Знак1,Текст сноски Знак Знак, Знак4 Знак Знак,Текст сноски Знак1 Знак,Текст сноски Знак Знак Знак, Знак4 Знак Знак Знак2,Текст сноски Знак Знак1, Знак4 Знак Знак1, Знак4 Знак,Текст сноски Знак2,Знак4 Знак Знак,Знак4 Знак Знак1"/>
    <w:basedOn w:val="a"/>
    <w:link w:val="ac"/>
    <w:qFormat/>
    <w:rsid w:val="003519B4"/>
    <w:pPr>
      <w:spacing w:after="60"/>
      <w:jc w:val="both"/>
    </w:pPr>
    <w:rPr>
      <w:sz w:val="20"/>
      <w:szCs w:val="20"/>
      <w:lang w:val="x-none" w:eastAsia="x-none"/>
    </w:rPr>
  </w:style>
  <w:style w:type="character" w:customStyle="1" w:styleId="ac">
    <w:name w:val="Текст сноски Знак"/>
    <w:aliases w:val="Текст сноски Знак1 Знак1,Текст сноски Знак Знак Знак1, Знак4 Знак Знак Знак,Текст сноски Знак1 Знак Знак,Текст сноски Знак Знак Знак Знак, Знак4 Знак Знак Знак2 Знак,Текст сноски Знак Знак1 Знак, Знак4 Знак Знак1 Знак, Знак4 Знак Знак2"/>
    <w:link w:val="ab"/>
    <w:locked/>
    <w:rsid w:val="00343C46"/>
    <w:rPr>
      <w:rFonts w:cs="Times New Roman"/>
      <w:sz w:val="20"/>
      <w:szCs w:val="20"/>
    </w:rPr>
  </w:style>
  <w:style w:type="paragraph" w:styleId="ad">
    <w:name w:val="List Bullet"/>
    <w:basedOn w:val="a"/>
    <w:autoRedefine/>
    <w:rsid w:val="003519B4"/>
    <w:pPr>
      <w:widowControl w:val="0"/>
      <w:spacing w:after="60"/>
      <w:jc w:val="both"/>
    </w:pPr>
    <w:rPr>
      <w:color w:val="000000"/>
    </w:rPr>
  </w:style>
  <w:style w:type="paragraph" w:customStyle="1" w:styleId="110">
    <w:name w:val="заголовок 11"/>
    <w:basedOn w:val="a"/>
    <w:next w:val="a"/>
    <w:rsid w:val="003519B4"/>
    <w:pPr>
      <w:keepNext/>
      <w:jc w:val="center"/>
    </w:pPr>
  </w:style>
  <w:style w:type="paragraph" w:styleId="ae">
    <w:name w:val="Date"/>
    <w:basedOn w:val="a"/>
    <w:next w:val="a"/>
    <w:link w:val="af"/>
    <w:rsid w:val="003519B4"/>
    <w:pPr>
      <w:spacing w:after="60"/>
      <w:jc w:val="both"/>
    </w:pPr>
    <w:rPr>
      <w:lang w:val="x-none" w:eastAsia="x-none"/>
    </w:rPr>
  </w:style>
  <w:style w:type="character" w:customStyle="1" w:styleId="af">
    <w:name w:val="Дата Знак"/>
    <w:link w:val="ae"/>
    <w:locked/>
    <w:rsid w:val="00343C46"/>
    <w:rPr>
      <w:rFonts w:cs="Times New Roman"/>
      <w:sz w:val="24"/>
      <w:szCs w:val="24"/>
    </w:rPr>
  </w:style>
  <w:style w:type="paragraph" w:customStyle="1" w:styleId="af0">
    <w:name w:val="МП"/>
    <w:basedOn w:val="a"/>
    <w:rsid w:val="003519B4"/>
    <w:pPr>
      <w:overflowPunct w:val="0"/>
      <w:autoSpaceDE w:val="0"/>
      <w:autoSpaceDN w:val="0"/>
      <w:adjustRightInd w:val="0"/>
      <w:spacing w:after="120"/>
      <w:jc w:val="center"/>
      <w:textAlignment w:val="baseline"/>
    </w:pPr>
    <w:rPr>
      <w:rFonts w:ascii="Arial" w:hAnsi="Arial" w:cs="Arial"/>
      <w:b/>
      <w:bCs/>
    </w:rPr>
  </w:style>
  <w:style w:type="paragraph" w:customStyle="1" w:styleId="af1">
    <w:name w:val="Готовый"/>
    <w:basedOn w:val="a"/>
    <w:rsid w:val="003519B4"/>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61">
    <w:name w:val="заголовок 6"/>
    <w:basedOn w:val="a"/>
    <w:next w:val="a"/>
    <w:rsid w:val="003519B4"/>
    <w:pPr>
      <w:keepNext/>
    </w:pPr>
  </w:style>
  <w:style w:type="paragraph" w:styleId="af2">
    <w:name w:val="footer"/>
    <w:basedOn w:val="a"/>
    <w:link w:val="af3"/>
    <w:uiPriority w:val="99"/>
    <w:rsid w:val="003519B4"/>
    <w:pPr>
      <w:tabs>
        <w:tab w:val="center" w:pos="4677"/>
        <w:tab w:val="right" w:pos="9355"/>
      </w:tabs>
    </w:pPr>
  </w:style>
  <w:style w:type="character" w:customStyle="1" w:styleId="af3">
    <w:name w:val="Нижний колонтитул Знак"/>
    <w:link w:val="af2"/>
    <w:uiPriority w:val="99"/>
    <w:locked/>
    <w:rsid w:val="003B41ED"/>
    <w:rPr>
      <w:rFonts w:cs="Times New Roman"/>
      <w:sz w:val="24"/>
      <w:szCs w:val="24"/>
      <w:lang w:val="ru-RU" w:eastAsia="ru-RU"/>
    </w:rPr>
  </w:style>
  <w:style w:type="character" w:customStyle="1" w:styleId="propvalue">
    <w:name w:val="propvalue"/>
    <w:rsid w:val="003519B4"/>
    <w:rPr>
      <w:rFonts w:cs="Times New Roman"/>
      <w:color w:val="800000"/>
    </w:rPr>
  </w:style>
  <w:style w:type="paragraph" w:styleId="af4">
    <w:name w:val="header"/>
    <w:basedOn w:val="a"/>
    <w:link w:val="af5"/>
    <w:rsid w:val="003519B4"/>
    <w:pPr>
      <w:tabs>
        <w:tab w:val="center" w:pos="4677"/>
        <w:tab w:val="right" w:pos="9355"/>
      </w:tabs>
    </w:pPr>
  </w:style>
  <w:style w:type="character" w:customStyle="1" w:styleId="af5">
    <w:name w:val="Верхний колонтитул Знак"/>
    <w:link w:val="af4"/>
    <w:locked/>
    <w:rsid w:val="00F56336"/>
    <w:rPr>
      <w:rFonts w:cs="Times New Roman"/>
      <w:sz w:val="24"/>
      <w:szCs w:val="24"/>
      <w:lang w:val="ru-RU" w:eastAsia="ru-RU"/>
    </w:rPr>
  </w:style>
  <w:style w:type="character" w:customStyle="1" w:styleId="HeaderChar">
    <w:name w:val="Header Char"/>
    <w:locked/>
    <w:rsid w:val="003B41ED"/>
    <w:rPr>
      <w:rFonts w:cs="Times New Roman"/>
      <w:sz w:val="24"/>
      <w:szCs w:val="24"/>
      <w:lang w:val="ru-RU" w:eastAsia="ru-RU"/>
    </w:rPr>
  </w:style>
  <w:style w:type="paragraph" w:styleId="26">
    <w:name w:val="Body Text 2"/>
    <w:basedOn w:val="a"/>
    <w:link w:val="27"/>
    <w:uiPriority w:val="99"/>
    <w:rsid w:val="003519B4"/>
    <w:rPr>
      <w:lang w:val="x-none" w:eastAsia="x-none"/>
    </w:rPr>
  </w:style>
  <w:style w:type="character" w:customStyle="1" w:styleId="27">
    <w:name w:val="Основной текст 2 Знак"/>
    <w:link w:val="26"/>
    <w:uiPriority w:val="99"/>
    <w:locked/>
    <w:rsid w:val="00343C46"/>
    <w:rPr>
      <w:rFonts w:cs="Times New Roman"/>
      <w:sz w:val="24"/>
      <w:szCs w:val="24"/>
    </w:rPr>
  </w:style>
  <w:style w:type="paragraph" w:styleId="42">
    <w:name w:val="List Bullet 4"/>
    <w:basedOn w:val="a"/>
    <w:autoRedefine/>
    <w:rsid w:val="003519B4"/>
    <w:pPr>
      <w:tabs>
        <w:tab w:val="num" w:pos="1209"/>
      </w:tabs>
      <w:spacing w:after="60"/>
      <w:ind w:left="1209" w:hanging="360"/>
      <w:jc w:val="both"/>
    </w:pPr>
  </w:style>
  <w:style w:type="paragraph" w:styleId="51">
    <w:name w:val="List Bullet 5"/>
    <w:basedOn w:val="a"/>
    <w:autoRedefine/>
    <w:rsid w:val="003519B4"/>
    <w:pPr>
      <w:tabs>
        <w:tab w:val="num" w:pos="1492"/>
      </w:tabs>
      <w:spacing w:after="60"/>
      <w:ind w:left="1492" w:hanging="360"/>
      <w:jc w:val="both"/>
    </w:pPr>
  </w:style>
  <w:style w:type="paragraph" w:styleId="38">
    <w:name w:val="List Number 3"/>
    <w:basedOn w:val="a"/>
    <w:rsid w:val="003519B4"/>
    <w:pPr>
      <w:tabs>
        <w:tab w:val="num" w:pos="926"/>
      </w:tabs>
      <w:spacing w:after="60"/>
      <w:ind w:left="926" w:hanging="360"/>
      <w:jc w:val="both"/>
    </w:pPr>
  </w:style>
  <w:style w:type="paragraph" w:styleId="43">
    <w:name w:val="List Number 4"/>
    <w:basedOn w:val="a"/>
    <w:rsid w:val="003519B4"/>
    <w:pPr>
      <w:tabs>
        <w:tab w:val="num" w:pos="1209"/>
      </w:tabs>
      <w:spacing w:after="60"/>
      <w:ind w:left="1209" w:hanging="360"/>
      <w:jc w:val="both"/>
    </w:pPr>
  </w:style>
  <w:style w:type="paragraph" w:styleId="52">
    <w:name w:val="List Number 5"/>
    <w:basedOn w:val="a"/>
    <w:rsid w:val="003519B4"/>
    <w:pPr>
      <w:tabs>
        <w:tab w:val="num" w:pos="1492"/>
      </w:tabs>
      <w:spacing w:after="60"/>
      <w:ind w:left="1492" w:hanging="360"/>
      <w:jc w:val="both"/>
    </w:pPr>
  </w:style>
  <w:style w:type="paragraph" w:customStyle="1" w:styleId="Instruction">
    <w:name w:val="Instruction"/>
    <w:basedOn w:val="26"/>
    <w:rsid w:val="003519B4"/>
    <w:pPr>
      <w:tabs>
        <w:tab w:val="num" w:pos="360"/>
      </w:tabs>
      <w:spacing w:before="180" w:after="60"/>
      <w:ind w:left="360" w:hanging="360"/>
      <w:jc w:val="both"/>
    </w:pPr>
    <w:rPr>
      <w:b/>
      <w:bCs/>
    </w:rPr>
  </w:style>
  <w:style w:type="paragraph" w:customStyle="1" w:styleId="xl27">
    <w:name w:val="xl27"/>
    <w:basedOn w:val="a"/>
    <w:rsid w:val="003519B4"/>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rPr>
  </w:style>
  <w:style w:type="paragraph" w:customStyle="1" w:styleId="af6">
    <w:name w:val="Ãîòîâûé"/>
    <w:basedOn w:val="a"/>
    <w:rsid w:val="003519B4"/>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font5">
    <w:name w:val="font5"/>
    <w:basedOn w:val="a"/>
    <w:rsid w:val="003519B4"/>
    <w:pPr>
      <w:spacing w:before="100" w:beforeAutospacing="1" w:after="100" w:afterAutospacing="1"/>
    </w:pPr>
    <w:rPr>
      <w:rFonts w:ascii="Arial CYR" w:eastAsia="Arial Unicode MS" w:hAnsi="Arial CYR" w:cs="Arial CYR"/>
      <w:sz w:val="18"/>
      <w:szCs w:val="18"/>
    </w:rPr>
  </w:style>
  <w:style w:type="paragraph" w:customStyle="1" w:styleId="af7">
    <w:name w:val="Условия контракта"/>
    <w:basedOn w:val="a"/>
    <w:semiHidden/>
    <w:rsid w:val="003519B4"/>
    <w:pPr>
      <w:tabs>
        <w:tab w:val="num" w:pos="567"/>
      </w:tabs>
      <w:spacing w:before="240" w:after="120"/>
      <w:ind w:left="567" w:hanging="567"/>
      <w:jc w:val="both"/>
    </w:pPr>
    <w:rPr>
      <w:b/>
      <w:bCs/>
    </w:rPr>
  </w:style>
  <w:style w:type="paragraph" w:customStyle="1" w:styleId="39">
    <w:name w:val="Раздел 3"/>
    <w:basedOn w:val="a"/>
    <w:semiHidden/>
    <w:rsid w:val="003519B4"/>
    <w:pPr>
      <w:tabs>
        <w:tab w:val="num" w:pos="432"/>
      </w:tabs>
      <w:spacing w:before="120" w:after="120"/>
      <w:ind w:left="432" w:hanging="432"/>
      <w:jc w:val="center"/>
    </w:pPr>
    <w:rPr>
      <w:b/>
      <w:bCs/>
    </w:rPr>
  </w:style>
  <w:style w:type="paragraph" w:customStyle="1" w:styleId="211">
    <w:name w:val="Основной текст 21"/>
    <w:basedOn w:val="a"/>
    <w:rsid w:val="003519B4"/>
    <w:pPr>
      <w:overflowPunct w:val="0"/>
      <w:autoSpaceDE w:val="0"/>
      <w:autoSpaceDN w:val="0"/>
      <w:adjustRightInd w:val="0"/>
      <w:jc w:val="center"/>
    </w:pPr>
    <w:rPr>
      <w:b/>
      <w:bCs/>
      <w:sz w:val="28"/>
      <w:szCs w:val="28"/>
    </w:rPr>
  </w:style>
  <w:style w:type="paragraph" w:customStyle="1" w:styleId="15">
    <w:name w:val="Стиль1"/>
    <w:basedOn w:val="a"/>
    <w:rsid w:val="003519B4"/>
    <w:pPr>
      <w:keepNext/>
      <w:keepLines/>
      <w:widowControl w:val="0"/>
      <w:suppressLineNumbers/>
      <w:tabs>
        <w:tab w:val="num" w:pos="432"/>
      </w:tabs>
      <w:suppressAutoHyphens/>
      <w:spacing w:after="60"/>
      <w:ind w:left="432" w:hanging="432"/>
    </w:pPr>
    <w:rPr>
      <w:b/>
      <w:bCs/>
      <w:sz w:val="28"/>
      <w:szCs w:val="28"/>
    </w:rPr>
  </w:style>
  <w:style w:type="paragraph" w:customStyle="1" w:styleId="16">
    <w:name w:val="Обычный1"/>
    <w:rsid w:val="003519B4"/>
    <w:pPr>
      <w:widowControl w:val="0"/>
      <w:ind w:firstLine="720"/>
      <w:jc w:val="both"/>
    </w:pPr>
    <w:rPr>
      <w:sz w:val="24"/>
      <w:szCs w:val="24"/>
    </w:rPr>
  </w:style>
  <w:style w:type="paragraph" w:styleId="af8">
    <w:name w:val="Document Map"/>
    <w:basedOn w:val="a"/>
    <w:link w:val="af9"/>
    <w:semiHidden/>
    <w:rsid w:val="00CA09A5"/>
    <w:pPr>
      <w:shd w:val="clear" w:color="auto" w:fill="000080"/>
    </w:pPr>
    <w:rPr>
      <w:sz w:val="2"/>
      <w:szCs w:val="2"/>
      <w:lang w:val="x-none" w:eastAsia="x-none"/>
    </w:rPr>
  </w:style>
  <w:style w:type="character" w:customStyle="1" w:styleId="af9">
    <w:name w:val="Схема документа Знак"/>
    <w:link w:val="af8"/>
    <w:semiHidden/>
    <w:locked/>
    <w:rsid w:val="00343C46"/>
    <w:rPr>
      <w:rFonts w:cs="Times New Roman"/>
      <w:sz w:val="2"/>
      <w:szCs w:val="2"/>
    </w:rPr>
  </w:style>
  <w:style w:type="paragraph" w:styleId="afa">
    <w:name w:val="Title"/>
    <w:aliases w:val="Название"/>
    <w:basedOn w:val="a"/>
    <w:link w:val="afb"/>
    <w:qFormat/>
    <w:rsid w:val="00E4640A"/>
    <w:pPr>
      <w:widowControl w:val="0"/>
      <w:autoSpaceDE w:val="0"/>
      <w:autoSpaceDN w:val="0"/>
      <w:adjustRightInd w:val="0"/>
      <w:jc w:val="center"/>
    </w:pPr>
  </w:style>
  <w:style w:type="character" w:customStyle="1" w:styleId="afb">
    <w:name w:val="Название Знак"/>
    <w:link w:val="afa"/>
    <w:locked/>
    <w:rsid w:val="00E4640A"/>
    <w:rPr>
      <w:rFonts w:cs="Times New Roman"/>
      <w:sz w:val="24"/>
      <w:szCs w:val="24"/>
      <w:lang w:val="ru-RU" w:eastAsia="ru-RU"/>
    </w:rPr>
  </w:style>
  <w:style w:type="paragraph" w:styleId="3a">
    <w:name w:val="Body Text 3"/>
    <w:basedOn w:val="a"/>
    <w:link w:val="3b"/>
    <w:rsid w:val="00E4640A"/>
    <w:pPr>
      <w:spacing w:after="120"/>
    </w:pPr>
    <w:rPr>
      <w:sz w:val="16"/>
      <w:szCs w:val="16"/>
    </w:rPr>
  </w:style>
  <w:style w:type="character" w:customStyle="1" w:styleId="3b">
    <w:name w:val="Основной текст 3 Знак"/>
    <w:link w:val="3a"/>
    <w:locked/>
    <w:rsid w:val="003B41ED"/>
    <w:rPr>
      <w:rFonts w:cs="Times New Roman"/>
      <w:sz w:val="16"/>
      <w:szCs w:val="16"/>
      <w:lang w:val="ru-RU" w:eastAsia="ru-RU"/>
    </w:rPr>
  </w:style>
  <w:style w:type="paragraph" w:customStyle="1" w:styleId="111">
    <w:name w:val="111"/>
    <w:basedOn w:val="a"/>
    <w:rsid w:val="00E4640A"/>
    <w:rPr>
      <w:rFonts w:ascii="Times New Roman CYR" w:hAnsi="Times New Roman CYR" w:cs="Times New Roman CYR"/>
      <w:sz w:val="20"/>
      <w:szCs w:val="20"/>
    </w:rPr>
  </w:style>
  <w:style w:type="paragraph" w:styleId="afc">
    <w:name w:val="Subtitle"/>
    <w:aliases w:val="Подзаголовок Знак Знак"/>
    <w:basedOn w:val="a"/>
    <w:link w:val="afd"/>
    <w:qFormat/>
    <w:rsid w:val="00E4640A"/>
    <w:pPr>
      <w:spacing w:after="60"/>
      <w:jc w:val="center"/>
      <w:outlineLvl w:val="1"/>
    </w:pPr>
    <w:rPr>
      <w:rFonts w:ascii="Cambria" w:hAnsi="Cambria"/>
      <w:lang w:val="x-none" w:eastAsia="x-none"/>
    </w:rPr>
  </w:style>
  <w:style w:type="character" w:customStyle="1" w:styleId="afd">
    <w:name w:val="Подзаголовок Знак"/>
    <w:aliases w:val="Подзаголовок Знак Знак Знак,Подзаголовок Знак1,Подзаголовок Знак Знак1"/>
    <w:link w:val="afc"/>
    <w:locked/>
    <w:rsid w:val="00343C46"/>
    <w:rPr>
      <w:rFonts w:ascii="Cambria" w:hAnsi="Cambria" w:cs="Cambria"/>
      <w:sz w:val="24"/>
      <w:szCs w:val="24"/>
    </w:rPr>
  </w:style>
  <w:style w:type="character" w:customStyle="1" w:styleId="FontStyle46">
    <w:name w:val="Font Style46"/>
    <w:rsid w:val="006940C3"/>
    <w:rPr>
      <w:rFonts w:ascii="Times New Roman" w:hAnsi="Times New Roman" w:cs="Times New Roman"/>
      <w:sz w:val="26"/>
      <w:szCs w:val="26"/>
    </w:rPr>
  </w:style>
  <w:style w:type="paragraph" w:styleId="HTML">
    <w:name w:val="HTML Preformatted"/>
    <w:basedOn w:val="a"/>
    <w:link w:val="HTML0"/>
    <w:uiPriority w:val="99"/>
    <w:rsid w:val="00F56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link w:val="HTML"/>
    <w:uiPriority w:val="99"/>
    <w:locked/>
    <w:rsid w:val="00343C46"/>
    <w:rPr>
      <w:rFonts w:ascii="Courier New" w:hAnsi="Courier New" w:cs="Courier New"/>
      <w:sz w:val="20"/>
      <w:szCs w:val="20"/>
    </w:rPr>
  </w:style>
  <w:style w:type="paragraph" w:customStyle="1" w:styleId="222">
    <w:name w:val="222"/>
    <w:basedOn w:val="a"/>
    <w:rsid w:val="00F56336"/>
    <w:pPr>
      <w:ind w:left="851"/>
    </w:pPr>
    <w:rPr>
      <w:rFonts w:ascii="Times New Roman CYR" w:hAnsi="Times New Roman CYR" w:cs="Times New Roman CYR"/>
      <w:sz w:val="20"/>
      <w:szCs w:val="20"/>
    </w:rPr>
  </w:style>
  <w:style w:type="paragraph" w:customStyle="1" w:styleId="afe">
    <w:name w:val="Подраздел"/>
    <w:basedOn w:val="a"/>
    <w:semiHidden/>
    <w:rsid w:val="00F56336"/>
    <w:pPr>
      <w:suppressAutoHyphens/>
      <w:spacing w:before="240" w:after="120"/>
      <w:jc w:val="center"/>
    </w:pPr>
    <w:rPr>
      <w:rFonts w:ascii="TimesDL" w:hAnsi="TimesDL" w:cs="TimesDL"/>
      <w:b/>
      <w:bCs/>
      <w:smallCaps/>
      <w:spacing w:val="-2"/>
    </w:rPr>
  </w:style>
  <w:style w:type="paragraph" w:customStyle="1" w:styleId="212">
    <w:name w:val="Основной текст с отступом 21"/>
    <w:basedOn w:val="a"/>
    <w:rsid w:val="003B41ED"/>
    <w:pPr>
      <w:overflowPunct w:val="0"/>
      <w:autoSpaceDE w:val="0"/>
      <w:autoSpaceDN w:val="0"/>
      <w:adjustRightInd w:val="0"/>
      <w:ind w:firstLine="567"/>
      <w:jc w:val="both"/>
      <w:textAlignment w:val="baseline"/>
    </w:pPr>
    <w:rPr>
      <w:lang w:val="en-US"/>
    </w:rPr>
  </w:style>
  <w:style w:type="paragraph" w:customStyle="1" w:styleId="28">
    <w:name w:val="Обычный2"/>
    <w:rsid w:val="003B41ED"/>
    <w:pPr>
      <w:widowControl w:val="0"/>
      <w:spacing w:line="340" w:lineRule="auto"/>
      <w:ind w:left="1040" w:hanging="360"/>
      <w:jc w:val="both"/>
    </w:pPr>
  </w:style>
  <w:style w:type="paragraph" w:styleId="aff">
    <w:name w:val="caption"/>
    <w:basedOn w:val="a"/>
    <w:next w:val="a"/>
    <w:qFormat/>
    <w:rsid w:val="003B41ED"/>
    <w:pPr>
      <w:ind w:right="-6672"/>
      <w:jc w:val="both"/>
    </w:pPr>
    <w:rPr>
      <w:b/>
      <w:bCs/>
      <w:sz w:val="20"/>
      <w:szCs w:val="20"/>
    </w:rPr>
  </w:style>
  <w:style w:type="paragraph" w:styleId="aff0">
    <w:name w:val="Plain Text"/>
    <w:basedOn w:val="a"/>
    <w:link w:val="aff1"/>
    <w:uiPriority w:val="99"/>
    <w:rsid w:val="003B41ED"/>
    <w:rPr>
      <w:rFonts w:ascii="Courier New" w:hAnsi="Courier New"/>
      <w:sz w:val="20"/>
      <w:szCs w:val="20"/>
      <w:lang w:val="x-none" w:eastAsia="x-none"/>
    </w:rPr>
  </w:style>
  <w:style w:type="character" w:customStyle="1" w:styleId="aff1">
    <w:name w:val="Текст Знак"/>
    <w:link w:val="aff0"/>
    <w:uiPriority w:val="99"/>
    <w:locked/>
    <w:rsid w:val="00343C46"/>
    <w:rPr>
      <w:rFonts w:ascii="Courier New" w:hAnsi="Courier New" w:cs="Courier New"/>
      <w:sz w:val="20"/>
      <w:szCs w:val="20"/>
    </w:rPr>
  </w:style>
  <w:style w:type="paragraph" w:customStyle="1" w:styleId="ConsNonformat">
    <w:name w:val="ConsNonformat"/>
    <w:rsid w:val="003B41ED"/>
    <w:pPr>
      <w:widowControl w:val="0"/>
      <w:autoSpaceDE w:val="0"/>
      <w:autoSpaceDN w:val="0"/>
      <w:adjustRightInd w:val="0"/>
      <w:ind w:right="19772"/>
    </w:pPr>
    <w:rPr>
      <w:rFonts w:ascii="Courier New" w:hAnsi="Courier New" w:cs="Courier New"/>
    </w:rPr>
  </w:style>
  <w:style w:type="character" w:styleId="aff2">
    <w:name w:val="FollowedHyperlink"/>
    <w:uiPriority w:val="99"/>
    <w:rsid w:val="003B41ED"/>
    <w:rPr>
      <w:rFonts w:cs="Times New Roman"/>
      <w:color w:val="800080"/>
      <w:u w:val="single"/>
    </w:rPr>
  </w:style>
  <w:style w:type="character" w:customStyle="1" w:styleId="spanheaderlot21">
    <w:name w:val="span_header_lot_21"/>
    <w:rsid w:val="003B41ED"/>
    <w:rPr>
      <w:rFonts w:cs="Times New Roman"/>
      <w:b/>
      <w:bCs/>
      <w:sz w:val="20"/>
      <w:szCs w:val="20"/>
    </w:rPr>
  </w:style>
  <w:style w:type="paragraph" w:styleId="29">
    <w:name w:val="List Bullet 2"/>
    <w:basedOn w:val="a"/>
    <w:autoRedefine/>
    <w:rsid w:val="003B41ED"/>
    <w:pPr>
      <w:tabs>
        <w:tab w:val="num" w:pos="643"/>
      </w:tabs>
      <w:spacing w:after="60"/>
      <w:ind w:left="643" w:hanging="360"/>
      <w:jc w:val="both"/>
    </w:pPr>
  </w:style>
  <w:style w:type="paragraph" w:styleId="3c">
    <w:name w:val="List Bullet 3"/>
    <w:basedOn w:val="a"/>
    <w:autoRedefine/>
    <w:rsid w:val="003B41ED"/>
    <w:pPr>
      <w:tabs>
        <w:tab w:val="num" w:pos="926"/>
      </w:tabs>
      <w:spacing w:after="60"/>
      <w:ind w:left="926" w:hanging="360"/>
      <w:jc w:val="both"/>
    </w:pPr>
  </w:style>
  <w:style w:type="paragraph" w:styleId="aff3">
    <w:name w:val="List Number"/>
    <w:basedOn w:val="a"/>
    <w:rsid w:val="003B41ED"/>
    <w:pPr>
      <w:tabs>
        <w:tab w:val="num" w:pos="360"/>
      </w:tabs>
      <w:spacing w:after="60"/>
      <w:ind w:left="360" w:hanging="360"/>
      <w:jc w:val="both"/>
    </w:pPr>
  </w:style>
  <w:style w:type="paragraph" w:styleId="aff4">
    <w:name w:val="Note Heading"/>
    <w:basedOn w:val="a"/>
    <w:next w:val="a"/>
    <w:link w:val="aff5"/>
    <w:rsid w:val="003B41ED"/>
    <w:pPr>
      <w:spacing w:after="60"/>
      <w:jc w:val="both"/>
    </w:pPr>
    <w:rPr>
      <w:lang w:val="x-none" w:eastAsia="x-none"/>
    </w:rPr>
  </w:style>
  <w:style w:type="character" w:customStyle="1" w:styleId="aff5">
    <w:name w:val="Заголовок записки Знак"/>
    <w:link w:val="aff4"/>
    <w:locked/>
    <w:rsid w:val="00343C46"/>
    <w:rPr>
      <w:rFonts w:cs="Times New Roman"/>
      <w:sz w:val="24"/>
      <w:szCs w:val="24"/>
    </w:rPr>
  </w:style>
  <w:style w:type="paragraph" w:styleId="17">
    <w:name w:val="toc 1"/>
    <w:basedOn w:val="a"/>
    <w:next w:val="a"/>
    <w:autoRedefine/>
    <w:rsid w:val="003B41ED"/>
    <w:pPr>
      <w:tabs>
        <w:tab w:val="left" w:pos="1134"/>
        <w:tab w:val="right" w:leader="dot" w:pos="9627"/>
      </w:tabs>
    </w:pPr>
    <w:rPr>
      <w:b/>
      <w:bCs/>
      <w:caps/>
      <w:noProof/>
      <w:sz w:val="20"/>
      <w:szCs w:val="20"/>
    </w:rPr>
  </w:style>
  <w:style w:type="table" w:styleId="aff6">
    <w:name w:val="Table Grid"/>
    <w:basedOn w:val="a1"/>
    <w:uiPriority w:val="59"/>
    <w:rsid w:val="003B41E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
    <w:rsid w:val="003B41ED"/>
    <w:pPr>
      <w:tabs>
        <w:tab w:val="num" w:pos="540"/>
      </w:tabs>
      <w:spacing w:before="480" w:after="240"/>
      <w:ind w:left="540" w:hanging="540"/>
      <w:jc w:val="center"/>
    </w:pPr>
    <w:rPr>
      <w:rFonts w:ascii="Arial" w:hAnsi="Arial" w:cs="Arial"/>
      <w:b/>
      <w:bCs/>
    </w:rPr>
  </w:style>
  <w:style w:type="paragraph" w:customStyle="1" w:styleId="Simlple">
    <w:name w:val="Simlple"/>
    <w:basedOn w:val="a"/>
    <w:rsid w:val="003B41ED"/>
    <w:pPr>
      <w:spacing w:before="60" w:after="60"/>
      <w:ind w:firstLine="284"/>
      <w:jc w:val="both"/>
    </w:pPr>
    <w:rPr>
      <w:rFonts w:ascii="Arial" w:hAnsi="Arial" w:cs="Arial"/>
      <w:sz w:val="20"/>
      <w:szCs w:val="20"/>
    </w:rPr>
  </w:style>
  <w:style w:type="paragraph" w:customStyle="1" w:styleId="Style2">
    <w:name w:val="Style2"/>
    <w:basedOn w:val="Simlple"/>
    <w:rsid w:val="003B41ED"/>
    <w:pPr>
      <w:tabs>
        <w:tab w:val="num" w:pos="720"/>
      </w:tabs>
    </w:pPr>
  </w:style>
  <w:style w:type="paragraph" w:customStyle="1" w:styleId="Style3">
    <w:name w:val="Style3"/>
    <w:basedOn w:val="Simlple"/>
    <w:next w:val="Simlple"/>
    <w:rsid w:val="003B41ED"/>
    <w:pPr>
      <w:tabs>
        <w:tab w:val="num" w:pos="720"/>
      </w:tabs>
      <w:ind w:firstLine="567"/>
    </w:pPr>
  </w:style>
  <w:style w:type="paragraph" w:styleId="18">
    <w:name w:val="index 1"/>
    <w:basedOn w:val="a"/>
    <w:next w:val="a"/>
    <w:autoRedefine/>
    <w:rsid w:val="003B41ED"/>
    <w:pPr>
      <w:ind w:left="200" w:hanging="200"/>
    </w:pPr>
    <w:rPr>
      <w:sz w:val="20"/>
      <w:szCs w:val="20"/>
    </w:rPr>
  </w:style>
  <w:style w:type="character" w:styleId="aff7">
    <w:name w:val="Strong"/>
    <w:qFormat/>
    <w:rsid w:val="003B41ED"/>
    <w:rPr>
      <w:rFonts w:cs="Times New Roman"/>
      <w:b/>
      <w:bCs/>
    </w:rPr>
  </w:style>
  <w:style w:type="character" w:customStyle="1" w:styleId="71">
    <w:name w:val="Знак Знак7"/>
    <w:locked/>
    <w:rsid w:val="003B41ED"/>
    <w:rPr>
      <w:rFonts w:cs="Times New Roman"/>
      <w:b/>
      <w:bCs/>
      <w:i/>
      <w:iCs/>
      <w:snapToGrid w:val="0"/>
      <w:sz w:val="24"/>
      <w:szCs w:val="24"/>
      <w:lang w:val="ru-RU" w:eastAsia="ru-RU"/>
    </w:rPr>
  </w:style>
  <w:style w:type="character" w:customStyle="1" w:styleId="3d">
    <w:name w:val="Знак Знак3"/>
    <w:rsid w:val="003B41ED"/>
    <w:rPr>
      <w:rFonts w:cs="Times New Roman"/>
      <w:b/>
      <w:bCs/>
      <w:i/>
      <w:iCs/>
      <w:snapToGrid w:val="0"/>
      <w:sz w:val="28"/>
      <w:szCs w:val="28"/>
    </w:rPr>
  </w:style>
  <w:style w:type="paragraph" w:customStyle="1" w:styleId="bulletin">
    <w:name w:val="bulletin"/>
    <w:basedOn w:val="24"/>
    <w:rsid w:val="003B41ED"/>
    <w:pPr>
      <w:tabs>
        <w:tab w:val="clear" w:pos="720"/>
      </w:tabs>
      <w:autoSpaceDE/>
      <w:autoSpaceDN/>
      <w:adjustRightInd/>
      <w:spacing w:before="0"/>
      <w:ind w:left="0" w:firstLine="0"/>
      <w:jc w:val="left"/>
    </w:pPr>
    <w:rPr>
      <w:sz w:val="22"/>
      <w:szCs w:val="22"/>
      <w:lang w:eastAsia="en-US"/>
    </w:rPr>
  </w:style>
  <w:style w:type="paragraph" w:customStyle="1" w:styleId="ListBul2">
    <w:name w:val="ListBul2"/>
    <w:basedOn w:val="ad"/>
    <w:rsid w:val="003B41ED"/>
    <w:pPr>
      <w:widowControl/>
      <w:tabs>
        <w:tab w:val="num" w:pos="360"/>
      </w:tabs>
      <w:spacing w:after="120"/>
      <w:ind w:left="360" w:hanging="360"/>
      <w:jc w:val="left"/>
    </w:pPr>
    <w:rPr>
      <w:rFonts w:ascii="Arial" w:hAnsi="Arial" w:cs="Arial"/>
      <w:color w:val="auto"/>
      <w:sz w:val="20"/>
      <w:szCs w:val="20"/>
      <w:lang w:eastAsia="en-US"/>
    </w:rPr>
  </w:style>
  <w:style w:type="paragraph" w:customStyle="1" w:styleId="1100">
    <w:name w:val="1Æ10"/>
    <w:basedOn w:val="a"/>
    <w:rsid w:val="003B41ED"/>
    <w:rPr>
      <w:rFonts w:ascii="Times New Roman CYR" w:hAnsi="Times New Roman CYR" w:cs="Times New Roman CYR"/>
      <w:b/>
      <w:bCs/>
      <w:sz w:val="20"/>
      <w:szCs w:val="20"/>
    </w:rPr>
  </w:style>
  <w:style w:type="character" w:customStyle="1" w:styleId="53">
    <w:name w:val="Знак Знак5"/>
    <w:rsid w:val="003B41ED"/>
    <w:rPr>
      <w:rFonts w:cs="Times New Roman"/>
      <w:sz w:val="24"/>
      <w:szCs w:val="24"/>
    </w:rPr>
  </w:style>
  <w:style w:type="paragraph" w:customStyle="1" w:styleId="ListParagraph">
    <w:name w:val="List Paragraph"/>
    <w:basedOn w:val="a"/>
    <w:rsid w:val="003B41ED"/>
    <w:pPr>
      <w:spacing w:after="200" w:line="276" w:lineRule="auto"/>
      <w:ind w:left="720"/>
    </w:pPr>
    <w:rPr>
      <w:rFonts w:ascii="Calibri" w:hAnsi="Calibri" w:cs="Calibri"/>
      <w:sz w:val="22"/>
      <w:szCs w:val="22"/>
    </w:rPr>
  </w:style>
  <w:style w:type="character" w:customStyle="1" w:styleId="44">
    <w:name w:val="Знак Знак4"/>
    <w:rsid w:val="003B41ED"/>
    <w:rPr>
      <w:rFonts w:cs="Times New Roman"/>
      <w:b/>
      <w:bCs/>
      <w:sz w:val="28"/>
      <w:szCs w:val="28"/>
    </w:rPr>
  </w:style>
  <w:style w:type="paragraph" w:styleId="aff8">
    <w:name w:val="Body Text First Indent"/>
    <w:basedOn w:val="a3"/>
    <w:link w:val="aff9"/>
    <w:rsid w:val="003B41ED"/>
    <w:pPr>
      <w:spacing w:after="120"/>
      <w:ind w:firstLine="210"/>
      <w:jc w:val="left"/>
    </w:pPr>
    <w:rPr>
      <w:sz w:val="20"/>
      <w:szCs w:val="20"/>
    </w:rPr>
  </w:style>
  <w:style w:type="character" w:customStyle="1" w:styleId="aff9">
    <w:name w:val="Красная строка Знак"/>
    <w:basedOn w:val="a4"/>
    <w:link w:val="aff8"/>
    <w:locked/>
    <w:rsid w:val="00343C46"/>
    <w:rPr>
      <w:rFonts w:cs="Times New Roman"/>
      <w:sz w:val="24"/>
      <w:szCs w:val="24"/>
      <w:lang w:val="ru-RU" w:eastAsia="ru-RU"/>
    </w:rPr>
  </w:style>
  <w:style w:type="paragraph" w:styleId="affa">
    <w:name w:val="List"/>
    <w:basedOn w:val="a"/>
    <w:rsid w:val="003B41ED"/>
    <w:pPr>
      <w:ind w:left="283" w:hanging="283"/>
    </w:pPr>
    <w:rPr>
      <w:sz w:val="20"/>
      <w:szCs w:val="20"/>
      <w:lang w:val="en-GB"/>
    </w:rPr>
  </w:style>
  <w:style w:type="paragraph" w:styleId="2a">
    <w:name w:val="Body Text First Indent 2"/>
    <w:basedOn w:val="a8"/>
    <w:link w:val="2b"/>
    <w:rsid w:val="003B41ED"/>
    <w:pPr>
      <w:numPr>
        <w:ilvl w:val="0"/>
      </w:numPr>
      <w:tabs>
        <w:tab w:val="clear" w:pos="1080"/>
        <w:tab w:val="num" w:pos="0"/>
      </w:tabs>
      <w:spacing w:after="120"/>
      <w:ind w:left="283" w:firstLine="210"/>
      <w:jc w:val="left"/>
    </w:pPr>
    <w:rPr>
      <w:sz w:val="20"/>
      <w:szCs w:val="20"/>
      <w:lang w:val="en-GB"/>
    </w:rPr>
  </w:style>
  <w:style w:type="character" w:customStyle="1" w:styleId="2b">
    <w:name w:val="Красная строка 2 Знак"/>
    <w:basedOn w:val="a9"/>
    <w:link w:val="2a"/>
    <w:locked/>
    <w:rsid w:val="00343C46"/>
    <w:rPr>
      <w:rFonts w:cs="Times New Roman"/>
      <w:sz w:val="24"/>
      <w:szCs w:val="24"/>
      <w:lang w:val="ru-RU" w:eastAsia="ru-RU"/>
    </w:rPr>
  </w:style>
  <w:style w:type="paragraph" w:customStyle="1" w:styleId="2c">
    <w:name w:val="ШТ Назв.2"/>
    <w:basedOn w:val="a"/>
    <w:rsid w:val="003B41ED"/>
    <w:pPr>
      <w:spacing w:before="60"/>
      <w:jc w:val="center"/>
    </w:pPr>
    <w:rPr>
      <w:b/>
      <w:bCs/>
      <w:noProof/>
      <w:lang w:val="en-US" w:eastAsia="en-US"/>
    </w:rPr>
  </w:style>
  <w:style w:type="character" w:customStyle="1" w:styleId="2d">
    <w:name w:val="Знак2 Знак Знак"/>
    <w:rsid w:val="003B41ED"/>
    <w:rPr>
      <w:rFonts w:cs="Times New Roman"/>
      <w:sz w:val="24"/>
      <w:szCs w:val="24"/>
    </w:rPr>
  </w:style>
  <w:style w:type="paragraph" w:customStyle="1" w:styleId="style4">
    <w:name w:val="style4"/>
    <w:basedOn w:val="a"/>
    <w:rsid w:val="003B41ED"/>
    <w:pPr>
      <w:spacing w:before="100" w:beforeAutospacing="1" w:after="100" w:afterAutospacing="1"/>
    </w:pPr>
  </w:style>
  <w:style w:type="character" w:customStyle="1" w:styleId="BodyTextIndentChar1">
    <w:name w:val="Body Text Indent Char1"/>
    <w:locked/>
    <w:rsid w:val="003B41ED"/>
    <w:rPr>
      <w:rFonts w:cs="Times New Roman"/>
      <w:lang w:val="ru-RU" w:eastAsia="ru-RU"/>
    </w:rPr>
  </w:style>
  <w:style w:type="character" w:customStyle="1" w:styleId="text">
    <w:name w:val="text"/>
    <w:rsid w:val="003B41ED"/>
    <w:rPr>
      <w:rFonts w:cs="Times New Roman"/>
    </w:rPr>
  </w:style>
  <w:style w:type="character" w:customStyle="1" w:styleId="62">
    <w:name w:val="Знак Знак6"/>
    <w:locked/>
    <w:rsid w:val="003B41ED"/>
    <w:rPr>
      <w:rFonts w:cs="Times New Roman"/>
      <w:sz w:val="24"/>
      <w:szCs w:val="24"/>
      <w:lang w:val="ru-RU" w:eastAsia="ru-RU"/>
    </w:rPr>
  </w:style>
  <w:style w:type="character" w:customStyle="1" w:styleId="2e">
    <w:name w:val="Знак Знак2"/>
    <w:locked/>
    <w:rsid w:val="003B41ED"/>
    <w:rPr>
      <w:rFonts w:cs="Times New Roman"/>
      <w:sz w:val="24"/>
      <w:szCs w:val="24"/>
      <w:lang w:val="ru-RU" w:eastAsia="ru-RU"/>
    </w:rPr>
  </w:style>
  <w:style w:type="character" w:customStyle="1" w:styleId="affb">
    <w:name w:val="Знак Знак"/>
    <w:locked/>
    <w:rsid w:val="003B41ED"/>
    <w:rPr>
      <w:rFonts w:cs="Times New Roman"/>
      <w:b/>
      <w:bCs/>
      <w:i/>
      <w:iCs/>
      <w:snapToGrid w:val="0"/>
      <w:sz w:val="28"/>
      <w:szCs w:val="28"/>
      <w:lang w:val="ru-RU" w:eastAsia="ru-RU"/>
    </w:rPr>
  </w:style>
  <w:style w:type="character" w:customStyle="1" w:styleId="19">
    <w:name w:val="Знак Знак1"/>
    <w:locked/>
    <w:rsid w:val="003B41ED"/>
    <w:rPr>
      <w:rFonts w:cs="Times New Roman"/>
      <w:b/>
      <w:bCs/>
      <w:i/>
      <w:iCs/>
      <w:snapToGrid w:val="0"/>
      <w:sz w:val="24"/>
      <w:szCs w:val="24"/>
      <w:lang w:val="ru-RU" w:eastAsia="ru-RU"/>
    </w:rPr>
  </w:style>
  <w:style w:type="character" w:customStyle="1" w:styleId="213">
    <w:name w:val="Знак2 Знак Знак1"/>
    <w:locked/>
    <w:rsid w:val="003B41ED"/>
    <w:rPr>
      <w:rFonts w:cs="Times New Roman"/>
      <w:sz w:val="24"/>
      <w:szCs w:val="24"/>
      <w:lang w:val="ru-RU" w:eastAsia="ru-RU"/>
    </w:rPr>
  </w:style>
  <w:style w:type="character" w:customStyle="1" w:styleId="710">
    <w:name w:val="Знак Знак71"/>
    <w:locked/>
    <w:rsid w:val="003B41ED"/>
    <w:rPr>
      <w:rFonts w:cs="Times New Roman"/>
      <w:b/>
      <w:bCs/>
      <w:i/>
      <w:iCs/>
      <w:snapToGrid w:val="0"/>
      <w:sz w:val="24"/>
      <w:szCs w:val="24"/>
      <w:lang w:val="ru-RU" w:eastAsia="ru-RU"/>
    </w:rPr>
  </w:style>
  <w:style w:type="character" w:customStyle="1" w:styleId="310">
    <w:name w:val="Знак Знак31"/>
    <w:rsid w:val="003B41ED"/>
    <w:rPr>
      <w:rFonts w:cs="Times New Roman"/>
      <w:b/>
      <w:bCs/>
      <w:i/>
      <w:iCs/>
      <w:snapToGrid w:val="0"/>
      <w:sz w:val="28"/>
      <w:szCs w:val="28"/>
    </w:rPr>
  </w:style>
  <w:style w:type="character" w:customStyle="1" w:styleId="510">
    <w:name w:val="Знак Знак51"/>
    <w:rsid w:val="003B41ED"/>
    <w:rPr>
      <w:rFonts w:cs="Times New Roman"/>
      <w:sz w:val="24"/>
      <w:szCs w:val="24"/>
    </w:rPr>
  </w:style>
  <w:style w:type="character" w:customStyle="1" w:styleId="410">
    <w:name w:val="Знак Знак41"/>
    <w:rsid w:val="003B41ED"/>
    <w:rPr>
      <w:rFonts w:cs="Times New Roman"/>
      <w:b/>
      <w:bCs/>
      <w:sz w:val="28"/>
      <w:szCs w:val="28"/>
    </w:rPr>
  </w:style>
  <w:style w:type="character" w:customStyle="1" w:styleId="220">
    <w:name w:val="Знак2 Знак Знак2"/>
    <w:rsid w:val="003B41ED"/>
    <w:rPr>
      <w:rFonts w:cs="Times New Roman"/>
      <w:sz w:val="24"/>
      <w:szCs w:val="24"/>
    </w:rPr>
  </w:style>
  <w:style w:type="character" w:styleId="affc">
    <w:name w:val="Emphasis"/>
    <w:qFormat/>
    <w:rsid w:val="003B41ED"/>
    <w:rPr>
      <w:rFonts w:cs="Times New Roman"/>
      <w:i/>
      <w:iCs/>
    </w:rPr>
  </w:style>
  <w:style w:type="paragraph" w:customStyle="1" w:styleId="desc2">
    <w:name w:val="desc2"/>
    <w:basedOn w:val="a"/>
    <w:rsid w:val="003B41ED"/>
    <w:pPr>
      <w:spacing w:before="100" w:beforeAutospacing="1" w:after="100" w:afterAutospacing="1"/>
    </w:pPr>
  </w:style>
  <w:style w:type="character" w:customStyle="1" w:styleId="ter">
    <w:name w:val="ter"/>
    <w:rsid w:val="003B41ED"/>
    <w:rPr>
      <w:rFonts w:cs="Times New Roman"/>
    </w:rPr>
  </w:style>
  <w:style w:type="character" w:customStyle="1" w:styleId="nobr">
    <w:name w:val="nobr"/>
    <w:rsid w:val="003B41ED"/>
    <w:rPr>
      <w:rFonts w:cs="Times New Roman"/>
    </w:rPr>
  </w:style>
  <w:style w:type="character" w:customStyle="1" w:styleId="2110">
    <w:name w:val="Знак2 Знак Знак11"/>
    <w:rsid w:val="003B41ED"/>
    <w:rPr>
      <w:rFonts w:cs="Times New Roman"/>
      <w:sz w:val="24"/>
      <w:szCs w:val="24"/>
      <w:lang w:val="ru-RU" w:eastAsia="ru-RU"/>
    </w:rPr>
  </w:style>
  <w:style w:type="paragraph" w:customStyle="1" w:styleId="112">
    <w:name w:val="Обычный + 11 пт"/>
    <w:aliases w:val="полужирный,Серый 100%"/>
    <w:basedOn w:val="a"/>
    <w:rsid w:val="003B41ED"/>
    <w:pPr>
      <w:jc w:val="center"/>
      <w:outlineLvl w:val="1"/>
    </w:pPr>
    <w:rPr>
      <w:b/>
      <w:bCs/>
      <w:color w:val="333333"/>
      <w:sz w:val="22"/>
      <w:szCs w:val="22"/>
    </w:rPr>
  </w:style>
  <w:style w:type="paragraph" w:customStyle="1" w:styleId="1a">
    <w:name w:val="Абзац списка1"/>
    <w:basedOn w:val="a"/>
    <w:link w:val="ListParagraphChar"/>
    <w:rsid w:val="003B41ED"/>
    <w:pPr>
      <w:ind w:left="720"/>
    </w:pPr>
  </w:style>
  <w:style w:type="character" w:customStyle="1" w:styleId="120">
    <w:name w:val="Знак Знак12"/>
    <w:locked/>
    <w:rsid w:val="00B22A11"/>
    <w:rPr>
      <w:rFonts w:ascii="Arial" w:hAnsi="Arial" w:cs="Arial"/>
      <w:b/>
      <w:bCs/>
      <w:kern w:val="32"/>
      <w:sz w:val="32"/>
      <w:szCs w:val="32"/>
      <w:lang w:val="ru-RU" w:eastAsia="ru-RU"/>
    </w:rPr>
  </w:style>
  <w:style w:type="character" w:customStyle="1" w:styleId="113">
    <w:name w:val="Знак Знак11"/>
    <w:locked/>
    <w:rsid w:val="00B22A11"/>
    <w:rPr>
      <w:rFonts w:ascii="Arial" w:hAnsi="Arial" w:cs="Arial"/>
      <w:b/>
      <w:bCs/>
      <w:i/>
      <w:iCs/>
      <w:sz w:val="28"/>
      <w:szCs w:val="28"/>
      <w:lang w:val="ru-RU" w:eastAsia="ru-RU"/>
    </w:rPr>
  </w:style>
  <w:style w:type="character" w:customStyle="1" w:styleId="100">
    <w:name w:val="Знак Знак10"/>
    <w:rsid w:val="00B22A11"/>
    <w:rPr>
      <w:rFonts w:ascii="Arial" w:hAnsi="Arial" w:cs="Arial"/>
      <w:b/>
      <w:bCs/>
      <w:sz w:val="26"/>
      <w:szCs w:val="26"/>
      <w:lang w:val="ru-RU" w:eastAsia="ru-RU"/>
    </w:rPr>
  </w:style>
  <w:style w:type="character" w:customStyle="1" w:styleId="label">
    <w:name w:val="label"/>
    <w:rsid w:val="00E06521"/>
    <w:rPr>
      <w:rFonts w:cs="Times New Roman"/>
    </w:rPr>
  </w:style>
  <w:style w:type="paragraph" w:customStyle="1" w:styleId="affd">
    <w:name w:val="Знак Знак Знак Знак"/>
    <w:basedOn w:val="a"/>
    <w:rsid w:val="00B51E5B"/>
    <w:pPr>
      <w:spacing w:before="100" w:beforeAutospacing="1" w:after="100" w:afterAutospacing="1"/>
    </w:pPr>
    <w:rPr>
      <w:rFonts w:ascii="Tahoma" w:hAnsi="Tahoma" w:cs="Tahoma"/>
      <w:sz w:val="20"/>
      <w:szCs w:val="20"/>
      <w:lang w:val="en-US" w:eastAsia="en-US"/>
    </w:rPr>
  </w:style>
  <w:style w:type="paragraph" w:customStyle="1" w:styleId="affe">
    <w:name w:val="Обычный.Нормальный абзац"/>
    <w:rsid w:val="007544BE"/>
    <w:pPr>
      <w:widowControl w:val="0"/>
      <w:ind w:firstLine="709"/>
      <w:jc w:val="both"/>
    </w:pPr>
    <w:rPr>
      <w:sz w:val="24"/>
      <w:szCs w:val="24"/>
    </w:rPr>
  </w:style>
  <w:style w:type="paragraph" w:customStyle="1" w:styleId="2111">
    <w:name w:val="Основной текст с отступом 211"/>
    <w:basedOn w:val="a"/>
    <w:rsid w:val="007544BE"/>
    <w:pPr>
      <w:suppressAutoHyphens/>
      <w:ind w:left="426"/>
    </w:pPr>
    <w:rPr>
      <w:lang w:eastAsia="ar-SA"/>
    </w:rPr>
  </w:style>
  <w:style w:type="paragraph" w:customStyle="1" w:styleId="Heading">
    <w:name w:val="Heading"/>
    <w:rsid w:val="00DD1856"/>
    <w:rPr>
      <w:rFonts w:ascii="Arial" w:hAnsi="Arial" w:cs="Arial"/>
      <w:b/>
      <w:bCs/>
      <w:sz w:val="22"/>
      <w:szCs w:val="22"/>
    </w:rPr>
  </w:style>
  <w:style w:type="character" w:customStyle="1" w:styleId="3e">
    <w:name w:val="Заголовок 3 Знак"/>
    <w:aliases w:val="h3 Знак1,Head 3 Знак1,l3+toc 3 Знак1,CT Знак1,Sub-section Title Знак1,l3 Знак1"/>
    <w:rsid w:val="00FF4D99"/>
    <w:rPr>
      <w:rFonts w:ascii="Arial" w:hAnsi="Arial" w:cs="Arial"/>
      <w:b/>
      <w:bCs/>
      <w:sz w:val="26"/>
      <w:szCs w:val="26"/>
      <w:lang w:val="ru-RU" w:eastAsia="ru-RU"/>
    </w:rPr>
  </w:style>
  <w:style w:type="paragraph" w:customStyle="1" w:styleId="Char">
    <w:name w:val="Char Знак Знак"/>
    <w:basedOn w:val="a"/>
    <w:rsid w:val="009F2337"/>
    <w:pPr>
      <w:widowControl w:val="0"/>
      <w:adjustRightInd w:val="0"/>
      <w:spacing w:after="160" w:line="240" w:lineRule="exact"/>
      <w:jc w:val="right"/>
    </w:pPr>
    <w:rPr>
      <w:rFonts w:ascii="Arial" w:hAnsi="Arial" w:cs="Arial"/>
      <w:sz w:val="20"/>
      <w:szCs w:val="20"/>
      <w:lang w:val="en-GB" w:eastAsia="en-US"/>
    </w:rPr>
  </w:style>
  <w:style w:type="paragraph" w:customStyle="1" w:styleId="ConsPlusNonformat">
    <w:name w:val="ConsPlusNonformat"/>
    <w:rsid w:val="00AE6A9B"/>
    <w:pPr>
      <w:autoSpaceDE w:val="0"/>
      <w:autoSpaceDN w:val="0"/>
      <w:adjustRightInd w:val="0"/>
    </w:pPr>
    <w:rPr>
      <w:rFonts w:ascii="Courier New" w:hAnsi="Courier New" w:cs="Courier New"/>
    </w:rPr>
  </w:style>
  <w:style w:type="paragraph" w:customStyle="1" w:styleId="ConsPlusTitle">
    <w:name w:val="ConsPlusTitle"/>
    <w:rsid w:val="00AE6A9B"/>
    <w:pPr>
      <w:autoSpaceDE w:val="0"/>
      <w:autoSpaceDN w:val="0"/>
      <w:adjustRightInd w:val="0"/>
    </w:pPr>
    <w:rPr>
      <w:b/>
      <w:bCs/>
      <w:sz w:val="24"/>
      <w:szCs w:val="24"/>
    </w:rPr>
  </w:style>
  <w:style w:type="paragraph" w:customStyle="1" w:styleId="ConsPlusCell">
    <w:name w:val="ConsPlusCell"/>
    <w:uiPriority w:val="99"/>
    <w:rsid w:val="00AE6A9B"/>
    <w:pPr>
      <w:autoSpaceDE w:val="0"/>
      <w:autoSpaceDN w:val="0"/>
      <w:adjustRightInd w:val="0"/>
    </w:pPr>
    <w:rPr>
      <w:rFonts w:ascii="Arial" w:hAnsi="Arial" w:cs="Arial"/>
    </w:rPr>
  </w:style>
  <w:style w:type="paragraph" w:customStyle="1" w:styleId="1b">
    <w:name w:val=" Знак1"/>
    <w:basedOn w:val="a"/>
    <w:rsid w:val="0050035E"/>
    <w:pPr>
      <w:widowControl w:val="0"/>
      <w:adjustRightInd w:val="0"/>
      <w:spacing w:after="160" w:line="240" w:lineRule="exact"/>
      <w:jc w:val="right"/>
    </w:pPr>
    <w:rPr>
      <w:rFonts w:ascii="Arial" w:hAnsi="Arial" w:cs="Arial"/>
      <w:sz w:val="20"/>
      <w:szCs w:val="20"/>
      <w:lang w:val="en-GB" w:eastAsia="en-US"/>
    </w:rPr>
  </w:style>
  <w:style w:type="paragraph" w:customStyle="1" w:styleId="2f">
    <w:name w:val="Абзац списка2"/>
    <w:basedOn w:val="a"/>
    <w:rsid w:val="00124602"/>
    <w:pPr>
      <w:spacing w:after="200" w:line="276" w:lineRule="auto"/>
      <w:ind w:left="720"/>
    </w:pPr>
    <w:rPr>
      <w:rFonts w:ascii="Calibri" w:hAnsi="Calibri" w:cs="Calibri"/>
      <w:sz w:val="22"/>
      <w:szCs w:val="22"/>
    </w:rPr>
  </w:style>
  <w:style w:type="paragraph" w:customStyle="1" w:styleId="Style9">
    <w:name w:val="Style9"/>
    <w:basedOn w:val="a"/>
    <w:rsid w:val="004020E4"/>
    <w:pPr>
      <w:widowControl w:val="0"/>
      <w:autoSpaceDE w:val="0"/>
      <w:autoSpaceDN w:val="0"/>
      <w:adjustRightInd w:val="0"/>
    </w:pPr>
    <w:rPr>
      <w:rFonts w:eastAsia="Calibri"/>
    </w:rPr>
  </w:style>
  <w:style w:type="paragraph" w:styleId="afff">
    <w:name w:val="Balloon Text"/>
    <w:basedOn w:val="a"/>
    <w:link w:val="afff0"/>
    <w:uiPriority w:val="99"/>
    <w:locked/>
    <w:rsid w:val="007634E6"/>
    <w:rPr>
      <w:rFonts w:ascii="Tahoma" w:hAnsi="Tahoma"/>
      <w:sz w:val="16"/>
      <w:szCs w:val="16"/>
      <w:lang w:val="x-none" w:eastAsia="x-none"/>
    </w:rPr>
  </w:style>
  <w:style w:type="character" w:customStyle="1" w:styleId="afff0">
    <w:name w:val="Текст выноски Знак"/>
    <w:link w:val="afff"/>
    <w:uiPriority w:val="99"/>
    <w:rsid w:val="007634E6"/>
    <w:rPr>
      <w:rFonts w:ascii="Tahoma" w:hAnsi="Tahoma" w:cs="Tahoma"/>
      <w:sz w:val="16"/>
      <w:szCs w:val="16"/>
    </w:rPr>
  </w:style>
  <w:style w:type="character" w:customStyle="1" w:styleId="apple-converted-space">
    <w:name w:val="apple-converted-space"/>
    <w:rsid w:val="00F25036"/>
  </w:style>
  <w:style w:type="paragraph" w:customStyle="1" w:styleId="formattext">
    <w:name w:val="formattext"/>
    <w:basedOn w:val="a"/>
    <w:rsid w:val="00D71150"/>
    <w:pPr>
      <w:spacing w:before="100" w:beforeAutospacing="1" w:after="100" w:afterAutospacing="1"/>
    </w:pPr>
  </w:style>
  <w:style w:type="paragraph" w:customStyle="1" w:styleId="1c">
    <w:name w:val="заголовок 1"/>
    <w:basedOn w:val="a"/>
    <w:next w:val="a"/>
    <w:rsid w:val="00671075"/>
    <w:pPr>
      <w:keepNext/>
      <w:autoSpaceDE w:val="0"/>
      <w:autoSpaceDN w:val="0"/>
      <w:outlineLvl w:val="0"/>
    </w:pPr>
    <w:rPr>
      <w:b/>
      <w:bCs/>
    </w:rPr>
  </w:style>
  <w:style w:type="paragraph" w:customStyle="1" w:styleId="BodyText3">
    <w:name w:val="Body Text 3"/>
    <w:basedOn w:val="a"/>
    <w:rsid w:val="00DB04E5"/>
    <w:pPr>
      <w:tabs>
        <w:tab w:val="left" w:pos="426"/>
      </w:tabs>
      <w:jc w:val="both"/>
    </w:pPr>
    <w:rPr>
      <w:rFonts w:ascii="Arial" w:hAnsi="Arial"/>
      <w:szCs w:val="20"/>
    </w:rPr>
  </w:style>
  <w:style w:type="paragraph" w:customStyle="1" w:styleId="afff1">
    <w:name w:val="Прижатый влево"/>
    <w:basedOn w:val="a"/>
    <w:next w:val="a"/>
    <w:rsid w:val="001B593C"/>
    <w:pPr>
      <w:autoSpaceDE w:val="0"/>
      <w:autoSpaceDN w:val="0"/>
      <w:adjustRightInd w:val="0"/>
    </w:pPr>
    <w:rPr>
      <w:rFonts w:ascii="Arial" w:hAnsi="Arial"/>
      <w:sz w:val="18"/>
      <w:szCs w:val="18"/>
    </w:rPr>
  </w:style>
  <w:style w:type="character" w:customStyle="1" w:styleId="FontStyle23">
    <w:name w:val="Font Style23"/>
    <w:rsid w:val="003E3752"/>
    <w:rPr>
      <w:rFonts w:ascii="Times New Roman" w:hAnsi="Times New Roman" w:cs="Times New Roman"/>
      <w:sz w:val="22"/>
      <w:szCs w:val="22"/>
    </w:rPr>
  </w:style>
  <w:style w:type="paragraph" w:customStyle="1" w:styleId="Style8">
    <w:name w:val="Style8"/>
    <w:basedOn w:val="a"/>
    <w:rsid w:val="003E3752"/>
    <w:pPr>
      <w:widowControl w:val="0"/>
      <w:autoSpaceDE w:val="0"/>
      <w:autoSpaceDN w:val="0"/>
      <w:adjustRightInd w:val="0"/>
      <w:spacing w:line="278" w:lineRule="exact"/>
    </w:pPr>
  </w:style>
  <w:style w:type="paragraph" w:customStyle="1" w:styleId="Style7">
    <w:name w:val="Style7"/>
    <w:basedOn w:val="a"/>
    <w:rsid w:val="003E3752"/>
    <w:pPr>
      <w:widowControl w:val="0"/>
      <w:autoSpaceDE w:val="0"/>
      <w:autoSpaceDN w:val="0"/>
      <w:adjustRightInd w:val="0"/>
    </w:pPr>
  </w:style>
  <w:style w:type="paragraph" w:customStyle="1" w:styleId="Style15">
    <w:name w:val="Style15"/>
    <w:basedOn w:val="a"/>
    <w:rsid w:val="003E3752"/>
    <w:pPr>
      <w:widowControl w:val="0"/>
      <w:autoSpaceDE w:val="0"/>
      <w:autoSpaceDN w:val="0"/>
      <w:adjustRightInd w:val="0"/>
      <w:spacing w:line="275" w:lineRule="exact"/>
      <w:jc w:val="both"/>
    </w:pPr>
  </w:style>
  <w:style w:type="paragraph" w:customStyle="1" w:styleId="Style17">
    <w:name w:val="Style17"/>
    <w:basedOn w:val="a"/>
    <w:rsid w:val="003E3752"/>
    <w:pPr>
      <w:widowControl w:val="0"/>
      <w:autoSpaceDE w:val="0"/>
      <w:autoSpaceDN w:val="0"/>
      <w:adjustRightInd w:val="0"/>
      <w:spacing w:line="254" w:lineRule="exact"/>
    </w:pPr>
  </w:style>
  <w:style w:type="paragraph" w:customStyle="1" w:styleId="Style19">
    <w:name w:val="Style19"/>
    <w:basedOn w:val="a"/>
    <w:rsid w:val="003E3752"/>
    <w:pPr>
      <w:widowControl w:val="0"/>
      <w:autoSpaceDE w:val="0"/>
      <w:autoSpaceDN w:val="0"/>
      <w:adjustRightInd w:val="0"/>
      <w:spacing w:line="278" w:lineRule="exact"/>
    </w:pPr>
  </w:style>
  <w:style w:type="character" w:styleId="afff2">
    <w:name w:val="footnote reference"/>
    <w:aliases w:val="Ссылка на сноску 45"/>
    <w:qFormat/>
    <w:locked/>
    <w:rsid w:val="00836E17"/>
    <w:rPr>
      <w:vertAlign w:val="superscript"/>
    </w:rPr>
  </w:style>
  <w:style w:type="character" w:customStyle="1" w:styleId="114">
    <w:name w:val="Заголовок 1 Знак1"/>
    <w:aliases w:val="Заголовок 1 Знак Знак1"/>
    <w:rsid w:val="00E919BD"/>
    <w:rPr>
      <w:rFonts w:ascii="Arial" w:hAnsi="Arial" w:cs="Arial" w:hint="default"/>
      <w:b/>
      <w:bCs w:val="0"/>
      <w:sz w:val="28"/>
      <w:szCs w:val="18"/>
      <w:lang w:val="ru-RU" w:eastAsia="ru-RU" w:bidi="ar-SA"/>
    </w:rPr>
  </w:style>
  <w:style w:type="paragraph" w:customStyle="1" w:styleId="3f">
    <w:name w:val="3. Текст"/>
    <w:basedOn w:val="a"/>
    <w:link w:val="3f0"/>
    <w:qFormat/>
    <w:rsid w:val="00E919BD"/>
    <w:pPr>
      <w:autoSpaceDE w:val="0"/>
      <w:autoSpaceDN w:val="0"/>
      <w:adjustRightInd w:val="0"/>
      <w:ind w:firstLine="567"/>
      <w:jc w:val="both"/>
    </w:pPr>
    <w:rPr>
      <w:lang w:val="en-US" w:eastAsia="en-US" w:bidi="en-US"/>
    </w:rPr>
  </w:style>
  <w:style w:type="character" w:customStyle="1" w:styleId="3f0">
    <w:name w:val="3. Текст Знак"/>
    <w:link w:val="3f"/>
    <w:rsid w:val="00E919BD"/>
    <w:rPr>
      <w:sz w:val="24"/>
      <w:szCs w:val="24"/>
      <w:lang w:val="en-US" w:eastAsia="en-US" w:bidi="en-US"/>
    </w:rPr>
  </w:style>
  <w:style w:type="paragraph" w:customStyle="1" w:styleId="3f1">
    <w:name w:val="заголовок 3"/>
    <w:basedOn w:val="a"/>
    <w:next w:val="a"/>
    <w:rsid w:val="00E919BD"/>
    <w:pPr>
      <w:keepNext/>
      <w:widowControl w:val="0"/>
      <w:jc w:val="center"/>
    </w:pPr>
    <w:rPr>
      <w:b/>
      <w:szCs w:val="20"/>
    </w:rPr>
  </w:style>
  <w:style w:type="paragraph" w:styleId="afff3">
    <w:name w:val="List Paragraph"/>
    <w:aliases w:val="ТЗ список,Абзац списка литеральный,Абзац списка с маркерами,Medium Grid 1 Accent 2,Bullet List,FooterText,numbered,Paragraphe de liste1,lp1,it_List1,ПС - Нумерованный,перечисление,Булет 1,lp11"/>
    <w:basedOn w:val="a"/>
    <w:link w:val="afff4"/>
    <w:uiPriority w:val="34"/>
    <w:qFormat/>
    <w:rsid w:val="00321374"/>
    <w:pPr>
      <w:ind w:left="720"/>
      <w:contextualSpacing/>
    </w:pPr>
  </w:style>
  <w:style w:type="paragraph" w:styleId="afff5">
    <w:name w:val="No Spacing"/>
    <w:link w:val="afff6"/>
    <w:uiPriority w:val="1"/>
    <w:qFormat/>
    <w:rsid w:val="00F87219"/>
    <w:rPr>
      <w:rFonts w:ascii="Calibri" w:eastAsia="Calibri" w:hAnsi="Calibri"/>
      <w:sz w:val="22"/>
      <w:szCs w:val="22"/>
      <w:lang w:eastAsia="en-US"/>
    </w:rPr>
  </w:style>
  <w:style w:type="character" w:styleId="afff7">
    <w:name w:val="annotation reference"/>
    <w:uiPriority w:val="99"/>
    <w:locked/>
    <w:rsid w:val="0006419E"/>
    <w:rPr>
      <w:sz w:val="16"/>
      <w:szCs w:val="16"/>
    </w:rPr>
  </w:style>
  <w:style w:type="paragraph" w:styleId="afff8">
    <w:name w:val="annotation text"/>
    <w:basedOn w:val="a"/>
    <w:link w:val="afff9"/>
    <w:uiPriority w:val="99"/>
    <w:locked/>
    <w:rsid w:val="0006419E"/>
    <w:rPr>
      <w:sz w:val="20"/>
      <w:szCs w:val="20"/>
    </w:rPr>
  </w:style>
  <w:style w:type="character" w:customStyle="1" w:styleId="afff9">
    <w:name w:val="Текст примечания Знак"/>
    <w:basedOn w:val="a0"/>
    <w:link w:val="afff8"/>
    <w:uiPriority w:val="99"/>
    <w:rsid w:val="0006419E"/>
  </w:style>
  <w:style w:type="paragraph" w:styleId="afffa">
    <w:name w:val="annotation subject"/>
    <w:basedOn w:val="afff8"/>
    <w:next w:val="afff8"/>
    <w:link w:val="afffb"/>
    <w:uiPriority w:val="99"/>
    <w:locked/>
    <w:rsid w:val="0006419E"/>
    <w:rPr>
      <w:b/>
      <w:bCs/>
      <w:lang w:val="x-none" w:eastAsia="x-none"/>
    </w:rPr>
  </w:style>
  <w:style w:type="character" w:customStyle="1" w:styleId="afffb">
    <w:name w:val="Тема примечания Знак"/>
    <w:link w:val="afffa"/>
    <w:uiPriority w:val="99"/>
    <w:rsid w:val="0006419E"/>
    <w:rPr>
      <w:b/>
      <w:bCs/>
    </w:rPr>
  </w:style>
  <w:style w:type="paragraph" w:styleId="afffc">
    <w:name w:val="endnote text"/>
    <w:basedOn w:val="a"/>
    <w:link w:val="afffd"/>
    <w:uiPriority w:val="99"/>
    <w:unhideWhenUsed/>
    <w:locked/>
    <w:rsid w:val="0006419E"/>
    <w:rPr>
      <w:sz w:val="20"/>
      <w:szCs w:val="20"/>
    </w:rPr>
  </w:style>
  <w:style w:type="character" w:customStyle="1" w:styleId="afffd">
    <w:name w:val="Текст концевой сноски Знак"/>
    <w:basedOn w:val="a0"/>
    <w:link w:val="afffc"/>
    <w:uiPriority w:val="99"/>
    <w:rsid w:val="0006419E"/>
  </w:style>
  <w:style w:type="character" w:styleId="afffe">
    <w:name w:val="endnote reference"/>
    <w:uiPriority w:val="99"/>
    <w:unhideWhenUsed/>
    <w:locked/>
    <w:rsid w:val="0006419E"/>
    <w:rPr>
      <w:vertAlign w:val="superscript"/>
    </w:rPr>
  </w:style>
  <w:style w:type="paragraph" w:customStyle="1" w:styleId="Normal">
    <w:name w:val="Normal"/>
    <w:rsid w:val="00FD62AB"/>
    <w:pPr>
      <w:widowControl w:val="0"/>
    </w:pPr>
    <w:rPr>
      <w:rFonts w:ascii="Arial" w:hAnsi="Arial"/>
      <w:snapToGrid w:val="0"/>
    </w:rPr>
  </w:style>
  <w:style w:type="paragraph" w:styleId="45">
    <w:name w:val="index 4"/>
    <w:basedOn w:val="a"/>
    <w:next w:val="a"/>
    <w:autoRedefine/>
    <w:locked/>
    <w:rsid w:val="000F5854"/>
    <w:pPr>
      <w:ind w:left="800" w:hanging="200"/>
    </w:pPr>
    <w:rPr>
      <w:sz w:val="20"/>
      <w:szCs w:val="20"/>
    </w:rPr>
  </w:style>
  <w:style w:type="paragraph" w:customStyle="1" w:styleId="affff">
    <w:name w:val=" Знак"/>
    <w:basedOn w:val="a"/>
    <w:rsid w:val="000F5854"/>
    <w:pPr>
      <w:widowControl w:val="0"/>
      <w:adjustRightInd w:val="0"/>
      <w:spacing w:after="160" w:line="240" w:lineRule="exact"/>
      <w:jc w:val="right"/>
    </w:pPr>
    <w:rPr>
      <w:rFonts w:ascii="Arial" w:hAnsi="Arial" w:cs="Arial"/>
      <w:sz w:val="20"/>
      <w:szCs w:val="20"/>
      <w:lang w:val="en-GB" w:eastAsia="en-US"/>
    </w:rPr>
  </w:style>
  <w:style w:type="paragraph" w:styleId="2f0">
    <w:name w:val="toc 2"/>
    <w:basedOn w:val="a"/>
    <w:next w:val="a"/>
    <w:autoRedefine/>
    <w:locked/>
    <w:rsid w:val="000F5854"/>
    <w:pPr>
      <w:ind w:left="240"/>
    </w:pPr>
  </w:style>
  <w:style w:type="paragraph" w:customStyle="1" w:styleId="Style14">
    <w:name w:val="Style14"/>
    <w:basedOn w:val="a"/>
    <w:rsid w:val="000F5854"/>
    <w:pPr>
      <w:widowControl w:val="0"/>
      <w:autoSpaceDE w:val="0"/>
      <w:autoSpaceDN w:val="0"/>
      <w:adjustRightInd w:val="0"/>
      <w:spacing w:line="274" w:lineRule="exact"/>
      <w:ind w:hanging="346"/>
    </w:pPr>
  </w:style>
  <w:style w:type="paragraph" w:customStyle="1" w:styleId="Style18">
    <w:name w:val="Style18"/>
    <w:basedOn w:val="a"/>
    <w:rsid w:val="000F5854"/>
    <w:pPr>
      <w:widowControl w:val="0"/>
      <w:autoSpaceDE w:val="0"/>
      <w:autoSpaceDN w:val="0"/>
      <w:adjustRightInd w:val="0"/>
      <w:spacing w:line="269" w:lineRule="exact"/>
      <w:ind w:hanging="355"/>
    </w:pPr>
  </w:style>
  <w:style w:type="character" w:customStyle="1" w:styleId="FontStyle26">
    <w:name w:val="Font Style26"/>
    <w:rsid w:val="000F5854"/>
    <w:rPr>
      <w:rFonts w:ascii="Times New Roman" w:hAnsi="Times New Roman" w:cs="Times New Roman"/>
      <w:b/>
      <w:bCs/>
      <w:i/>
      <w:iCs/>
      <w:smallCaps/>
      <w:sz w:val="18"/>
      <w:szCs w:val="18"/>
    </w:rPr>
  </w:style>
  <w:style w:type="character" w:customStyle="1" w:styleId="FontStyle24">
    <w:name w:val="Font Style24"/>
    <w:rsid w:val="000F5854"/>
    <w:rPr>
      <w:rFonts w:ascii="Times New Roman" w:hAnsi="Times New Roman" w:cs="Times New Roman"/>
      <w:i/>
      <w:iCs/>
      <w:sz w:val="22"/>
      <w:szCs w:val="22"/>
    </w:rPr>
  </w:style>
  <w:style w:type="character" w:customStyle="1" w:styleId="2f1">
    <w:name w:val="Основной текст (2)"/>
    <w:rsid w:val="000F5854"/>
    <w:rPr>
      <w:rFonts w:ascii="Times New Roman" w:hAnsi="Times New Roman" w:cs="Times New Roman"/>
      <w:sz w:val="26"/>
      <w:szCs w:val="26"/>
      <w:u w:val="none"/>
    </w:rPr>
  </w:style>
  <w:style w:type="character" w:customStyle="1" w:styleId="2f2">
    <w:name w:val="Основной текст (2)_"/>
    <w:link w:val="214"/>
    <w:rsid w:val="000F5854"/>
    <w:rPr>
      <w:sz w:val="26"/>
      <w:szCs w:val="26"/>
      <w:shd w:val="clear" w:color="auto" w:fill="FFFFFF"/>
    </w:rPr>
  </w:style>
  <w:style w:type="paragraph" w:customStyle="1" w:styleId="214">
    <w:name w:val="Основной текст (2)1"/>
    <w:basedOn w:val="a"/>
    <w:link w:val="2f2"/>
    <w:rsid w:val="000F5854"/>
    <w:pPr>
      <w:widowControl w:val="0"/>
      <w:shd w:val="clear" w:color="auto" w:fill="FFFFFF"/>
      <w:spacing w:before="60" w:line="313" w:lineRule="exact"/>
      <w:ind w:hanging="140"/>
      <w:jc w:val="right"/>
    </w:pPr>
    <w:rPr>
      <w:sz w:val="26"/>
      <w:szCs w:val="26"/>
      <w:lang w:val="x-none" w:eastAsia="x-none"/>
    </w:rPr>
  </w:style>
  <w:style w:type="character" w:customStyle="1" w:styleId="2f3">
    <w:name w:val="Основной текст (2) + Полужирный"/>
    <w:rsid w:val="000F5854"/>
    <w:rPr>
      <w:rFonts w:ascii="Times New Roman" w:hAnsi="Times New Roman" w:cs="Times New Roman"/>
      <w:b/>
      <w:bCs/>
      <w:sz w:val="26"/>
      <w:szCs w:val="26"/>
      <w:u w:val="none"/>
      <w:lang w:bidi="ar-SA"/>
    </w:rPr>
  </w:style>
  <w:style w:type="character" w:customStyle="1" w:styleId="2">
    <w:name w:val="Основной текст (2) + Курсив"/>
    <w:rsid w:val="000F5854"/>
    <w:rPr>
      <w:rFonts w:ascii="Times New Roman" w:hAnsi="Times New Roman" w:cs="Times New Roman"/>
      <w:i/>
      <w:iCs/>
      <w:sz w:val="26"/>
      <w:szCs w:val="26"/>
      <w:u w:val="none"/>
      <w:lang w:bidi="ar-SA"/>
    </w:rPr>
  </w:style>
  <w:style w:type="character" w:customStyle="1" w:styleId="BodyTextIndent2Char">
    <w:name w:val="Body Text Indent 2 Char"/>
    <w:locked/>
    <w:rsid w:val="000F5854"/>
    <w:rPr>
      <w:rFonts w:ascii="Times New Roman" w:hAnsi="Times New Roman"/>
      <w:sz w:val="24"/>
    </w:rPr>
  </w:style>
  <w:style w:type="character" w:customStyle="1" w:styleId="211pt">
    <w:name w:val="Основной текст (2) + 11 pt"/>
    <w:rsid w:val="000F5854"/>
    <w:rPr>
      <w:rFonts w:ascii="Times New Roman" w:hAnsi="Times New Roman" w:cs="Times New Roman"/>
      <w:sz w:val="22"/>
      <w:szCs w:val="22"/>
      <w:u w:val="none"/>
      <w:lang w:bidi="ar-SA"/>
    </w:rPr>
  </w:style>
  <w:style w:type="character" w:customStyle="1" w:styleId="affff0">
    <w:name w:val="Основной текст_"/>
    <w:link w:val="3f2"/>
    <w:rsid w:val="000F5854"/>
    <w:rPr>
      <w:sz w:val="21"/>
      <w:szCs w:val="21"/>
      <w:shd w:val="clear" w:color="auto" w:fill="FFFFFF"/>
    </w:rPr>
  </w:style>
  <w:style w:type="paragraph" w:customStyle="1" w:styleId="3f2">
    <w:name w:val="Основной текст3"/>
    <w:basedOn w:val="a"/>
    <w:link w:val="affff0"/>
    <w:rsid w:val="000F5854"/>
    <w:pPr>
      <w:widowControl w:val="0"/>
      <w:shd w:val="clear" w:color="auto" w:fill="FFFFFF"/>
      <w:spacing w:after="240" w:line="245" w:lineRule="exact"/>
      <w:ind w:hanging="560"/>
    </w:pPr>
    <w:rPr>
      <w:sz w:val="21"/>
      <w:szCs w:val="21"/>
      <w:lang w:val="x-none" w:eastAsia="x-none"/>
    </w:rPr>
  </w:style>
  <w:style w:type="character" w:customStyle="1" w:styleId="1d">
    <w:name w:val="Основной текст1"/>
    <w:rsid w:val="000F585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ru-RU" w:eastAsia="ru-RU" w:bidi="ru-RU"/>
    </w:rPr>
  </w:style>
  <w:style w:type="paragraph" w:customStyle="1" w:styleId="221">
    <w:name w:val="Основной текст 22"/>
    <w:basedOn w:val="a"/>
    <w:rsid w:val="00C37E60"/>
    <w:pPr>
      <w:spacing w:after="120" w:line="480" w:lineRule="auto"/>
    </w:pPr>
    <w:rPr>
      <w:sz w:val="20"/>
      <w:szCs w:val="20"/>
      <w:lang w:eastAsia="ar-SA"/>
    </w:rPr>
  </w:style>
  <w:style w:type="character" w:customStyle="1" w:styleId="46">
    <w:name w:val="Основной текст (4)_"/>
    <w:link w:val="47"/>
    <w:rsid w:val="00C37E60"/>
    <w:rPr>
      <w:shd w:val="clear" w:color="auto" w:fill="FFFFFF"/>
    </w:rPr>
  </w:style>
  <w:style w:type="paragraph" w:customStyle="1" w:styleId="140">
    <w:name w:val="Основной текст14"/>
    <w:basedOn w:val="a"/>
    <w:rsid w:val="00C37E60"/>
    <w:pPr>
      <w:shd w:val="clear" w:color="auto" w:fill="FFFFFF"/>
      <w:spacing w:line="0" w:lineRule="atLeast"/>
    </w:pPr>
    <w:rPr>
      <w:sz w:val="21"/>
      <w:szCs w:val="21"/>
    </w:rPr>
  </w:style>
  <w:style w:type="paragraph" w:customStyle="1" w:styleId="47">
    <w:name w:val="Основной текст (4)"/>
    <w:basedOn w:val="a"/>
    <w:link w:val="46"/>
    <w:rsid w:val="00C37E60"/>
    <w:pPr>
      <w:shd w:val="clear" w:color="auto" w:fill="FFFFFF"/>
      <w:spacing w:line="0" w:lineRule="atLeast"/>
    </w:pPr>
    <w:rPr>
      <w:sz w:val="20"/>
      <w:szCs w:val="20"/>
      <w:lang w:val="x-none" w:eastAsia="x-none"/>
    </w:rPr>
  </w:style>
  <w:style w:type="character" w:customStyle="1" w:styleId="CharStyle9">
    <w:name w:val="Char Style 9"/>
    <w:link w:val="Style80"/>
    <w:uiPriority w:val="99"/>
    <w:locked/>
    <w:rsid w:val="00891D19"/>
    <w:rPr>
      <w:shd w:val="clear" w:color="auto" w:fill="FFFFFF"/>
    </w:rPr>
  </w:style>
  <w:style w:type="paragraph" w:customStyle="1" w:styleId="Style80">
    <w:name w:val="Style 8"/>
    <w:basedOn w:val="a"/>
    <w:link w:val="CharStyle9"/>
    <w:uiPriority w:val="99"/>
    <w:rsid w:val="00891D19"/>
    <w:pPr>
      <w:widowControl w:val="0"/>
      <w:shd w:val="clear" w:color="auto" w:fill="FFFFFF"/>
      <w:spacing w:after="300" w:line="240" w:lineRule="atLeast"/>
      <w:jc w:val="both"/>
    </w:pPr>
    <w:rPr>
      <w:sz w:val="20"/>
      <w:szCs w:val="20"/>
      <w:lang w:val="x-none" w:eastAsia="x-none"/>
    </w:rPr>
  </w:style>
  <w:style w:type="paragraph" w:customStyle="1" w:styleId="msonormalcxspmiddle">
    <w:name w:val="msonormalcxspmiddle"/>
    <w:basedOn w:val="a"/>
    <w:rsid w:val="0012290B"/>
    <w:pPr>
      <w:spacing w:before="100" w:beforeAutospacing="1" w:after="100" w:afterAutospacing="1"/>
    </w:pPr>
  </w:style>
  <w:style w:type="character" w:customStyle="1" w:styleId="54">
    <w:name w:val=" Знак Знак5"/>
    <w:rsid w:val="0012290B"/>
    <w:rPr>
      <w:rFonts w:ascii="Arial" w:hAnsi="Arial" w:cs="Arial"/>
      <w:b/>
      <w:bCs/>
      <w:kern w:val="32"/>
      <w:sz w:val="32"/>
      <w:szCs w:val="32"/>
      <w:lang w:val="ru-RU" w:eastAsia="ru-RU" w:bidi="ar-SA"/>
    </w:rPr>
  </w:style>
  <w:style w:type="character" w:customStyle="1" w:styleId="63">
    <w:name w:val=" Знак Знак6"/>
    <w:rsid w:val="0012290B"/>
    <w:rPr>
      <w:rFonts w:cs="Arial"/>
      <w:b/>
      <w:bCs/>
      <w:kern w:val="32"/>
      <w:sz w:val="32"/>
      <w:szCs w:val="32"/>
      <w:lang w:val="ru-RU" w:eastAsia="ru-RU" w:bidi="ar-SA"/>
    </w:rPr>
  </w:style>
  <w:style w:type="paragraph" w:customStyle="1" w:styleId="affff1">
    <w:name w:val="Рисунок"/>
    <w:basedOn w:val="a"/>
    <w:qFormat/>
    <w:rsid w:val="0012290B"/>
    <w:pPr>
      <w:tabs>
        <w:tab w:val="left" w:pos="1440"/>
      </w:tabs>
      <w:overflowPunct w:val="0"/>
      <w:autoSpaceDE w:val="0"/>
      <w:autoSpaceDN w:val="0"/>
      <w:adjustRightInd w:val="0"/>
      <w:spacing w:before="60"/>
      <w:ind w:firstLine="709"/>
      <w:jc w:val="center"/>
      <w:textAlignment w:val="baseline"/>
    </w:pPr>
    <w:rPr>
      <w:bCs/>
      <w:sz w:val="28"/>
      <w:szCs w:val="28"/>
    </w:rPr>
  </w:style>
  <w:style w:type="paragraph" w:customStyle="1" w:styleId="affff2">
    <w:name w:val="Таблица"/>
    <w:basedOn w:val="a"/>
    <w:qFormat/>
    <w:rsid w:val="0012290B"/>
    <w:pPr>
      <w:tabs>
        <w:tab w:val="left" w:pos="1440"/>
      </w:tabs>
      <w:overflowPunct w:val="0"/>
      <w:autoSpaceDE w:val="0"/>
      <w:autoSpaceDN w:val="0"/>
      <w:adjustRightInd w:val="0"/>
      <w:spacing w:before="240" w:after="240"/>
      <w:ind w:firstLine="720"/>
      <w:jc w:val="both"/>
      <w:textAlignment w:val="baseline"/>
    </w:pPr>
    <w:rPr>
      <w:bCs/>
      <w:sz w:val="28"/>
      <w:szCs w:val="28"/>
    </w:rPr>
  </w:style>
  <w:style w:type="character" w:customStyle="1" w:styleId="1e">
    <w:name w:val="Схема документа Знак1"/>
    <w:uiPriority w:val="99"/>
    <w:semiHidden/>
    <w:rsid w:val="00AD7042"/>
    <w:rPr>
      <w:rFonts w:ascii="Segoe UI" w:eastAsia="Times New Roman" w:hAnsi="Segoe UI" w:cs="Segoe UI"/>
      <w:sz w:val="16"/>
      <w:szCs w:val="16"/>
      <w:lang w:eastAsia="ru-RU"/>
    </w:rPr>
  </w:style>
  <w:style w:type="character" w:customStyle="1" w:styleId="ecattext">
    <w:name w:val="ecattext"/>
    <w:rsid w:val="00867875"/>
  </w:style>
  <w:style w:type="paragraph" w:customStyle="1" w:styleId="FORMATTEXT0">
    <w:name w:val=".FORMATTEXT"/>
    <w:uiPriority w:val="99"/>
    <w:rsid w:val="00867875"/>
    <w:pPr>
      <w:widowControl w:val="0"/>
      <w:autoSpaceDE w:val="0"/>
      <w:autoSpaceDN w:val="0"/>
      <w:adjustRightInd w:val="0"/>
    </w:pPr>
    <w:rPr>
      <w:sz w:val="24"/>
      <w:szCs w:val="24"/>
    </w:rPr>
  </w:style>
  <w:style w:type="character" w:customStyle="1" w:styleId="afff6">
    <w:name w:val="Без интервала Знак"/>
    <w:link w:val="afff5"/>
    <w:uiPriority w:val="1"/>
    <w:rsid w:val="00B24518"/>
    <w:rPr>
      <w:rFonts w:ascii="Calibri" w:eastAsia="Calibri" w:hAnsi="Calibri"/>
      <w:sz w:val="22"/>
      <w:szCs w:val="22"/>
      <w:lang w:eastAsia="en-US" w:bidi="ar-SA"/>
    </w:rPr>
  </w:style>
  <w:style w:type="character" w:customStyle="1" w:styleId="affff3">
    <w:name w:val="Гипертекстовая ссылка"/>
    <w:uiPriority w:val="99"/>
    <w:rsid w:val="00282BC0"/>
    <w:rPr>
      <w:color w:val="106BBE"/>
    </w:rPr>
  </w:style>
  <w:style w:type="table" w:customStyle="1" w:styleId="1f">
    <w:name w:val="Сетка таблицы1"/>
    <w:basedOn w:val="a1"/>
    <w:next w:val="aff6"/>
    <w:uiPriority w:val="59"/>
    <w:rsid w:val="00C429C7"/>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C75754"/>
    <w:pPr>
      <w:spacing w:before="100" w:beforeAutospacing="1" w:after="100" w:afterAutospacing="1"/>
    </w:pPr>
  </w:style>
  <w:style w:type="paragraph" w:customStyle="1" w:styleId="xl65">
    <w:name w:val="xl65"/>
    <w:basedOn w:val="a"/>
    <w:rsid w:val="00C75754"/>
    <w:pPr>
      <w:shd w:val="clear" w:color="000000" w:fill="FFFFFF"/>
      <w:spacing w:before="100" w:beforeAutospacing="1" w:after="100" w:afterAutospacing="1"/>
    </w:pPr>
  </w:style>
  <w:style w:type="paragraph" w:customStyle="1" w:styleId="xl66">
    <w:name w:val="xl66"/>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67">
    <w:name w:val="xl67"/>
    <w:basedOn w:val="a"/>
    <w:rsid w:val="00C75754"/>
    <w:pPr>
      <w:pBdr>
        <w:top w:val="single" w:sz="4" w:space="0" w:color="auto"/>
        <w:left w:val="single" w:sz="4" w:space="0" w:color="auto"/>
      </w:pBdr>
      <w:shd w:val="clear" w:color="000000" w:fill="FFFFFF"/>
      <w:spacing w:before="100" w:beforeAutospacing="1" w:after="100" w:afterAutospacing="1"/>
      <w:jc w:val="center"/>
      <w:textAlignment w:val="center"/>
    </w:pPr>
  </w:style>
  <w:style w:type="paragraph" w:customStyle="1" w:styleId="xl68">
    <w:name w:val="xl68"/>
    <w:basedOn w:val="a"/>
    <w:rsid w:val="00C75754"/>
    <w:pPr>
      <w:pBdr>
        <w:top w:val="single" w:sz="4" w:space="0" w:color="auto"/>
      </w:pBdr>
      <w:shd w:val="clear" w:color="000000" w:fill="FFFFFF"/>
      <w:spacing w:before="100" w:beforeAutospacing="1" w:after="100" w:afterAutospacing="1"/>
      <w:jc w:val="center"/>
      <w:textAlignment w:val="center"/>
    </w:pPr>
  </w:style>
  <w:style w:type="paragraph" w:customStyle="1" w:styleId="xl69">
    <w:name w:val="xl69"/>
    <w:basedOn w:val="a"/>
    <w:rsid w:val="00C75754"/>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0">
    <w:name w:val="xl70"/>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1">
    <w:name w:val="xl71"/>
    <w:basedOn w:val="a"/>
    <w:rsid w:val="00C75754"/>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a"/>
    <w:rsid w:val="00C7575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73">
    <w:name w:val="xl73"/>
    <w:basedOn w:val="a"/>
    <w:rsid w:val="00C7575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4">
    <w:name w:val="xl74"/>
    <w:basedOn w:val="a"/>
    <w:rsid w:val="00C75754"/>
    <w:pPr>
      <w:pBdr>
        <w:top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75">
    <w:name w:val="xl75"/>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6">
    <w:name w:val="xl76"/>
    <w:basedOn w:val="a"/>
    <w:rsid w:val="00C75754"/>
    <w:pPr>
      <w:pBdr>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77">
    <w:name w:val="xl77"/>
    <w:basedOn w:val="a"/>
    <w:rsid w:val="00C75754"/>
    <w:pPr>
      <w:pBdr>
        <w:bottom w:val="single" w:sz="4" w:space="0" w:color="auto"/>
      </w:pBdr>
      <w:shd w:val="clear" w:color="000000" w:fill="FFFFFF"/>
      <w:spacing w:before="100" w:beforeAutospacing="1" w:after="100" w:afterAutospacing="1"/>
      <w:jc w:val="center"/>
      <w:textAlignment w:val="center"/>
    </w:pPr>
  </w:style>
  <w:style w:type="paragraph" w:customStyle="1" w:styleId="xl78">
    <w:name w:val="xl78"/>
    <w:basedOn w:val="a"/>
    <w:rsid w:val="00C75754"/>
    <w:pPr>
      <w:pBdr>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9">
    <w:name w:val="xl79"/>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80">
    <w:name w:val="xl80"/>
    <w:basedOn w:val="a"/>
    <w:rsid w:val="00C75754"/>
    <w:pPr>
      <w:pBdr>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81">
    <w:name w:val="xl81"/>
    <w:basedOn w:val="a"/>
    <w:rsid w:val="00C7575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82">
    <w:name w:val="xl82"/>
    <w:basedOn w:val="a"/>
    <w:rsid w:val="00C7575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83">
    <w:name w:val="xl83"/>
    <w:basedOn w:val="a"/>
    <w:rsid w:val="00C757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84">
    <w:name w:val="xl84"/>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85">
    <w:name w:val="xl85"/>
    <w:basedOn w:val="a"/>
    <w:rsid w:val="00C75754"/>
    <w:pPr>
      <w:pBdr>
        <w:top w:val="single" w:sz="4" w:space="0" w:color="auto"/>
        <w:left w:val="single" w:sz="4" w:space="0" w:color="auto"/>
      </w:pBdr>
      <w:shd w:val="clear" w:color="000000" w:fill="FFFFFF"/>
      <w:spacing w:before="100" w:beforeAutospacing="1" w:after="100" w:afterAutospacing="1"/>
      <w:textAlignment w:val="center"/>
    </w:pPr>
    <w:rPr>
      <w:b/>
      <w:bCs/>
    </w:rPr>
  </w:style>
  <w:style w:type="paragraph" w:customStyle="1" w:styleId="xl86">
    <w:name w:val="xl86"/>
    <w:basedOn w:val="a"/>
    <w:rsid w:val="00C75754"/>
    <w:pPr>
      <w:pBdr>
        <w:top w:val="single" w:sz="4" w:space="0" w:color="auto"/>
      </w:pBdr>
      <w:shd w:val="clear" w:color="000000" w:fill="FFFFFF"/>
      <w:spacing w:before="100" w:beforeAutospacing="1" w:after="100" w:afterAutospacing="1"/>
      <w:textAlignment w:val="center"/>
    </w:pPr>
    <w:rPr>
      <w:b/>
      <w:bCs/>
    </w:rPr>
  </w:style>
  <w:style w:type="paragraph" w:customStyle="1" w:styleId="xl87">
    <w:name w:val="xl87"/>
    <w:basedOn w:val="a"/>
    <w:rsid w:val="00C75754"/>
    <w:pPr>
      <w:pBdr>
        <w:top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88">
    <w:name w:val="xl88"/>
    <w:basedOn w:val="a"/>
    <w:rsid w:val="00C75754"/>
    <w:pPr>
      <w:pBdr>
        <w:top w:val="single" w:sz="4" w:space="0" w:color="auto"/>
        <w:left w:val="single" w:sz="4" w:space="0" w:color="auto"/>
      </w:pBdr>
      <w:shd w:val="clear" w:color="000000" w:fill="FFFFFF"/>
      <w:spacing w:before="100" w:beforeAutospacing="1" w:after="100" w:afterAutospacing="1"/>
      <w:jc w:val="center"/>
      <w:textAlignment w:val="center"/>
    </w:pPr>
  </w:style>
  <w:style w:type="paragraph" w:customStyle="1" w:styleId="xl89">
    <w:name w:val="xl89"/>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0">
    <w:name w:val="xl90"/>
    <w:basedOn w:val="a"/>
    <w:rsid w:val="00C75754"/>
    <w:pPr>
      <w:pBdr>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a"/>
    <w:rsid w:val="00C75754"/>
    <w:pPr>
      <w:pBdr>
        <w:bottom w:val="single" w:sz="4" w:space="0" w:color="auto"/>
      </w:pBdr>
      <w:shd w:val="clear" w:color="000000" w:fill="FFFFFF"/>
      <w:spacing w:before="100" w:beforeAutospacing="1" w:after="100" w:afterAutospacing="1"/>
      <w:textAlignment w:val="center"/>
    </w:pPr>
    <w:rPr>
      <w:b/>
      <w:bCs/>
    </w:rPr>
  </w:style>
  <w:style w:type="paragraph" w:customStyle="1" w:styleId="xl92">
    <w:name w:val="xl92"/>
    <w:basedOn w:val="a"/>
    <w:rsid w:val="00C75754"/>
    <w:pPr>
      <w:pBdr>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3">
    <w:name w:val="xl93"/>
    <w:basedOn w:val="a"/>
    <w:rsid w:val="00C75754"/>
    <w:pPr>
      <w:pBdr>
        <w:top w:val="single" w:sz="12"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4">
    <w:name w:val="xl94"/>
    <w:basedOn w:val="a"/>
    <w:rsid w:val="00C75754"/>
    <w:pPr>
      <w:pBdr>
        <w:top w:val="single" w:sz="12"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5">
    <w:name w:val="xl95"/>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96">
    <w:name w:val="xl96"/>
    <w:basedOn w:val="a"/>
    <w:rsid w:val="00C757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7">
    <w:name w:val="xl97"/>
    <w:basedOn w:val="a"/>
    <w:rsid w:val="00C75754"/>
    <w:pPr>
      <w:pBdr>
        <w:top w:val="single" w:sz="4" w:space="0" w:color="auto"/>
        <w:left w:val="single" w:sz="4" w:space="0" w:color="auto"/>
      </w:pBdr>
      <w:shd w:val="clear" w:color="000000" w:fill="FFFFFF"/>
      <w:spacing w:before="100" w:beforeAutospacing="1" w:after="100" w:afterAutospacing="1"/>
      <w:textAlignment w:val="center"/>
    </w:pPr>
  </w:style>
  <w:style w:type="paragraph" w:customStyle="1" w:styleId="xl98">
    <w:name w:val="xl98"/>
    <w:basedOn w:val="a"/>
    <w:rsid w:val="00C75754"/>
    <w:pPr>
      <w:pBdr>
        <w:top w:val="single" w:sz="4" w:space="0" w:color="auto"/>
        <w:right w:val="single" w:sz="4" w:space="0" w:color="auto"/>
      </w:pBdr>
      <w:shd w:val="clear" w:color="000000" w:fill="FFFFFF"/>
      <w:spacing w:before="100" w:beforeAutospacing="1" w:after="100" w:afterAutospacing="1"/>
      <w:textAlignment w:val="center"/>
    </w:pPr>
  </w:style>
  <w:style w:type="paragraph" w:customStyle="1" w:styleId="xl99">
    <w:name w:val="xl99"/>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pPr>
  </w:style>
  <w:style w:type="paragraph" w:customStyle="1" w:styleId="xl101">
    <w:name w:val="xl101"/>
    <w:basedOn w:val="a"/>
    <w:rsid w:val="00C75754"/>
    <w:pPr>
      <w:pBdr>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2">
    <w:name w:val="xl102"/>
    <w:basedOn w:val="a"/>
    <w:rsid w:val="00C75754"/>
    <w:pPr>
      <w:pBdr>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3">
    <w:name w:val="xl103"/>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4">
    <w:name w:val="xl104"/>
    <w:basedOn w:val="a"/>
    <w:rsid w:val="00C75754"/>
    <w:pPr>
      <w:pBdr>
        <w:top w:val="single" w:sz="4" w:space="0" w:color="auto"/>
        <w:left w:val="single" w:sz="4" w:space="0" w:color="auto"/>
      </w:pBdr>
      <w:shd w:val="clear" w:color="000000" w:fill="FFFFFF"/>
      <w:spacing w:before="100" w:beforeAutospacing="1" w:after="100" w:afterAutospacing="1"/>
      <w:textAlignment w:val="center"/>
    </w:pPr>
  </w:style>
  <w:style w:type="paragraph" w:customStyle="1" w:styleId="xl105">
    <w:name w:val="xl105"/>
    <w:basedOn w:val="a"/>
    <w:rsid w:val="00C75754"/>
    <w:pPr>
      <w:pBdr>
        <w:top w:val="single" w:sz="4" w:space="0" w:color="auto"/>
      </w:pBdr>
      <w:shd w:val="clear" w:color="000000" w:fill="FFFFFF"/>
      <w:spacing w:before="100" w:beforeAutospacing="1" w:after="100" w:afterAutospacing="1"/>
      <w:textAlignment w:val="center"/>
    </w:pPr>
  </w:style>
  <w:style w:type="paragraph" w:customStyle="1" w:styleId="xl106">
    <w:name w:val="xl106"/>
    <w:basedOn w:val="a"/>
    <w:rsid w:val="00C75754"/>
    <w:pPr>
      <w:pBdr>
        <w:top w:val="single" w:sz="4" w:space="0" w:color="auto"/>
        <w:right w:val="single" w:sz="4" w:space="0" w:color="auto"/>
      </w:pBdr>
      <w:shd w:val="clear" w:color="000000" w:fill="FFFFFF"/>
      <w:spacing w:before="100" w:beforeAutospacing="1" w:after="100" w:afterAutospacing="1"/>
      <w:textAlignment w:val="center"/>
    </w:pPr>
  </w:style>
  <w:style w:type="paragraph" w:customStyle="1" w:styleId="xl107">
    <w:name w:val="xl107"/>
    <w:basedOn w:val="a"/>
    <w:rsid w:val="00C75754"/>
    <w:pPr>
      <w:pBdr>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8">
    <w:name w:val="xl108"/>
    <w:basedOn w:val="a"/>
    <w:rsid w:val="00C75754"/>
    <w:pPr>
      <w:pBdr>
        <w:bottom w:val="single" w:sz="4" w:space="0" w:color="auto"/>
      </w:pBdr>
      <w:shd w:val="clear" w:color="000000" w:fill="FFFFFF"/>
      <w:spacing w:before="100" w:beforeAutospacing="1" w:after="100" w:afterAutospacing="1"/>
      <w:textAlignment w:val="center"/>
    </w:pPr>
  </w:style>
  <w:style w:type="paragraph" w:customStyle="1" w:styleId="xl109">
    <w:name w:val="xl109"/>
    <w:basedOn w:val="a"/>
    <w:rsid w:val="00C75754"/>
    <w:pPr>
      <w:pBdr>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a"/>
    <w:rsid w:val="00C75754"/>
    <w:pPr>
      <w:pBdr>
        <w:left w:val="single" w:sz="4" w:space="0" w:color="auto"/>
      </w:pBdr>
      <w:shd w:val="clear" w:color="000000" w:fill="FFFFFF"/>
      <w:spacing w:before="100" w:beforeAutospacing="1" w:after="100" w:afterAutospacing="1"/>
      <w:textAlignment w:val="center"/>
    </w:pPr>
  </w:style>
  <w:style w:type="paragraph" w:customStyle="1" w:styleId="xl111">
    <w:name w:val="xl111"/>
    <w:basedOn w:val="a"/>
    <w:rsid w:val="00C75754"/>
    <w:pPr>
      <w:shd w:val="clear" w:color="000000" w:fill="FFFFFF"/>
      <w:spacing w:before="100" w:beforeAutospacing="1" w:after="100" w:afterAutospacing="1"/>
      <w:textAlignment w:val="center"/>
    </w:pPr>
  </w:style>
  <w:style w:type="paragraph" w:customStyle="1" w:styleId="xl112">
    <w:name w:val="xl112"/>
    <w:basedOn w:val="a"/>
    <w:rsid w:val="00C75754"/>
    <w:pPr>
      <w:pBdr>
        <w:right w:val="single" w:sz="4" w:space="0" w:color="auto"/>
      </w:pBdr>
      <w:shd w:val="clear" w:color="000000" w:fill="FFFFFF"/>
      <w:spacing w:before="100" w:beforeAutospacing="1" w:after="100" w:afterAutospacing="1"/>
      <w:textAlignment w:val="center"/>
    </w:pPr>
  </w:style>
  <w:style w:type="paragraph" w:customStyle="1" w:styleId="xl113">
    <w:name w:val="xl113"/>
    <w:basedOn w:val="a"/>
    <w:rsid w:val="00C75754"/>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4">
    <w:name w:val="xl114"/>
    <w:basedOn w:val="a"/>
    <w:rsid w:val="00C75754"/>
    <w:pPr>
      <w:pBdr>
        <w:right w:val="single" w:sz="4" w:space="0" w:color="auto"/>
      </w:pBdr>
      <w:shd w:val="clear" w:color="000000" w:fill="FFFFFF"/>
      <w:spacing w:before="100" w:beforeAutospacing="1" w:after="100" w:afterAutospacing="1"/>
      <w:jc w:val="center"/>
      <w:textAlignment w:val="center"/>
    </w:pPr>
  </w:style>
  <w:style w:type="paragraph" w:customStyle="1" w:styleId="xl115">
    <w:name w:val="xl115"/>
    <w:basedOn w:val="a"/>
    <w:rsid w:val="00C75754"/>
    <w:pPr>
      <w:pBdr>
        <w:left w:val="single" w:sz="4" w:space="0" w:color="auto"/>
      </w:pBdr>
      <w:shd w:val="clear" w:color="000000" w:fill="FFFFFF"/>
      <w:spacing w:before="100" w:beforeAutospacing="1" w:after="100" w:afterAutospacing="1"/>
      <w:jc w:val="center"/>
      <w:textAlignment w:val="center"/>
    </w:pPr>
  </w:style>
  <w:style w:type="paragraph" w:customStyle="1" w:styleId="xl116">
    <w:name w:val="xl116"/>
    <w:basedOn w:val="a"/>
    <w:rsid w:val="00C75754"/>
    <w:pPr>
      <w:pBdr>
        <w:right w:val="single" w:sz="4" w:space="0" w:color="auto"/>
      </w:pBdr>
      <w:shd w:val="clear" w:color="000000" w:fill="FFFFFF"/>
      <w:spacing w:before="100" w:beforeAutospacing="1" w:after="100" w:afterAutospacing="1"/>
      <w:jc w:val="center"/>
      <w:textAlignment w:val="center"/>
    </w:pPr>
  </w:style>
  <w:style w:type="paragraph" w:customStyle="1" w:styleId="xl117">
    <w:name w:val="xl117"/>
    <w:basedOn w:val="a"/>
    <w:rsid w:val="00C75754"/>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8">
    <w:name w:val="xl118"/>
    <w:basedOn w:val="a"/>
    <w:rsid w:val="00C75754"/>
    <w:pPr>
      <w:pBdr>
        <w:left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a"/>
    <w:rsid w:val="00C75754"/>
    <w:pPr>
      <w:pBdr>
        <w:bottom w:val="single" w:sz="4" w:space="0" w:color="auto"/>
      </w:pBdr>
      <w:shd w:val="clear" w:color="000000" w:fill="FFFFFF"/>
      <w:spacing w:before="100" w:beforeAutospacing="1" w:after="100" w:afterAutospacing="1"/>
    </w:pPr>
  </w:style>
  <w:style w:type="paragraph" w:customStyle="1" w:styleId="xl120">
    <w:name w:val="xl120"/>
    <w:basedOn w:val="a"/>
    <w:rsid w:val="00C75754"/>
    <w:pPr>
      <w:pBdr>
        <w:top w:val="single" w:sz="4" w:space="0" w:color="auto"/>
      </w:pBdr>
      <w:shd w:val="clear" w:color="000000" w:fill="FFFFFF"/>
      <w:spacing w:before="100" w:beforeAutospacing="1" w:after="100" w:afterAutospacing="1"/>
    </w:pPr>
  </w:style>
  <w:style w:type="paragraph" w:customStyle="1" w:styleId="xl121">
    <w:name w:val="xl121"/>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122">
    <w:name w:val="xl122"/>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123">
    <w:name w:val="xl123"/>
    <w:basedOn w:val="a"/>
    <w:rsid w:val="00C75754"/>
    <w:pPr>
      <w:pBdr>
        <w:top w:val="single" w:sz="12"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4">
    <w:name w:val="xl124"/>
    <w:basedOn w:val="a"/>
    <w:rsid w:val="00C757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125">
    <w:name w:val="xl125"/>
    <w:basedOn w:val="a"/>
    <w:rsid w:val="00C757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a"/>
    <w:rsid w:val="00C75754"/>
    <w:pPr>
      <w:pBdr>
        <w:top w:val="single" w:sz="12"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7">
    <w:name w:val="xl127"/>
    <w:basedOn w:val="a"/>
    <w:rsid w:val="00C757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8">
    <w:name w:val="xl128"/>
    <w:basedOn w:val="a"/>
    <w:rsid w:val="00C757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9">
    <w:name w:val="xl129"/>
    <w:basedOn w:val="a"/>
    <w:rsid w:val="00C75754"/>
    <w:pPr>
      <w:shd w:val="clear" w:color="000000" w:fill="FFFFFF"/>
      <w:spacing w:before="100" w:beforeAutospacing="1" w:after="100" w:afterAutospacing="1"/>
      <w:jc w:val="center"/>
    </w:pPr>
  </w:style>
  <w:style w:type="character" w:customStyle="1" w:styleId="affff4">
    <w:name w:val="Заголовок Знак"/>
    <w:rsid w:val="00754076"/>
    <w:rPr>
      <w:sz w:val="24"/>
    </w:rPr>
  </w:style>
  <w:style w:type="numbering" w:customStyle="1" w:styleId="1f0">
    <w:name w:val="Нет списка1"/>
    <w:next w:val="a2"/>
    <w:semiHidden/>
    <w:unhideWhenUsed/>
    <w:rsid w:val="00754076"/>
  </w:style>
  <w:style w:type="paragraph" w:customStyle="1" w:styleId="311">
    <w:name w:val="Основной текст 31"/>
    <w:basedOn w:val="a"/>
    <w:rsid w:val="00865875"/>
    <w:pPr>
      <w:tabs>
        <w:tab w:val="left" w:pos="426"/>
      </w:tabs>
      <w:jc w:val="both"/>
    </w:pPr>
    <w:rPr>
      <w:rFonts w:ascii="Arial" w:hAnsi="Arial"/>
      <w:szCs w:val="20"/>
    </w:rPr>
  </w:style>
  <w:style w:type="paragraph" w:customStyle="1" w:styleId="3f3">
    <w:name w:val="Обычный3"/>
    <w:rsid w:val="00865875"/>
    <w:pPr>
      <w:widowControl w:val="0"/>
    </w:pPr>
    <w:rPr>
      <w:rFonts w:ascii="Arial" w:hAnsi="Arial"/>
      <w:snapToGrid w:val="0"/>
    </w:rPr>
  </w:style>
  <w:style w:type="paragraph" w:styleId="3f4">
    <w:name w:val="toc 3"/>
    <w:basedOn w:val="a"/>
    <w:next w:val="a"/>
    <w:link w:val="3f5"/>
    <w:autoRedefine/>
    <w:uiPriority w:val="39"/>
    <w:locked/>
    <w:rsid w:val="00865875"/>
    <w:pPr>
      <w:ind w:left="480"/>
    </w:pPr>
    <w:rPr>
      <w:lang w:val="x-none" w:eastAsia="x-none"/>
    </w:rPr>
  </w:style>
  <w:style w:type="paragraph" w:customStyle="1" w:styleId="Address">
    <w:name w:val="Address"/>
    <w:basedOn w:val="3"/>
    <w:rsid w:val="00865875"/>
    <w:pPr>
      <w:keepLines/>
      <w:spacing w:before="120" w:after="0" w:line="0" w:lineRule="atLeast"/>
      <w:ind w:firstLine="709"/>
      <w:jc w:val="center"/>
      <w:outlineLvl w:val="9"/>
    </w:pPr>
    <w:rPr>
      <w:rFonts w:ascii="Times New Roman" w:hAnsi="Times New Roman"/>
      <w:bCs w:val="0"/>
      <w:kern w:val="28"/>
      <w:sz w:val="24"/>
      <w:szCs w:val="24"/>
    </w:rPr>
  </w:style>
  <w:style w:type="paragraph" w:customStyle="1" w:styleId="HeadingBase">
    <w:name w:val="Heading Base"/>
    <w:basedOn w:val="a"/>
    <w:next w:val="a3"/>
    <w:rsid w:val="00865875"/>
    <w:pPr>
      <w:keepNext/>
      <w:keepLines/>
      <w:spacing w:before="240" w:after="120" w:line="0" w:lineRule="atLeast"/>
      <w:ind w:firstLine="709"/>
      <w:jc w:val="both"/>
    </w:pPr>
    <w:rPr>
      <w:rFonts w:ascii="Arial" w:hAnsi="Arial"/>
      <w:b/>
      <w:kern w:val="28"/>
      <w:sz w:val="36"/>
    </w:rPr>
  </w:style>
  <w:style w:type="paragraph" w:customStyle="1" w:styleId="JobTitle">
    <w:name w:val="Job Title"/>
    <w:basedOn w:val="a3"/>
    <w:rsid w:val="00865875"/>
    <w:pPr>
      <w:keepLines/>
      <w:spacing w:line="0" w:lineRule="atLeast"/>
      <w:ind w:left="187" w:firstLine="709"/>
    </w:pPr>
    <w:rPr>
      <w:rFonts w:ascii="HelvDL" w:hAnsi="HelvDL"/>
      <w:i/>
    </w:rPr>
  </w:style>
  <w:style w:type="character" w:customStyle="1" w:styleId="Lead-inEmphasis">
    <w:name w:val="Lead-in Emphasis"/>
    <w:rsid w:val="00865875"/>
    <w:rPr>
      <w:b/>
      <w:i/>
    </w:rPr>
  </w:style>
  <w:style w:type="paragraph" w:styleId="2f4">
    <w:name w:val="List 2"/>
    <w:basedOn w:val="affa"/>
    <w:locked/>
    <w:rsid w:val="00865875"/>
    <w:pPr>
      <w:tabs>
        <w:tab w:val="left" w:pos="1080"/>
      </w:tabs>
      <w:spacing w:after="80" w:line="0" w:lineRule="atLeast"/>
      <w:ind w:left="1080" w:hanging="360"/>
      <w:jc w:val="both"/>
    </w:pPr>
    <w:rPr>
      <w:rFonts w:ascii="HelvDL" w:hAnsi="HelvDL"/>
      <w:sz w:val="24"/>
      <w:szCs w:val="24"/>
      <w:lang w:val="ru-RU"/>
    </w:rPr>
  </w:style>
  <w:style w:type="paragraph" w:styleId="3f6">
    <w:name w:val="List 3"/>
    <w:basedOn w:val="affa"/>
    <w:locked/>
    <w:rsid w:val="00865875"/>
    <w:pPr>
      <w:tabs>
        <w:tab w:val="left" w:pos="1440"/>
      </w:tabs>
      <w:spacing w:after="80" w:line="0" w:lineRule="atLeast"/>
      <w:ind w:left="1440" w:hanging="360"/>
      <w:jc w:val="both"/>
    </w:pPr>
    <w:rPr>
      <w:rFonts w:ascii="HelvDL" w:hAnsi="HelvDL"/>
      <w:sz w:val="24"/>
      <w:szCs w:val="24"/>
      <w:lang w:val="ru-RU"/>
    </w:rPr>
  </w:style>
  <w:style w:type="paragraph" w:styleId="48">
    <w:name w:val="List 4"/>
    <w:basedOn w:val="affa"/>
    <w:locked/>
    <w:rsid w:val="00865875"/>
    <w:pPr>
      <w:tabs>
        <w:tab w:val="left" w:pos="1800"/>
      </w:tabs>
      <w:spacing w:after="80" w:line="0" w:lineRule="atLeast"/>
      <w:ind w:left="1800" w:hanging="360"/>
      <w:jc w:val="both"/>
    </w:pPr>
    <w:rPr>
      <w:rFonts w:ascii="HelvDL" w:hAnsi="HelvDL"/>
      <w:sz w:val="24"/>
      <w:szCs w:val="24"/>
      <w:lang w:val="ru-RU"/>
    </w:rPr>
  </w:style>
  <w:style w:type="paragraph" w:styleId="55">
    <w:name w:val="List 5"/>
    <w:basedOn w:val="affa"/>
    <w:locked/>
    <w:rsid w:val="00865875"/>
    <w:pPr>
      <w:tabs>
        <w:tab w:val="left" w:pos="2160"/>
      </w:tabs>
      <w:spacing w:after="80" w:line="0" w:lineRule="atLeast"/>
      <w:ind w:left="2160" w:hanging="360"/>
      <w:jc w:val="both"/>
    </w:pPr>
    <w:rPr>
      <w:rFonts w:ascii="HelvDL" w:hAnsi="HelvDL"/>
      <w:sz w:val="24"/>
      <w:szCs w:val="24"/>
      <w:lang w:val="ru-RU"/>
    </w:rPr>
  </w:style>
  <w:style w:type="paragraph" w:customStyle="1" w:styleId="ListBulletFirst">
    <w:name w:val="List Bullet First"/>
    <w:basedOn w:val="ad"/>
    <w:next w:val="ad"/>
    <w:rsid w:val="00865875"/>
    <w:pPr>
      <w:widowControl/>
      <w:spacing w:before="80" w:after="160" w:line="0" w:lineRule="atLeast"/>
      <w:ind w:left="720" w:hanging="360"/>
    </w:pPr>
    <w:rPr>
      <w:rFonts w:ascii="HelvDL" w:hAnsi="HelvDL"/>
      <w:color w:val="auto"/>
    </w:rPr>
  </w:style>
  <w:style w:type="paragraph" w:customStyle="1" w:styleId="ListBulletLast">
    <w:name w:val="List Bullet Last"/>
    <w:basedOn w:val="ad"/>
    <w:next w:val="a3"/>
    <w:rsid w:val="00865875"/>
    <w:pPr>
      <w:widowControl/>
      <w:spacing w:after="240" w:line="0" w:lineRule="atLeast"/>
      <w:ind w:left="720" w:hanging="360"/>
    </w:pPr>
    <w:rPr>
      <w:rFonts w:ascii="HelvDL" w:hAnsi="HelvDL"/>
      <w:color w:val="auto"/>
    </w:rPr>
  </w:style>
  <w:style w:type="paragraph" w:styleId="affff5">
    <w:name w:val="List Continue"/>
    <w:basedOn w:val="affa"/>
    <w:locked/>
    <w:rsid w:val="00865875"/>
    <w:pPr>
      <w:spacing w:after="160" w:line="0" w:lineRule="atLeast"/>
      <w:ind w:left="720" w:hanging="360"/>
      <w:jc w:val="both"/>
    </w:pPr>
    <w:rPr>
      <w:rFonts w:ascii="HelvDL" w:hAnsi="HelvDL"/>
      <w:sz w:val="24"/>
      <w:szCs w:val="24"/>
      <w:lang w:val="ru-RU"/>
    </w:rPr>
  </w:style>
  <w:style w:type="paragraph" w:styleId="2f5">
    <w:name w:val="List Continue 2"/>
    <w:basedOn w:val="affff5"/>
    <w:locked/>
    <w:rsid w:val="00865875"/>
    <w:pPr>
      <w:ind w:left="1080"/>
    </w:pPr>
  </w:style>
  <w:style w:type="paragraph" w:styleId="3f7">
    <w:name w:val="List Continue 3"/>
    <w:basedOn w:val="affff5"/>
    <w:locked/>
    <w:rsid w:val="00865875"/>
    <w:pPr>
      <w:ind w:left="1440"/>
    </w:pPr>
  </w:style>
  <w:style w:type="paragraph" w:styleId="49">
    <w:name w:val="List Continue 4"/>
    <w:basedOn w:val="affff5"/>
    <w:locked/>
    <w:rsid w:val="00865875"/>
    <w:pPr>
      <w:ind w:left="1800"/>
    </w:pPr>
  </w:style>
  <w:style w:type="paragraph" w:styleId="56">
    <w:name w:val="List Continue 5"/>
    <w:basedOn w:val="affff5"/>
    <w:locked/>
    <w:rsid w:val="00865875"/>
    <w:pPr>
      <w:ind w:left="2160"/>
    </w:pPr>
  </w:style>
  <w:style w:type="paragraph" w:customStyle="1" w:styleId="ListFirst">
    <w:name w:val="List First"/>
    <w:basedOn w:val="affa"/>
    <w:next w:val="affa"/>
    <w:rsid w:val="00865875"/>
    <w:pPr>
      <w:tabs>
        <w:tab w:val="left" w:pos="720"/>
      </w:tabs>
      <w:spacing w:before="80" w:after="80" w:line="0" w:lineRule="atLeast"/>
      <w:ind w:left="720" w:hanging="360"/>
      <w:jc w:val="both"/>
    </w:pPr>
    <w:rPr>
      <w:rFonts w:ascii="HelvDL" w:hAnsi="HelvDL"/>
      <w:sz w:val="24"/>
      <w:szCs w:val="24"/>
      <w:lang w:val="ru-RU"/>
    </w:rPr>
  </w:style>
  <w:style w:type="paragraph" w:customStyle="1" w:styleId="ListLast">
    <w:name w:val="List Last"/>
    <w:basedOn w:val="affa"/>
    <w:next w:val="a3"/>
    <w:rsid w:val="00865875"/>
    <w:pPr>
      <w:tabs>
        <w:tab w:val="left" w:pos="720"/>
      </w:tabs>
      <w:spacing w:after="240" w:line="0" w:lineRule="atLeast"/>
      <w:ind w:left="720" w:hanging="360"/>
      <w:jc w:val="both"/>
    </w:pPr>
    <w:rPr>
      <w:rFonts w:ascii="HelvDL" w:hAnsi="HelvDL"/>
      <w:sz w:val="24"/>
      <w:szCs w:val="24"/>
      <w:lang w:val="ru-RU"/>
    </w:rPr>
  </w:style>
  <w:style w:type="paragraph" w:customStyle="1" w:styleId="ListNumberFirst">
    <w:name w:val="List Number First"/>
    <w:basedOn w:val="aff3"/>
    <w:next w:val="aff3"/>
    <w:rsid w:val="00865875"/>
    <w:pPr>
      <w:tabs>
        <w:tab w:val="clear" w:pos="360"/>
      </w:tabs>
      <w:spacing w:before="80" w:after="160" w:line="0" w:lineRule="atLeast"/>
      <w:ind w:left="720"/>
    </w:pPr>
    <w:rPr>
      <w:rFonts w:ascii="HelvDL" w:hAnsi="HelvDL"/>
    </w:rPr>
  </w:style>
  <w:style w:type="paragraph" w:customStyle="1" w:styleId="ListNumberLast">
    <w:name w:val="List Number Last"/>
    <w:basedOn w:val="aff3"/>
    <w:next w:val="a3"/>
    <w:rsid w:val="00865875"/>
    <w:pPr>
      <w:tabs>
        <w:tab w:val="clear" w:pos="360"/>
      </w:tabs>
      <w:spacing w:after="240" w:line="0" w:lineRule="atLeast"/>
      <w:ind w:left="720"/>
    </w:pPr>
    <w:rPr>
      <w:rFonts w:ascii="HelvDL" w:hAnsi="HelvDL"/>
    </w:rPr>
  </w:style>
  <w:style w:type="paragraph" w:styleId="affff6">
    <w:name w:val="macro"/>
    <w:basedOn w:val="a3"/>
    <w:link w:val="affff7"/>
    <w:locked/>
    <w:rsid w:val="00865875"/>
    <w:pPr>
      <w:spacing w:after="120" w:line="0" w:lineRule="atLeast"/>
      <w:ind w:firstLine="709"/>
    </w:pPr>
    <w:rPr>
      <w:rFonts w:ascii="Courier New" w:hAnsi="Courier New"/>
      <w:lang w:val="x-none" w:eastAsia="x-none"/>
    </w:rPr>
  </w:style>
  <w:style w:type="character" w:customStyle="1" w:styleId="affff7">
    <w:name w:val="Текст макроса Знак"/>
    <w:link w:val="affff6"/>
    <w:rsid w:val="00865875"/>
    <w:rPr>
      <w:rFonts w:ascii="Courier New" w:hAnsi="Courier New"/>
      <w:sz w:val="24"/>
      <w:szCs w:val="24"/>
    </w:rPr>
  </w:style>
  <w:style w:type="paragraph" w:customStyle="1" w:styleId="Name">
    <w:name w:val="Name"/>
    <w:basedOn w:val="a3"/>
    <w:rsid w:val="00865875"/>
    <w:pPr>
      <w:keepNext/>
      <w:tabs>
        <w:tab w:val="right" w:pos="3960"/>
      </w:tabs>
      <w:spacing w:before="120" w:line="0" w:lineRule="atLeast"/>
      <w:ind w:firstLine="709"/>
    </w:pPr>
    <w:rPr>
      <w:rFonts w:ascii="Arial" w:hAnsi="Arial"/>
      <w:b/>
    </w:rPr>
  </w:style>
  <w:style w:type="paragraph" w:customStyle="1" w:styleId="PhoneNumber">
    <w:name w:val="Phone Number"/>
    <w:basedOn w:val="a3"/>
    <w:rsid w:val="00865875"/>
    <w:pPr>
      <w:spacing w:after="160" w:line="0" w:lineRule="atLeast"/>
      <w:ind w:firstLine="709"/>
    </w:pPr>
    <w:rPr>
      <w:rFonts w:ascii="HelvDL" w:hAnsi="HelvDL"/>
      <w:b/>
    </w:rPr>
  </w:style>
  <w:style w:type="paragraph" w:customStyle="1" w:styleId="Picture">
    <w:name w:val="Picture"/>
    <w:basedOn w:val="a3"/>
    <w:rsid w:val="00865875"/>
    <w:pPr>
      <w:keepNext/>
      <w:spacing w:after="160" w:line="0" w:lineRule="atLeast"/>
      <w:ind w:firstLine="709"/>
      <w:jc w:val="center"/>
    </w:pPr>
    <w:rPr>
      <w:rFonts w:ascii="HelvDL" w:hAnsi="HelvDL"/>
    </w:rPr>
  </w:style>
  <w:style w:type="paragraph" w:customStyle="1" w:styleId="SectionHeading">
    <w:name w:val="Section Heading"/>
    <w:basedOn w:val="HeadingBase"/>
    <w:next w:val="a3"/>
    <w:rsid w:val="00865875"/>
    <w:pPr>
      <w:spacing w:after="0"/>
    </w:pPr>
    <w:rPr>
      <w:rFonts w:ascii="Times New Roman" w:hAnsi="Times New Roman"/>
      <w:sz w:val="28"/>
    </w:rPr>
  </w:style>
  <w:style w:type="paragraph" w:customStyle="1" w:styleId="SubtitleCover">
    <w:name w:val="Subtitle Cover"/>
    <w:basedOn w:val="a"/>
    <w:next w:val="a3"/>
    <w:rsid w:val="00865875"/>
    <w:pPr>
      <w:keepNext/>
      <w:spacing w:before="240" w:after="160" w:line="0" w:lineRule="atLeast"/>
      <w:ind w:firstLine="709"/>
      <w:jc w:val="center"/>
    </w:pPr>
    <w:rPr>
      <w:rFonts w:ascii="Arial" w:hAnsi="Arial"/>
      <w:i/>
      <w:kern w:val="28"/>
      <w:sz w:val="36"/>
    </w:rPr>
  </w:style>
  <w:style w:type="character" w:customStyle="1" w:styleId="Superscript">
    <w:name w:val="Superscript"/>
    <w:rsid w:val="00865875"/>
    <w:rPr>
      <w:vertAlign w:val="superscript"/>
    </w:rPr>
  </w:style>
  <w:style w:type="paragraph" w:customStyle="1" w:styleId="TitleCover">
    <w:name w:val="Title Cover"/>
    <w:basedOn w:val="HeadingBase"/>
    <w:next w:val="SubtitleCover"/>
    <w:rsid w:val="00865875"/>
    <w:pPr>
      <w:spacing w:before="720" w:after="160"/>
      <w:jc w:val="center"/>
    </w:pPr>
    <w:rPr>
      <w:sz w:val="48"/>
    </w:rPr>
  </w:style>
  <w:style w:type="paragraph" w:customStyle="1" w:styleId="kolonka1">
    <w:name w:val="kolonka1"/>
    <w:basedOn w:val="a"/>
    <w:rsid w:val="00865875"/>
    <w:pPr>
      <w:ind w:firstLine="709"/>
      <w:jc w:val="both"/>
    </w:pPr>
    <w:rPr>
      <w:rFonts w:ascii="HelvDL" w:hAnsi="HelvDL"/>
    </w:rPr>
  </w:style>
  <w:style w:type="paragraph" w:styleId="affff8">
    <w:name w:val="Block Text"/>
    <w:basedOn w:val="a"/>
    <w:locked/>
    <w:rsid w:val="00865875"/>
    <w:pPr>
      <w:ind w:left="-567" w:right="-625" w:firstLine="567"/>
      <w:jc w:val="both"/>
    </w:pPr>
  </w:style>
  <w:style w:type="paragraph" w:customStyle="1" w:styleId="1f1">
    <w:name w:val="Текст1"/>
    <w:basedOn w:val="a"/>
    <w:rsid w:val="00865875"/>
    <w:pPr>
      <w:suppressAutoHyphens/>
      <w:spacing w:before="60" w:line="100" w:lineRule="atLeast"/>
      <w:ind w:firstLine="851"/>
      <w:jc w:val="both"/>
    </w:pPr>
    <w:rPr>
      <w:rFonts w:ascii="Arial" w:hAnsi="Arial" w:cs="Arial"/>
      <w:sz w:val="20"/>
      <w:lang w:eastAsia="ar-SA"/>
    </w:rPr>
  </w:style>
  <w:style w:type="paragraph" w:customStyle="1" w:styleId="-11">
    <w:name w:val="Цветной список - Акцент 11"/>
    <w:basedOn w:val="a"/>
    <w:link w:val="-1"/>
    <w:uiPriority w:val="34"/>
    <w:qFormat/>
    <w:rsid w:val="00865875"/>
    <w:pPr>
      <w:spacing w:after="200" w:line="276" w:lineRule="auto"/>
      <w:ind w:left="720" w:firstLine="709"/>
      <w:contextualSpacing/>
      <w:jc w:val="both"/>
    </w:pPr>
    <w:rPr>
      <w:rFonts w:ascii="Calibri" w:eastAsia="Calibri" w:hAnsi="Calibri"/>
      <w:szCs w:val="22"/>
      <w:lang w:val="x-none" w:eastAsia="en-US"/>
    </w:rPr>
  </w:style>
  <w:style w:type="paragraph" w:customStyle="1" w:styleId="Times">
    <w:name w:val="Times"/>
    <w:basedOn w:val="12"/>
    <w:qFormat/>
    <w:rsid w:val="00865875"/>
    <w:pPr>
      <w:ind w:firstLine="709"/>
      <w:jc w:val="both"/>
    </w:pPr>
    <w:rPr>
      <w:rFonts w:ascii="Times New Roman" w:hAnsi="Times New Roman" w:cs="Arial"/>
      <w:sz w:val="28"/>
    </w:rPr>
  </w:style>
  <w:style w:type="character" w:customStyle="1" w:styleId="apple-style-span">
    <w:name w:val="apple-style-span"/>
    <w:rsid w:val="00865875"/>
  </w:style>
  <w:style w:type="paragraph" w:customStyle="1" w:styleId="western">
    <w:name w:val="western"/>
    <w:basedOn w:val="a"/>
    <w:rsid w:val="00865875"/>
    <w:pPr>
      <w:spacing w:before="100" w:beforeAutospacing="1" w:after="100" w:afterAutospacing="1"/>
      <w:ind w:firstLine="709"/>
      <w:jc w:val="both"/>
    </w:pPr>
  </w:style>
  <w:style w:type="paragraph" w:customStyle="1" w:styleId="Default">
    <w:name w:val="Default"/>
    <w:rsid w:val="00865875"/>
    <w:pPr>
      <w:autoSpaceDE w:val="0"/>
      <w:autoSpaceDN w:val="0"/>
      <w:adjustRightInd w:val="0"/>
    </w:pPr>
    <w:rPr>
      <w:rFonts w:ascii="Arial" w:hAnsi="Arial" w:cs="Arial"/>
      <w:color w:val="000000"/>
      <w:sz w:val="24"/>
      <w:szCs w:val="24"/>
    </w:rPr>
  </w:style>
  <w:style w:type="character" w:customStyle="1" w:styleId="-1">
    <w:name w:val="Цветной список - Акцент 1 Знак"/>
    <w:link w:val="-11"/>
    <w:uiPriority w:val="34"/>
    <w:rsid w:val="00865875"/>
    <w:rPr>
      <w:rFonts w:ascii="Calibri" w:eastAsia="Calibri" w:hAnsi="Calibri"/>
      <w:sz w:val="24"/>
      <w:szCs w:val="22"/>
      <w:lang w:eastAsia="en-US"/>
    </w:rPr>
  </w:style>
  <w:style w:type="paragraph" w:customStyle="1" w:styleId="-110">
    <w:name w:val="Цветная заливка - Акцент 11"/>
    <w:hidden/>
    <w:uiPriority w:val="99"/>
    <w:semiHidden/>
    <w:rsid w:val="00865875"/>
    <w:rPr>
      <w:rFonts w:ascii="HelvDL" w:hAnsi="HelvDL"/>
      <w:sz w:val="24"/>
      <w:szCs w:val="24"/>
    </w:rPr>
  </w:style>
  <w:style w:type="paragraph" w:customStyle="1" w:styleId="1f2">
    <w:name w:val="Заголовок оглавления1"/>
    <w:basedOn w:val="12"/>
    <w:next w:val="a"/>
    <w:uiPriority w:val="39"/>
    <w:unhideWhenUsed/>
    <w:qFormat/>
    <w:rsid w:val="00865875"/>
    <w:pPr>
      <w:keepLines/>
      <w:spacing w:before="360" w:after="360" w:line="276" w:lineRule="auto"/>
      <w:ind w:firstLine="709"/>
      <w:outlineLvl w:val="9"/>
    </w:pPr>
    <w:rPr>
      <w:rFonts w:ascii="Cambria" w:hAnsi="Cambria"/>
      <w:color w:val="365F91"/>
      <w:kern w:val="0"/>
      <w:sz w:val="28"/>
      <w:szCs w:val="28"/>
    </w:rPr>
  </w:style>
  <w:style w:type="table" w:customStyle="1" w:styleId="NormalTable0">
    <w:name w:val="Normal Table0"/>
    <w:rsid w:val="00865875"/>
    <w:pPr>
      <w:pBdr>
        <w:top w:val="nil"/>
        <w:left w:val="nil"/>
        <w:bottom w:val="nil"/>
        <w:right w:val="nil"/>
        <w:between w:val="nil"/>
        <w:bar w:val="nil"/>
      </w:pBdr>
    </w:pPr>
    <w:rPr>
      <w:rFonts w:eastAsia="Arial Unicode MS"/>
      <w:sz w:val="24"/>
      <w:szCs w:val="24"/>
      <w:bdr w:val="nil"/>
    </w:rPr>
    <w:tblPr>
      <w:tblInd w:w="0" w:type="dxa"/>
      <w:tblCellMar>
        <w:top w:w="0" w:type="dxa"/>
        <w:left w:w="0" w:type="dxa"/>
        <w:bottom w:w="0" w:type="dxa"/>
        <w:right w:w="0" w:type="dxa"/>
      </w:tblCellMar>
    </w:tblPr>
  </w:style>
  <w:style w:type="paragraph" w:customStyle="1" w:styleId="2f6">
    <w:name w:val="ЗАГОЛОВОК 2"/>
    <w:basedOn w:val="a"/>
    <w:link w:val="2f7"/>
    <w:qFormat/>
    <w:rsid w:val="00865875"/>
    <w:pPr>
      <w:spacing w:before="440" w:after="220" w:line="288" w:lineRule="auto"/>
      <w:ind w:firstLine="709"/>
      <w:jc w:val="both"/>
    </w:pPr>
    <w:rPr>
      <w:rFonts w:ascii="Arial" w:hAnsi="Arial"/>
      <w:sz w:val="32"/>
      <w:szCs w:val="22"/>
      <w:lang w:val="x-none" w:eastAsia="x-none"/>
    </w:rPr>
  </w:style>
  <w:style w:type="character" w:customStyle="1" w:styleId="2f7">
    <w:name w:val="ЗАГОЛОВОК 2 Знак"/>
    <w:link w:val="2f6"/>
    <w:rsid w:val="00865875"/>
    <w:rPr>
      <w:rFonts w:ascii="Arial" w:hAnsi="Arial" w:cs="Arial"/>
      <w:sz w:val="32"/>
      <w:szCs w:val="22"/>
    </w:rPr>
  </w:style>
  <w:style w:type="paragraph" w:customStyle="1" w:styleId="2f8">
    <w:name w:val="МАРКИРОВАННЫЙ СПИСОК 2"/>
    <w:basedOn w:val="-11"/>
    <w:rsid w:val="00865875"/>
    <w:pPr>
      <w:spacing w:after="220" w:line="288" w:lineRule="auto"/>
      <w:ind w:left="1134" w:hanging="360"/>
    </w:pPr>
    <w:rPr>
      <w:rFonts w:ascii="Arial" w:eastAsia="Times New Roman" w:hAnsi="Arial" w:cs="Arial"/>
      <w:color w:val="404040"/>
      <w:lang w:eastAsia="ru-RU"/>
    </w:rPr>
  </w:style>
  <w:style w:type="table" w:customStyle="1" w:styleId="370">
    <w:name w:val="37"/>
    <w:basedOn w:val="a1"/>
    <w:rsid w:val="00865875"/>
    <w:pPr>
      <w:spacing w:after="160" w:line="259"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numbering" w:customStyle="1" w:styleId="115">
    <w:name w:val="Нет списка11"/>
    <w:next w:val="a2"/>
    <w:uiPriority w:val="99"/>
    <w:semiHidden/>
    <w:unhideWhenUsed/>
    <w:rsid w:val="00865875"/>
  </w:style>
  <w:style w:type="paragraph" w:styleId="affff9">
    <w:name w:val="TOC Heading"/>
    <w:basedOn w:val="12"/>
    <w:next w:val="a"/>
    <w:uiPriority w:val="39"/>
    <w:unhideWhenUsed/>
    <w:qFormat/>
    <w:rsid w:val="00865875"/>
    <w:pPr>
      <w:keepLines/>
      <w:spacing w:before="360" w:after="360" w:line="276" w:lineRule="auto"/>
      <w:ind w:firstLine="709"/>
      <w:outlineLvl w:val="9"/>
    </w:pPr>
    <w:rPr>
      <w:rFonts w:ascii="Cambria" w:eastAsia="MS Gothic" w:hAnsi="Cambria"/>
      <w:color w:val="365F91"/>
      <w:kern w:val="0"/>
      <w:sz w:val="28"/>
      <w:szCs w:val="28"/>
    </w:rPr>
  </w:style>
  <w:style w:type="table" w:customStyle="1" w:styleId="TableNormal1">
    <w:name w:val="Table Normal1"/>
    <w:rsid w:val="00865875"/>
    <w:pPr>
      <w:pBdr>
        <w:top w:val="nil"/>
        <w:left w:val="nil"/>
        <w:bottom w:val="nil"/>
        <w:right w:val="nil"/>
        <w:between w:val="nil"/>
        <w:bar w:val="nil"/>
      </w:pBdr>
    </w:pPr>
    <w:rPr>
      <w:rFonts w:eastAsia="Arial Unicode MS"/>
      <w:bdr w:val="nil"/>
    </w:rPr>
    <w:tblPr>
      <w:tblInd w:w="0" w:type="dxa"/>
      <w:tblCellMar>
        <w:top w:w="0" w:type="dxa"/>
        <w:left w:w="0" w:type="dxa"/>
        <w:bottom w:w="0" w:type="dxa"/>
        <w:right w:w="0" w:type="dxa"/>
      </w:tblCellMar>
    </w:tblPr>
  </w:style>
  <w:style w:type="table" w:customStyle="1" w:styleId="371">
    <w:name w:val="371"/>
    <w:basedOn w:val="a1"/>
    <w:rsid w:val="00865875"/>
    <w:pPr>
      <w:spacing w:after="160" w:line="259" w:lineRule="auto"/>
    </w:pPr>
    <w:rPr>
      <w:rFonts w:ascii="Calibri" w:eastAsia="Calibri" w:hAnsi="Calibri" w:cs="Calibri"/>
      <w:color w:val="000000"/>
      <w:sz w:val="22"/>
      <w:szCs w:val="22"/>
    </w:rPr>
    <w:tblPr>
      <w:tblStyleRowBandSize w:val="1"/>
      <w:tblStyleColBandSize w:val="1"/>
      <w:tblInd w:w="0" w:type="nil"/>
      <w:tblCellMar>
        <w:left w:w="115" w:type="dxa"/>
        <w:right w:w="115" w:type="dxa"/>
      </w:tblCellMar>
    </w:tblPr>
  </w:style>
  <w:style w:type="paragraph" w:customStyle="1" w:styleId="xl64">
    <w:name w:val="xl64"/>
    <w:basedOn w:val="a"/>
    <w:rsid w:val="00865875"/>
    <w:pPr>
      <w:spacing w:before="100" w:beforeAutospacing="1" w:after="100" w:afterAutospacing="1"/>
      <w:ind w:firstLine="709"/>
      <w:jc w:val="center"/>
      <w:textAlignment w:val="center"/>
    </w:pPr>
  </w:style>
  <w:style w:type="paragraph" w:customStyle="1" w:styleId="xl130">
    <w:name w:val="xl130"/>
    <w:basedOn w:val="a"/>
    <w:rsid w:val="00865875"/>
    <w:pPr>
      <w:pBdr>
        <w:top w:val="single" w:sz="4" w:space="0" w:color="auto"/>
        <w:left w:val="single" w:sz="12" w:space="0" w:color="auto"/>
        <w:bottom w:val="single" w:sz="12" w:space="0" w:color="auto"/>
        <w:right w:val="single" w:sz="4" w:space="0" w:color="auto"/>
      </w:pBdr>
      <w:spacing w:before="100" w:beforeAutospacing="1" w:after="100" w:afterAutospacing="1"/>
      <w:ind w:firstLine="709"/>
      <w:jc w:val="both"/>
    </w:pPr>
    <w:rPr>
      <w:rFonts w:ascii="Calibri" w:hAnsi="Calibri"/>
    </w:rPr>
  </w:style>
  <w:style w:type="paragraph" w:customStyle="1" w:styleId="xl131">
    <w:name w:val="xl131"/>
    <w:basedOn w:val="a"/>
    <w:rsid w:val="00865875"/>
    <w:pPr>
      <w:pBdr>
        <w:top w:val="single" w:sz="4" w:space="0" w:color="auto"/>
        <w:left w:val="single" w:sz="4" w:space="20" w:color="auto"/>
        <w:bottom w:val="single" w:sz="4" w:space="0" w:color="auto"/>
        <w:right w:val="single" w:sz="12" w:space="0" w:color="auto"/>
      </w:pBdr>
      <w:shd w:val="clear" w:color="000000" w:fill="FFFFFF"/>
      <w:spacing w:before="100" w:beforeAutospacing="1" w:after="100" w:afterAutospacing="1"/>
      <w:ind w:firstLineChars="300" w:firstLine="300"/>
      <w:jc w:val="both"/>
      <w:textAlignment w:val="center"/>
    </w:pPr>
    <w:rPr>
      <w:rFonts w:ascii="Wingdings" w:hAnsi="Wingdings"/>
    </w:rPr>
  </w:style>
  <w:style w:type="paragraph" w:customStyle="1" w:styleId="xl132">
    <w:name w:val="xl132"/>
    <w:basedOn w:val="a"/>
    <w:rsid w:val="00865875"/>
    <w:pPr>
      <w:pBdr>
        <w:top w:val="single" w:sz="4" w:space="0" w:color="auto"/>
        <w:left w:val="single" w:sz="4" w:space="0" w:color="auto"/>
        <w:bottom w:val="single" w:sz="4" w:space="0" w:color="auto"/>
        <w:right w:val="single" w:sz="12" w:space="0" w:color="auto"/>
      </w:pBdr>
      <w:shd w:val="clear" w:color="000000" w:fill="BFBFBF"/>
      <w:spacing w:before="100" w:beforeAutospacing="1" w:after="100" w:afterAutospacing="1"/>
      <w:ind w:firstLine="709"/>
      <w:jc w:val="center"/>
      <w:textAlignment w:val="center"/>
    </w:pPr>
    <w:rPr>
      <w:rFonts w:ascii="Verdana" w:hAnsi="Verdana"/>
    </w:rPr>
  </w:style>
  <w:style w:type="paragraph" w:customStyle="1" w:styleId="xl133">
    <w:name w:val="xl133"/>
    <w:basedOn w:val="a"/>
    <w:rsid w:val="00865875"/>
    <w:pPr>
      <w:pBdr>
        <w:top w:val="single" w:sz="4" w:space="0" w:color="auto"/>
        <w:left w:val="single" w:sz="4" w:space="0" w:color="auto"/>
        <w:bottom w:val="single" w:sz="4" w:space="0" w:color="auto"/>
        <w:right w:val="single" w:sz="12"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134">
    <w:name w:val="xl134"/>
    <w:basedOn w:val="a"/>
    <w:rsid w:val="00865875"/>
    <w:pPr>
      <w:pBdr>
        <w:top w:val="single" w:sz="4" w:space="0" w:color="auto"/>
        <w:left w:val="single" w:sz="4" w:space="20" w:color="auto"/>
        <w:bottom w:val="single" w:sz="12" w:space="0" w:color="auto"/>
        <w:right w:val="single" w:sz="12" w:space="0" w:color="auto"/>
      </w:pBdr>
      <w:shd w:val="clear" w:color="000000" w:fill="FFFFFF"/>
      <w:spacing w:before="100" w:beforeAutospacing="1" w:after="100" w:afterAutospacing="1"/>
      <w:ind w:firstLineChars="300" w:firstLine="300"/>
      <w:jc w:val="both"/>
      <w:textAlignment w:val="center"/>
    </w:pPr>
    <w:rPr>
      <w:rFonts w:ascii="Wingdings" w:hAnsi="Wingdings"/>
    </w:rPr>
  </w:style>
  <w:style w:type="paragraph" w:customStyle="1" w:styleId="xl135">
    <w:name w:val="xl135"/>
    <w:basedOn w:val="a"/>
    <w:rsid w:val="00865875"/>
    <w:pPr>
      <w:pBdr>
        <w:left w:val="single" w:sz="4" w:space="0" w:color="auto"/>
        <w:bottom w:val="single" w:sz="4" w:space="0" w:color="auto"/>
        <w:right w:val="single" w:sz="12" w:space="0" w:color="auto"/>
      </w:pBdr>
      <w:shd w:val="clear" w:color="000000" w:fill="F4B084"/>
      <w:spacing w:before="100" w:beforeAutospacing="1" w:after="100" w:afterAutospacing="1"/>
      <w:ind w:firstLine="709"/>
      <w:jc w:val="center"/>
    </w:pPr>
  </w:style>
  <w:style w:type="paragraph" w:customStyle="1" w:styleId="xl136">
    <w:name w:val="xl136"/>
    <w:basedOn w:val="a"/>
    <w:rsid w:val="00865875"/>
    <w:pPr>
      <w:pBdr>
        <w:top w:val="single" w:sz="12" w:space="0" w:color="auto"/>
        <w:left w:val="single" w:sz="4" w:space="0" w:color="auto"/>
        <w:bottom w:val="single" w:sz="4" w:space="0" w:color="auto"/>
        <w:right w:val="single" w:sz="12" w:space="0" w:color="auto"/>
      </w:pBdr>
      <w:shd w:val="clear" w:color="000000" w:fill="9BC2E6"/>
      <w:spacing w:before="100" w:beforeAutospacing="1" w:after="100" w:afterAutospacing="1"/>
      <w:ind w:firstLine="709"/>
      <w:jc w:val="center"/>
    </w:pPr>
  </w:style>
  <w:style w:type="paragraph" w:customStyle="1" w:styleId="xl137">
    <w:name w:val="xl137"/>
    <w:basedOn w:val="a"/>
    <w:rsid w:val="00865875"/>
    <w:pPr>
      <w:pBdr>
        <w:top w:val="single" w:sz="4" w:space="0" w:color="auto"/>
        <w:left w:val="single" w:sz="4" w:space="0" w:color="auto"/>
        <w:bottom w:val="single" w:sz="4" w:space="0" w:color="auto"/>
        <w:right w:val="single" w:sz="12" w:space="0" w:color="auto"/>
      </w:pBdr>
      <w:shd w:val="clear" w:color="000000" w:fill="BFBFBF"/>
      <w:spacing w:before="100" w:beforeAutospacing="1" w:after="100" w:afterAutospacing="1"/>
      <w:ind w:firstLine="709"/>
      <w:jc w:val="center"/>
    </w:pPr>
  </w:style>
  <w:style w:type="paragraph" w:customStyle="1" w:styleId="xl138">
    <w:name w:val="xl138"/>
    <w:basedOn w:val="a"/>
    <w:rsid w:val="00865875"/>
    <w:pPr>
      <w:pBdr>
        <w:left w:val="single" w:sz="4" w:space="0" w:color="auto"/>
        <w:bottom w:val="single" w:sz="4" w:space="0" w:color="auto"/>
        <w:right w:val="single" w:sz="12" w:space="0" w:color="auto"/>
      </w:pBdr>
      <w:shd w:val="clear" w:color="000000" w:fill="FFFFFF"/>
      <w:spacing w:before="100" w:beforeAutospacing="1" w:after="100" w:afterAutospacing="1"/>
      <w:ind w:firstLine="709"/>
      <w:jc w:val="both"/>
      <w:textAlignment w:val="center"/>
    </w:pPr>
    <w:rPr>
      <w:rFonts w:ascii="Verdana" w:hAnsi="Verdana"/>
    </w:rPr>
  </w:style>
  <w:style w:type="paragraph" w:customStyle="1" w:styleId="xl139">
    <w:name w:val="xl139"/>
    <w:basedOn w:val="a"/>
    <w:rsid w:val="00865875"/>
    <w:pPr>
      <w:pBdr>
        <w:left w:val="single" w:sz="4" w:space="0" w:color="auto"/>
        <w:bottom w:val="single" w:sz="4" w:space="0" w:color="auto"/>
        <w:right w:val="single" w:sz="12" w:space="0" w:color="auto"/>
      </w:pBdr>
      <w:shd w:val="clear" w:color="000000" w:fill="BFBFBF"/>
      <w:spacing w:before="100" w:beforeAutospacing="1" w:after="100" w:afterAutospacing="1"/>
      <w:ind w:firstLine="709"/>
      <w:jc w:val="center"/>
      <w:textAlignment w:val="center"/>
    </w:pPr>
    <w:rPr>
      <w:rFonts w:ascii="Verdana" w:hAnsi="Verdana"/>
    </w:rPr>
  </w:style>
  <w:style w:type="paragraph" w:customStyle="1" w:styleId="xl140">
    <w:name w:val="xl140"/>
    <w:basedOn w:val="a"/>
    <w:rsid w:val="00865875"/>
    <w:pPr>
      <w:pBdr>
        <w:left w:val="single" w:sz="4" w:space="0" w:color="auto"/>
        <w:bottom w:val="single" w:sz="4" w:space="0" w:color="auto"/>
        <w:right w:val="single" w:sz="12" w:space="0" w:color="auto"/>
      </w:pBdr>
      <w:shd w:val="clear" w:color="000000" w:fill="F4B084"/>
      <w:spacing w:before="100" w:beforeAutospacing="1" w:after="100" w:afterAutospacing="1"/>
      <w:ind w:firstLine="709"/>
      <w:jc w:val="center"/>
      <w:textAlignment w:val="center"/>
    </w:pPr>
    <w:rPr>
      <w:rFonts w:ascii="Verdana" w:hAnsi="Verdana"/>
    </w:rPr>
  </w:style>
  <w:style w:type="paragraph" w:customStyle="1" w:styleId="xl141">
    <w:name w:val="xl141"/>
    <w:basedOn w:val="a"/>
    <w:rsid w:val="00865875"/>
    <w:pPr>
      <w:pBdr>
        <w:left w:val="single" w:sz="4" w:space="0" w:color="auto"/>
        <w:right w:val="single" w:sz="12" w:space="0" w:color="auto"/>
      </w:pBdr>
      <w:shd w:val="clear" w:color="000000" w:fill="F4B084"/>
      <w:spacing w:before="100" w:beforeAutospacing="1" w:after="100" w:afterAutospacing="1"/>
      <w:ind w:firstLine="709"/>
      <w:jc w:val="center"/>
      <w:textAlignment w:val="center"/>
    </w:pPr>
    <w:rPr>
      <w:rFonts w:ascii="Verdana" w:hAnsi="Verdana"/>
    </w:rPr>
  </w:style>
  <w:style w:type="paragraph" w:customStyle="1" w:styleId="xl142">
    <w:name w:val="xl142"/>
    <w:basedOn w:val="a"/>
    <w:rsid w:val="00865875"/>
    <w:pPr>
      <w:pBdr>
        <w:top w:val="single" w:sz="4" w:space="0" w:color="auto"/>
        <w:left w:val="single" w:sz="12" w:space="0" w:color="auto"/>
        <w:bottom w:val="single" w:sz="12" w:space="0" w:color="auto"/>
        <w:right w:val="single" w:sz="4" w:space="0" w:color="auto"/>
      </w:pBdr>
      <w:spacing w:before="100" w:beforeAutospacing="1" w:after="100" w:afterAutospacing="1"/>
      <w:ind w:firstLine="709"/>
      <w:jc w:val="both"/>
      <w:textAlignment w:val="center"/>
    </w:pPr>
  </w:style>
  <w:style w:type="paragraph" w:customStyle="1" w:styleId="xl143">
    <w:name w:val="xl143"/>
    <w:basedOn w:val="a"/>
    <w:rsid w:val="00865875"/>
    <w:pPr>
      <w:pBdr>
        <w:left w:val="single" w:sz="4" w:space="0" w:color="auto"/>
        <w:bottom w:val="single" w:sz="4" w:space="0" w:color="auto"/>
        <w:right w:val="single" w:sz="4" w:space="0" w:color="auto"/>
      </w:pBdr>
      <w:spacing w:before="100" w:beforeAutospacing="1" w:after="100" w:afterAutospacing="1"/>
      <w:ind w:firstLine="709"/>
      <w:jc w:val="center"/>
    </w:pPr>
    <w:rPr>
      <w:rFonts w:ascii="Verdana" w:hAnsi="Verdana"/>
      <w:sz w:val="20"/>
      <w:szCs w:val="20"/>
    </w:rPr>
  </w:style>
  <w:style w:type="paragraph" w:customStyle="1" w:styleId="xl144">
    <w:name w:val="xl144"/>
    <w:basedOn w:val="a"/>
    <w:rsid w:val="00865875"/>
    <w:pPr>
      <w:pBdr>
        <w:left w:val="single" w:sz="4" w:space="0" w:color="auto"/>
        <w:bottom w:val="single" w:sz="4"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145">
    <w:name w:val="xl145"/>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146">
    <w:name w:val="xl146"/>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pPr>
    <w:rPr>
      <w:rFonts w:ascii="Verdana" w:hAnsi="Verdana"/>
      <w:sz w:val="20"/>
      <w:szCs w:val="20"/>
    </w:rPr>
  </w:style>
  <w:style w:type="paragraph" w:customStyle="1" w:styleId="xl147">
    <w:name w:val="xl147"/>
    <w:basedOn w:val="a"/>
    <w:rsid w:val="00865875"/>
    <w:pPr>
      <w:pBdr>
        <w:top w:val="single" w:sz="4" w:space="0" w:color="auto"/>
        <w:left w:val="single" w:sz="4" w:space="0" w:color="auto"/>
        <w:right w:val="single" w:sz="4" w:space="0" w:color="auto"/>
      </w:pBdr>
      <w:shd w:val="clear" w:color="000000" w:fill="C00000"/>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148">
    <w:name w:val="xl148"/>
    <w:basedOn w:val="a"/>
    <w:rsid w:val="00865875"/>
    <w:pPr>
      <w:pBdr>
        <w:left w:val="single" w:sz="4" w:space="0" w:color="auto"/>
        <w:bottom w:val="single" w:sz="4" w:space="0" w:color="auto"/>
        <w:right w:val="single" w:sz="4" w:space="0" w:color="auto"/>
      </w:pBdr>
      <w:spacing w:before="100" w:beforeAutospacing="1" w:after="100" w:afterAutospacing="1"/>
      <w:ind w:firstLine="709"/>
      <w:jc w:val="center"/>
    </w:pPr>
  </w:style>
  <w:style w:type="paragraph" w:customStyle="1" w:styleId="xl149">
    <w:name w:val="xl149"/>
    <w:basedOn w:val="a"/>
    <w:rsid w:val="008658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50">
    <w:name w:val="xl150"/>
    <w:basedOn w:val="a"/>
    <w:rsid w:val="008658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51">
    <w:name w:val="xl151"/>
    <w:basedOn w:val="a"/>
    <w:rsid w:val="00865875"/>
    <w:pPr>
      <w:pBdr>
        <w:top w:val="single" w:sz="4" w:space="0" w:color="auto"/>
        <w:left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52">
    <w:name w:val="xl152"/>
    <w:basedOn w:val="a"/>
    <w:rsid w:val="00865875"/>
    <w:pPr>
      <w:pBdr>
        <w:top w:val="single" w:sz="4" w:space="0" w:color="auto"/>
        <w:left w:val="single" w:sz="4" w:space="0" w:color="auto"/>
        <w:bottom w:val="single" w:sz="12"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53">
    <w:name w:val="xl153"/>
    <w:basedOn w:val="a"/>
    <w:rsid w:val="00865875"/>
    <w:pPr>
      <w:pBdr>
        <w:top w:val="single" w:sz="4" w:space="0" w:color="auto"/>
        <w:left w:val="single" w:sz="4" w:space="0" w:color="auto"/>
        <w:bottom w:val="single" w:sz="4" w:space="0" w:color="auto"/>
        <w:right w:val="single" w:sz="12"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54">
    <w:name w:val="xl154"/>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155">
    <w:name w:val="xl155"/>
    <w:basedOn w:val="a"/>
    <w:rsid w:val="00865875"/>
    <w:pPr>
      <w:pBdr>
        <w:top w:val="single" w:sz="4" w:space="0" w:color="auto"/>
        <w:left w:val="single" w:sz="4" w:space="0" w:color="auto"/>
        <w:bottom w:val="single" w:sz="12" w:space="0" w:color="auto"/>
        <w:right w:val="single" w:sz="4" w:space="0" w:color="auto"/>
      </w:pBdr>
      <w:spacing w:before="100" w:beforeAutospacing="1" w:after="100" w:afterAutospacing="1"/>
      <w:ind w:firstLine="709"/>
      <w:jc w:val="center"/>
    </w:pPr>
    <w:rPr>
      <w:rFonts w:ascii="Verdana" w:hAnsi="Verdana"/>
      <w:sz w:val="20"/>
      <w:szCs w:val="20"/>
    </w:rPr>
  </w:style>
  <w:style w:type="paragraph" w:customStyle="1" w:styleId="xl156">
    <w:name w:val="xl156"/>
    <w:basedOn w:val="a"/>
    <w:rsid w:val="00865875"/>
    <w:pPr>
      <w:pBdr>
        <w:top w:val="single" w:sz="4" w:space="0" w:color="auto"/>
        <w:left w:val="single" w:sz="12"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157">
    <w:name w:val="xl157"/>
    <w:basedOn w:val="a"/>
    <w:rsid w:val="00865875"/>
    <w:pPr>
      <w:pBdr>
        <w:left w:val="single" w:sz="12"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158">
    <w:name w:val="xl158"/>
    <w:basedOn w:val="a"/>
    <w:rsid w:val="00865875"/>
    <w:pPr>
      <w:pBdr>
        <w:top w:val="single" w:sz="4" w:space="0" w:color="auto"/>
        <w:left w:val="single" w:sz="4" w:space="0" w:color="auto"/>
        <w:bottom w:val="single" w:sz="12"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159">
    <w:name w:val="xl159"/>
    <w:basedOn w:val="a"/>
    <w:rsid w:val="00865875"/>
    <w:pPr>
      <w:pBdr>
        <w:top w:val="single" w:sz="4" w:space="0" w:color="auto"/>
        <w:right w:val="single" w:sz="4" w:space="0" w:color="auto"/>
      </w:pBdr>
      <w:spacing w:before="100" w:beforeAutospacing="1" w:after="100" w:afterAutospacing="1"/>
      <w:ind w:firstLine="709"/>
      <w:jc w:val="center"/>
    </w:pPr>
  </w:style>
  <w:style w:type="paragraph" w:customStyle="1" w:styleId="xl160">
    <w:name w:val="xl160"/>
    <w:basedOn w:val="a"/>
    <w:rsid w:val="00865875"/>
    <w:pPr>
      <w:pBdr>
        <w:top w:val="single" w:sz="4" w:space="0" w:color="auto"/>
        <w:left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61">
    <w:name w:val="xl161"/>
    <w:basedOn w:val="a"/>
    <w:rsid w:val="00865875"/>
    <w:pPr>
      <w:pBdr>
        <w:top w:val="single" w:sz="4" w:space="0" w:color="auto"/>
        <w:left w:val="single" w:sz="4" w:space="0" w:color="auto"/>
        <w:right w:val="single" w:sz="4" w:space="0" w:color="auto"/>
      </w:pBdr>
      <w:spacing w:before="100" w:beforeAutospacing="1" w:after="100" w:afterAutospacing="1"/>
      <w:ind w:firstLine="709"/>
      <w:jc w:val="both"/>
    </w:pPr>
    <w:rPr>
      <w:rFonts w:ascii="Calibri" w:hAnsi="Calibri"/>
    </w:rPr>
  </w:style>
  <w:style w:type="paragraph" w:customStyle="1" w:styleId="xl162">
    <w:name w:val="xl162"/>
    <w:basedOn w:val="a"/>
    <w:rsid w:val="00865875"/>
    <w:pPr>
      <w:spacing w:before="100" w:beforeAutospacing="1" w:after="100" w:afterAutospacing="1"/>
      <w:ind w:firstLine="709"/>
      <w:jc w:val="both"/>
    </w:pPr>
    <w:rPr>
      <w:color w:val="000000"/>
    </w:rPr>
  </w:style>
  <w:style w:type="paragraph" w:customStyle="1" w:styleId="xl163">
    <w:name w:val="xl163"/>
    <w:basedOn w:val="a"/>
    <w:rsid w:val="00865875"/>
    <w:pPr>
      <w:pBdr>
        <w:left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64">
    <w:name w:val="xl164"/>
    <w:basedOn w:val="a"/>
    <w:rsid w:val="00865875"/>
    <w:pPr>
      <w:pBdr>
        <w:top w:val="single" w:sz="4" w:space="0" w:color="auto"/>
        <w:left w:val="single" w:sz="12" w:space="0" w:color="auto"/>
        <w:right w:val="single" w:sz="4" w:space="0" w:color="auto"/>
      </w:pBdr>
      <w:spacing w:before="100" w:beforeAutospacing="1" w:after="100" w:afterAutospacing="1"/>
      <w:ind w:firstLine="709"/>
      <w:jc w:val="both"/>
      <w:textAlignment w:val="center"/>
    </w:pPr>
  </w:style>
  <w:style w:type="paragraph" w:customStyle="1" w:styleId="xl165">
    <w:name w:val="xl165"/>
    <w:basedOn w:val="a"/>
    <w:rsid w:val="00865875"/>
    <w:pPr>
      <w:pBdr>
        <w:top w:val="single" w:sz="4" w:space="0" w:color="auto"/>
        <w:left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66">
    <w:name w:val="xl166"/>
    <w:basedOn w:val="a"/>
    <w:rsid w:val="008658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709"/>
      <w:jc w:val="both"/>
    </w:pPr>
    <w:rPr>
      <w:rFonts w:ascii="Verdana" w:hAnsi="Verdana"/>
      <w:sz w:val="20"/>
      <w:szCs w:val="20"/>
    </w:rPr>
  </w:style>
  <w:style w:type="paragraph" w:customStyle="1" w:styleId="xl167">
    <w:name w:val="xl167"/>
    <w:basedOn w:val="a"/>
    <w:rsid w:val="00865875"/>
    <w:pPr>
      <w:pBdr>
        <w:left w:val="single" w:sz="4" w:space="0" w:color="auto"/>
        <w:bottom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68">
    <w:name w:val="xl168"/>
    <w:basedOn w:val="a"/>
    <w:rsid w:val="00865875"/>
    <w:pPr>
      <w:pBdr>
        <w:bottom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rPr>
  </w:style>
  <w:style w:type="paragraph" w:customStyle="1" w:styleId="xl169">
    <w:name w:val="xl169"/>
    <w:basedOn w:val="a"/>
    <w:rsid w:val="00865875"/>
    <w:pPr>
      <w:pBdr>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0">
    <w:name w:val="xl170"/>
    <w:basedOn w:val="a"/>
    <w:rsid w:val="00865875"/>
    <w:pPr>
      <w:pBdr>
        <w:top w:val="single" w:sz="4" w:space="0" w:color="auto"/>
        <w:left w:val="single" w:sz="4" w:space="0" w:color="auto"/>
        <w:right w:val="single" w:sz="4" w:space="0" w:color="auto"/>
      </w:pBdr>
      <w:spacing w:before="100" w:beforeAutospacing="1" w:after="100" w:afterAutospacing="1"/>
      <w:ind w:firstLine="709"/>
      <w:jc w:val="both"/>
    </w:pPr>
  </w:style>
  <w:style w:type="paragraph" w:customStyle="1" w:styleId="xl171">
    <w:name w:val="xl171"/>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172">
    <w:name w:val="xl172"/>
    <w:basedOn w:val="a"/>
    <w:rsid w:val="00865875"/>
    <w:pPr>
      <w:pBdr>
        <w:top w:val="single" w:sz="4" w:space="0" w:color="auto"/>
        <w:left w:val="single" w:sz="4" w:space="0" w:color="auto"/>
        <w:bottom w:val="single" w:sz="12"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173">
    <w:name w:val="xl173"/>
    <w:basedOn w:val="a"/>
    <w:rsid w:val="00865875"/>
    <w:pPr>
      <w:pBdr>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174">
    <w:name w:val="xl174"/>
    <w:basedOn w:val="a"/>
    <w:rsid w:val="00865875"/>
    <w:pPr>
      <w:pBdr>
        <w:left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5">
    <w:name w:val="xl175"/>
    <w:basedOn w:val="a"/>
    <w:rsid w:val="00865875"/>
    <w:pPr>
      <w:pBdr>
        <w:top w:val="single" w:sz="4" w:space="0" w:color="auto"/>
        <w:left w:val="single" w:sz="12"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6">
    <w:name w:val="xl176"/>
    <w:basedOn w:val="a"/>
    <w:rsid w:val="00865875"/>
    <w:pPr>
      <w:pBdr>
        <w:top w:val="single" w:sz="4" w:space="0" w:color="auto"/>
        <w:left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7">
    <w:name w:val="xl177"/>
    <w:basedOn w:val="a"/>
    <w:rsid w:val="00865875"/>
    <w:pPr>
      <w:pBdr>
        <w:top w:val="single" w:sz="4" w:space="0" w:color="auto"/>
        <w:left w:val="single" w:sz="4" w:space="0" w:color="auto"/>
        <w:right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8">
    <w:name w:val="xl178"/>
    <w:basedOn w:val="a"/>
    <w:rsid w:val="00865875"/>
    <w:pPr>
      <w:pBdr>
        <w:left w:val="single" w:sz="4" w:space="0" w:color="auto"/>
        <w:right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79">
    <w:name w:val="xl179"/>
    <w:basedOn w:val="a"/>
    <w:rsid w:val="00865875"/>
    <w:pPr>
      <w:pBdr>
        <w:top w:val="single" w:sz="12" w:space="0" w:color="auto"/>
        <w:left w:val="single" w:sz="4" w:space="0" w:color="auto"/>
        <w:bottom w:val="single" w:sz="4" w:space="0" w:color="auto"/>
        <w:right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80">
    <w:name w:val="xl180"/>
    <w:basedOn w:val="a"/>
    <w:rsid w:val="00865875"/>
    <w:pPr>
      <w:pBdr>
        <w:top w:val="single" w:sz="4" w:space="0" w:color="auto"/>
        <w:left w:val="single" w:sz="4" w:space="0" w:color="auto"/>
        <w:bottom w:val="single" w:sz="4" w:space="0" w:color="auto"/>
      </w:pBdr>
      <w:shd w:val="clear" w:color="000000" w:fill="BFBFBF"/>
      <w:spacing w:before="100" w:beforeAutospacing="1" w:after="100" w:afterAutospacing="1"/>
      <w:ind w:firstLine="709"/>
      <w:jc w:val="center"/>
    </w:pPr>
  </w:style>
  <w:style w:type="paragraph" w:customStyle="1" w:styleId="xl181">
    <w:name w:val="xl181"/>
    <w:basedOn w:val="a"/>
    <w:rsid w:val="00865875"/>
    <w:pPr>
      <w:pBdr>
        <w:top w:val="single" w:sz="12" w:space="0" w:color="auto"/>
        <w:bottom w:val="single" w:sz="4" w:space="0" w:color="auto"/>
        <w:right w:val="single" w:sz="4"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182">
    <w:name w:val="xl182"/>
    <w:basedOn w:val="a"/>
    <w:rsid w:val="00865875"/>
    <w:pPr>
      <w:pBdr>
        <w:bottom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183">
    <w:name w:val="xl183"/>
    <w:basedOn w:val="a"/>
    <w:rsid w:val="00865875"/>
    <w:pPr>
      <w:pBdr>
        <w:top w:val="single" w:sz="4" w:space="0" w:color="auto"/>
        <w:bottom w:val="single" w:sz="4" w:space="0" w:color="auto"/>
        <w:right w:val="single" w:sz="4" w:space="0" w:color="auto"/>
      </w:pBdr>
      <w:spacing w:before="100" w:beforeAutospacing="1" w:after="100" w:afterAutospacing="1"/>
      <w:ind w:firstLine="709"/>
      <w:jc w:val="both"/>
    </w:pPr>
    <w:rPr>
      <w:rFonts w:ascii="Calibri" w:hAnsi="Calibri"/>
    </w:rPr>
  </w:style>
  <w:style w:type="paragraph" w:customStyle="1" w:styleId="xl184">
    <w:name w:val="xl184"/>
    <w:basedOn w:val="a"/>
    <w:rsid w:val="00865875"/>
    <w:pPr>
      <w:pBdr>
        <w:top w:val="single" w:sz="12" w:space="0" w:color="auto"/>
        <w:bottom w:val="single" w:sz="4"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185">
    <w:name w:val="xl185"/>
    <w:basedOn w:val="a"/>
    <w:rsid w:val="00865875"/>
    <w:pPr>
      <w:pBdr>
        <w:top w:val="single" w:sz="12" w:space="0" w:color="auto"/>
        <w:bottom w:val="single" w:sz="4" w:space="0" w:color="auto"/>
      </w:pBdr>
      <w:shd w:val="clear" w:color="000000" w:fill="F4B084"/>
      <w:spacing w:before="100" w:beforeAutospacing="1" w:after="100" w:afterAutospacing="1"/>
      <w:ind w:firstLine="709"/>
      <w:jc w:val="both"/>
      <w:textAlignment w:val="center"/>
    </w:pPr>
    <w:rPr>
      <w:rFonts w:ascii="Verdana" w:hAnsi="Verdana"/>
      <w:b/>
      <w:bCs/>
    </w:rPr>
  </w:style>
  <w:style w:type="paragraph" w:customStyle="1" w:styleId="xl186">
    <w:name w:val="xl186"/>
    <w:basedOn w:val="a"/>
    <w:rsid w:val="00865875"/>
    <w:pPr>
      <w:pBdr>
        <w:top w:val="single" w:sz="12" w:space="0" w:color="auto"/>
        <w:bottom w:val="single" w:sz="4" w:space="0" w:color="auto"/>
        <w:right w:val="single" w:sz="12" w:space="0" w:color="auto"/>
      </w:pBdr>
      <w:shd w:val="clear" w:color="000000" w:fill="F4B084"/>
      <w:spacing w:before="100" w:beforeAutospacing="1" w:after="100" w:afterAutospacing="1"/>
      <w:ind w:firstLine="709"/>
      <w:jc w:val="both"/>
      <w:textAlignment w:val="center"/>
    </w:pPr>
    <w:rPr>
      <w:rFonts w:ascii="Verdana" w:hAnsi="Verdana"/>
      <w:b/>
      <w:bCs/>
    </w:rPr>
  </w:style>
  <w:style w:type="paragraph" w:customStyle="1" w:styleId="xl187">
    <w:name w:val="xl187"/>
    <w:basedOn w:val="a"/>
    <w:rsid w:val="00865875"/>
    <w:pPr>
      <w:pBdr>
        <w:bottom w:val="single" w:sz="4" w:space="0" w:color="auto"/>
      </w:pBdr>
      <w:shd w:val="clear" w:color="000000" w:fill="F4B084"/>
      <w:spacing w:before="100" w:beforeAutospacing="1" w:after="100" w:afterAutospacing="1"/>
      <w:ind w:firstLine="709"/>
      <w:jc w:val="both"/>
      <w:textAlignment w:val="center"/>
    </w:pPr>
    <w:rPr>
      <w:rFonts w:ascii="Verdana" w:hAnsi="Verdana"/>
      <w:b/>
      <w:bCs/>
    </w:rPr>
  </w:style>
  <w:style w:type="paragraph" w:customStyle="1" w:styleId="xl188">
    <w:name w:val="xl188"/>
    <w:basedOn w:val="a"/>
    <w:rsid w:val="00865875"/>
    <w:pPr>
      <w:pBdr>
        <w:bottom w:val="single" w:sz="4" w:space="0" w:color="auto"/>
        <w:right w:val="single" w:sz="4" w:space="0" w:color="auto"/>
      </w:pBdr>
      <w:spacing w:before="100" w:beforeAutospacing="1" w:after="100" w:afterAutospacing="1"/>
      <w:ind w:firstLine="709"/>
      <w:jc w:val="both"/>
      <w:textAlignment w:val="center"/>
    </w:pPr>
  </w:style>
  <w:style w:type="paragraph" w:customStyle="1" w:styleId="xl189">
    <w:name w:val="xl189"/>
    <w:basedOn w:val="a"/>
    <w:rsid w:val="00865875"/>
    <w:pPr>
      <w:pBdr>
        <w:top w:val="single" w:sz="12" w:space="0" w:color="auto"/>
        <w:bottom w:val="single" w:sz="4" w:space="0" w:color="auto"/>
      </w:pBdr>
      <w:shd w:val="clear" w:color="000000" w:fill="F4B084"/>
      <w:spacing w:before="100" w:beforeAutospacing="1" w:after="100" w:afterAutospacing="1"/>
      <w:ind w:firstLine="709"/>
      <w:jc w:val="center"/>
      <w:textAlignment w:val="center"/>
    </w:pPr>
    <w:rPr>
      <w:rFonts w:ascii="Verdana" w:hAnsi="Verdana"/>
    </w:rPr>
  </w:style>
  <w:style w:type="paragraph" w:customStyle="1" w:styleId="xl190">
    <w:name w:val="xl190"/>
    <w:basedOn w:val="a"/>
    <w:rsid w:val="00865875"/>
    <w:pPr>
      <w:pBdr>
        <w:top w:val="single" w:sz="4" w:space="0" w:color="auto"/>
        <w:bottom w:val="single" w:sz="4"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191">
    <w:name w:val="xl191"/>
    <w:basedOn w:val="a"/>
    <w:rsid w:val="00865875"/>
    <w:pPr>
      <w:pBdr>
        <w:top w:val="single" w:sz="12" w:space="0" w:color="auto"/>
        <w:bottom w:val="single" w:sz="4"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192">
    <w:name w:val="xl192"/>
    <w:basedOn w:val="a"/>
    <w:rsid w:val="00865875"/>
    <w:pPr>
      <w:pBdr>
        <w:bottom w:val="single" w:sz="4" w:space="0" w:color="auto"/>
        <w:right w:val="single" w:sz="4" w:space="0" w:color="auto"/>
      </w:pBdr>
      <w:spacing w:before="100" w:beforeAutospacing="1" w:after="100" w:afterAutospacing="1"/>
      <w:ind w:firstLine="709"/>
      <w:jc w:val="center"/>
    </w:pPr>
  </w:style>
  <w:style w:type="paragraph" w:customStyle="1" w:styleId="xl193">
    <w:name w:val="xl193"/>
    <w:basedOn w:val="a"/>
    <w:rsid w:val="00865875"/>
    <w:pPr>
      <w:pBdr>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194">
    <w:name w:val="xl194"/>
    <w:basedOn w:val="a"/>
    <w:rsid w:val="00865875"/>
    <w:pPr>
      <w:pBdr>
        <w:right w:val="single" w:sz="4" w:space="0" w:color="auto"/>
      </w:pBdr>
      <w:shd w:val="clear" w:color="000000" w:fill="F4B084"/>
      <w:spacing w:before="100" w:beforeAutospacing="1" w:after="100" w:afterAutospacing="1"/>
      <w:ind w:firstLine="709"/>
      <w:jc w:val="both"/>
      <w:textAlignment w:val="center"/>
    </w:pPr>
    <w:rPr>
      <w:rFonts w:ascii="Verdana" w:hAnsi="Verdana"/>
      <w:b/>
      <w:bCs/>
    </w:rPr>
  </w:style>
  <w:style w:type="paragraph" w:customStyle="1" w:styleId="xl195">
    <w:name w:val="xl195"/>
    <w:basedOn w:val="a"/>
    <w:rsid w:val="00865875"/>
    <w:pPr>
      <w:pBdr>
        <w:left w:val="single" w:sz="4" w:space="0" w:color="auto"/>
        <w:bottom w:val="single" w:sz="4" w:space="0" w:color="auto"/>
        <w:right w:val="single" w:sz="4" w:space="0" w:color="auto"/>
      </w:pBdr>
      <w:spacing w:before="100" w:beforeAutospacing="1" w:after="100" w:afterAutospacing="1"/>
      <w:ind w:firstLine="709"/>
      <w:jc w:val="both"/>
    </w:pPr>
    <w:rPr>
      <w:rFonts w:ascii="Calibri" w:hAnsi="Calibri"/>
    </w:rPr>
  </w:style>
  <w:style w:type="paragraph" w:customStyle="1" w:styleId="xl196">
    <w:name w:val="xl196"/>
    <w:basedOn w:val="a"/>
    <w:rsid w:val="00865875"/>
    <w:pPr>
      <w:pBdr>
        <w:bottom w:val="single" w:sz="4" w:space="0" w:color="auto"/>
        <w:right w:val="single" w:sz="4" w:space="0" w:color="auto"/>
      </w:pBdr>
      <w:shd w:val="clear" w:color="000000" w:fill="BFBFBF"/>
      <w:spacing w:before="100" w:beforeAutospacing="1" w:after="100" w:afterAutospacing="1"/>
      <w:ind w:firstLine="709"/>
      <w:jc w:val="both"/>
      <w:textAlignment w:val="center"/>
    </w:pPr>
    <w:rPr>
      <w:rFonts w:ascii="Verdana" w:hAnsi="Verdana"/>
    </w:rPr>
  </w:style>
  <w:style w:type="paragraph" w:customStyle="1" w:styleId="xl197">
    <w:name w:val="xl197"/>
    <w:basedOn w:val="a"/>
    <w:rsid w:val="00865875"/>
    <w:pPr>
      <w:pBdr>
        <w:right w:val="single" w:sz="4" w:space="0" w:color="auto"/>
      </w:pBdr>
      <w:spacing w:before="100" w:beforeAutospacing="1" w:after="100" w:afterAutospacing="1"/>
      <w:ind w:firstLine="709"/>
      <w:jc w:val="both"/>
      <w:textAlignment w:val="center"/>
    </w:pPr>
  </w:style>
  <w:style w:type="paragraph" w:customStyle="1" w:styleId="xl198">
    <w:name w:val="xl198"/>
    <w:basedOn w:val="a"/>
    <w:rsid w:val="00865875"/>
    <w:pPr>
      <w:pBdr>
        <w:top w:val="single" w:sz="4" w:space="0" w:color="auto"/>
        <w:bottom w:val="single" w:sz="12" w:space="0" w:color="auto"/>
        <w:right w:val="single" w:sz="4" w:space="0" w:color="auto"/>
      </w:pBdr>
      <w:spacing w:before="100" w:beforeAutospacing="1" w:after="100" w:afterAutospacing="1"/>
      <w:ind w:firstLine="709"/>
      <w:jc w:val="both"/>
      <w:textAlignment w:val="center"/>
    </w:pPr>
  </w:style>
  <w:style w:type="paragraph" w:customStyle="1" w:styleId="xl199">
    <w:name w:val="xl199"/>
    <w:basedOn w:val="a"/>
    <w:rsid w:val="00865875"/>
    <w:pPr>
      <w:pBdr>
        <w:bottom w:val="single" w:sz="4" w:space="0" w:color="auto"/>
        <w:right w:val="single" w:sz="4" w:space="0" w:color="auto"/>
      </w:pBdr>
      <w:spacing w:before="100" w:beforeAutospacing="1" w:after="100" w:afterAutospacing="1"/>
      <w:ind w:firstLine="709"/>
      <w:jc w:val="both"/>
    </w:pPr>
    <w:rPr>
      <w:rFonts w:ascii="Calibri" w:hAnsi="Calibri"/>
    </w:rPr>
  </w:style>
  <w:style w:type="paragraph" w:customStyle="1" w:styleId="xl200">
    <w:name w:val="xl200"/>
    <w:basedOn w:val="a"/>
    <w:rsid w:val="00865875"/>
    <w:pPr>
      <w:pBdr>
        <w:top w:val="single" w:sz="4" w:space="0" w:color="auto"/>
        <w:bottom w:val="single" w:sz="12" w:space="0" w:color="auto"/>
        <w:right w:val="single" w:sz="4" w:space="0" w:color="auto"/>
      </w:pBdr>
      <w:spacing w:before="100" w:beforeAutospacing="1" w:after="100" w:afterAutospacing="1"/>
      <w:ind w:firstLine="709"/>
      <w:jc w:val="both"/>
    </w:pPr>
    <w:rPr>
      <w:rFonts w:ascii="Calibri" w:hAnsi="Calibri"/>
    </w:rPr>
  </w:style>
  <w:style w:type="paragraph" w:customStyle="1" w:styleId="xl201">
    <w:name w:val="xl201"/>
    <w:basedOn w:val="a"/>
    <w:rsid w:val="00865875"/>
    <w:pPr>
      <w:pBdr>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02">
    <w:name w:val="xl202"/>
    <w:basedOn w:val="a"/>
    <w:rsid w:val="00865875"/>
    <w:pPr>
      <w:pBdr>
        <w:top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03">
    <w:name w:val="xl203"/>
    <w:basedOn w:val="a"/>
    <w:rsid w:val="00865875"/>
    <w:pPr>
      <w:pBdr>
        <w:top w:val="single" w:sz="4" w:space="0" w:color="auto"/>
        <w:bottom w:val="single" w:sz="4" w:space="0" w:color="auto"/>
        <w:right w:val="single" w:sz="4" w:space="0" w:color="auto"/>
      </w:pBdr>
      <w:shd w:val="clear" w:color="000000" w:fill="C00000"/>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4">
    <w:name w:val="xl204"/>
    <w:basedOn w:val="a"/>
    <w:rsid w:val="00865875"/>
    <w:pPr>
      <w:pBdr>
        <w:bottom w:val="single" w:sz="4" w:space="0" w:color="auto"/>
      </w:pBdr>
      <w:shd w:val="clear" w:color="000000" w:fill="C00000"/>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5">
    <w:name w:val="xl205"/>
    <w:basedOn w:val="a"/>
    <w:rsid w:val="00865875"/>
    <w:pPr>
      <w:pBdr>
        <w:left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6">
    <w:name w:val="xl206"/>
    <w:basedOn w:val="a"/>
    <w:rsid w:val="008658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7">
    <w:name w:val="xl207"/>
    <w:basedOn w:val="a"/>
    <w:rsid w:val="00865875"/>
    <w:pPr>
      <w:pBdr>
        <w:left w:val="single" w:sz="4"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8">
    <w:name w:val="xl208"/>
    <w:basedOn w:val="a"/>
    <w:rsid w:val="00865875"/>
    <w:pPr>
      <w:pBdr>
        <w:left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09">
    <w:name w:val="xl209"/>
    <w:basedOn w:val="a"/>
    <w:rsid w:val="00865875"/>
    <w:pPr>
      <w:pBdr>
        <w:top w:val="single" w:sz="4" w:space="0" w:color="auto"/>
        <w:left w:val="single" w:sz="12" w:space="0" w:color="auto"/>
        <w:bottom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10">
    <w:name w:val="xl210"/>
    <w:basedOn w:val="a"/>
    <w:rsid w:val="00865875"/>
    <w:pPr>
      <w:pBdr>
        <w:lef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11">
    <w:name w:val="xl211"/>
    <w:basedOn w:val="a"/>
    <w:rsid w:val="00865875"/>
    <w:pPr>
      <w:pBdr>
        <w:top w:val="single" w:sz="4" w:space="0" w:color="auto"/>
        <w:left w:val="single" w:sz="4" w:space="0" w:color="auto"/>
        <w:bottom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2">
    <w:name w:val="xl212"/>
    <w:basedOn w:val="a"/>
    <w:rsid w:val="00865875"/>
    <w:pPr>
      <w:pBdr>
        <w:lef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3">
    <w:name w:val="xl213"/>
    <w:basedOn w:val="a"/>
    <w:rsid w:val="00865875"/>
    <w:pPr>
      <w:pBdr>
        <w:top w:val="single" w:sz="4" w:space="0" w:color="auto"/>
        <w:left w:val="single" w:sz="4" w:space="0" w:color="auto"/>
        <w:bottom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4">
    <w:name w:val="xl214"/>
    <w:basedOn w:val="a"/>
    <w:rsid w:val="00865875"/>
    <w:pPr>
      <w:pBdr>
        <w:top w:val="single" w:sz="4" w:space="0" w:color="auto"/>
        <w:lef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5">
    <w:name w:val="xl215"/>
    <w:basedOn w:val="a"/>
    <w:rsid w:val="00865875"/>
    <w:pPr>
      <w:pBdr>
        <w:left w:val="single" w:sz="4" w:space="0" w:color="auto"/>
        <w:bottom w:val="single" w:sz="4"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216">
    <w:name w:val="xl216"/>
    <w:basedOn w:val="a"/>
    <w:rsid w:val="00865875"/>
    <w:pPr>
      <w:pBdr>
        <w:left w:val="single" w:sz="4" w:space="0" w:color="auto"/>
        <w:bottom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7">
    <w:name w:val="xl217"/>
    <w:basedOn w:val="a"/>
    <w:rsid w:val="00865875"/>
    <w:pPr>
      <w:pBdr>
        <w:top w:val="single" w:sz="4" w:space="0" w:color="auto"/>
        <w:left w:val="single" w:sz="4" w:space="0" w:color="auto"/>
        <w:bottom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18">
    <w:name w:val="xl218"/>
    <w:basedOn w:val="a"/>
    <w:rsid w:val="00865875"/>
    <w:pPr>
      <w:pBdr>
        <w:bottom w:val="single" w:sz="4" w:space="0" w:color="auto"/>
      </w:pBdr>
      <w:shd w:val="clear" w:color="000000" w:fill="F4B084"/>
      <w:spacing w:before="100" w:beforeAutospacing="1" w:after="100" w:afterAutospacing="1"/>
      <w:ind w:firstLine="709"/>
      <w:jc w:val="center"/>
    </w:pPr>
  </w:style>
  <w:style w:type="paragraph" w:customStyle="1" w:styleId="xl219">
    <w:name w:val="xl219"/>
    <w:basedOn w:val="a"/>
    <w:rsid w:val="00865875"/>
    <w:pPr>
      <w:pBdr>
        <w:bottom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20">
    <w:name w:val="xl220"/>
    <w:basedOn w:val="a"/>
    <w:rsid w:val="00865875"/>
    <w:pPr>
      <w:pBdr>
        <w:top w:val="single" w:sz="4" w:space="0" w:color="auto"/>
        <w:left w:val="single" w:sz="4" w:space="0" w:color="auto"/>
        <w:bottom w:val="single" w:sz="12" w:space="0" w:color="auto"/>
        <w:right w:val="single" w:sz="12"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221">
    <w:name w:val="xl221"/>
    <w:basedOn w:val="a"/>
    <w:rsid w:val="00865875"/>
    <w:pPr>
      <w:pBdr>
        <w:left w:val="single" w:sz="4" w:space="0" w:color="auto"/>
        <w:right w:val="single" w:sz="4" w:space="0" w:color="auto"/>
      </w:pBdr>
      <w:spacing w:before="100" w:beforeAutospacing="1" w:after="100" w:afterAutospacing="1"/>
      <w:ind w:firstLine="709"/>
      <w:jc w:val="center"/>
    </w:pPr>
  </w:style>
  <w:style w:type="paragraph" w:customStyle="1" w:styleId="xl222">
    <w:name w:val="xl222"/>
    <w:basedOn w:val="a"/>
    <w:rsid w:val="00865875"/>
    <w:pPr>
      <w:pBdr>
        <w:top w:val="single" w:sz="4" w:space="0" w:color="auto"/>
        <w:right w:val="single" w:sz="4" w:space="0" w:color="auto"/>
      </w:pBdr>
      <w:spacing w:before="100" w:beforeAutospacing="1" w:after="100" w:afterAutospacing="1"/>
      <w:ind w:firstLine="709"/>
      <w:jc w:val="both"/>
      <w:textAlignment w:val="center"/>
    </w:pPr>
  </w:style>
  <w:style w:type="paragraph" w:customStyle="1" w:styleId="xl223">
    <w:name w:val="xl223"/>
    <w:basedOn w:val="a"/>
    <w:rsid w:val="00865875"/>
    <w:pPr>
      <w:pBdr>
        <w:top w:val="single" w:sz="4" w:space="0" w:color="auto"/>
        <w:left w:val="single" w:sz="4" w:space="0" w:color="auto"/>
        <w:bottom w:val="single" w:sz="12" w:space="0" w:color="auto"/>
        <w:right w:val="single" w:sz="4" w:space="0" w:color="auto"/>
      </w:pBdr>
      <w:spacing w:before="100" w:beforeAutospacing="1" w:after="100" w:afterAutospacing="1"/>
      <w:ind w:firstLine="709"/>
      <w:jc w:val="both"/>
      <w:textAlignment w:val="center"/>
    </w:pPr>
  </w:style>
  <w:style w:type="paragraph" w:customStyle="1" w:styleId="xl224">
    <w:name w:val="xl224"/>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225">
    <w:name w:val="xl225"/>
    <w:basedOn w:val="a"/>
    <w:rsid w:val="00865875"/>
    <w:pPr>
      <w:pBdr>
        <w:top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226">
    <w:name w:val="xl226"/>
    <w:basedOn w:val="a"/>
    <w:rsid w:val="00865875"/>
    <w:pPr>
      <w:pBdr>
        <w:top w:val="single" w:sz="4" w:space="0" w:color="auto"/>
        <w:left w:val="single" w:sz="4" w:space="0" w:color="auto"/>
        <w:bottom w:val="single" w:sz="12" w:space="0" w:color="auto"/>
        <w:right w:val="single" w:sz="12" w:space="0" w:color="auto"/>
      </w:pBdr>
      <w:spacing w:before="100" w:beforeAutospacing="1" w:after="100" w:afterAutospacing="1"/>
      <w:ind w:firstLine="709"/>
      <w:jc w:val="both"/>
      <w:textAlignment w:val="center"/>
    </w:pPr>
  </w:style>
  <w:style w:type="paragraph" w:customStyle="1" w:styleId="xl227">
    <w:name w:val="xl227"/>
    <w:basedOn w:val="a"/>
    <w:rsid w:val="00865875"/>
    <w:pPr>
      <w:pBdr>
        <w:bottom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28">
    <w:name w:val="xl228"/>
    <w:basedOn w:val="a"/>
    <w:rsid w:val="00865875"/>
    <w:pPr>
      <w:pBdr>
        <w:left w:val="single" w:sz="4" w:space="0" w:color="auto"/>
        <w:bottom w:val="single" w:sz="12" w:space="0" w:color="auto"/>
        <w:right w:val="single" w:sz="4" w:space="0" w:color="auto"/>
      </w:pBdr>
      <w:spacing w:before="100" w:beforeAutospacing="1" w:after="100" w:afterAutospacing="1"/>
      <w:ind w:firstLine="709"/>
      <w:jc w:val="both"/>
    </w:pPr>
  </w:style>
  <w:style w:type="paragraph" w:customStyle="1" w:styleId="xl229">
    <w:name w:val="xl229"/>
    <w:basedOn w:val="a"/>
    <w:rsid w:val="00865875"/>
    <w:pPr>
      <w:pBdr>
        <w:top w:val="single" w:sz="4" w:space="0" w:color="auto"/>
        <w:left w:val="single" w:sz="4" w:space="0" w:color="auto"/>
        <w:right w:val="single" w:sz="4" w:space="0" w:color="auto"/>
      </w:pBdr>
      <w:spacing w:before="100" w:beforeAutospacing="1" w:after="100" w:afterAutospacing="1"/>
      <w:ind w:firstLine="709"/>
      <w:jc w:val="both"/>
      <w:textAlignment w:val="center"/>
    </w:pPr>
  </w:style>
  <w:style w:type="paragraph" w:customStyle="1" w:styleId="xl230">
    <w:name w:val="xl230"/>
    <w:basedOn w:val="a"/>
    <w:rsid w:val="00865875"/>
    <w:pPr>
      <w:pBdr>
        <w:top w:val="single" w:sz="4" w:space="0" w:color="auto"/>
        <w:right w:val="single" w:sz="4" w:space="0" w:color="auto"/>
      </w:pBdr>
      <w:spacing w:before="100" w:beforeAutospacing="1" w:after="100" w:afterAutospacing="1"/>
      <w:ind w:firstLine="709"/>
      <w:jc w:val="both"/>
      <w:textAlignment w:val="center"/>
    </w:pPr>
  </w:style>
  <w:style w:type="paragraph" w:customStyle="1" w:styleId="xl231">
    <w:name w:val="xl231"/>
    <w:basedOn w:val="a"/>
    <w:rsid w:val="00865875"/>
    <w:pPr>
      <w:pBdr>
        <w:top w:val="single" w:sz="4"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232">
    <w:name w:val="xl232"/>
    <w:basedOn w:val="a"/>
    <w:rsid w:val="00865875"/>
    <w:pPr>
      <w:pBdr>
        <w:top w:val="single" w:sz="4" w:space="0" w:color="auto"/>
        <w:right w:val="single" w:sz="4" w:space="0" w:color="auto"/>
      </w:pBdr>
      <w:spacing w:before="100" w:beforeAutospacing="1" w:after="100" w:afterAutospacing="1"/>
      <w:ind w:firstLine="709"/>
      <w:jc w:val="center"/>
    </w:pPr>
    <w:rPr>
      <w:rFonts w:ascii="Verdana" w:hAnsi="Verdana"/>
      <w:sz w:val="20"/>
      <w:szCs w:val="20"/>
    </w:rPr>
  </w:style>
  <w:style w:type="paragraph" w:customStyle="1" w:styleId="xl233">
    <w:name w:val="xl233"/>
    <w:basedOn w:val="a"/>
    <w:rsid w:val="00865875"/>
    <w:pPr>
      <w:pBdr>
        <w:left w:val="single" w:sz="4" w:space="0" w:color="auto"/>
        <w:bottom w:val="single" w:sz="4" w:space="0" w:color="auto"/>
        <w:right w:val="single" w:sz="4" w:space="0" w:color="auto"/>
      </w:pBdr>
      <w:spacing w:before="100" w:beforeAutospacing="1" w:after="100" w:afterAutospacing="1"/>
      <w:ind w:firstLine="709"/>
      <w:jc w:val="right"/>
      <w:textAlignment w:val="center"/>
    </w:pPr>
  </w:style>
  <w:style w:type="paragraph" w:customStyle="1" w:styleId="xl234">
    <w:name w:val="xl234"/>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pPr>
  </w:style>
  <w:style w:type="paragraph" w:customStyle="1" w:styleId="xl235">
    <w:name w:val="xl235"/>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style>
  <w:style w:type="paragraph" w:customStyle="1" w:styleId="xl236">
    <w:name w:val="xl236"/>
    <w:basedOn w:val="a"/>
    <w:rsid w:val="00865875"/>
    <w:pPr>
      <w:spacing w:before="100" w:beforeAutospacing="1" w:after="100" w:afterAutospacing="1"/>
      <w:ind w:firstLine="709"/>
      <w:jc w:val="center"/>
    </w:pPr>
  </w:style>
  <w:style w:type="paragraph" w:customStyle="1" w:styleId="xl237">
    <w:name w:val="xl237"/>
    <w:basedOn w:val="a"/>
    <w:rsid w:val="00865875"/>
    <w:pPr>
      <w:pBdr>
        <w:right w:val="single" w:sz="12" w:space="0" w:color="auto"/>
      </w:pBdr>
      <w:spacing w:before="100" w:beforeAutospacing="1" w:after="100" w:afterAutospacing="1"/>
      <w:ind w:firstLine="709"/>
      <w:jc w:val="both"/>
    </w:pPr>
  </w:style>
  <w:style w:type="paragraph" w:customStyle="1" w:styleId="xl238">
    <w:name w:val="xl238"/>
    <w:basedOn w:val="a"/>
    <w:rsid w:val="00865875"/>
    <w:pPr>
      <w:pBdr>
        <w:top w:val="single" w:sz="4" w:space="0" w:color="auto"/>
        <w:bottom w:val="single" w:sz="4" w:space="0" w:color="auto"/>
        <w:right w:val="single" w:sz="12" w:space="0" w:color="auto"/>
      </w:pBdr>
      <w:shd w:val="clear" w:color="000000" w:fill="BFBFBF"/>
      <w:spacing w:before="100" w:beforeAutospacing="1" w:after="100" w:afterAutospacing="1"/>
      <w:ind w:firstLine="709"/>
      <w:jc w:val="both"/>
      <w:textAlignment w:val="center"/>
    </w:pPr>
    <w:rPr>
      <w:rFonts w:ascii="Verdana" w:hAnsi="Verdana"/>
    </w:rPr>
  </w:style>
  <w:style w:type="paragraph" w:customStyle="1" w:styleId="xl239">
    <w:name w:val="xl239"/>
    <w:basedOn w:val="a"/>
    <w:rsid w:val="00865875"/>
    <w:pPr>
      <w:pBdr>
        <w:top w:val="single" w:sz="12" w:space="0" w:color="auto"/>
        <w:left w:val="single" w:sz="4" w:space="0" w:color="auto"/>
        <w:bottom w:val="single" w:sz="4" w:space="0" w:color="auto"/>
      </w:pBdr>
      <w:shd w:val="clear" w:color="000000" w:fill="9BC2E6"/>
      <w:spacing w:before="100" w:beforeAutospacing="1" w:after="100" w:afterAutospacing="1"/>
      <w:ind w:firstLine="709"/>
      <w:jc w:val="center"/>
    </w:pPr>
  </w:style>
  <w:style w:type="paragraph" w:customStyle="1" w:styleId="xl240">
    <w:name w:val="xl240"/>
    <w:basedOn w:val="a"/>
    <w:rsid w:val="00865875"/>
    <w:pPr>
      <w:pBdr>
        <w:top w:val="single" w:sz="12" w:space="0" w:color="auto"/>
        <w:bottom w:val="single" w:sz="4" w:space="0" w:color="auto"/>
        <w:right w:val="single" w:sz="4" w:space="0" w:color="auto"/>
      </w:pBdr>
      <w:shd w:val="clear" w:color="000000" w:fill="9BC2E6"/>
      <w:spacing w:before="100" w:beforeAutospacing="1" w:after="100" w:afterAutospacing="1"/>
      <w:ind w:firstLine="709"/>
      <w:jc w:val="center"/>
    </w:pPr>
  </w:style>
  <w:style w:type="paragraph" w:customStyle="1" w:styleId="xl241">
    <w:name w:val="xl241"/>
    <w:basedOn w:val="a"/>
    <w:rsid w:val="00865875"/>
    <w:pPr>
      <w:pBdr>
        <w:top w:val="single" w:sz="12" w:space="0" w:color="auto"/>
        <w:left w:val="single" w:sz="4" w:space="0" w:color="auto"/>
        <w:bottom w:val="single" w:sz="4" w:space="0" w:color="auto"/>
        <w:right w:val="single" w:sz="12"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242">
    <w:name w:val="xl242"/>
    <w:basedOn w:val="a"/>
    <w:rsid w:val="00865875"/>
    <w:pPr>
      <w:pBdr>
        <w:top w:val="single" w:sz="4" w:space="0" w:color="auto"/>
        <w:bottom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43">
    <w:name w:val="xl243"/>
    <w:basedOn w:val="a"/>
    <w:rsid w:val="00865875"/>
    <w:pPr>
      <w:pBdr>
        <w:top w:val="single" w:sz="4"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44">
    <w:name w:val="xl244"/>
    <w:basedOn w:val="a"/>
    <w:rsid w:val="00865875"/>
    <w:pPr>
      <w:pBdr>
        <w:left w:val="single" w:sz="4" w:space="0" w:color="auto"/>
        <w:right w:val="single" w:sz="12"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45">
    <w:name w:val="xl245"/>
    <w:basedOn w:val="a"/>
    <w:rsid w:val="00865875"/>
    <w:pPr>
      <w:pBdr>
        <w:left w:val="single" w:sz="4" w:space="0" w:color="auto"/>
        <w:bottom w:val="single" w:sz="4" w:space="0" w:color="auto"/>
        <w:right w:val="single" w:sz="12" w:space="0" w:color="auto"/>
      </w:pBdr>
      <w:spacing w:before="100" w:beforeAutospacing="1" w:after="100" w:afterAutospacing="1"/>
      <w:ind w:firstLine="709"/>
      <w:jc w:val="both"/>
    </w:pPr>
  </w:style>
  <w:style w:type="paragraph" w:customStyle="1" w:styleId="xl246">
    <w:name w:val="xl246"/>
    <w:basedOn w:val="a"/>
    <w:rsid w:val="00865875"/>
    <w:pPr>
      <w:pBdr>
        <w:top w:val="single" w:sz="4" w:space="0" w:color="auto"/>
        <w:bottom w:val="single" w:sz="12" w:space="0" w:color="auto"/>
        <w:right w:val="single" w:sz="12" w:space="0" w:color="auto"/>
      </w:pBdr>
      <w:spacing w:before="100" w:beforeAutospacing="1" w:after="100" w:afterAutospacing="1"/>
      <w:ind w:firstLine="709"/>
      <w:jc w:val="both"/>
      <w:textAlignment w:val="center"/>
    </w:pPr>
  </w:style>
  <w:style w:type="paragraph" w:customStyle="1" w:styleId="xl247">
    <w:name w:val="xl247"/>
    <w:basedOn w:val="a"/>
    <w:rsid w:val="00865875"/>
    <w:pPr>
      <w:pBdr>
        <w:top w:val="single" w:sz="12" w:space="0" w:color="auto"/>
        <w:bottom w:val="single" w:sz="4" w:space="0" w:color="auto"/>
        <w:right w:val="single" w:sz="4" w:space="0" w:color="auto"/>
      </w:pBdr>
      <w:shd w:val="clear" w:color="000000" w:fill="F4B084"/>
      <w:spacing w:before="100" w:beforeAutospacing="1" w:after="100" w:afterAutospacing="1"/>
      <w:ind w:firstLine="709"/>
      <w:jc w:val="both"/>
      <w:textAlignment w:val="center"/>
    </w:pPr>
    <w:rPr>
      <w:rFonts w:ascii="Verdana" w:hAnsi="Verdana"/>
      <w:b/>
      <w:bCs/>
    </w:rPr>
  </w:style>
  <w:style w:type="paragraph" w:customStyle="1" w:styleId="xl248">
    <w:name w:val="xl248"/>
    <w:basedOn w:val="a"/>
    <w:rsid w:val="00865875"/>
    <w:pPr>
      <w:pBdr>
        <w:bottom w:val="single" w:sz="4" w:space="0" w:color="auto"/>
        <w:right w:val="single" w:sz="4" w:space="0" w:color="auto"/>
      </w:pBdr>
      <w:spacing w:before="100" w:beforeAutospacing="1" w:after="100" w:afterAutospacing="1"/>
      <w:ind w:firstLine="709"/>
      <w:jc w:val="both"/>
    </w:pPr>
  </w:style>
  <w:style w:type="paragraph" w:customStyle="1" w:styleId="xl249">
    <w:name w:val="xl249"/>
    <w:basedOn w:val="a"/>
    <w:rsid w:val="00865875"/>
    <w:pPr>
      <w:pBdr>
        <w:right w:val="single" w:sz="4" w:space="0" w:color="auto"/>
      </w:pBdr>
      <w:spacing w:before="100" w:beforeAutospacing="1" w:after="100" w:afterAutospacing="1"/>
      <w:ind w:firstLine="709"/>
      <w:jc w:val="both"/>
    </w:pPr>
  </w:style>
  <w:style w:type="paragraph" w:customStyle="1" w:styleId="xl250">
    <w:name w:val="xl250"/>
    <w:basedOn w:val="a"/>
    <w:rsid w:val="00865875"/>
    <w:pPr>
      <w:pBdr>
        <w:top w:val="single" w:sz="4" w:space="0" w:color="auto"/>
        <w:bottom w:val="single" w:sz="12" w:space="0" w:color="auto"/>
        <w:right w:val="single" w:sz="4" w:space="0" w:color="auto"/>
      </w:pBdr>
      <w:spacing w:before="100" w:beforeAutospacing="1" w:after="100" w:afterAutospacing="1"/>
      <w:ind w:firstLine="709"/>
      <w:jc w:val="both"/>
    </w:pPr>
  </w:style>
  <w:style w:type="paragraph" w:customStyle="1" w:styleId="xl251">
    <w:name w:val="xl251"/>
    <w:basedOn w:val="a"/>
    <w:rsid w:val="00865875"/>
    <w:pPr>
      <w:pBdr>
        <w:bottom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52">
    <w:name w:val="xl252"/>
    <w:basedOn w:val="a"/>
    <w:rsid w:val="00865875"/>
    <w:pPr>
      <w:pBdr>
        <w:top w:val="single" w:sz="4" w:space="0" w:color="auto"/>
        <w:left w:val="single" w:sz="4" w:space="0" w:color="auto"/>
        <w:right w:val="single" w:sz="4" w:space="0" w:color="auto"/>
      </w:pBdr>
      <w:spacing w:before="100" w:beforeAutospacing="1" w:after="100" w:afterAutospacing="1"/>
      <w:ind w:firstLine="709"/>
      <w:jc w:val="both"/>
      <w:textAlignment w:val="center"/>
    </w:pPr>
  </w:style>
  <w:style w:type="paragraph" w:customStyle="1" w:styleId="xl253">
    <w:name w:val="xl253"/>
    <w:basedOn w:val="a"/>
    <w:rsid w:val="00865875"/>
    <w:pPr>
      <w:shd w:val="clear" w:color="000000" w:fill="FFFFFF"/>
      <w:spacing w:before="100" w:beforeAutospacing="1" w:after="100" w:afterAutospacing="1"/>
      <w:ind w:firstLine="709"/>
      <w:jc w:val="center"/>
      <w:textAlignment w:val="center"/>
    </w:pPr>
    <w:rPr>
      <w:rFonts w:ascii="Verdana" w:hAnsi="Verdana"/>
    </w:rPr>
  </w:style>
  <w:style w:type="paragraph" w:customStyle="1" w:styleId="xl254">
    <w:name w:val="xl254"/>
    <w:basedOn w:val="a"/>
    <w:rsid w:val="00865875"/>
    <w:pPr>
      <w:pBdr>
        <w:top w:val="single" w:sz="4" w:space="0" w:color="auto"/>
        <w:bottom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55">
    <w:name w:val="xl255"/>
    <w:basedOn w:val="a"/>
    <w:rsid w:val="00865875"/>
    <w:pPr>
      <w:pBdr>
        <w:top w:val="single" w:sz="4" w:space="0" w:color="auto"/>
        <w:left w:val="single" w:sz="4" w:space="0" w:color="auto"/>
        <w:right w:val="single" w:sz="4" w:space="0" w:color="auto"/>
      </w:pBdr>
      <w:spacing w:before="100" w:beforeAutospacing="1" w:after="100" w:afterAutospacing="1"/>
      <w:ind w:firstLine="709"/>
      <w:jc w:val="both"/>
      <w:textAlignment w:val="center"/>
    </w:pPr>
  </w:style>
  <w:style w:type="paragraph" w:customStyle="1" w:styleId="xl256">
    <w:name w:val="xl256"/>
    <w:basedOn w:val="a"/>
    <w:rsid w:val="008658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57">
    <w:name w:val="xl257"/>
    <w:basedOn w:val="a"/>
    <w:rsid w:val="00865875"/>
    <w:pPr>
      <w:pBdr>
        <w:top w:val="single" w:sz="4" w:space="0" w:color="auto"/>
        <w:left w:val="single" w:sz="4" w:space="0" w:color="auto"/>
        <w:bottom w:val="single" w:sz="12"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258">
    <w:name w:val="xl258"/>
    <w:basedOn w:val="a"/>
    <w:rsid w:val="00865875"/>
    <w:pPr>
      <w:pBdr>
        <w:top w:val="single" w:sz="4" w:space="0" w:color="auto"/>
        <w:left w:val="single" w:sz="4" w:space="0" w:color="auto"/>
        <w:right w:val="single" w:sz="4" w:space="0" w:color="auto"/>
      </w:pBdr>
      <w:shd w:val="clear" w:color="000000" w:fill="C7C7C7"/>
      <w:spacing w:before="100" w:beforeAutospacing="1" w:after="100" w:afterAutospacing="1"/>
      <w:ind w:firstLine="709"/>
      <w:jc w:val="center"/>
      <w:textAlignment w:val="center"/>
    </w:pPr>
    <w:rPr>
      <w:rFonts w:ascii="Verdana" w:hAnsi="Verdana"/>
    </w:rPr>
  </w:style>
  <w:style w:type="paragraph" w:customStyle="1" w:styleId="xl259">
    <w:name w:val="xl259"/>
    <w:basedOn w:val="a"/>
    <w:rsid w:val="00865875"/>
    <w:pPr>
      <w:pBdr>
        <w:top w:val="single" w:sz="4" w:space="0" w:color="auto"/>
        <w:left w:val="single" w:sz="4" w:space="0" w:color="auto"/>
        <w:bottom w:val="single" w:sz="4" w:space="0" w:color="auto"/>
        <w:right w:val="single" w:sz="4" w:space="0" w:color="auto"/>
      </w:pBdr>
      <w:shd w:val="clear" w:color="000000" w:fill="C7C7C7"/>
      <w:spacing w:before="100" w:beforeAutospacing="1" w:after="100" w:afterAutospacing="1"/>
      <w:ind w:firstLine="709"/>
      <w:jc w:val="center"/>
      <w:textAlignment w:val="center"/>
    </w:pPr>
    <w:rPr>
      <w:rFonts w:ascii="Verdana" w:hAnsi="Verdana"/>
    </w:rPr>
  </w:style>
  <w:style w:type="paragraph" w:customStyle="1" w:styleId="xl260">
    <w:name w:val="xl260"/>
    <w:basedOn w:val="a"/>
    <w:rsid w:val="00865875"/>
    <w:pPr>
      <w:pBdr>
        <w:top w:val="single" w:sz="4" w:space="0" w:color="auto"/>
        <w:left w:val="single" w:sz="4" w:space="0" w:color="auto"/>
        <w:bottom w:val="single" w:sz="4" w:space="0" w:color="auto"/>
        <w:right w:val="single" w:sz="4" w:space="0" w:color="auto"/>
      </w:pBdr>
      <w:shd w:val="clear" w:color="000000" w:fill="F08888"/>
      <w:spacing w:before="100" w:beforeAutospacing="1" w:after="100" w:afterAutospacing="1"/>
      <w:ind w:firstLine="709"/>
      <w:jc w:val="center"/>
      <w:textAlignment w:val="center"/>
    </w:pPr>
  </w:style>
  <w:style w:type="paragraph" w:customStyle="1" w:styleId="xl261">
    <w:name w:val="xl261"/>
    <w:basedOn w:val="a"/>
    <w:rsid w:val="00865875"/>
    <w:pPr>
      <w:pBdr>
        <w:left w:val="single" w:sz="4" w:space="0" w:color="auto"/>
        <w:bottom w:val="single" w:sz="4" w:space="0" w:color="auto"/>
        <w:right w:val="single" w:sz="4" w:space="0" w:color="auto"/>
      </w:pBdr>
      <w:shd w:val="clear" w:color="000000" w:fill="AAD2F0"/>
      <w:spacing w:before="100" w:beforeAutospacing="1" w:after="100" w:afterAutospacing="1"/>
      <w:ind w:firstLine="709"/>
      <w:jc w:val="center"/>
      <w:textAlignment w:val="center"/>
    </w:pPr>
    <w:rPr>
      <w:rFonts w:ascii="Verdana" w:hAnsi="Verdana"/>
    </w:rPr>
  </w:style>
  <w:style w:type="paragraph" w:customStyle="1" w:styleId="xl262">
    <w:name w:val="xl262"/>
    <w:basedOn w:val="a"/>
    <w:rsid w:val="00865875"/>
    <w:pPr>
      <w:pBdr>
        <w:top w:val="single" w:sz="4" w:space="0" w:color="auto"/>
        <w:left w:val="single" w:sz="4" w:space="0" w:color="auto"/>
        <w:bottom w:val="single" w:sz="4" w:space="0" w:color="auto"/>
        <w:right w:val="single" w:sz="4" w:space="0" w:color="auto"/>
      </w:pBdr>
      <w:shd w:val="clear" w:color="000000" w:fill="F05AD2"/>
      <w:spacing w:before="100" w:beforeAutospacing="1" w:after="100" w:afterAutospacing="1"/>
      <w:ind w:firstLine="709"/>
      <w:jc w:val="center"/>
      <w:textAlignment w:val="center"/>
    </w:pPr>
  </w:style>
  <w:style w:type="paragraph" w:customStyle="1" w:styleId="xl263">
    <w:name w:val="xl263"/>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264">
    <w:name w:val="xl264"/>
    <w:basedOn w:val="a"/>
    <w:rsid w:val="00865875"/>
    <w:pPr>
      <w:pBdr>
        <w:top w:val="single" w:sz="4" w:space="0" w:color="auto"/>
        <w:left w:val="single" w:sz="4" w:space="0" w:color="auto"/>
        <w:bottom w:val="single" w:sz="4" w:space="0" w:color="auto"/>
        <w:right w:val="single" w:sz="4" w:space="0" w:color="auto"/>
      </w:pBdr>
      <w:shd w:val="clear" w:color="000000" w:fill="FFCD00"/>
      <w:spacing w:before="100" w:beforeAutospacing="1" w:after="100" w:afterAutospacing="1"/>
      <w:ind w:firstLine="709"/>
      <w:jc w:val="center"/>
      <w:textAlignment w:val="center"/>
    </w:pPr>
  </w:style>
  <w:style w:type="paragraph" w:customStyle="1" w:styleId="xl265">
    <w:name w:val="xl265"/>
    <w:basedOn w:val="a"/>
    <w:rsid w:val="0086587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ind w:firstLine="709"/>
      <w:jc w:val="center"/>
      <w:textAlignment w:val="center"/>
    </w:pPr>
  </w:style>
  <w:style w:type="paragraph" w:customStyle="1" w:styleId="xl266">
    <w:name w:val="xl266"/>
    <w:basedOn w:val="a"/>
    <w:rsid w:val="00865875"/>
    <w:pPr>
      <w:pBdr>
        <w:top w:val="single" w:sz="4" w:space="0" w:color="auto"/>
        <w:left w:val="single" w:sz="4" w:space="0" w:color="auto"/>
        <w:bottom w:val="single" w:sz="4" w:space="0" w:color="auto"/>
        <w:right w:val="single" w:sz="4" w:space="0" w:color="auto"/>
      </w:pBdr>
      <w:shd w:val="clear" w:color="000000" w:fill="FF8700"/>
      <w:spacing w:before="100" w:beforeAutospacing="1" w:after="100" w:afterAutospacing="1"/>
      <w:ind w:firstLine="709"/>
      <w:jc w:val="center"/>
      <w:textAlignment w:val="center"/>
    </w:pPr>
  </w:style>
  <w:style w:type="paragraph" w:customStyle="1" w:styleId="xl267">
    <w:name w:val="xl267"/>
    <w:basedOn w:val="a"/>
    <w:rsid w:val="00865875"/>
    <w:pPr>
      <w:pBdr>
        <w:top w:val="single" w:sz="4" w:space="0" w:color="auto"/>
        <w:left w:val="single" w:sz="4" w:space="0" w:color="auto"/>
        <w:bottom w:val="single" w:sz="4" w:space="0" w:color="auto"/>
        <w:right w:val="single" w:sz="4" w:space="0" w:color="auto"/>
      </w:pBdr>
      <w:shd w:val="clear" w:color="000000" w:fill="FAB450"/>
      <w:spacing w:before="100" w:beforeAutospacing="1" w:after="100" w:afterAutospacing="1"/>
      <w:ind w:firstLine="709"/>
      <w:jc w:val="center"/>
      <w:textAlignment w:val="center"/>
    </w:pPr>
  </w:style>
  <w:style w:type="paragraph" w:customStyle="1" w:styleId="xl268">
    <w:name w:val="xl268"/>
    <w:basedOn w:val="a"/>
    <w:rsid w:val="00865875"/>
    <w:pPr>
      <w:pBdr>
        <w:top w:val="single" w:sz="4" w:space="0" w:color="auto"/>
        <w:left w:val="single" w:sz="4" w:space="0" w:color="auto"/>
        <w:bottom w:val="single" w:sz="4" w:space="0" w:color="auto"/>
        <w:right w:val="single" w:sz="4" w:space="0" w:color="auto"/>
      </w:pBdr>
      <w:shd w:val="clear" w:color="000000" w:fill="828200"/>
      <w:spacing w:before="100" w:beforeAutospacing="1" w:after="100" w:afterAutospacing="1"/>
      <w:ind w:firstLine="709"/>
      <w:jc w:val="center"/>
      <w:textAlignment w:val="center"/>
    </w:pPr>
  </w:style>
  <w:style w:type="paragraph" w:customStyle="1" w:styleId="xl269">
    <w:name w:val="xl269"/>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style>
  <w:style w:type="paragraph" w:customStyle="1" w:styleId="xl270">
    <w:name w:val="xl270"/>
    <w:basedOn w:val="a"/>
    <w:rsid w:val="00865875"/>
    <w:pPr>
      <w:pBdr>
        <w:top w:val="single" w:sz="4" w:space="0" w:color="auto"/>
        <w:left w:val="single" w:sz="4" w:space="0" w:color="auto"/>
        <w:bottom w:val="single" w:sz="4" w:space="0" w:color="auto"/>
        <w:right w:val="single" w:sz="4" w:space="0" w:color="auto"/>
      </w:pBdr>
      <w:shd w:val="clear" w:color="000000" w:fill="0064FF"/>
      <w:spacing w:before="100" w:beforeAutospacing="1" w:after="100" w:afterAutospacing="1"/>
      <w:ind w:firstLine="709"/>
      <w:jc w:val="center"/>
      <w:textAlignment w:val="center"/>
    </w:pPr>
  </w:style>
  <w:style w:type="paragraph" w:customStyle="1" w:styleId="xl271">
    <w:name w:val="xl271"/>
    <w:basedOn w:val="a"/>
    <w:rsid w:val="00865875"/>
    <w:pPr>
      <w:pBdr>
        <w:top w:val="single" w:sz="4" w:space="0" w:color="auto"/>
        <w:left w:val="single" w:sz="4" w:space="0" w:color="auto"/>
        <w:bottom w:val="single" w:sz="4" w:space="0" w:color="auto"/>
        <w:right w:val="single" w:sz="4" w:space="0" w:color="auto"/>
      </w:pBdr>
      <w:shd w:val="clear" w:color="000000" w:fill="FF8C8C"/>
      <w:spacing w:before="100" w:beforeAutospacing="1" w:after="100" w:afterAutospacing="1"/>
      <w:ind w:firstLine="709"/>
      <w:jc w:val="center"/>
      <w:textAlignment w:val="center"/>
    </w:pPr>
  </w:style>
  <w:style w:type="paragraph" w:customStyle="1" w:styleId="xl272">
    <w:name w:val="xl272"/>
    <w:basedOn w:val="a"/>
    <w:rsid w:val="00865875"/>
    <w:pPr>
      <w:pBdr>
        <w:top w:val="single" w:sz="4" w:space="0" w:color="auto"/>
        <w:right w:val="single" w:sz="4" w:space="0" w:color="auto"/>
      </w:pBdr>
      <w:shd w:val="clear" w:color="000000" w:fill="FF0000"/>
      <w:spacing w:before="100" w:beforeAutospacing="1" w:after="100" w:afterAutospacing="1"/>
      <w:ind w:firstLine="709"/>
      <w:jc w:val="center"/>
      <w:textAlignment w:val="center"/>
    </w:pPr>
    <w:rPr>
      <w:rFonts w:ascii="Verdana" w:hAnsi="Verdana"/>
    </w:rPr>
  </w:style>
  <w:style w:type="paragraph" w:customStyle="1" w:styleId="xl273">
    <w:name w:val="xl273"/>
    <w:basedOn w:val="a"/>
    <w:rsid w:val="00865875"/>
    <w:pPr>
      <w:pBdr>
        <w:top w:val="single" w:sz="4" w:space="0" w:color="auto"/>
        <w:left w:val="single" w:sz="4" w:space="0" w:color="auto"/>
        <w:bottom w:val="single" w:sz="4" w:space="0" w:color="auto"/>
        <w:right w:val="single" w:sz="4" w:space="0" w:color="auto"/>
      </w:pBdr>
      <w:shd w:val="clear" w:color="000000" w:fill="CD3200"/>
      <w:spacing w:before="100" w:beforeAutospacing="1" w:after="100" w:afterAutospacing="1"/>
      <w:ind w:firstLine="709"/>
      <w:jc w:val="center"/>
      <w:textAlignment w:val="center"/>
    </w:pPr>
  </w:style>
  <w:style w:type="paragraph" w:customStyle="1" w:styleId="xl274">
    <w:name w:val="xl274"/>
    <w:basedOn w:val="a"/>
    <w:rsid w:val="00865875"/>
    <w:pPr>
      <w:pBdr>
        <w:top w:val="single" w:sz="4" w:space="0" w:color="auto"/>
        <w:left w:val="single" w:sz="4" w:space="0" w:color="auto"/>
        <w:bottom w:val="single" w:sz="4" w:space="0" w:color="auto"/>
        <w:right w:val="single" w:sz="4" w:space="0" w:color="auto"/>
      </w:pBdr>
      <w:shd w:val="clear" w:color="000000" w:fill="82A5CD"/>
      <w:spacing w:before="100" w:beforeAutospacing="1" w:after="100" w:afterAutospacing="1"/>
      <w:ind w:firstLine="709"/>
      <w:jc w:val="center"/>
      <w:textAlignment w:val="center"/>
    </w:pPr>
  </w:style>
  <w:style w:type="paragraph" w:customStyle="1" w:styleId="xl275">
    <w:name w:val="xl275"/>
    <w:basedOn w:val="a"/>
    <w:rsid w:val="00865875"/>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ind w:firstLine="709"/>
      <w:jc w:val="center"/>
      <w:textAlignment w:val="center"/>
    </w:pPr>
  </w:style>
  <w:style w:type="paragraph" w:customStyle="1" w:styleId="xl276">
    <w:name w:val="xl276"/>
    <w:basedOn w:val="a"/>
    <w:rsid w:val="00865875"/>
    <w:pPr>
      <w:pBdr>
        <w:top w:val="single" w:sz="4" w:space="0" w:color="auto"/>
        <w:left w:val="single" w:sz="4" w:space="0" w:color="auto"/>
        <w:bottom w:val="single" w:sz="4" w:space="0" w:color="auto"/>
      </w:pBdr>
      <w:spacing w:before="100" w:beforeAutospacing="1" w:after="100" w:afterAutospacing="1"/>
      <w:ind w:firstLine="709"/>
      <w:jc w:val="both"/>
    </w:pPr>
  </w:style>
  <w:style w:type="paragraph" w:customStyle="1" w:styleId="xl277">
    <w:name w:val="xl277"/>
    <w:basedOn w:val="a"/>
    <w:rsid w:val="00865875"/>
    <w:pPr>
      <w:pBdr>
        <w:top w:val="single" w:sz="4" w:space="0" w:color="auto"/>
        <w:left w:val="single" w:sz="4" w:space="0" w:color="auto"/>
        <w:bottom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278">
    <w:name w:val="xl278"/>
    <w:basedOn w:val="a"/>
    <w:rsid w:val="00865875"/>
    <w:pPr>
      <w:pBdr>
        <w:top w:val="single" w:sz="4" w:space="0" w:color="auto"/>
        <w:left w:val="single" w:sz="12" w:space="0" w:color="auto"/>
        <w:bottom w:val="single" w:sz="4" w:space="0" w:color="auto"/>
        <w:right w:val="single" w:sz="4" w:space="0" w:color="auto"/>
      </w:pBdr>
      <w:spacing w:before="100" w:beforeAutospacing="1" w:after="100" w:afterAutospacing="1"/>
      <w:ind w:firstLine="709"/>
      <w:jc w:val="both"/>
    </w:pPr>
  </w:style>
  <w:style w:type="paragraph" w:customStyle="1" w:styleId="xl279">
    <w:name w:val="xl279"/>
    <w:basedOn w:val="a"/>
    <w:rsid w:val="00865875"/>
    <w:pPr>
      <w:pBdr>
        <w:top w:val="single" w:sz="4" w:space="0" w:color="auto"/>
        <w:left w:val="single" w:sz="12" w:space="0" w:color="auto"/>
        <w:bottom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280">
    <w:name w:val="xl280"/>
    <w:basedOn w:val="a"/>
    <w:rsid w:val="00865875"/>
    <w:pPr>
      <w:pBdr>
        <w:top w:val="single" w:sz="4" w:space="0" w:color="auto"/>
        <w:left w:val="single" w:sz="12" w:space="0" w:color="auto"/>
        <w:bottom w:val="single" w:sz="4" w:space="0" w:color="auto"/>
        <w:right w:val="single" w:sz="4" w:space="0" w:color="auto"/>
      </w:pBdr>
      <w:spacing w:before="100" w:beforeAutospacing="1" w:after="100" w:afterAutospacing="1"/>
      <w:ind w:firstLine="709"/>
      <w:jc w:val="center"/>
    </w:pPr>
  </w:style>
  <w:style w:type="paragraph" w:customStyle="1" w:styleId="xl281">
    <w:name w:val="xl281"/>
    <w:basedOn w:val="a"/>
    <w:rsid w:val="00865875"/>
    <w:pPr>
      <w:pBdr>
        <w:top w:val="single" w:sz="4" w:space="0" w:color="auto"/>
        <w:left w:val="single" w:sz="12" w:space="0" w:color="auto"/>
        <w:bottom w:val="single" w:sz="4" w:space="0" w:color="auto"/>
        <w:right w:val="single" w:sz="4" w:space="0" w:color="auto"/>
      </w:pBdr>
      <w:shd w:val="clear" w:color="000000" w:fill="BFBFBF"/>
      <w:spacing w:before="100" w:beforeAutospacing="1" w:after="100" w:afterAutospacing="1"/>
      <w:ind w:firstLine="709"/>
      <w:jc w:val="both"/>
      <w:textAlignment w:val="center"/>
    </w:pPr>
    <w:rPr>
      <w:rFonts w:ascii="Verdana" w:hAnsi="Verdana"/>
    </w:rPr>
  </w:style>
  <w:style w:type="paragraph" w:customStyle="1" w:styleId="xl282">
    <w:name w:val="xl282"/>
    <w:basedOn w:val="a"/>
    <w:rsid w:val="00865875"/>
    <w:pPr>
      <w:pBdr>
        <w:top w:val="single" w:sz="4" w:space="0" w:color="auto"/>
        <w:left w:val="single" w:sz="4" w:space="0" w:color="auto"/>
        <w:bottom w:val="single" w:sz="4" w:space="0" w:color="auto"/>
        <w:right w:val="single" w:sz="4" w:space="0" w:color="auto"/>
      </w:pBdr>
      <w:shd w:val="clear" w:color="000000" w:fill="3214AA"/>
      <w:spacing w:before="100" w:beforeAutospacing="1" w:after="100" w:afterAutospacing="1"/>
      <w:ind w:firstLine="709"/>
      <w:jc w:val="center"/>
      <w:textAlignment w:val="center"/>
    </w:pPr>
  </w:style>
  <w:style w:type="paragraph" w:customStyle="1" w:styleId="xl283">
    <w:name w:val="xl283"/>
    <w:basedOn w:val="a"/>
    <w:rsid w:val="00865875"/>
    <w:pPr>
      <w:pBdr>
        <w:top w:val="single" w:sz="4" w:space="0" w:color="auto"/>
        <w:left w:val="single" w:sz="4" w:space="0" w:color="auto"/>
        <w:bottom w:val="single" w:sz="4" w:space="0" w:color="auto"/>
        <w:right w:val="single" w:sz="4" w:space="0" w:color="auto"/>
      </w:pBdr>
      <w:shd w:val="clear" w:color="000000" w:fill="C31919"/>
      <w:spacing w:before="100" w:beforeAutospacing="1" w:after="100" w:afterAutospacing="1"/>
      <w:ind w:firstLine="709"/>
      <w:jc w:val="center"/>
      <w:textAlignment w:val="center"/>
    </w:pPr>
  </w:style>
  <w:style w:type="paragraph" w:customStyle="1" w:styleId="xl284">
    <w:name w:val="xl284"/>
    <w:basedOn w:val="a"/>
    <w:rsid w:val="00865875"/>
    <w:pPr>
      <w:pBdr>
        <w:top w:val="single" w:sz="4" w:space="0" w:color="auto"/>
        <w:left w:val="single" w:sz="4" w:space="0" w:color="auto"/>
        <w:bottom w:val="single" w:sz="4" w:space="0" w:color="auto"/>
        <w:right w:val="single" w:sz="4" w:space="0" w:color="auto"/>
      </w:pBdr>
      <w:shd w:val="clear" w:color="000000" w:fill="644BFA"/>
      <w:spacing w:before="100" w:beforeAutospacing="1" w:after="100" w:afterAutospacing="1"/>
      <w:ind w:firstLine="709"/>
      <w:jc w:val="center"/>
      <w:textAlignment w:val="center"/>
    </w:pPr>
  </w:style>
  <w:style w:type="paragraph" w:customStyle="1" w:styleId="xl285">
    <w:name w:val="xl285"/>
    <w:basedOn w:val="a"/>
    <w:rsid w:val="00865875"/>
    <w:pPr>
      <w:pBdr>
        <w:top w:val="single" w:sz="4" w:space="0" w:color="auto"/>
        <w:left w:val="single" w:sz="4" w:space="0" w:color="auto"/>
        <w:bottom w:val="single" w:sz="4" w:space="0" w:color="auto"/>
        <w:right w:val="single" w:sz="4" w:space="0" w:color="auto"/>
      </w:pBdr>
      <w:shd w:val="clear" w:color="000000" w:fill="FF3200"/>
      <w:spacing w:before="100" w:beforeAutospacing="1" w:after="100" w:afterAutospacing="1"/>
      <w:ind w:firstLine="709"/>
      <w:jc w:val="center"/>
      <w:textAlignment w:val="center"/>
    </w:pPr>
  </w:style>
  <w:style w:type="paragraph" w:customStyle="1" w:styleId="xl286">
    <w:name w:val="xl286"/>
    <w:basedOn w:val="a"/>
    <w:rsid w:val="00865875"/>
    <w:pPr>
      <w:pBdr>
        <w:left w:val="single" w:sz="4" w:space="0" w:color="auto"/>
        <w:bottom w:val="single" w:sz="4" w:space="0" w:color="auto"/>
      </w:pBdr>
      <w:spacing w:before="100" w:beforeAutospacing="1" w:after="100" w:afterAutospacing="1"/>
      <w:ind w:firstLine="709"/>
      <w:jc w:val="both"/>
      <w:textAlignment w:val="center"/>
    </w:pPr>
  </w:style>
  <w:style w:type="paragraph" w:customStyle="1" w:styleId="xl287">
    <w:name w:val="xl287"/>
    <w:basedOn w:val="a"/>
    <w:rsid w:val="00865875"/>
    <w:pPr>
      <w:pBdr>
        <w:top w:val="single" w:sz="4" w:space="0" w:color="auto"/>
        <w:left w:val="single" w:sz="4" w:space="0" w:color="auto"/>
        <w:bottom w:val="single" w:sz="4" w:space="0" w:color="auto"/>
        <w:right w:val="single" w:sz="4" w:space="0" w:color="auto"/>
      </w:pBdr>
      <w:shd w:val="clear" w:color="000000" w:fill="329664"/>
      <w:spacing w:before="100" w:beforeAutospacing="1" w:after="100" w:afterAutospacing="1"/>
      <w:ind w:firstLine="709"/>
      <w:jc w:val="center"/>
      <w:textAlignment w:val="center"/>
    </w:pPr>
  </w:style>
  <w:style w:type="paragraph" w:customStyle="1" w:styleId="xl288">
    <w:name w:val="xl288"/>
    <w:basedOn w:val="a"/>
    <w:rsid w:val="00865875"/>
    <w:pPr>
      <w:pBdr>
        <w:top w:val="single" w:sz="4" w:space="0" w:color="auto"/>
        <w:left w:val="single" w:sz="4" w:space="0" w:color="auto"/>
        <w:bottom w:val="single" w:sz="4" w:space="0" w:color="auto"/>
        <w:right w:val="single" w:sz="4" w:space="0" w:color="auto"/>
      </w:pBdr>
      <w:shd w:val="clear" w:color="000000" w:fill="0555F0"/>
      <w:spacing w:before="100" w:beforeAutospacing="1" w:after="100" w:afterAutospacing="1"/>
      <w:ind w:firstLine="709"/>
      <w:jc w:val="center"/>
      <w:textAlignment w:val="center"/>
    </w:pPr>
  </w:style>
  <w:style w:type="paragraph" w:customStyle="1" w:styleId="xl289">
    <w:name w:val="xl289"/>
    <w:basedOn w:val="a"/>
    <w:rsid w:val="00865875"/>
    <w:pPr>
      <w:pBdr>
        <w:top w:val="single" w:sz="4" w:space="0" w:color="auto"/>
        <w:left w:val="single" w:sz="4" w:space="0" w:color="auto"/>
        <w:bottom w:val="single" w:sz="4" w:space="0" w:color="auto"/>
        <w:right w:val="single" w:sz="4" w:space="0" w:color="auto"/>
      </w:pBdr>
      <w:shd w:val="clear" w:color="000000" w:fill="BE0F0F"/>
      <w:spacing w:before="100" w:beforeAutospacing="1" w:after="100" w:afterAutospacing="1"/>
      <w:ind w:firstLine="709"/>
      <w:jc w:val="center"/>
      <w:textAlignment w:val="center"/>
    </w:pPr>
  </w:style>
  <w:style w:type="paragraph" w:customStyle="1" w:styleId="xl290">
    <w:name w:val="xl290"/>
    <w:basedOn w:val="a"/>
    <w:rsid w:val="00865875"/>
    <w:pPr>
      <w:pBdr>
        <w:top w:val="single" w:sz="4" w:space="0" w:color="auto"/>
        <w:left w:val="single" w:sz="4" w:space="0" w:color="auto"/>
        <w:bottom w:val="single" w:sz="4" w:space="0" w:color="auto"/>
        <w:right w:val="single" w:sz="4" w:space="0" w:color="auto"/>
      </w:pBdr>
      <w:shd w:val="clear" w:color="000000" w:fill="23D237"/>
      <w:spacing w:before="100" w:beforeAutospacing="1" w:after="100" w:afterAutospacing="1"/>
      <w:ind w:firstLine="709"/>
      <w:jc w:val="center"/>
      <w:textAlignment w:val="center"/>
    </w:pPr>
  </w:style>
  <w:style w:type="paragraph" w:customStyle="1" w:styleId="xl291">
    <w:name w:val="xl291"/>
    <w:basedOn w:val="a"/>
    <w:rsid w:val="00865875"/>
    <w:pPr>
      <w:pBdr>
        <w:top w:val="single" w:sz="4" w:space="0" w:color="auto"/>
        <w:left w:val="single" w:sz="4" w:space="0" w:color="auto"/>
        <w:bottom w:val="single" w:sz="4" w:space="0" w:color="auto"/>
        <w:right w:val="single" w:sz="4" w:space="0" w:color="auto"/>
      </w:pBdr>
      <w:shd w:val="clear" w:color="000000" w:fill="05FAFA"/>
      <w:spacing w:before="100" w:beforeAutospacing="1" w:after="100" w:afterAutospacing="1"/>
      <w:ind w:firstLine="709"/>
      <w:jc w:val="center"/>
      <w:textAlignment w:val="center"/>
    </w:pPr>
  </w:style>
  <w:style w:type="paragraph" w:customStyle="1" w:styleId="xl292">
    <w:name w:val="xl292"/>
    <w:basedOn w:val="a"/>
    <w:rsid w:val="00865875"/>
    <w:pPr>
      <w:pBdr>
        <w:top w:val="single" w:sz="4" w:space="0" w:color="auto"/>
        <w:left w:val="single" w:sz="4" w:space="0" w:color="auto"/>
        <w:bottom w:val="single" w:sz="4" w:space="0" w:color="auto"/>
        <w:right w:val="single" w:sz="4" w:space="0" w:color="auto"/>
      </w:pBdr>
      <w:shd w:val="clear" w:color="000000" w:fill="FF64FF"/>
      <w:spacing w:before="100" w:beforeAutospacing="1" w:after="100" w:afterAutospacing="1"/>
      <w:ind w:firstLine="709"/>
      <w:jc w:val="center"/>
      <w:textAlignment w:val="center"/>
    </w:pPr>
  </w:style>
  <w:style w:type="paragraph" w:customStyle="1" w:styleId="xl293">
    <w:name w:val="xl293"/>
    <w:basedOn w:val="a"/>
    <w:rsid w:val="00865875"/>
    <w:pPr>
      <w:pBdr>
        <w:top w:val="single" w:sz="4" w:space="0" w:color="auto"/>
        <w:left w:val="single" w:sz="4" w:space="0" w:color="auto"/>
        <w:bottom w:val="single" w:sz="4" w:space="0" w:color="auto"/>
        <w:right w:val="single" w:sz="4" w:space="0" w:color="auto"/>
      </w:pBdr>
      <w:shd w:val="clear" w:color="000000" w:fill="0050D2"/>
      <w:spacing w:before="100" w:beforeAutospacing="1" w:after="100" w:afterAutospacing="1"/>
      <w:ind w:firstLine="709"/>
      <w:jc w:val="center"/>
      <w:textAlignment w:val="center"/>
    </w:pPr>
  </w:style>
  <w:style w:type="paragraph" w:customStyle="1" w:styleId="xl294">
    <w:name w:val="xl294"/>
    <w:basedOn w:val="a"/>
    <w:rsid w:val="0086587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709"/>
      <w:jc w:val="center"/>
      <w:textAlignment w:val="center"/>
    </w:pPr>
  </w:style>
  <w:style w:type="paragraph" w:customStyle="1" w:styleId="xl295">
    <w:name w:val="xl295"/>
    <w:basedOn w:val="a"/>
    <w:rsid w:val="00865875"/>
    <w:pPr>
      <w:pBdr>
        <w:top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sz w:val="20"/>
      <w:szCs w:val="20"/>
    </w:rPr>
  </w:style>
  <w:style w:type="paragraph" w:customStyle="1" w:styleId="xl296">
    <w:name w:val="xl296"/>
    <w:basedOn w:val="a"/>
    <w:rsid w:val="00865875"/>
    <w:pPr>
      <w:pBdr>
        <w:top w:val="single" w:sz="4" w:space="0" w:color="auto"/>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97">
    <w:name w:val="xl297"/>
    <w:basedOn w:val="a"/>
    <w:rsid w:val="00865875"/>
    <w:pPr>
      <w:pBdr>
        <w:top w:val="single" w:sz="4" w:space="0" w:color="auto"/>
        <w:bottom w:val="single" w:sz="12" w:space="0" w:color="auto"/>
      </w:pBdr>
      <w:shd w:val="clear" w:color="000000" w:fill="FFFFFF"/>
      <w:spacing w:before="100" w:beforeAutospacing="1" w:after="100" w:afterAutospacing="1"/>
      <w:ind w:firstLine="709"/>
      <w:jc w:val="center"/>
      <w:textAlignment w:val="center"/>
    </w:pPr>
    <w:rPr>
      <w:rFonts w:ascii="Verdana" w:hAnsi="Verdana"/>
    </w:rPr>
  </w:style>
  <w:style w:type="paragraph" w:customStyle="1" w:styleId="xl298">
    <w:name w:val="xl298"/>
    <w:basedOn w:val="a"/>
    <w:rsid w:val="00865875"/>
    <w:pPr>
      <w:pBdr>
        <w:bottom w:val="single" w:sz="4" w:space="0" w:color="auto"/>
        <w:right w:val="single" w:sz="4"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299">
    <w:name w:val="xl299"/>
    <w:basedOn w:val="a"/>
    <w:rsid w:val="00865875"/>
    <w:pPr>
      <w:pBdr>
        <w:top w:val="single" w:sz="4" w:space="0" w:color="auto"/>
        <w:left w:val="single" w:sz="4" w:space="0" w:color="auto"/>
        <w:bottom w:val="single" w:sz="4" w:space="0" w:color="auto"/>
        <w:right w:val="single" w:sz="4" w:space="0" w:color="auto"/>
      </w:pBdr>
      <w:shd w:val="clear" w:color="000000" w:fill="FF5050"/>
      <w:spacing w:before="100" w:beforeAutospacing="1" w:after="100" w:afterAutospacing="1"/>
      <w:ind w:firstLine="709"/>
      <w:jc w:val="center"/>
      <w:textAlignment w:val="center"/>
    </w:pPr>
  </w:style>
  <w:style w:type="paragraph" w:customStyle="1" w:styleId="xl300">
    <w:name w:val="xl300"/>
    <w:basedOn w:val="a"/>
    <w:rsid w:val="00865875"/>
    <w:pPr>
      <w:pBdr>
        <w:top w:val="single" w:sz="4" w:space="0" w:color="auto"/>
        <w:left w:val="single" w:sz="4" w:space="0" w:color="auto"/>
        <w:bottom w:val="single" w:sz="4" w:space="0" w:color="auto"/>
        <w:right w:val="single" w:sz="4" w:space="0" w:color="auto"/>
      </w:pBdr>
      <w:shd w:val="clear" w:color="000000" w:fill="32CD32"/>
      <w:spacing w:before="100" w:beforeAutospacing="1" w:after="100" w:afterAutospacing="1"/>
      <w:ind w:firstLine="709"/>
      <w:jc w:val="center"/>
      <w:textAlignment w:val="center"/>
    </w:pPr>
  </w:style>
  <w:style w:type="paragraph" w:customStyle="1" w:styleId="xl301">
    <w:name w:val="xl301"/>
    <w:basedOn w:val="a"/>
    <w:rsid w:val="00865875"/>
    <w:pPr>
      <w:pBdr>
        <w:left w:val="single" w:sz="4" w:space="0" w:color="auto"/>
        <w:right w:val="single" w:sz="4" w:space="0" w:color="auto"/>
      </w:pBdr>
      <w:shd w:val="clear" w:color="000000" w:fill="FFFFFF"/>
      <w:spacing w:before="100" w:beforeAutospacing="1" w:after="100" w:afterAutospacing="1"/>
      <w:ind w:firstLine="709"/>
      <w:jc w:val="both"/>
      <w:textAlignment w:val="center"/>
    </w:pPr>
    <w:rPr>
      <w:rFonts w:ascii="Verdana" w:hAnsi="Verdana"/>
    </w:rPr>
  </w:style>
  <w:style w:type="paragraph" w:customStyle="1" w:styleId="xl302">
    <w:name w:val="xl302"/>
    <w:basedOn w:val="a"/>
    <w:rsid w:val="00865875"/>
    <w:pPr>
      <w:pBdr>
        <w:left w:val="single" w:sz="4" w:space="0" w:color="auto"/>
        <w:bottom w:val="single" w:sz="4" w:space="0" w:color="auto"/>
        <w:right w:val="single" w:sz="4" w:space="0" w:color="auto"/>
      </w:pBdr>
      <w:spacing w:before="100" w:beforeAutospacing="1" w:after="100" w:afterAutospacing="1"/>
      <w:ind w:firstLine="709"/>
      <w:jc w:val="both"/>
    </w:pPr>
    <w:rPr>
      <w:rFonts w:ascii="Verdana" w:hAnsi="Verdana"/>
      <w:sz w:val="20"/>
      <w:szCs w:val="20"/>
    </w:rPr>
  </w:style>
  <w:style w:type="paragraph" w:customStyle="1" w:styleId="xl303">
    <w:name w:val="xl303"/>
    <w:basedOn w:val="a"/>
    <w:rsid w:val="00865875"/>
    <w:pPr>
      <w:pBdr>
        <w:bottom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304">
    <w:name w:val="xl304"/>
    <w:basedOn w:val="a"/>
    <w:rsid w:val="00865875"/>
    <w:pPr>
      <w:pBdr>
        <w:top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305">
    <w:name w:val="xl305"/>
    <w:basedOn w:val="a"/>
    <w:rsid w:val="00865875"/>
    <w:pPr>
      <w:pBdr>
        <w:right w:val="single" w:sz="4" w:space="0" w:color="auto"/>
      </w:pBdr>
      <w:spacing w:before="100" w:beforeAutospacing="1" w:after="100" w:afterAutospacing="1"/>
      <w:ind w:firstLine="709"/>
      <w:jc w:val="both"/>
      <w:textAlignment w:val="center"/>
    </w:pPr>
  </w:style>
  <w:style w:type="paragraph" w:customStyle="1" w:styleId="xl306">
    <w:name w:val="xl306"/>
    <w:basedOn w:val="a"/>
    <w:rsid w:val="00865875"/>
    <w:pPr>
      <w:pBdr>
        <w:top w:val="single" w:sz="12" w:space="0" w:color="auto"/>
        <w:bottom w:val="single" w:sz="4" w:space="0" w:color="auto"/>
        <w:right w:val="single" w:sz="12" w:space="0" w:color="auto"/>
      </w:pBdr>
      <w:shd w:val="clear" w:color="000000" w:fill="9BC2E6"/>
      <w:spacing w:before="100" w:beforeAutospacing="1" w:after="100" w:afterAutospacing="1"/>
      <w:ind w:firstLine="709"/>
      <w:jc w:val="center"/>
      <w:textAlignment w:val="center"/>
    </w:pPr>
    <w:rPr>
      <w:rFonts w:ascii="Verdana" w:hAnsi="Verdana"/>
    </w:rPr>
  </w:style>
  <w:style w:type="paragraph" w:customStyle="1" w:styleId="xl307">
    <w:name w:val="xl307"/>
    <w:basedOn w:val="a"/>
    <w:rsid w:val="00865875"/>
    <w:pPr>
      <w:pBdr>
        <w:top w:val="single" w:sz="12"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308">
    <w:name w:val="xl308"/>
    <w:basedOn w:val="a"/>
    <w:rsid w:val="00865875"/>
    <w:pPr>
      <w:pBdr>
        <w:top w:val="single" w:sz="4" w:space="0" w:color="auto"/>
        <w:left w:val="single" w:sz="4" w:space="0" w:color="auto"/>
        <w:righ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309">
    <w:name w:val="xl309"/>
    <w:basedOn w:val="a"/>
    <w:rsid w:val="00865875"/>
    <w:pPr>
      <w:pBdr>
        <w:top w:val="single" w:sz="4" w:space="0" w:color="auto"/>
        <w:left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310">
    <w:name w:val="xl310"/>
    <w:basedOn w:val="a"/>
    <w:rsid w:val="00865875"/>
    <w:pPr>
      <w:pBdr>
        <w:top w:val="single" w:sz="4" w:space="0" w:color="auto"/>
      </w:pBdr>
      <w:shd w:val="clear" w:color="000000" w:fill="FFFFFF"/>
      <w:spacing w:before="100" w:beforeAutospacing="1" w:after="100" w:afterAutospacing="1"/>
      <w:ind w:firstLine="709"/>
      <w:jc w:val="center"/>
      <w:textAlignment w:val="center"/>
    </w:pPr>
    <w:rPr>
      <w:rFonts w:ascii="Verdana" w:hAnsi="Verdana"/>
      <w:b/>
      <w:bCs/>
      <w:color w:val="FFFFFF"/>
      <w:sz w:val="20"/>
      <w:szCs w:val="20"/>
    </w:rPr>
  </w:style>
  <w:style w:type="paragraph" w:customStyle="1" w:styleId="xl311">
    <w:name w:val="xl311"/>
    <w:basedOn w:val="a"/>
    <w:rsid w:val="00865875"/>
    <w:pPr>
      <w:pBdr>
        <w:top w:val="single" w:sz="12" w:space="0" w:color="auto"/>
        <w:left w:val="single" w:sz="12" w:space="0" w:color="auto"/>
        <w:bottom w:val="single" w:sz="4"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312">
    <w:name w:val="xl312"/>
    <w:basedOn w:val="a"/>
    <w:rsid w:val="00865875"/>
    <w:pPr>
      <w:pBdr>
        <w:bottom w:val="single" w:sz="4" w:space="0" w:color="auto"/>
      </w:pBdr>
      <w:shd w:val="clear" w:color="000000" w:fill="9BC2E6"/>
      <w:spacing w:before="100" w:beforeAutospacing="1" w:after="100" w:afterAutospacing="1"/>
      <w:ind w:firstLine="709"/>
      <w:jc w:val="both"/>
      <w:textAlignment w:val="center"/>
    </w:pPr>
    <w:rPr>
      <w:rFonts w:ascii="Verdana" w:hAnsi="Verdana"/>
      <w:b/>
      <w:bCs/>
    </w:rPr>
  </w:style>
  <w:style w:type="paragraph" w:customStyle="1" w:styleId="xl313">
    <w:name w:val="xl313"/>
    <w:basedOn w:val="a"/>
    <w:rsid w:val="00865875"/>
    <w:pPr>
      <w:pBdr>
        <w:top w:val="single" w:sz="12" w:space="0" w:color="auto"/>
        <w:bottom w:val="single" w:sz="4" w:space="0" w:color="auto"/>
      </w:pBdr>
      <w:shd w:val="clear" w:color="000000" w:fill="F4B084"/>
      <w:spacing w:before="100" w:beforeAutospacing="1" w:after="100" w:afterAutospacing="1"/>
      <w:ind w:firstLine="709"/>
      <w:jc w:val="center"/>
    </w:pPr>
  </w:style>
  <w:style w:type="paragraph" w:customStyle="1" w:styleId="xl314">
    <w:name w:val="xl314"/>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style>
  <w:style w:type="paragraph" w:customStyle="1" w:styleId="xl315">
    <w:name w:val="xl315"/>
    <w:basedOn w:val="a"/>
    <w:rsid w:val="00865875"/>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style>
  <w:style w:type="paragraph" w:customStyle="1" w:styleId="xl316">
    <w:name w:val="xl316"/>
    <w:basedOn w:val="a"/>
    <w:rsid w:val="00865875"/>
    <w:pPr>
      <w:pBdr>
        <w:top w:val="single" w:sz="4" w:space="0" w:color="auto"/>
        <w:left w:val="single" w:sz="4" w:space="0" w:color="auto"/>
        <w:bottom w:val="single" w:sz="4" w:space="0" w:color="auto"/>
        <w:right w:val="single" w:sz="4" w:space="0" w:color="auto"/>
      </w:pBdr>
      <w:shd w:val="clear" w:color="000000" w:fill="EFEF96"/>
      <w:spacing w:before="100" w:beforeAutospacing="1" w:after="100" w:afterAutospacing="1"/>
      <w:ind w:firstLine="709"/>
      <w:jc w:val="center"/>
      <w:textAlignment w:val="center"/>
    </w:pPr>
    <w:rPr>
      <w:rFonts w:ascii="Verdana" w:hAnsi="Verdana"/>
    </w:rPr>
  </w:style>
  <w:style w:type="paragraph" w:customStyle="1" w:styleId="ACC2">
    <w:name w:val="ACC_Заголовок2"/>
    <w:basedOn w:val="21"/>
    <w:link w:val="ACC20"/>
    <w:autoRedefine/>
    <w:qFormat/>
    <w:rsid w:val="00865875"/>
    <w:pPr>
      <w:widowControl w:val="0"/>
      <w:tabs>
        <w:tab w:val="left" w:pos="680"/>
        <w:tab w:val="left" w:pos="794"/>
      </w:tabs>
      <w:spacing w:before="120" w:after="80" w:line="264" w:lineRule="auto"/>
      <w:ind w:firstLine="709"/>
    </w:pPr>
    <w:rPr>
      <w:b w:val="0"/>
      <w:bCs w:val="0"/>
      <w:i w:val="0"/>
      <w:kern w:val="28"/>
      <w:szCs w:val="26"/>
      <w:lang w:val="x-none" w:eastAsia="x-none"/>
    </w:rPr>
  </w:style>
  <w:style w:type="character" w:customStyle="1" w:styleId="ACC20">
    <w:name w:val="ACC_Заголовок2 Знак"/>
    <w:link w:val="ACC2"/>
    <w:rsid w:val="00865875"/>
    <w:rPr>
      <w:rFonts w:ascii="Arial" w:hAnsi="Arial" w:cs="Arial"/>
      <w:iCs/>
      <w:kern w:val="28"/>
      <w:sz w:val="28"/>
      <w:szCs w:val="26"/>
    </w:rPr>
  </w:style>
  <w:style w:type="paragraph" w:customStyle="1" w:styleId="ACC1">
    <w:name w:val="ACC_Заголовок1"/>
    <w:basedOn w:val="12"/>
    <w:next w:val="a"/>
    <w:link w:val="ACC10"/>
    <w:autoRedefine/>
    <w:qFormat/>
    <w:rsid w:val="00AF427F"/>
    <w:pPr>
      <w:keepNext w:val="0"/>
      <w:pageBreakBefore/>
      <w:widowControl w:val="0"/>
      <w:numPr>
        <w:numId w:val="2"/>
      </w:numPr>
      <w:shd w:val="clear" w:color="auto" w:fill="E0E0E0"/>
      <w:spacing w:before="60" w:after="160" w:line="312" w:lineRule="auto"/>
      <w:jc w:val="both"/>
    </w:pPr>
    <w:rPr>
      <w:b w:val="0"/>
      <w:smallCaps/>
      <w:color w:val="FF0000"/>
      <w:kern w:val="28"/>
      <w:lang w:val="x-none" w:eastAsia="x-none"/>
    </w:rPr>
  </w:style>
  <w:style w:type="character" w:customStyle="1" w:styleId="ACC10">
    <w:name w:val="ACC_Заголовок1 Знак"/>
    <w:link w:val="ACC1"/>
    <w:rsid w:val="00AF427F"/>
    <w:rPr>
      <w:rFonts w:ascii="Arial" w:hAnsi="Arial"/>
      <w:bCs/>
      <w:smallCaps/>
      <w:color w:val="FF0000"/>
      <w:kern w:val="28"/>
      <w:sz w:val="32"/>
      <w:szCs w:val="32"/>
      <w:shd w:val="clear" w:color="auto" w:fill="E0E0E0"/>
      <w:lang w:val="x-none" w:eastAsia="x-none"/>
    </w:rPr>
  </w:style>
  <w:style w:type="paragraph" w:styleId="affffa">
    <w:name w:val="Revision"/>
    <w:hidden/>
    <w:uiPriority w:val="99"/>
    <w:semiHidden/>
    <w:rsid w:val="00865875"/>
    <w:rPr>
      <w:rFonts w:ascii="Calibri" w:eastAsia="Calibri" w:hAnsi="Calibri" w:cs="Arial"/>
      <w:sz w:val="22"/>
      <w:szCs w:val="22"/>
      <w:lang w:eastAsia="en-US"/>
    </w:rPr>
  </w:style>
  <w:style w:type="paragraph" w:customStyle="1" w:styleId="affffb">
    <w:name w:val="Содержание"/>
    <w:basedOn w:val="3f4"/>
    <w:link w:val="affffc"/>
    <w:qFormat/>
    <w:rsid w:val="00865875"/>
    <w:pPr>
      <w:tabs>
        <w:tab w:val="left" w:pos="567"/>
        <w:tab w:val="left" w:pos="1760"/>
        <w:tab w:val="right" w:leader="dot" w:pos="9627"/>
      </w:tabs>
      <w:spacing w:after="100"/>
      <w:ind w:left="0"/>
      <w:jc w:val="both"/>
    </w:pPr>
    <w:rPr>
      <w:rFonts w:eastAsia="Calibri"/>
      <w:noProof/>
      <w:szCs w:val="22"/>
      <w:lang w:eastAsia="en-US"/>
    </w:rPr>
  </w:style>
  <w:style w:type="character" w:customStyle="1" w:styleId="3f5">
    <w:name w:val="Оглавление 3 Знак"/>
    <w:link w:val="3f4"/>
    <w:uiPriority w:val="39"/>
    <w:rsid w:val="00865875"/>
    <w:rPr>
      <w:sz w:val="24"/>
      <w:szCs w:val="24"/>
    </w:rPr>
  </w:style>
  <w:style w:type="character" w:customStyle="1" w:styleId="affffc">
    <w:name w:val="Содержание Знак"/>
    <w:link w:val="affffb"/>
    <w:rsid w:val="00865875"/>
    <w:rPr>
      <w:rFonts w:eastAsia="Calibri" w:cs="Arial"/>
      <w:noProof/>
      <w:sz w:val="24"/>
      <w:szCs w:val="22"/>
      <w:lang w:eastAsia="en-US"/>
    </w:rPr>
  </w:style>
  <w:style w:type="paragraph" w:customStyle="1" w:styleId="affffd">
    <w:name w:val="Просто обычный"/>
    <w:basedOn w:val="a"/>
    <w:link w:val="affffe"/>
    <w:qFormat/>
    <w:rsid w:val="00865875"/>
    <w:pPr>
      <w:spacing w:line="276" w:lineRule="auto"/>
      <w:jc w:val="both"/>
    </w:pPr>
    <w:rPr>
      <w:rFonts w:eastAsia="Calibri"/>
      <w:szCs w:val="22"/>
      <w:lang w:val="x-none" w:eastAsia="en-US"/>
    </w:rPr>
  </w:style>
  <w:style w:type="character" w:customStyle="1" w:styleId="affffe">
    <w:name w:val="Просто обычный Знак"/>
    <w:link w:val="affffd"/>
    <w:rsid w:val="00865875"/>
    <w:rPr>
      <w:rFonts w:eastAsia="Calibri" w:cs="Arial"/>
      <w:sz w:val="24"/>
      <w:szCs w:val="22"/>
      <w:lang w:eastAsia="en-US"/>
    </w:rPr>
  </w:style>
  <w:style w:type="paragraph" w:customStyle="1" w:styleId="PIText">
    <w:name w:val="PI Text"/>
    <w:basedOn w:val="a"/>
    <w:link w:val="PIText0"/>
    <w:rsid w:val="00865875"/>
    <w:pPr>
      <w:spacing w:after="200"/>
      <w:jc w:val="both"/>
    </w:pPr>
    <w:rPr>
      <w:rFonts w:ascii="Arial" w:hAnsi="Arial"/>
      <w:color w:val="000000"/>
      <w:sz w:val="22"/>
      <w:szCs w:val="20"/>
      <w:lang w:val="x-none" w:eastAsia="x-none" w:bidi="ru-RU"/>
    </w:rPr>
  </w:style>
  <w:style w:type="character" w:customStyle="1" w:styleId="PIText0">
    <w:name w:val="PI Text Знак"/>
    <w:link w:val="PIText"/>
    <w:rsid w:val="00865875"/>
    <w:rPr>
      <w:rFonts w:ascii="Arial" w:hAnsi="Arial"/>
      <w:color w:val="000000"/>
      <w:sz w:val="22"/>
      <w:lang w:bidi="ru-RU"/>
    </w:rPr>
  </w:style>
  <w:style w:type="paragraph" w:customStyle="1" w:styleId="PIHeading1">
    <w:name w:val="PI Heading 1"/>
    <w:basedOn w:val="12"/>
    <w:rsid w:val="00865875"/>
    <w:pPr>
      <w:numPr>
        <w:numId w:val="3"/>
      </w:numPr>
      <w:spacing w:after="120" w:line="276" w:lineRule="auto"/>
    </w:pPr>
    <w:rPr>
      <w:kern w:val="0"/>
      <w:lang w:bidi="ru-RU"/>
    </w:rPr>
  </w:style>
  <w:style w:type="paragraph" w:customStyle="1" w:styleId="PIHeading2">
    <w:name w:val="PI Heading 2"/>
    <w:basedOn w:val="21"/>
    <w:link w:val="PIHeading20"/>
    <w:rsid w:val="00865875"/>
    <w:pPr>
      <w:numPr>
        <w:ilvl w:val="1"/>
        <w:numId w:val="3"/>
      </w:numPr>
      <w:spacing w:line="276" w:lineRule="auto"/>
    </w:pPr>
    <w:rPr>
      <w:rFonts w:eastAsia="MS ????"/>
      <w:i w:val="0"/>
      <w:kern w:val="28"/>
      <w:lang w:val="x-none" w:eastAsia="x-none" w:bidi="ru-RU"/>
    </w:rPr>
  </w:style>
  <w:style w:type="paragraph" w:customStyle="1" w:styleId="PIHeading3">
    <w:name w:val="PI Heading 3"/>
    <w:basedOn w:val="3"/>
    <w:rsid w:val="00865875"/>
    <w:pPr>
      <w:numPr>
        <w:ilvl w:val="2"/>
        <w:numId w:val="3"/>
      </w:numPr>
      <w:tabs>
        <w:tab w:val="num" w:pos="360"/>
      </w:tabs>
      <w:spacing w:after="120" w:line="276" w:lineRule="auto"/>
      <w:ind w:left="360" w:hanging="360"/>
    </w:pPr>
    <w:rPr>
      <w:rFonts w:eastAsia="MS ????"/>
      <w:sz w:val="24"/>
      <w:szCs w:val="24"/>
      <w:lang w:bidi="ru-RU"/>
    </w:rPr>
  </w:style>
  <w:style w:type="character" w:customStyle="1" w:styleId="PIHeading20">
    <w:name w:val="PI Heading 2 Знак"/>
    <w:link w:val="PIHeading2"/>
    <w:rsid w:val="00865875"/>
    <w:rPr>
      <w:rFonts w:ascii="Arial" w:eastAsia="MS ????" w:hAnsi="Arial"/>
      <w:b/>
      <w:bCs/>
      <w:iCs/>
      <w:kern w:val="28"/>
      <w:sz w:val="28"/>
      <w:szCs w:val="28"/>
      <w:lang w:val="x-none" w:eastAsia="x-none" w:bidi="ru-RU"/>
    </w:rPr>
  </w:style>
  <w:style w:type="table" w:customStyle="1" w:styleId="-461">
    <w:name w:val="Таблица-сетка 4 — акцент 61"/>
    <w:basedOn w:val="a1"/>
    <w:uiPriority w:val="49"/>
    <w:rsid w:val="00865875"/>
    <w:rPr>
      <w:rFonts w:ascii="Calibri" w:eastAsia="Calibri" w:hAnsi="Calibri" w:cs="Arial"/>
      <w:sz w:val="22"/>
      <w:szCs w:val="22"/>
      <w:lang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3f8">
    <w:name w:val="Абзац списка3"/>
    <w:basedOn w:val="a"/>
    <w:rsid w:val="00865875"/>
    <w:pPr>
      <w:spacing w:after="200" w:line="276" w:lineRule="auto"/>
      <w:ind w:left="720"/>
    </w:pPr>
    <w:rPr>
      <w:rFonts w:ascii="Calibri" w:hAnsi="Calibri" w:cs="Calibri"/>
      <w:sz w:val="22"/>
      <w:szCs w:val="22"/>
    </w:rPr>
  </w:style>
  <w:style w:type="paragraph" w:customStyle="1" w:styleId="320">
    <w:name w:val="Основной текст 32"/>
    <w:basedOn w:val="a"/>
    <w:rsid w:val="00865875"/>
    <w:pPr>
      <w:tabs>
        <w:tab w:val="left" w:pos="426"/>
      </w:tabs>
      <w:jc w:val="both"/>
    </w:pPr>
    <w:rPr>
      <w:rFonts w:ascii="Arial" w:hAnsi="Arial"/>
      <w:szCs w:val="20"/>
    </w:rPr>
  </w:style>
  <w:style w:type="paragraph" w:customStyle="1" w:styleId="4a">
    <w:name w:val="Обычный4"/>
    <w:rsid w:val="00865875"/>
    <w:pPr>
      <w:widowControl w:val="0"/>
    </w:pPr>
    <w:rPr>
      <w:rFonts w:ascii="Arial" w:hAnsi="Arial"/>
      <w:snapToGrid w:val="0"/>
    </w:rPr>
  </w:style>
  <w:style w:type="paragraph" w:customStyle="1" w:styleId="afffff">
    <w:name w:val="Таблица влево"/>
    <w:basedOn w:val="a"/>
    <w:rsid w:val="00865875"/>
    <w:rPr>
      <w:szCs w:val="20"/>
    </w:rPr>
  </w:style>
  <w:style w:type="paragraph" w:customStyle="1" w:styleId="4b">
    <w:name w:val="Абзац списка4"/>
    <w:basedOn w:val="a"/>
    <w:rsid w:val="00865875"/>
    <w:pPr>
      <w:spacing w:after="200" w:line="276" w:lineRule="auto"/>
      <w:ind w:left="720"/>
    </w:pPr>
    <w:rPr>
      <w:rFonts w:ascii="Calibri" w:hAnsi="Calibri" w:cs="Calibri"/>
      <w:sz w:val="22"/>
      <w:szCs w:val="22"/>
    </w:rPr>
  </w:style>
  <w:style w:type="paragraph" w:customStyle="1" w:styleId="330">
    <w:name w:val="Основной текст 33"/>
    <w:basedOn w:val="a"/>
    <w:rsid w:val="00865875"/>
    <w:pPr>
      <w:tabs>
        <w:tab w:val="left" w:pos="426"/>
      </w:tabs>
      <w:jc w:val="both"/>
    </w:pPr>
    <w:rPr>
      <w:rFonts w:ascii="Arial" w:hAnsi="Arial"/>
      <w:szCs w:val="20"/>
    </w:rPr>
  </w:style>
  <w:style w:type="paragraph" w:customStyle="1" w:styleId="57">
    <w:name w:val="Обычный5"/>
    <w:rsid w:val="00865875"/>
    <w:pPr>
      <w:widowControl w:val="0"/>
    </w:pPr>
    <w:rPr>
      <w:rFonts w:ascii="Arial" w:hAnsi="Arial"/>
      <w:snapToGrid w:val="0"/>
    </w:rPr>
  </w:style>
  <w:style w:type="paragraph" w:customStyle="1" w:styleId="1f3">
    <w:name w:val="Без интервала1"/>
    <w:next w:val="afff5"/>
    <w:uiPriority w:val="1"/>
    <w:qFormat/>
    <w:rsid w:val="004918D0"/>
    <w:rPr>
      <w:rFonts w:ascii="Calibri" w:eastAsia="Calibri" w:hAnsi="Calibri"/>
      <w:sz w:val="22"/>
      <w:szCs w:val="22"/>
      <w:lang w:eastAsia="en-US"/>
    </w:rPr>
  </w:style>
  <w:style w:type="table" w:customStyle="1" w:styleId="2f9">
    <w:name w:val="Сетка таблицы2"/>
    <w:basedOn w:val="a1"/>
    <w:next w:val="aff6"/>
    <w:uiPriority w:val="59"/>
    <w:rsid w:val="006B3FC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Сетка таблицы3"/>
    <w:basedOn w:val="a1"/>
    <w:next w:val="aff6"/>
    <w:uiPriority w:val="59"/>
    <w:rsid w:val="00645B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ract1">
    <w:name w:val="contract Знак1"/>
    <w:aliases w:val="H2 Знак1,h2 Знак1,2 Знак1,Numbered text 3 Знак1,H21 Знак1,Раздел Знак1,H22 Знак1,H23 Знак1,H24 Знак1,H211 Знак1,H25 Знак1,H212 Знак1,H221 Знак1,H231 Знак1,H241 Знак1,H2111 Знак1,H26 Знак1,H213 Знак1,H222 Знак1,H232 Знак"/>
    <w:rsid w:val="001E1830"/>
    <w:rPr>
      <w:rFonts w:ascii="Times New Roman" w:eastAsia="Times New Roman" w:hAnsi="Times New Roman" w:cs="Times New Roman"/>
      <w:sz w:val="24"/>
      <w:szCs w:val="24"/>
      <w:u w:val="single"/>
      <w:lang w:eastAsia="zh-CN"/>
    </w:rPr>
  </w:style>
  <w:style w:type="character" w:customStyle="1" w:styleId="WW8Num1z0">
    <w:name w:val="WW8Num1z0"/>
    <w:rsid w:val="001E1830"/>
  </w:style>
  <w:style w:type="character" w:customStyle="1" w:styleId="WW8Num1z1">
    <w:name w:val="WW8Num1z1"/>
    <w:rsid w:val="001E1830"/>
  </w:style>
  <w:style w:type="character" w:customStyle="1" w:styleId="WW8Num1z2">
    <w:name w:val="WW8Num1z2"/>
    <w:rsid w:val="001E1830"/>
  </w:style>
  <w:style w:type="character" w:customStyle="1" w:styleId="WW8Num1z3">
    <w:name w:val="WW8Num1z3"/>
    <w:rsid w:val="001E1830"/>
  </w:style>
  <w:style w:type="character" w:customStyle="1" w:styleId="WW8Num1z4">
    <w:name w:val="WW8Num1z4"/>
    <w:rsid w:val="001E1830"/>
  </w:style>
  <w:style w:type="character" w:customStyle="1" w:styleId="WW8Num1z5">
    <w:name w:val="WW8Num1z5"/>
    <w:rsid w:val="001E1830"/>
  </w:style>
  <w:style w:type="character" w:customStyle="1" w:styleId="WW8Num1z6">
    <w:name w:val="WW8Num1z6"/>
    <w:rsid w:val="001E1830"/>
  </w:style>
  <w:style w:type="character" w:customStyle="1" w:styleId="WW8Num1z7">
    <w:name w:val="WW8Num1z7"/>
    <w:rsid w:val="001E1830"/>
  </w:style>
  <w:style w:type="character" w:customStyle="1" w:styleId="WW8Num1z8">
    <w:name w:val="WW8Num1z8"/>
    <w:rsid w:val="001E1830"/>
  </w:style>
  <w:style w:type="character" w:customStyle="1" w:styleId="WW8Num2z0">
    <w:name w:val="WW8Num2z0"/>
    <w:rsid w:val="001E1830"/>
    <w:rPr>
      <w:rFonts w:hint="default"/>
    </w:rPr>
  </w:style>
  <w:style w:type="character" w:customStyle="1" w:styleId="WW8Num2z1">
    <w:name w:val="WW8Num2z1"/>
    <w:rsid w:val="001E1830"/>
  </w:style>
  <w:style w:type="character" w:customStyle="1" w:styleId="WW8Num2z2">
    <w:name w:val="WW8Num2z2"/>
    <w:rsid w:val="001E1830"/>
  </w:style>
  <w:style w:type="character" w:customStyle="1" w:styleId="WW8Num2z3">
    <w:name w:val="WW8Num2z3"/>
    <w:rsid w:val="001E1830"/>
  </w:style>
  <w:style w:type="character" w:customStyle="1" w:styleId="WW8Num2z4">
    <w:name w:val="WW8Num2z4"/>
    <w:rsid w:val="001E1830"/>
  </w:style>
  <w:style w:type="character" w:customStyle="1" w:styleId="WW8Num2z5">
    <w:name w:val="WW8Num2z5"/>
    <w:rsid w:val="001E1830"/>
  </w:style>
  <w:style w:type="character" w:customStyle="1" w:styleId="WW8Num2z6">
    <w:name w:val="WW8Num2z6"/>
    <w:rsid w:val="001E1830"/>
  </w:style>
  <w:style w:type="character" w:customStyle="1" w:styleId="WW8Num2z7">
    <w:name w:val="WW8Num2z7"/>
    <w:rsid w:val="001E1830"/>
  </w:style>
  <w:style w:type="character" w:customStyle="1" w:styleId="WW8Num2z8">
    <w:name w:val="WW8Num2z8"/>
    <w:rsid w:val="001E1830"/>
  </w:style>
  <w:style w:type="character" w:customStyle="1" w:styleId="WW8Num3z0">
    <w:name w:val="WW8Num3z0"/>
    <w:rsid w:val="001E1830"/>
    <w:rPr>
      <w:rFonts w:hint="default"/>
    </w:rPr>
  </w:style>
  <w:style w:type="character" w:customStyle="1" w:styleId="WW8Num3z1">
    <w:name w:val="WW8Num3z1"/>
    <w:rsid w:val="001E1830"/>
    <w:rPr>
      <w:rFonts w:ascii="Times New Roman" w:eastAsia="Times New Roman" w:hAnsi="Times New Roman" w:cs="Times New Roman"/>
      <w:b/>
      <w:bCs/>
      <w:i/>
      <w:sz w:val="24"/>
      <w:szCs w:val="24"/>
    </w:rPr>
  </w:style>
  <w:style w:type="character" w:customStyle="1" w:styleId="WW8Num4z0">
    <w:name w:val="WW8Num4z0"/>
    <w:rsid w:val="001E1830"/>
    <w:rPr>
      <w:rFonts w:ascii="Times New Roman" w:hAnsi="Times New Roman" w:cs="Times New Roman" w:hint="default"/>
      <w:b/>
      <w:bCs/>
      <w:i/>
      <w:iCs/>
      <w:sz w:val="24"/>
      <w:szCs w:val="24"/>
    </w:rPr>
  </w:style>
  <w:style w:type="character" w:customStyle="1" w:styleId="WW8Num5z0">
    <w:name w:val="WW8Num5z0"/>
    <w:rsid w:val="001E1830"/>
    <w:rPr>
      <w:rFonts w:hint="default"/>
      <w:b/>
    </w:rPr>
  </w:style>
  <w:style w:type="character" w:customStyle="1" w:styleId="WW8Num5z1">
    <w:name w:val="WW8Num5z1"/>
    <w:rsid w:val="001E1830"/>
    <w:rPr>
      <w:rFonts w:hint="default"/>
    </w:rPr>
  </w:style>
  <w:style w:type="character" w:customStyle="1" w:styleId="WW8Num5z2">
    <w:name w:val="WW8Num5z2"/>
    <w:rsid w:val="001E1830"/>
    <w:rPr>
      <w:rFonts w:hint="default"/>
      <w:i w:val="0"/>
    </w:rPr>
  </w:style>
  <w:style w:type="character" w:customStyle="1" w:styleId="WW8Num6z0">
    <w:name w:val="WW8Num6z0"/>
    <w:rsid w:val="001E1830"/>
    <w:rPr>
      <w:rFonts w:ascii="Symbol" w:hAnsi="Symbol" w:cs="Symbol" w:hint="default"/>
      <w:sz w:val="24"/>
      <w:szCs w:val="24"/>
    </w:rPr>
  </w:style>
  <w:style w:type="character" w:customStyle="1" w:styleId="WW8Num6z1">
    <w:name w:val="WW8Num6z1"/>
    <w:rsid w:val="001E1830"/>
  </w:style>
  <w:style w:type="character" w:customStyle="1" w:styleId="WW8Num6z2">
    <w:name w:val="WW8Num6z2"/>
    <w:rsid w:val="001E1830"/>
  </w:style>
  <w:style w:type="character" w:customStyle="1" w:styleId="WW8Num6z3">
    <w:name w:val="WW8Num6z3"/>
    <w:rsid w:val="001E1830"/>
  </w:style>
  <w:style w:type="character" w:customStyle="1" w:styleId="WW8Num6z4">
    <w:name w:val="WW8Num6z4"/>
    <w:rsid w:val="001E1830"/>
  </w:style>
  <w:style w:type="character" w:customStyle="1" w:styleId="WW8Num6z5">
    <w:name w:val="WW8Num6z5"/>
    <w:rsid w:val="001E1830"/>
  </w:style>
  <w:style w:type="character" w:customStyle="1" w:styleId="WW8Num6z6">
    <w:name w:val="WW8Num6z6"/>
    <w:rsid w:val="001E1830"/>
  </w:style>
  <w:style w:type="character" w:customStyle="1" w:styleId="WW8Num6z7">
    <w:name w:val="WW8Num6z7"/>
    <w:rsid w:val="001E1830"/>
  </w:style>
  <w:style w:type="character" w:customStyle="1" w:styleId="WW8Num6z8">
    <w:name w:val="WW8Num6z8"/>
    <w:rsid w:val="001E1830"/>
  </w:style>
  <w:style w:type="character" w:customStyle="1" w:styleId="WW8Num7z0">
    <w:name w:val="WW8Num7z0"/>
    <w:rsid w:val="001E1830"/>
    <w:rPr>
      <w:rFonts w:ascii="Symbol" w:hAnsi="Symbol" w:cs="OpenSymbol"/>
    </w:rPr>
  </w:style>
  <w:style w:type="character" w:customStyle="1" w:styleId="WW8Num7z1">
    <w:name w:val="WW8Num7z1"/>
    <w:rsid w:val="001E1830"/>
    <w:rPr>
      <w:rFonts w:ascii="OpenSymbol" w:hAnsi="OpenSymbol" w:cs="OpenSymbol"/>
    </w:rPr>
  </w:style>
  <w:style w:type="character" w:customStyle="1" w:styleId="WW8Num8z0">
    <w:name w:val="WW8Num8z0"/>
    <w:rsid w:val="001E1830"/>
    <w:rPr>
      <w:rFonts w:ascii="Times New Roman" w:hAnsi="Times New Roman" w:cs="Times New Roman" w:hint="default"/>
      <w:b/>
      <w:bCs/>
      <w:sz w:val="24"/>
      <w:szCs w:val="24"/>
    </w:rPr>
  </w:style>
  <w:style w:type="character" w:customStyle="1" w:styleId="WW8Num9z0">
    <w:name w:val="WW8Num9z0"/>
    <w:rsid w:val="001E1830"/>
    <w:rPr>
      <w:rFonts w:ascii="Symbol" w:hAnsi="Symbol" w:cs="Symbol"/>
      <w:sz w:val="22"/>
      <w:szCs w:val="22"/>
    </w:rPr>
  </w:style>
  <w:style w:type="character" w:customStyle="1" w:styleId="WW8Num9z1">
    <w:name w:val="WW8Num9z1"/>
    <w:rsid w:val="001E1830"/>
  </w:style>
  <w:style w:type="character" w:customStyle="1" w:styleId="WW8Num9z2">
    <w:name w:val="WW8Num9z2"/>
    <w:rsid w:val="001E1830"/>
  </w:style>
  <w:style w:type="character" w:customStyle="1" w:styleId="WW8Num9z3">
    <w:name w:val="WW8Num9z3"/>
    <w:rsid w:val="001E1830"/>
  </w:style>
  <w:style w:type="character" w:customStyle="1" w:styleId="WW8Num9z4">
    <w:name w:val="WW8Num9z4"/>
    <w:rsid w:val="001E1830"/>
  </w:style>
  <w:style w:type="character" w:customStyle="1" w:styleId="WW8Num9z5">
    <w:name w:val="WW8Num9z5"/>
    <w:rsid w:val="001E1830"/>
  </w:style>
  <w:style w:type="character" w:customStyle="1" w:styleId="WW8Num9z6">
    <w:name w:val="WW8Num9z6"/>
    <w:rsid w:val="001E1830"/>
  </w:style>
  <w:style w:type="character" w:customStyle="1" w:styleId="WW8Num9z7">
    <w:name w:val="WW8Num9z7"/>
    <w:rsid w:val="001E1830"/>
  </w:style>
  <w:style w:type="character" w:customStyle="1" w:styleId="WW8Num9z8">
    <w:name w:val="WW8Num9z8"/>
    <w:rsid w:val="001E1830"/>
  </w:style>
  <w:style w:type="character" w:customStyle="1" w:styleId="WW8Num10z0">
    <w:name w:val="WW8Num10z0"/>
    <w:rsid w:val="001E1830"/>
    <w:rPr>
      <w:rFonts w:ascii="Symbol" w:hAnsi="Symbol" w:cs="Symbol"/>
      <w:sz w:val="22"/>
      <w:szCs w:val="22"/>
    </w:rPr>
  </w:style>
  <w:style w:type="character" w:customStyle="1" w:styleId="WW8Num10z1">
    <w:name w:val="WW8Num10z1"/>
    <w:rsid w:val="001E1830"/>
  </w:style>
  <w:style w:type="character" w:customStyle="1" w:styleId="WW8Num10z2">
    <w:name w:val="WW8Num10z2"/>
    <w:rsid w:val="001E1830"/>
  </w:style>
  <w:style w:type="character" w:customStyle="1" w:styleId="WW8Num10z3">
    <w:name w:val="WW8Num10z3"/>
    <w:rsid w:val="001E1830"/>
  </w:style>
  <w:style w:type="character" w:customStyle="1" w:styleId="WW8Num10z4">
    <w:name w:val="WW8Num10z4"/>
    <w:rsid w:val="001E1830"/>
  </w:style>
  <w:style w:type="character" w:customStyle="1" w:styleId="WW8Num10z5">
    <w:name w:val="WW8Num10z5"/>
    <w:rsid w:val="001E1830"/>
  </w:style>
  <w:style w:type="character" w:customStyle="1" w:styleId="WW8Num10z6">
    <w:name w:val="WW8Num10z6"/>
    <w:rsid w:val="001E1830"/>
  </w:style>
  <w:style w:type="character" w:customStyle="1" w:styleId="WW8Num10z7">
    <w:name w:val="WW8Num10z7"/>
    <w:rsid w:val="001E1830"/>
  </w:style>
  <w:style w:type="character" w:customStyle="1" w:styleId="WW8Num10z8">
    <w:name w:val="WW8Num10z8"/>
    <w:rsid w:val="001E1830"/>
  </w:style>
  <w:style w:type="character" w:customStyle="1" w:styleId="WW8Num11z0">
    <w:name w:val="WW8Num11z0"/>
    <w:rsid w:val="001E1830"/>
    <w:rPr>
      <w:b w:val="0"/>
      <w:bCs w:val="0"/>
      <w:sz w:val="22"/>
      <w:szCs w:val="22"/>
      <w:lang w:val="ru-RU"/>
    </w:rPr>
  </w:style>
  <w:style w:type="character" w:customStyle="1" w:styleId="WW8Num12z0">
    <w:name w:val="WW8Num12z0"/>
    <w:rsid w:val="001E1830"/>
    <w:rPr>
      <w:rFonts w:ascii="Symbol" w:hAnsi="Symbol" w:cs="Symbol"/>
      <w:sz w:val="22"/>
      <w:szCs w:val="22"/>
    </w:rPr>
  </w:style>
  <w:style w:type="character" w:customStyle="1" w:styleId="WW8Num12z1">
    <w:name w:val="WW8Num12z1"/>
    <w:rsid w:val="001E1830"/>
  </w:style>
  <w:style w:type="character" w:customStyle="1" w:styleId="WW8Num12z2">
    <w:name w:val="WW8Num12z2"/>
    <w:rsid w:val="001E1830"/>
  </w:style>
  <w:style w:type="character" w:customStyle="1" w:styleId="WW8Num12z3">
    <w:name w:val="WW8Num12z3"/>
    <w:rsid w:val="001E1830"/>
  </w:style>
  <w:style w:type="character" w:customStyle="1" w:styleId="WW8Num12z4">
    <w:name w:val="WW8Num12z4"/>
    <w:rsid w:val="001E1830"/>
  </w:style>
  <w:style w:type="character" w:customStyle="1" w:styleId="WW8Num12z5">
    <w:name w:val="WW8Num12z5"/>
    <w:rsid w:val="001E1830"/>
  </w:style>
  <w:style w:type="character" w:customStyle="1" w:styleId="WW8Num12z6">
    <w:name w:val="WW8Num12z6"/>
    <w:rsid w:val="001E1830"/>
  </w:style>
  <w:style w:type="character" w:customStyle="1" w:styleId="WW8Num12z7">
    <w:name w:val="WW8Num12z7"/>
    <w:rsid w:val="001E1830"/>
  </w:style>
  <w:style w:type="character" w:customStyle="1" w:styleId="WW8Num12z8">
    <w:name w:val="WW8Num12z8"/>
    <w:rsid w:val="001E1830"/>
  </w:style>
  <w:style w:type="character" w:customStyle="1" w:styleId="WW8Num13z0">
    <w:name w:val="WW8Num13z0"/>
    <w:rsid w:val="001E1830"/>
    <w:rPr>
      <w:rFonts w:cs="Times New Roman"/>
      <w:b/>
    </w:rPr>
  </w:style>
  <w:style w:type="character" w:customStyle="1" w:styleId="WW8Num14z0">
    <w:name w:val="WW8Num14z0"/>
    <w:rsid w:val="001E1830"/>
    <w:rPr>
      <w:rFonts w:cs="Times New Roman"/>
      <w:b/>
    </w:rPr>
  </w:style>
  <w:style w:type="character" w:customStyle="1" w:styleId="WW8Num14z2">
    <w:name w:val="WW8Num14z2"/>
    <w:rsid w:val="001E1830"/>
  </w:style>
  <w:style w:type="character" w:customStyle="1" w:styleId="WW8Num14z3">
    <w:name w:val="WW8Num14z3"/>
    <w:rsid w:val="001E1830"/>
  </w:style>
  <w:style w:type="character" w:customStyle="1" w:styleId="WW8Num14z4">
    <w:name w:val="WW8Num14z4"/>
    <w:rsid w:val="001E1830"/>
  </w:style>
  <w:style w:type="character" w:customStyle="1" w:styleId="WW8Num14z5">
    <w:name w:val="WW8Num14z5"/>
    <w:rsid w:val="001E1830"/>
  </w:style>
  <w:style w:type="character" w:customStyle="1" w:styleId="WW8Num14z6">
    <w:name w:val="WW8Num14z6"/>
    <w:rsid w:val="001E1830"/>
  </w:style>
  <w:style w:type="character" w:customStyle="1" w:styleId="WW8Num14z7">
    <w:name w:val="WW8Num14z7"/>
    <w:rsid w:val="001E1830"/>
  </w:style>
  <w:style w:type="character" w:customStyle="1" w:styleId="WW8Num14z8">
    <w:name w:val="WW8Num14z8"/>
    <w:rsid w:val="001E1830"/>
  </w:style>
  <w:style w:type="character" w:customStyle="1" w:styleId="WW8Num15z0">
    <w:name w:val="WW8Num15z0"/>
    <w:rsid w:val="001E1830"/>
    <w:rPr>
      <w:rFonts w:cs="Times New Roman"/>
      <w:b/>
    </w:rPr>
  </w:style>
  <w:style w:type="character" w:customStyle="1" w:styleId="WW8Num16z0">
    <w:name w:val="WW8Num16z0"/>
    <w:rsid w:val="001E1830"/>
    <w:rPr>
      <w:rFonts w:cs="Times New Roman"/>
      <w:b/>
    </w:rPr>
  </w:style>
  <w:style w:type="character" w:customStyle="1" w:styleId="WW8Num16z1">
    <w:name w:val="WW8Num16z1"/>
    <w:rsid w:val="001E1830"/>
  </w:style>
  <w:style w:type="character" w:customStyle="1" w:styleId="WW8Num16z2">
    <w:name w:val="WW8Num16z2"/>
    <w:rsid w:val="001E1830"/>
  </w:style>
  <w:style w:type="character" w:customStyle="1" w:styleId="WW8Num16z3">
    <w:name w:val="WW8Num16z3"/>
    <w:rsid w:val="001E1830"/>
  </w:style>
  <w:style w:type="character" w:customStyle="1" w:styleId="WW8Num16z4">
    <w:name w:val="WW8Num16z4"/>
    <w:rsid w:val="001E1830"/>
  </w:style>
  <w:style w:type="character" w:customStyle="1" w:styleId="WW8Num16z5">
    <w:name w:val="WW8Num16z5"/>
    <w:rsid w:val="001E1830"/>
  </w:style>
  <w:style w:type="character" w:customStyle="1" w:styleId="WW8Num16z6">
    <w:name w:val="WW8Num16z6"/>
    <w:rsid w:val="001E1830"/>
  </w:style>
  <w:style w:type="character" w:customStyle="1" w:styleId="WW8Num16z7">
    <w:name w:val="WW8Num16z7"/>
    <w:rsid w:val="001E1830"/>
  </w:style>
  <w:style w:type="character" w:customStyle="1" w:styleId="WW8Num16z8">
    <w:name w:val="WW8Num16z8"/>
    <w:rsid w:val="001E1830"/>
  </w:style>
  <w:style w:type="character" w:customStyle="1" w:styleId="WW8Num17z0">
    <w:name w:val="WW8Num17z0"/>
    <w:rsid w:val="001E1830"/>
    <w:rPr>
      <w:rFonts w:cs="Times New Roman"/>
      <w:b/>
    </w:rPr>
  </w:style>
  <w:style w:type="character" w:customStyle="1" w:styleId="WW8Num18z0">
    <w:name w:val="WW8Num18z0"/>
    <w:rsid w:val="001E1830"/>
    <w:rPr>
      <w:rFonts w:ascii="Courier New" w:hAnsi="Courier New" w:cs="Courier New"/>
      <w:shd w:val="clear" w:color="auto" w:fill="00FF00"/>
    </w:rPr>
  </w:style>
  <w:style w:type="character" w:customStyle="1" w:styleId="WW8Num18z2">
    <w:name w:val="WW8Num18z2"/>
    <w:rsid w:val="001E1830"/>
    <w:rPr>
      <w:rFonts w:cs="Times New Roman"/>
      <w:b/>
    </w:rPr>
  </w:style>
  <w:style w:type="character" w:customStyle="1" w:styleId="WW8Num19z0">
    <w:name w:val="WW8Num19z0"/>
    <w:rsid w:val="001E1830"/>
    <w:rPr>
      <w:rFonts w:ascii="Courier New" w:hAnsi="Courier New" w:cs="Times New Roman"/>
      <w:color w:val="000000"/>
    </w:rPr>
  </w:style>
  <w:style w:type="character" w:customStyle="1" w:styleId="WW8Num19z1">
    <w:name w:val="WW8Num19z1"/>
    <w:rsid w:val="001E1830"/>
    <w:rPr>
      <w:rFonts w:ascii="Courier New" w:hAnsi="Courier New" w:cs="Times New Roman"/>
      <w:b/>
    </w:rPr>
  </w:style>
  <w:style w:type="character" w:customStyle="1" w:styleId="WW8Num19z2">
    <w:name w:val="WW8Num19z2"/>
    <w:rsid w:val="001E1830"/>
    <w:rPr>
      <w:rFonts w:cs="Times New Roman"/>
      <w:b/>
    </w:rPr>
  </w:style>
  <w:style w:type="character" w:customStyle="1" w:styleId="WW8Num20z0">
    <w:name w:val="WW8Num20z0"/>
    <w:rsid w:val="001E1830"/>
    <w:rPr>
      <w:rFonts w:ascii="Courier New" w:hAnsi="Courier New" w:cs="Times New Roman"/>
      <w:color w:val="000000"/>
      <w:sz w:val="24"/>
      <w:szCs w:val="24"/>
      <w:lang w:eastAsia="ru-RU"/>
    </w:rPr>
  </w:style>
  <w:style w:type="character" w:customStyle="1" w:styleId="WW8Num20z1">
    <w:name w:val="WW8Num20z1"/>
    <w:rsid w:val="001E1830"/>
    <w:rPr>
      <w:rFonts w:ascii="Courier New" w:hAnsi="Courier New" w:cs="Times New Roman"/>
      <w:b/>
    </w:rPr>
  </w:style>
  <w:style w:type="character" w:customStyle="1" w:styleId="WW8Num20z2">
    <w:name w:val="WW8Num20z2"/>
    <w:rsid w:val="001E1830"/>
    <w:rPr>
      <w:rFonts w:cs="Times New Roman"/>
      <w:b/>
    </w:rPr>
  </w:style>
  <w:style w:type="character" w:customStyle="1" w:styleId="WW8Num21z0">
    <w:name w:val="WW8Num21z0"/>
    <w:rsid w:val="001E1830"/>
    <w:rPr>
      <w:rFonts w:cs="Times New Roman"/>
      <w:b/>
    </w:rPr>
  </w:style>
  <w:style w:type="character" w:customStyle="1" w:styleId="WW8Num22z0">
    <w:name w:val="WW8Num22z0"/>
    <w:rsid w:val="001E1830"/>
    <w:rPr>
      <w:rFonts w:cs="Times New Roman"/>
      <w:b/>
    </w:rPr>
  </w:style>
  <w:style w:type="character" w:customStyle="1" w:styleId="2fa">
    <w:name w:val="Основной шрифт абзаца2"/>
    <w:rsid w:val="001E1830"/>
  </w:style>
  <w:style w:type="character" w:customStyle="1" w:styleId="WW8Num11z1">
    <w:name w:val="WW8Num11z1"/>
    <w:rsid w:val="001E1830"/>
  </w:style>
  <w:style w:type="character" w:customStyle="1" w:styleId="WW8Num11z2">
    <w:name w:val="WW8Num11z2"/>
    <w:rsid w:val="001E1830"/>
  </w:style>
  <w:style w:type="character" w:customStyle="1" w:styleId="WW8Num11z3">
    <w:name w:val="WW8Num11z3"/>
    <w:rsid w:val="001E1830"/>
  </w:style>
  <w:style w:type="character" w:customStyle="1" w:styleId="WW8Num11z4">
    <w:name w:val="WW8Num11z4"/>
    <w:rsid w:val="001E1830"/>
  </w:style>
  <w:style w:type="character" w:customStyle="1" w:styleId="WW8Num11z5">
    <w:name w:val="WW8Num11z5"/>
    <w:rsid w:val="001E1830"/>
  </w:style>
  <w:style w:type="character" w:customStyle="1" w:styleId="WW8Num11z6">
    <w:name w:val="WW8Num11z6"/>
    <w:rsid w:val="001E1830"/>
  </w:style>
  <w:style w:type="character" w:customStyle="1" w:styleId="WW8Num11z7">
    <w:name w:val="WW8Num11z7"/>
    <w:rsid w:val="001E1830"/>
  </w:style>
  <w:style w:type="character" w:customStyle="1" w:styleId="WW8Num11z8">
    <w:name w:val="WW8Num11z8"/>
    <w:rsid w:val="001E1830"/>
  </w:style>
  <w:style w:type="character" w:customStyle="1" w:styleId="WW8Num13z2">
    <w:name w:val="WW8Num13z2"/>
    <w:rsid w:val="001E1830"/>
    <w:rPr>
      <w:rFonts w:cs="Times New Roman"/>
      <w:b/>
    </w:rPr>
  </w:style>
  <w:style w:type="character" w:customStyle="1" w:styleId="WW8Num14z1">
    <w:name w:val="WW8Num14z1"/>
    <w:rsid w:val="001E1830"/>
    <w:rPr>
      <w:rFonts w:ascii="Courier New" w:hAnsi="Courier New" w:cs="Times New Roman"/>
      <w:b/>
    </w:rPr>
  </w:style>
  <w:style w:type="character" w:customStyle="1" w:styleId="WW8Num15z1">
    <w:name w:val="WW8Num15z1"/>
    <w:rsid w:val="001E1830"/>
    <w:rPr>
      <w:rFonts w:ascii="Courier New" w:hAnsi="Courier New" w:cs="Times New Roman"/>
      <w:b/>
    </w:rPr>
  </w:style>
  <w:style w:type="character" w:customStyle="1" w:styleId="WW8Num15z2">
    <w:name w:val="WW8Num15z2"/>
    <w:rsid w:val="001E1830"/>
    <w:rPr>
      <w:rFonts w:cs="Times New Roman"/>
      <w:b/>
    </w:rPr>
  </w:style>
  <w:style w:type="character" w:customStyle="1" w:styleId="WW8Num18z1">
    <w:name w:val="WW8Num18z1"/>
    <w:rsid w:val="001E1830"/>
  </w:style>
  <w:style w:type="character" w:customStyle="1" w:styleId="WW8Num18z3">
    <w:name w:val="WW8Num18z3"/>
    <w:rsid w:val="001E1830"/>
  </w:style>
  <w:style w:type="character" w:customStyle="1" w:styleId="WW8Num18z4">
    <w:name w:val="WW8Num18z4"/>
    <w:rsid w:val="001E1830"/>
  </w:style>
  <w:style w:type="character" w:customStyle="1" w:styleId="WW8Num18z5">
    <w:name w:val="WW8Num18z5"/>
    <w:rsid w:val="001E1830"/>
  </w:style>
  <w:style w:type="character" w:customStyle="1" w:styleId="WW8Num18z6">
    <w:name w:val="WW8Num18z6"/>
    <w:rsid w:val="001E1830"/>
  </w:style>
  <w:style w:type="character" w:customStyle="1" w:styleId="WW8Num18z7">
    <w:name w:val="WW8Num18z7"/>
    <w:rsid w:val="001E1830"/>
  </w:style>
  <w:style w:type="character" w:customStyle="1" w:styleId="WW8Num18z8">
    <w:name w:val="WW8Num18z8"/>
    <w:rsid w:val="001E1830"/>
  </w:style>
  <w:style w:type="character" w:customStyle="1" w:styleId="WW8Num19z3">
    <w:name w:val="WW8Num19z3"/>
    <w:rsid w:val="001E1830"/>
  </w:style>
  <w:style w:type="character" w:customStyle="1" w:styleId="WW8Num19z4">
    <w:name w:val="WW8Num19z4"/>
    <w:rsid w:val="001E1830"/>
  </w:style>
  <w:style w:type="character" w:customStyle="1" w:styleId="WW8Num19z5">
    <w:name w:val="WW8Num19z5"/>
    <w:rsid w:val="001E1830"/>
  </w:style>
  <w:style w:type="character" w:customStyle="1" w:styleId="WW8Num19z6">
    <w:name w:val="WW8Num19z6"/>
    <w:rsid w:val="001E1830"/>
  </w:style>
  <w:style w:type="character" w:customStyle="1" w:styleId="WW8Num19z7">
    <w:name w:val="WW8Num19z7"/>
    <w:rsid w:val="001E1830"/>
  </w:style>
  <w:style w:type="character" w:customStyle="1" w:styleId="WW8Num19z8">
    <w:name w:val="WW8Num19z8"/>
    <w:rsid w:val="001E1830"/>
  </w:style>
  <w:style w:type="character" w:customStyle="1" w:styleId="WW8Num21z1">
    <w:name w:val="WW8Num21z1"/>
    <w:rsid w:val="001E1830"/>
  </w:style>
  <w:style w:type="character" w:customStyle="1" w:styleId="WW8Num21z2">
    <w:name w:val="WW8Num21z2"/>
    <w:rsid w:val="001E1830"/>
  </w:style>
  <w:style w:type="character" w:customStyle="1" w:styleId="WW8Num21z3">
    <w:name w:val="WW8Num21z3"/>
    <w:rsid w:val="001E1830"/>
  </w:style>
  <w:style w:type="character" w:customStyle="1" w:styleId="WW8Num21z4">
    <w:name w:val="WW8Num21z4"/>
    <w:rsid w:val="001E1830"/>
  </w:style>
  <w:style w:type="character" w:customStyle="1" w:styleId="WW8Num21z5">
    <w:name w:val="WW8Num21z5"/>
    <w:rsid w:val="001E1830"/>
  </w:style>
  <w:style w:type="character" w:customStyle="1" w:styleId="WW8Num21z6">
    <w:name w:val="WW8Num21z6"/>
    <w:rsid w:val="001E1830"/>
  </w:style>
  <w:style w:type="character" w:customStyle="1" w:styleId="WW8Num21z7">
    <w:name w:val="WW8Num21z7"/>
    <w:rsid w:val="001E1830"/>
  </w:style>
  <w:style w:type="character" w:customStyle="1" w:styleId="WW8Num21z8">
    <w:name w:val="WW8Num21z8"/>
    <w:rsid w:val="001E1830"/>
  </w:style>
  <w:style w:type="character" w:customStyle="1" w:styleId="WW8Num4z1">
    <w:name w:val="WW8Num4z1"/>
    <w:rsid w:val="001E1830"/>
    <w:rPr>
      <w:rFonts w:hint="default"/>
    </w:rPr>
  </w:style>
  <w:style w:type="character" w:customStyle="1" w:styleId="WW8Num4z2">
    <w:name w:val="WW8Num4z2"/>
    <w:rsid w:val="001E1830"/>
    <w:rPr>
      <w:rFonts w:hint="default"/>
      <w:i w:val="0"/>
    </w:rPr>
  </w:style>
  <w:style w:type="character" w:customStyle="1" w:styleId="1f4">
    <w:name w:val="Основной шрифт абзаца1"/>
    <w:rsid w:val="001E1830"/>
  </w:style>
  <w:style w:type="character" w:customStyle="1" w:styleId="afffff0">
    <w:name w:val="Символ сноски"/>
    <w:rsid w:val="001E1830"/>
    <w:rPr>
      <w:vertAlign w:val="superscript"/>
    </w:rPr>
  </w:style>
  <w:style w:type="character" w:customStyle="1" w:styleId="Heading1">
    <w:name w:val="Heading #1_"/>
    <w:rsid w:val="001E1830"/>
    <w:rPr>
      <w:b/>
      <w:bCs/>
      <w:sz w:val="51"/>
      <w:szCs w:val="51"/>
      <w:lang w:bidi="ar-SA"/>
    </w:rPr>
  </w:style>
  <w:style w:type="character" w:customStyle="1" w:styleId="91">
    <w:name w:val="Знак Знак9"/>
    <w:rsid w:val="001E1830"/>
    <w:rPr>
      <w:sz w:val="24"/>
      <w:szCs w:val="24"/>
      <w:lang w:val="ru-RU" w:bidi="ar-SA"/>
    </w:rPr>
  </w:style>
  <w:style w:type="character" w:customStyle="1" w:styleId="1f5">
    <w:name w:val="Знак сноски1"/>
    <w:rsid w:val="001E1830"/>
    <w:rPr>
      <w:vertAlign w:val="superscript"/>
    </w:rPr>
  </w:style>
  <w:style w:type="character" w:customStyle="1" w:styleId="afffff1">
    <w:name w:val="Символы концевой сноски"/>
    <w:rsid w:val="001E1830"/>
    <w:rPr>
      <w:vertAlign w:val="superscript"/>
    </w:rPr>
  </w:style>
  <w:style w:type="character" w:customStyle="1" w:styleId="WW-">
    <w:name w:val="WW-Символы концевой сноски"/>
    <w:rsid w:val="001E1830"/>
  </w:style>
  <w:style w:type="character" w:customStyle="1" w:styleId="s1">
    <w:name w:val="s1"/>
    <w:rsid w:val="001E1830"/>
  </w:style>
  <w:style w:type="character" w:customStyle="1" w:styleId="afffff2">
    <w:name w:val="Маркеры списка"/>
    <w:rsid w:val="001E1830"/>
    <w:rPr>
      <w:rFonts w:ascii="OpenSymbol" w:eastAsia="OpenSymbol" w:hAnsi="OpenSymbol" w:cs="OpenSymbol"/>
    </w:rPr>
  </w:style>
  <w:style w:type="character" w:customStyle="1" w:styleId="1f6">
    <w:name w:val="Знак концевой сноски1"/>
    <w:rsid w:val="001E1830"/>
    <w:rPr>
      <w:vertAlign w:val="superscript"/>
    </w:rPr>
  </w:style>
  <w:style w:type="character" w:customStyle="1" w:styleId="ListLabel1">
    <w:name w:val="ListLabel 1"/>
    <w:rsid w:val="001E1830"/>
    <w:rPr>
      <w:rFonts w:cs="Times New Roman"/>
      <w:b/>
    </w:rPr>
  </w:style>
  <w:style w:type="character" w:customStyle="1" w:styleId="ListLabel2">
    <w:name w:val="ListLabel 2"/>
    <w:rsid w:val="001E1830"/>
    <w:rPr>
      <w:rFonts w:cs="Courier New"/>
    </w:rPr>
  </w:style>
  <w:style w:type="character" w:customStyle="1" w:styleId="ListLabel3">
    <w:name w:val="ListLabel 3"/>
    <w:rsid w:val="001E1830"/>
    <w:rPr>
      <w:rFonts w:cs="Times New Roman"/>
      <w:color w:val="000000"/>
    </w:rPr>
  </w:style>
  <w:style w:type="character" w:customStyle="1" w:styleId="ListLabel5">
    <w:name w:val="ListLabel 5"/>
    <w:rsid w:val="001E1830"/>
    <w:rPr>
      <w:rFonts w:cs="Symbol"/>
      <w:sz w:val="22"/>
      <w:szCs w:val="22"/>
    </w:rPr>
  </w:style>
  <w:style w:type="character" w:customStyle="1" w:styleId="ListLabel6">
    <w:name w:val="ListLabel 6"/>
    <w:rsid w:val="001E1830"/>
    <w:rPr>
      <w:b w:val="0"/>
      <w:bCs w:val="0"/>
      <w:sz w:val="22"/>
      <w:szCs w:val="22"/>
      <w:lang w:val="ru-RU"/>
    </w:rPr>
  </w:style>
  <w:style w:type="paragraph" w:customStyle="1" w:styleId="1f7">
    <w:name w:val="Заголовок1"/>
    <w:basedOn w:val="a"/>
    <w:next w:val="a3"/>
    <w:rsid w:val="001E1830"/>
    <w:pPr>
      <w:suppressAutoHyphens/>
      <w:jc w:val="center"/>
    </w:pPr>
    <w:rPr>
      <w:b/>
      <w:sz w:val="28"/>
      <w:szCs w:val="20"/>
      <w:lang w:eastAsia="zh-CN"/>
    </w:rPr>
  </w:style>
  <w:style w:type="paragraph" w:customStyle="1" w:styleId="2fb">
    <w:name w:val="Указатель2"/>
    <w:basedOn w:val="a"/>
    <w:rsid w:val="001E1830"/>
    <w:pPr>
      <w:suppressLineNumbers/>
      <w:suppressAutoHyphens/>
    </w:pPr>
    <w:rPr>
      <w:rFonts w:cs="Mangal"/>
      <w:lang w:eastAsia="zh-CN"/>
    </w:rPr>
  </w:style>
  <w:style w:type="paragraph" w:customStyle="1" w:styleId="1f8">
    <w:name w:val="Название объекта1"/>
    <w:basedOn w:val="a"/>
    <w:rsid w:val="001E1830"/>
    <w:pPr>
      <w:suppressLineNumbers/>
      <w:suppressAutoHyphens/>
      <w:spacing w:before="120" w:after="120"/>
    </w:pPr>
    <w:rPr>
      <w:rFonts w:cs="Mangal"/>
      <w:i/>
      <w:iCs/>
      <w:lang w:eastAsia="zh-CN"/>
    </w:rPr>
  </w:style>
  <w:style w:type="paragraph" w:customStyle="1" w:styleId="1f9">
    <w:name w:val="Указатель1"/>
    <w:basedOn w:val="a"/>
    <w:rsid w:val="001E1830"/>
    <w:pPr>
      <w:suppressLineNumbers/>
      <w:suppressAutoHyphens/>
    </w:pPr>
    <w:rPr>
      <w:rFonts w:cs="Mangal"/>
      <w:lang w:eastAsia="zh-CN"/>
    </w:rPr>
  </w:style>
  <w:style w:type="paragraph" w:customStyle="1" w:styleId="4c">
    <w:name w:val="çàãîëîâîê 4"/>
    <w:basedOn w:val="a"/>
    <w:next w:val="a"/>
    <w:rsid w:val="001E1830"/>
    <w:pPr>
      <w:keepNext/>
      <w:suppressAutoHyphens/>
      <w:jc w:val="center"/>
    </w:pPr>
    <w:rPr>
      <w:b/>
      <w:szCs w:val="20"/>
      <w:lang w:eastAsia="zh-CN"/>
    </w:rPr>
  </w:style>
  <w:style w:type="paragraph" w:customStyle="1" w:styleId="312">
    <w:name w:val="Основной текст с отступом 31"/>
    <w:basedOn w:val="a"/>
    <w:rsid w:val="001E1830"/>
    <w:pPr>
      <w:suppressAutoHyphens/>
      <w:ind w:firstLine="709"/>
      <w:jc w:val="both"/>
    </w:pPr>
    <w:rPr>
      <w:sz w:val="20"/>
      <w:szCs w:val="20"/>
      <w:lang w:eastAsia="zh-CN"/>
    </w:rPr>
  </w:style>
  <w:style w:type="paragraph" w:customStyle="1" w:styleId="92">
    <w:name w:val="Знак Знак9 Знак Знак"/>
    <w:basedOn w:val="a"/>
    <w:rsid w:val="001E1830"/>
    <w:pPr>
      <w:suppressAutoHyphens/>
      <w:spacing w:before="280" w:after="280"/>
    </w:pPr>
    <w:rPr>
      <w:rFonts w:ascii="Tahoma" w:hAnsi="Tahoma" w:cs="Tahoma"/>
      <w:sz w:val="20"/>
      <w:szCs w:val="20"/>
      <w:lang w:val="en-US" w:eastAsia="zh-CN"/>
    </w:rPr>
  </w:style>
  <w:style w:type="paragraph" w:customStyle="1" w:styleId="afffff3">
    <w:name w:val="Знак Знак Знак Знак Знак Знак Знак"/>
    <w:basedOn w:val="a"/>
    <w:rsid w:val="001E1830"/>
    <w:pPr>
      <w:widowControl w:val="0"/>
      <w:suppressAutoHyphens/>
      <w:spacing w:after="160" w:line="240" w:lineRule="exact"/>
      <w:jc w:val="right"/>
    </w:pPr>
    <w:rPr>
      <w:sz w:val="20"/>
      <w:szCs w:val="20"/>
      <w:lang w:val="en-GB" w:eastAsia="zh-CN"/>
    </w:rPr>
  </w:style>
  <w:style w:type="paragraph" w:customStyle="1" w:styleId="xl26">
    <w:name w:val="xl26"/>
    <w:basedOn w:val="a"/>
    <w:rsid w:val="001E1830"/>
    <w:pPr>
      <w:suppressAutoHyphens/>
      <w:spacing w:before="280" w:after="280"/>
      <w:jc w:val="center"/>
      <w:textAlignment w:val="top"/>
    </w:pPr>
    <w:rPr>
      <w:b/>
      <w:bCs/>
      <w:lang w:eastAsia="zh-CN"/>
    </w:rPr>
  </w:style>
  <w:style w:type="paragraph" w:customStyle="1" w:styleId="afffff4">
    <w:name w:val="Подпись письма"/>
    <w:basedOn w:val="a"/>
    <w:rsid w:val="001E1830"/>
    <w:pPr>
      <w:tabs>
        <w:tab w:val="num" w:pos="720"/>
        <w:tab w:val="right" w:pos="9639"/>
      </w:tabs>
      <w:suppressAutoHyphens/>
      <w:overflowPunct w:val="0"/>
      <w:autoSpaceDE w:val="0"/>
      <w:textAlignment w:val="baseline"/>
    </w:pPr>
    <w:rPr>
      <w:rFonts w:ascii="Times New Roman CYR" w:hAnsi="Times New Roman CYR" w:cs="Times New Roman CYR"/>
      <w:szCs w:val="20"/>
      <w:lang w:eastAsia="zh-CN"/>
    </w:rPr>
  </w:style>
  <w:style w:type="paragraph" w:customStyle="1" w:styleId="Normal1">
    <w:name w:val="Normal1"/>
    <w:rsid w:val="001E1830"/>
    <w:pPr>
      <w:widowControl w:val="0"/>
      <w:suppressAutoHyphens/>
      <w:ind w:firstLine="720"/>
    </w:pPr>
    <w:rPr>
      <w:lang w:eastAsia="zh-CN"/>
    </w:rPr>
  </w:style>
  <w:style w:type="paragraph" w:customStyle="1" w:styleId="xl32">
    <w:name w:val="xl32"/>
    <w:basedOn w:val="a"/>
    <w:rsid w:val="001E1830"/>
    <w:pPr>
      <w:suppressAutoHyphens/>
      <w:spacing w:before="280" w:after="280"/>
      <w:textAlignment w:val="top"/>
    </w:pPr>
    <w:rPr>
      <w:sz w:val="18"/>
      <w:szCs w:val="18"/>
      <w:lang w:eastAsia="zh-CN"/>
    </w:rPr>
  </w:style>
  <w:style w:type="paragraph" w:customStyle="1" w:styleId="afffff5">
    <w:name w:val="Таблицы (моноширинный)"/>
    <w:basedOn w:val="a"/>
    <w:next w:val="a"/>
    <w:rsid w:val="001E1830"/>
    <w:pPr>
      <w:widowControl w:val="0"/>
      <w:suppressAutoHyphens/>
      <w:autoSpaceDE w:val="0"/>
      <w:jc w:val="both"/>
    </w:pPr>
    <w:rPr>
      <w:rFonts w:ascii="Courier New" w:hAnsi="Courier New" w:cs="Courier New"/>
      <w:sz w:val="20"/>
      <w:szCs w:val="20"/>
      <w:lang w:eastAsia="zh-CN"/>
    </w:rPr>
  </w:style>
  <w:style w:type="paragraph" w:customStyle="1" w:styleId="Heading10">
    <w:name w:val="Heading #1"/>
    <w:basedOn w:val="a"/>
    <w:rsid w:val="001E1830"/>
    <w:pPr>
      <w:shd w:val="clear" w:color="auto" w:fill="FFFFFF"/>
      <w:suppressAutoHyphens/>
      <w:spacing w:before="3720" w:after="240" w:line="240" w:lineRule="atLeast"/>
      <w:jc w:val="center"/>
    </w:pPr>
    <w:rPr>
      <w:b/>
      <w:bCs/>
      <w:sz w:val="51"/>
      <w:szCs w:val="51"/>
    </w:rPr>
  </w:style>
  <w:style w:type="paragraph" w:customStyle="1" w:styleId="afffff6">
    <w:name w:val="Содержимое таблицы"/>
    <w:basedOn w:val="a"/>
    <w:rsid w:val="001E1830"/>
    <w:pPr>
      <w:suppressLineNumbers/>
      <w:suppressAutoHyphens/>
    </w:pPr>
    <w:rPr>
      <w:lang w:eastAsia="zh-CN"/>
    </w:rPr>
  </w:style>
  <w:style w:type="paragraph" w:customStyle="1" w:styleId="afffff7">
    <w:name w:val="Заголовок таблицы"/>
    <w:basedOn w:val="afffff6"/>
    <w:rsid w:val="001E1830"/>
    <w:pPr>
      <w:jc w:val="center"/>
    </w:pPr>
    <w:rPr>
      <w:b/>
      <w:bCs/>
    </w:rPr>
  </w:style>
  <w:style w:type="paragraph" w:customStyle="1" w:styleId="afffff8">
    <w:name w:val="Содержимое врезки"/>
    <w:basedOn w:val="a"/>
    <w:rsid w:val="001E1830"/>
    <w:pPr>
      <w:suppressAutoHyphens/>
    </w:pPr>
    <w:rPr>
      <w:lang w:eastAsia="zh-CN"/>
    </w:rPr>
  </w:style>
  <w:style w:type="paragraph" w:customStyle="1" w:styleId="afffff9">
    <w:name w:val="Блочная цитата"/>
    <w:basedOn w:val="a"/>
    <w:rsid w:val="001E1830"/>
    <w:pPr>
      <w:suppressAutoHyphens/>
      <w:spacing w:after="283"/>
      <w:ind w:left="567" w:right="567"/>
    </w:pPr>
    <w:rPr>
      <w:lang w:eastAsia="zh-CN"/>
    </w:rPr>
  </w:style>
  <w:style w:type="paragraph" w:customStyle="1" w:styleId="headertext">
    <w:name w:val="headertext"/>
    <w:basedOn w:val="a"/>
    <w:rsid w:val="001E1830"/>
    <w:pPr>
      <w:suppressAutoHyphens/>
      <w:spacing w:before="280" w:after="280"/>
    </w:pPr>
    <w:rPr>
      <w:lang w:eastAsia="zh-CN"/>
    </w:rPr>
  </w:style>
  <w:style w:type="paragraph" w:customStyle="1" w:styleId="headertexttopleveltextcentertext">
    <w:name w:val="headertext topleveltext centertext"/>
    <w:basedOn w:val="a"/>
    <w:rsid w:val="001E1830"/>
    <w:pPr>
      <w:suppressAutoHyphens/>
      <w:spacing w:before="280" w:after="280"/>
    </w:pPr>
    <w:rPr>
      <w:lang w:eastAsia="zh-CN"/>
    </w:rPr>
  </w:style>
  <w:style w:type="paragraph" w:customStyle="1" w:styleId="p3">
    <w:name w:val="p3"/>
    <w:basedOn w:val="a"/>
    <w:rsid w:val="001E1830"/>
    <w:pPr>
      <w:suppressAutoHyphens/>
      <w:spacing w:before="280" w:after="280"/>
    </w:pPr>
    <w:rPr>
      <w:lang w:eastAsia="zh-CN"/>
    </w:rPr>
  </w:style>
  <w:style w:type="paragraph" w:customStyle="1" w:styleId="pj">
    <w:name w:val="pj"/>
    <w:basedOn w:val="a"/>
    <w:rsid w:val="001E1830"/>
    <w:pPr>
      <w:suppressAutoHyphens/>
      <w:spacing w:before="280" w:after="280"/>
    </w:pPr>
    <w:rPr>
      <w:lang w:eastAsia="zh-CN"/>
    </w:rPr>
  </w:style>
  <w:style w:type="character" w:customStyle="1" w:styleId="afffffa">
    <w:name w:val="Подпись к таблице_"/>
    <w:link w:val="afffffb"/>
    <w:rsid w:val="001E1830"/>
    <w:rPr>
      <w:i/>
      <w:iCs/>
      <w:sz w:val="21"/>
      <w:szCs w:val="21"/>
      <w:shd w:val="clear" w:color="auto" w:fill="FFFFFF"/>
    </w:rPr>
  </w:style>
  <w:style w:type="character" w:customStyle="1" w:styleId="afffffc">
    <w:name w:val="Подпись к таблице + Не курсив"/>
    <w:rsid w:val="001E1830"/>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4pt0pt">
    <w:name w:val="Основной текст + 14 pt;Интервал 0 pt"/>
    <w:rsid w:val="001E1830"/>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ru-RU" w:eastAsia="ru-RU" w:bidi="ru-RU"/>
    </w:rPr>
  </w:style>
  <w:style w:type="character" w:customStyle="1" w:styleId="afffffd">
    <w:name w:val="Основной текст + Курсив"/>
    <w:rsid w:val="001E1830"/>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afffffe">
    <w:name w:val="Колонтитул_"/>
    <w:link w:val="1fa"/>
    <w:rsid w:val="001E1830"/>
    <w:rPr>
      <w:sz w:val="21"/>
      <w:szCs w:val="21"/>
      <w:shd w:val="clear" w:color="auto" w:fill="FFFFFF"/>
    </w:rPr>
  </w:style>
  <w:style w:type="character" w:customStyle="1" w:styleId="affffff">
    <w:name w:val="Колонтитул"/>
    <w:rsid w:val="001E1830"/>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3pt">
    <w:name w:val="Основной текст + 13 pt"/>
    <w:rsid w:val="001E183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paragraph" w:customStyle="1" w:styleId="2fc">
    <w:name w:val="Основной текст2"/>
    <w:basedOn w:val="a"/>
    <w:rsid w:val="001E1830"/>
    <w:pPr>
      <w:widowControl w:val="0"/>
      <w:shd w:val="clear" w:color="auto" w:fill="FFFFFF"/>
      <w:spacing w:line="274" w:lineRule="exact"/>
      <w:jc w:val="both"/>
    </w:pPr>
    <w:rPr>
      <w:sz w:val="21"/>
      <w:szCs w:val="21"/>
      <w:lang w:eastAsia="en-US"/>
    </w:rPr>
  </w:style>
  <w:style w:type="paragraph" w:customStyle="1" w:styleId="afffffb">
    <w:name w:val="Подпись к таблице"/>
    <w:basedOn w:val="a"/>
    <w:link w:val="afffffa"/>
    <w:rsid w:val="001E1830"/>
    <w:pPr>
      <w:widowControl w:val="0"/>
      <w:shd w:val="clear" w:color="auto" w:fill="FFFFFF"/>
      <w:spacing w:line="0" w:lineRule="atLeast"/>
    </w:pPr>
    <w:rPr>
      <w:i/>
      <w:iCs/>
      <w:sz w:val="21"/>
      <w:szCs w:val="21"/>
    </w:rPr>
  </w:style>
  <w:style w:type="paragraph" w:customStyle="1" w:styleId="1fa">
    <w:name w:val="Колонтитул1"/>
    <w:basedOn w:val="a"/>
    <w:link w:val="afffffe"/>
    <w:rsid w:val="001E1830"/>
    <w:pPr>
      <w:widowControl w:val="0"/>
      <w:shd w:val="clear" w:color="auto" w:fill="FFFFFF"/>
      <w:spacing w:line="0" w:lineRule="atLeast"/>
    </w:pPr>
    <w:rPr>
      <w:sz w:val="21"/>
      <w:szCs w:val="21"/>
    </w:rPr>
  </w:style>
  <w:style w:type="character" w:customStyle="1" w:styleId="2fd">
    <w:name w:val="Основной текст (2) + Не курсив"/>
    <w:rsid w:val="001E1830"/>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b">
    <w:name w:val="Заголовок №1_"/>
    <w:link w:val="116"/>
    <w:rsid w:val="001E1830"/>
    <w:rPr>
      <w:sz w:val="21"/>
      <w:szCs w:val="21"/>
      <w:shd w:val="clear" w:color="auto" w:fill="FFFFFF"/>
    </w:rPr>
  </w:style>
  <w:style w:type="character" w:customStyle="1" w:styleId="1fc">
    <w:name w:val="Заголовок №1"/>
    <w:rsid w:val="001E1830"/>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ru-RU" w:eastAsia="ru-RU" w:bidi="ru-RU"/>
    </w:rPr>
  </w:style>
  <w:style w:type="paragraph" w:customStyle="1" w:styleId="116">
    <w:name w:val="Заголовок №11"/>
    <w:basedOn w:val="a"/>
    <w:link w:val="1fb"/>
    <w:rsid w:val="001E1830"/>
    <w:pPr>
      <w:widowControl w:val="0"/>
      <w:shd w:val="clear" w:color="auto" w:fill="FFFFFF"/>
      <w:spacing w:before="300" w:after="300" w:line="0" w:lineRule="atLeast"/>
      <w:jc w:val="center"/>
      <w:outlineLvl w:val="0"/>
    </w:pPr>
    <w:rPr>
      <w:sz w:val="21"/>
      <w:szCs w:val="21"/>
    </w:rPr>
  </w:style>
  <w:style w:type="character" w:customStyle="1" w:styleId="blk">
    <w:name w:val="blk"/>
    <w:rsid w:val="001E1830"/>
  </w:style>
  <w:style w:type="character" w:styleId="affffff0">
    <w:name w:val="Placeholder Text"/>
    <w:uiPriority w:val="99"/>
    <w:semiHidden/>
    <w:rsid w:val="001E1830"/>
    <w:rPr>
      <w:color w:val="808080"/>
    </w:rPr>
  </w:style>
  <w:style w:type="character" w:customStyle="1" w:styleId="1fd">
    <w:name w:val="Название Знак1"/>
    <w:uiPriority w:val="10"/>
    <w:rsid w:val="001E1830"/>
    <w:rPr>
      <w:rFonts w:ascii="Times New Roman" w:eastAsia="Times New Roman" w:hAnsi="Times New Roman" w:cs="Times New Roman"/>
      <w:sz w:val="24"/>
      <w:szCs w:val="24"/>
      <w:lang w:eastAsia="ru-RU"/>
    </w:rPr>
  </w:style>
  <w:style w:type="paragraph" w:customStyle="1" w:styleId="64">
    <w:name w:val="Обычный6"/>
    <w:rsid w:val="001E1830"/>
    <w:pPr>
      <w:widowControl w:val="0"/>
    </w:pPr>
    <w:rPr>
      <w:rFonts w:ascii="Arial" w:hAnsi="Arial"/>
      <w:snapToGrid w:val="0"/>
    </w:rPr>
  </w:style>
  <w:style w:type="paragraph" w:customStyle="1" w:styleId="72">
    <w:name w:val="Обычный7"/>
    <w:rsid w:val="001E1830"/>
    <w:pPr>
      <w:widowControl w:val="0"/>
    </w:pPr>
    <w:rPr>
      <w:rFonts w:ascii="Arial" w:hAnsi="Arial"/>
      <w:snapToGrid w:val="0"/>
    </w:rPr>
  </w:style>
  <w:style w:type="paragraph" w:customStyle="1" w:styleId="81">
    <w:name w:val="Обычный8"/>
    <w:rsid w:val="001E1830"/>
    <w:pPr>
      <w:widowControl w:val="0"/>
    </w:pPr>
    <w:rPr>
      <w:rFonts w:ascii="Arial" w:hAnsi="Arial"/>
      <w:snapToGrid w:val="0"/>
    </w:rPr>
  </w:style>
  <w:style w:type="paragraph" w:customStyle="1" w:styleId="93">
    <w:name w:val="Обычный9"/>
    <w:rsid w:val="001E1830"/>
    <w:pPr>
      <w:widowControl w:val="0"/>
    </w:pPr>
    <w:rPr>
      <w:rFonts w:ascii="Arial" w:hAnsi="Arial"/>
      <w:snapToGrid w:val="0"/>
    </w:rPr>
  </w:style>
  <w:style w:type="paragraph" w:customStyle="1" w:styleId="affffff1">
    <w:name w:val="Задание на проектирование"/>
    <w:basedOn w:val="a"/>
    <w:link w:val="affffff2"/>
    <w:qFormat/>
    <w:rsid w:val="001E1830"/>
    <w:pPr>
      <w:keepNext/>
      <w:suppressLineNumbers/>
      <w:tabs>
        <w:tab w:val="left" w:pos="72"/>
      </w:tabs>
      <w:suppressAutoHyphens/>
      <w:ind w:right="28" w:firstLine="284"/>
      <w:jc w:val="both"/>
    </w:pPr>
  </w:style>
  <w:style w:type="character" w:customStyle="1" w:styleId="affffff2">
    <w:name w:val="Задание на проектирование Знак"/>
    <w:link w:val="affffff1"/>
    <w:rsid w:val="001E1830"/>
    <w:rPr>
      <w:sz w:val="24"/>
      <w:szCs w:val="24"/>
    </w:rPr>
  </w:style>
  <w:style w:type="paragraph" w:customStyle="1" w:styleId="affffff3">
    <w:basedOn w:val="a"/>
    <w:next w:val="afa"/>
    <w:qFormat/>
    <w:rsid w:val="00AE748A"/>
    <w:pPr>
      <w:jc w:val="center"/>
    </w:pPr>
    <w:rPr>
      <w:szCs w:val="20"/>
    </w:rPr>
  </w:style>
  <w:style w:type="character" w:customStyle="1" w:styleId="afff4">
    <w:name w:val="Абзац списка Знак"/>
    <w:aliases w:val="ТЗ список Знак,Абзац списка литеральный Знак,Абзац списка с маркерами Знак,Medium Grid 1 Accent 2 Знак,Bullet List Знак,FooterText Знак,numbered Знак,Paragraphe de liste1 Знак,lp1 Знак,it_List1 Знак,ПС - Нумерованный Знак,Булет 1 Знак"/>
    <w:link w:val="afff3"/>
    <w:uiPriority w:val="34"/>
    <w:locked/>
    <w:rsid w:val="00532447"/>
    <w:rPr>
      <w:sz w:val="24"/>
      <w:szCs w:val="24"/>
    </w:rPr>
  </w:style>
  <w:style w:type="paragraph" w:customStyle="1" w:styleId="10">
    <w:name w:val="1. Пункт"/>
    <w:basedOn w:val="a"/>
    <w:qFormat/>
    <w:rsid w:val="002A22A6"/>
    <w:pPr>
      <w:numPr>
        <w:numId w:val="5"/>
      </w:numPr>
      <w:autoSpaceDE w:val="0"/>
      <w:autoSpaceDN w:val="0"/>
      <w:adjustRightInd w:val="0"/>
      <w:jc w:val="center"/>
      <w:outlineLvl w:val="2"/>
    </w:pPr>
    <w:rPr>
      <w:b/>
      <w:lang w:eastAsia="en-US" w:bidi="en-US"/>
    </w:rPr>
  </w:style>
  <w:style w:type="paragraph" w:customStyle="1" w:styleId="20">
    <w:name w:val="2. Подпункт"/>
    <w:basedOn w:val="10"/>
    <w:qFormat/>
    <w:rsid w:val="002A22A6"/>
    <w:pPr>
      <w:numPr>
        <w:ilvl w:val="1"/>
      </w:numPr>
      <w:jc w:val="both"/>
    </w:pPr>
    <w:rPr>
      <w:b w:val="0"/>
    </w:rPr>
  </w:style>
  <w:style w:type="numbering" w:customStyle="1" w:styleId="1">
    <w:name w:val="Стиль_Список1"/>
    <w:uiPriority w:val="99"/>
    <w:rsid w:val="002A22A6"/>
    <w:pPr>
      <w:numPr>
        <w:numId w:val="5"/>
      </w:numPr>
    </w:pPr>
  </w:style>
  <w:style w:type="paragraph" w:customStyle="1" w:styleId="affffff4">
    <w:name w:val="Заголовок статьи"/>
    <w:basedOn w:val="a"/>
    <w:next w:val="a"/>
    <w:uiPriority w:val="99"/>
    <w:rsid w:val="002A22A6"/>
    <w:pPr>
      <w:autoSpaceDE w:val="0"/>
      <w:autoSpaceDN w:val="0"/>
      <w:adjustRightInd w:val="0"/>
      <w:ind w:left="1612" w:hanging="892"/>
      <w:jc w:val="both"/>
    </w:pPr>
    <w:rPr>
      <w:rFonts w:ascii="Arial" w:hAnsi="Arial" w:cs="Arial"/>
    </w:rPr>
  </w:style>
  <w:style w:type="character" w:customStyle="1" w:styleId="Q">
    <w:name w:val="Q"/>
    <w:rsid w:val="002A22A6"/>
  </w:style>
  <w:style w:type="table" w:customStyle="1" w:styleId="117">
    <w:name w:val="Сетка таблицы11"/>
    <w:basedOn w:val="a1"/>
    <w:next w:val="aff6"/>
    <w:uiPriority w:val="59"/>
    <w:rsid w:val="002A22A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DDLEPICT">
    <w:name w:val=".MIDDLEPICT"/>
    <w:uiPriority w:val="99"/>
    <w:rsid w:val="002A22A6"/>
    <w:pPr>
      <w:widowControl w:val="0"/>
      <w:autoSpaceDE w:val="0"/>
      <w:autoSpaceDN w:val="0"/>
      <w:adjustRightInd w:val="0"/>
    </w:pPr>
    <w:rPr>
      <w:sz w:val="24"/>
      <w:szCs w:val="24"/>
    </w:rPr>
  </w:style>
  <w:style w:type="numbering" w:customStyle="1" w:styleId="2fe">
    <w:name w:val="Нет списка2"/>
    <w:next w:val="a2"/>
    <w:uiPriority w:val="99"/>
    <w:semiHidden/>
    <w:unhideWhenUsed/>
    <w:rsid w:val="002A22A6"/>
  </w:style>
  <w:style w:type="character" w:customStyle="1" w:styleId="ListParagraphChar">
    <w:name w:val="List Paragraph Char"/>
    <w:link w:val="1a"/>
    <w:locked/>
    <w:rsid w:val="002A22A6"/>
    <w:rPr>
      <w:sz w:val="24"/>
      <w:szCs w:val="24"/>
    </w:rPr>
  </w:style>
  <w:style w:type="table" w:customStyle="1" w:styleId="215">
    <w:name w:val="Сетка таблицы21"/>
    <w:basedOn w:val="a1"/>
    <w:next w:val="aff6"/>
    <w:uiPriority w:val="59"/>
    <w:rsid w:val="002A22A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5">
    <w:name w:val="Нормальн. текст"/>
    <w:rsid w:val="002A22A6"/>
    <w:pPr>
      <w:spacing w:after="240" w:line="240" w:lineRule="exact"/>
      <w:ind w:firstLine="720"/>
      <w:jc w:val="both"/>
    </w:pPr>
    <w:rPr>
      <w:rFonts w:ascii="Courier" w:eastAsia="Calibri" w:hAnsi="Courier"/>
      <w:sz w:val="24"/>
    </w:rPr>
  </w:style>
  <w:style w:type="numbering" w:customStyle="1" w:styleId="3fa">
    <w:name w:val="Нет списка3"/>
    <w:next w:val="a2"/>
    <w:uiPriority w:val="99"/>
    <w:semiHidden/>
    <w:unhideWhenUsed/>
    <w:rsid w:val="002A22A6"/>
  </w:style>
  <w:style w:type="numbering" w:customStyle="1" w:styleId="4d">
    <w:name w:val="Нет списка4"/>
    <w:next w:val="a2"/>
    <w:uiPriority w:val="99"/>
    <w:semiHidden/>
    <w:unhideWhenUsed/>
    <w:rsid w:val="002A22A6"/>
  </w:style>
  <w:style w:type="character" w:customStyle="1" w:styleId="1fe">
    <w:name w:val="Основной текст Знак1"/>
    <w:aliases w:val="Основной текст Знак Знак Знак"/>
    <w:rsid w:val="002A22A6"/>
    <w:rPr>
      <w:rFonts w:ascii="Times New Roman" w:eastAsia="Times New Roman" w:hAnsi="Times New Roman" w:cs="Times New Roman"/>
      <w:sz w:val="24"/>
      <w:szCs w:val="20"/>
      <w:lang w:val="x-none" w:eastAsia="x-none"/>
    </w:rPr>
  </w:style>
  <w:style w:type="paragraph" w:customStyle="1" w:styleId="58">
    <w:name w:val="Основной текст5"/>
    <w:basedOn w:val="a"/>
    <w:rsid w:val="002A22A6"/>
    <w:pPr>
      <w:shd w:val="clear" w:color="auto" w:fill="FFFFFF"/>
      <w:spacing w:line="0" w:lineRule="atLeast"/>
      <w:ind w:hanging="380"/>
    </w:pPr>
    <w:rPr>
      <w:sz w:val="22"/>
      <w:szCs w:val="22"/>
      <w:lang w:eastAsia="en-US"/>
    </w:rPr>
  </w:style>
  <w:style w:type="character" w:customStyle="1" w:styleId="3fb">
    <w:name w:val="Основной текст (3)_"/>
    <w:link w:val="3fc"/>
    <w:rsid w:val="002A22A6"/>
    <w:rPr>
      <w:spacing w:val="-10"/>
      <w:shd w:val="clear" w:color="auto" w:fill="FFFFFF"/>
    </w:rPr>
  </w:style>
  <w:style w:type="paragraph" w:customStyle="1" w:styleId="3fc">
    <w:name w:val="Основной текст (3)"/>
    <w:basedOn w:val="a"/>
    <w:link w:val="3fb"/>
    <w:rsid w:val="002A22A6"/>
    <w:pPr>
      <w:shd w:val="clear" w:color="auto" w:fill="FFFFFF"/>
      <w:spacing w:line="0" w:lineRule="atLeast"/>
    </w:pPr>
    <w:rPr>
      <w:spacing w:val="-10"/>
      <w:sz w:val="20"/>
      <w:szCs w:val="20"/>
    </w:rPr>
  </w:style>
  <w:style w:type="character" w:customStyle="1" w:styleId="affffff6">
    <w:name w:val="Основной текст + Полужирный"/>
    <w:rsid w:val="002A22A6"/>
    <w:rPr>
      <w:rFonts w:ascii="Times New Roman" w:eastAsia="Times New Roman" w:hAnsi="Times New Roman" w:cs="Times New Roman"/>
      <w:b/>
      <w:bCs/>
      <w:i w:val="0"/>
      <w:iCs w:val="0"/>
      <w:smallCaps w:val="0"/>
      <w:strike w:val="0"/>
      <w:spacing w:val="0"/>
      <w:sz w:val="22"/>
      <w:szCs w:val="22"/>
      <w:shd w:val="clear" w:color="auto" w:fill="FFFFFF"/>
    </w:rPr>
  </w:style>
  <w:style w:type="character" w:customStyle="1" w:styleId="3fd">
    <w:name w:val="Заголовок №3_"/>
    <w:link w:val="3fe"/>
    <w:rsid w:val="002A22A6"/>
    <w:rPr>
      <w:shd w:val="clear" w:color="auto" w:fill="FFFFFF"/>
    </w:rPr>
  </w:style>
  <w:style w:type="character" w:customStyle="1" w:styleId="2ff">
    <w:name w:val="Заголовок №2_"/>
    <w:link w:val="2ff0"/>
    <w:rsid w:val="002A22A6"/>
    <w:rPr>
      <w:shd w:val="clear" w:color="auto" w:fill="FFFFFF"/>
    </w:rPr>
  </w:style>
  <w:style w:type="paragraph" w:customStyle="1" w:styleId="3fe">
    <w:name w:val="Заголовок №3"/>
    <w:basedOn w:val="a"/>
    <w:link w:val="3fd"/>
    <w:rsid w:val="002A22A6"/>
    <w:pPr>
      <w:shd w:val="clear" w:color="auto" w:fill="FFFFFF"/>
      <w:spacing w:before="480" w:after="300" w:line="0" w:lineRule="atLeast"/>
      <w:outlineLvl w:val="2"/>
    </w:pPr>
    <w:rPr>
      <w:sz w:val="20"/>
      <w:szCs w:val="20"/>
    </w:rPr>
  </w:style>
  <w:style w:type="paragraph" w:customStyle="1" w:styleId="2ff0">
    <w:name w:val="Заголовок №2"/>
    <w:basedOn w:val="a"/>
    <w:link w:val="2ff"/>
    <w:rsid w:val="002A22A6"/>
    <w:pPr>
      <w:shd w:val="clear" w:color="auto" w:fill="FFFFFF"/>
      <w:spacing w:before="120" w:line="0" w:lineRule="atLeast"/>
      <w:outlineLvl w:val="1"/>
    </w:pPr>
    <w:rPr>
      <w:sz w:val="20"/>
      <w:szCs w:val="20"/>
    </w:rPr>
  </w:style>
  <w:style w:type="paragraph" w:customStyle="1" w:styleId="2ff1">
    <w:name w:val="Основной  2"/>
    <w:basedOn w:val="a"/>
    <w:rsid w:val="002A22A6"/>
    <w:pPr>
      <w:widowControl w:val="0"/>
      <w:ind w:firstLine="709"/>
    </w:pPr>
    <w:rPr>
      <w:szCs w:val="20"/>
    </w:rPr>
  </w:style>
  <w:style w:type="numbering" w:customStyle="1" w:styleId="1110">
    <w:name w:val="Нет списка111"/>
    <w:next w:val="a2"/>
    <w:uiPriority w:val="99"/>
    <w:semiHidden/>
    <w:unhideWhenUsed/>
    <w:rsid w:val="002A22A6"/>
  </w:style>
  <w:style w:type="numbering" w:customStyle="1" w:styleId="11">
    <w:name w:val="Стиль_Список11"/>
    <w:uiPriority w:val="99"/>
    <w:rsid w:val="009E36B0"/>
    <w:pPr>
      <w:numPr>
        <w:numId w:val="2"/>
      </w:numPr>
    </w:pPr>
  </w:style>
  <w:style w:type="table" w:customStyle="1" w:styleId="121">
    <w:name w:val="Сетка таблицы12"/>
    <w:basedOn w:val="a1"/>
    <w:next w:val="aff6"/>
    <w:uiPriority w:val="59"/>
    <w:rsid w:val="009E36B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Сетка таблицы22"/>
    <w:basedOn w:val="a1"/>
    <w:next w:val="aff6"/>
    <w:uiPriority w:val="59"/>
    <w:rsid w:val="009E36B0"/>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Стиль_Список12"/>
    <w:uiPriority w:val="99"/>
    <w:rsid w:val="0019594B"/>
    <w:pPr>
      <w:numPr>
        <w:numId w:val="4"/>
      </w:numPr>
    </w:pPr>
  </w:style>
  <w:style w:type="table" w:customStyle="1" w:styleId="130">
    <w:name w:val="Сетка таблицы13"/>
    <w:basedOn w:val="a1"/>
    <w:next w:val="aff6"/>
    <w:uiPriority w:val="59"/>
    <w:rsid w:val="001959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ff6"/>
    <w:uiPriority w:val="59"/>
    <w:rsid w:val="0019594B"/>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70422B"/>
    <w:rPr>
      <w:rFonts w:ascii="Helvetica" w:eastAsia="ヒラギノ角ゴ Pro W3" w:hAnsi="Helvetica"/>
      <w:color w:val="000000"/>
      <w:sz w:val="24"/>
      <w:lang w:val="en-US"/>
    </w:rPr>
  </w:style>
  <w:style w:type="numbering" w:customStyle="1" w:styleId="131">
    <w:name w:val="Стиль_Список13"/>
    <w:uiPriority w:val="99"/>
    <w:rsid w:val="00995505"/>
    <w:pPr>
      <w:numPr>
        <w:numId w:val="4"/>
      </w:numPr>
    </w:pPr>
  </w:style>
  <w:style w:type="table" w:customStyle="1" w:styleId="142">
    <w:name w:val="Сетка таблицы14"/>
    <w:basedOn w:val="a1"/>
    <w:next w:val="aff6"/>
    <w:uiPriority w:val="59"/>
    <w:rsid w:val="0099550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1"/>
    <w:next w:val="aff6"/>
    <w:uiPriority w:val="59"/>
    <w:rsid w:val="00995505"/>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Стиль_Список14"/>
    <w:uiPriority w:val="99"/>
    <w:rsid w:val="00002511"/>
    <w:pPr>
      <w:numPr>
        <w:numId w:val="4"/>
      </w:numPr>
    </w:pPr>
  </w:style>
  <w:style w:type="table" w:customStyle="1" w:styleId="150">
    <w:name w:val="Сетка таблицы15"/>
    <w:basedOn w:val="a1"/>
    <w:next w:val="aff6"/>
    <w:uiPriority w:val="59"/>
    <w:rsid w:val="0000251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1"/>
    <w:next w:val="aff6"/>
    <w:uiPriority w:val="59"/>
    <w:rsid w:val="0000251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0">
    <w:name w:val=".HEADERTEXT"/>
    <w:uiPriority w:val="99"/>
    <w:rsid w:val="001676E0"/>
    <w:pPr>
      <w:widowControl w:val="0"/>
      <w:autoSpaceDE w:val="0"/>
      <w:autoSpaceDN w:val="0"/>
      <w:adjustRightInd w:val="0"/>
    </w:pPr>
    <w:rPr>
      <w:rFonts w:ascii="Arial" w:hAnsi="Arial" w:cs="Arial"/>
      <w:color w:val="2B4279"/>
    </w:rPr>
  </w:style>
  <w:style w:type="numbering" w:customStyle="1" w:styleId="141">
    <w:name w:val="Стиль_Список141"/>
    <w:uiPriority w:val="99"/>
    <w:rsid w:val="00514DFD"/>
    <w:pPr>
      <w:numPr>
        <w:numId w:val="1"/>
      </w:numPr>
    </w:pPr>
  </w:style>
  <w:style w:type="numbering" w:customStyle="1" w:styleId="List5111165">
    <w:name w:val="List5111165"/>
    <w:rsid w:val="00FA3C89"/>
    <w:pPr>
      <w:numPr>
        <w:numId w:val="20"/>
      </w:numPr>
    </w:pPr>
  </w:style>
  <w:style w:type="paragraph" w:customStyle="1" w:styleId="-2">
    <w:name w:val="Пункт раздела - 2 ур"/>
    <w:basedOn w:val="a"/>
    <w:rsid w:val="00342A68"/>
    <w:pPr>
      <w:numPr>
        <w:ilvl w:val="1"/>
        <w:numId w:val="22"/>
      </w:numPr>
      <w:spacing w:before="60" w:after="60"/>
      <w:ind w:right="170"/>
      <w:jc w:val="both"/>
    </w:pPr>
    <w:rPr>
      <w:sz w:val="28"/>
      <w:szCs w:val="28"/>
    </w:rPr>
  </w:style>
  <w:style w:type="numbering" w:customStyle="1" w:styleId="4">
    <w:name w:val="Приложения4"/>
    <w:uiPriority w:val="99"/>
    <w:rsid w:val="00342A68"/>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012397">
      <w:bodyDiv w:val="1"/>
      <w:marLeft w:val="0"/>
      <w:marRight w:val="0"/>
      <w:marTop w:val="0"/>
      <w:marBottom w:val="0"/>
      <w:divBdr>
        <w:top w:val="none" w:sz="0" w:space="0" w:color="auto"/>
        <w:left w:val="none" w:sz="0" w:space="0" w:color="auto"/>
        <w:bottom w:val="none" w:sz="0" w:space="0" w:color="auto"/>
        <w:right w:val="none" w:sz="0" w:space="0" w:color="auto"/>
      </w:divBdr>
    </w:div>
    <w:div w:id="1048842">
      <w:bodyDiv w:val="1"/>
      <w:marLeft w:val="0"/>
      <w:marRight w:val="0"/>
      <w:marTop w:val="0"/>
      <w:marBottom w:val="0"/>
      <w:divBdr>
        <w:top w:val="none" w:sz="0" w:space="0" w:color="auto"/>
        <w:left w:val="none" w:sz="0" w:space="0" w:color="auto"/>
        <w:bottom w:val="none" w:sz="0" w:space="0" w:color="auto"/>
        <w:right w:val="none" w:sz="0" w:space="0" w:color="auto"/>
      </w:divBdr>
    </w:div>
    <w:div w:id="1591525">
      <w:bodyDiv w:val="1"/>
      <w:marLeft w:val="0"/>
      <w:marRight w:val="0"/>
      <w:marTop w:val="0"/>
      <w:marBottom w:val="0"/>
      <w:divBdr>
        <w:top w:val="none" w:sz="0" w:space="0" w:color="auto"/>
        <w:left w:val="none" w:sz="0" w:space="0" w:color="auto"/>
        <w:bottom w:val="none" w:sz="0" w:space="0" w:color="auto"/>
        <w:right w:val="none" w:sz="0" w:space="0" w:color="auto"/>
      </w:divBdr>
    </w:div>
    <w:div w:id="4141006">
      <w:bodyDiv w:val="1"/>
      <w:marLeft w:val="0"/>
      <w:marRight w:val="0"/>
      <w:marTop w:val="0"/>
      <w:marBottom w:val="0"/>
      <w:divBdr>
        <w:top w:val="none" w:sz="0" w:space="0" w:color="auto"/>
        <w:left w:val="none" w:sz="0" w:space="0" w:color="auto"/>
        <w:bottom w:val="none" w:sz="0" w:space="0" w:color="auto"/>
        <w:right w:val="none" w:sz="0" w:space="0" w:color="auto"/>
      </w:divBdr>
    </w:div>
    <w:div w:id="8870779">
      <w:bodyDiv w:val="1"/>
      <w:marLeft w:val="0"/>
      <w:marRight w:val="0"/>
      <w:marTop w:val="0"/>
      <w:marBottom w:val="0"/>
      <w:divBdr>
        <w:top w:val="none" w:sz="0" w:space="0" w:color="auto"/>
        <w:left w:val="none" w:sz="0" w:space="0" w:color="auto"/>
        <w:bottom w:val="none" w:sz="0" w:space="0" w:color="auto"/>
        <w:right w:val="none" w:sz="0" w:space="0" w:color="auto"/>
      </w:divBdr>
    </w:div>
    <w:div w:id="12152469">
      <w:bodyDiv w:val="1"/>
      <w:marLeft w:val="0"/>
      <w:marRight w:val="0"/>
      <w:marTop w:val="0"/>
      <w:marBottom w:val="0"/>
      <w:divBdr>
        <w:top w:val="none" w:sz="0" w:space="0" w:color="auto"/>
        <w:left w:val="none" w:sz="0" w:space="0" w:color="auto"/>
        <w:bottom w:val="none" w:sz="0" w:space="0" w:color="auto"/>
        <w:right w:val="none" w:sz="0" w:space="0" w:color="auto"/>
      </w:divBdr>
    </w:div>
    <w:div w:id="12415836">
      <w:bodyDiv w:val="1"/>
      <w:marLeft w:val="0"/>
      <w:marRight w:val="0"/>
      <w:marTop w:val="0"/>
      <w:marBottom w:val="0"/>
      <w:divBdr>
        <w:top w:val="none" w:sz="0" w:space="0" w:color="auto"/>
        <w:left w:val="none" w:sz="0" w:space="0" w:color="auto"/>
        <w:bottom w:val="none" w:sz="0" w:space="0" w:color="auto"/>
        <w:right w:val="none" w:sz="0" w:space="0" w:color="auto"/>
      </w:divBdr>
    </w:div>
    <w:div w:id="14163490">
      <w:bodyDiv w:val="1"/>
      <w:marLeft w:val="0"/>
      <w:marRight w:val="0"/>
      <w:marTop w:val="0"/>
      <w:marBottom w:val="0"/>
      <w:divBdr>
        <w:top w:val="none" w:sz="0" w:space="0" w:color="auto"/>
        <w:left w:val="none" w:sz="0" w:space="0" w:color="auto"/>
        <w:bottom w:val="none" w:sz="0" w:space="0" w:color="auto"/>
        <w:right w:val="none" w:sz="0" w:space="0" w:color="auto"/>
      </w:divBdr>
    </w:div>
    <w:div w:id="18120183">
      <w:bodyDiv w:val="1"/>
      <w:marLeft w:val="0"/>
      <w:marRight w:val="0"/>
      <w:marTop w:val="0"/>
      <w:marBottom w:val="0"/>
      <w:divBdr>
        <w:top w:val="none" w:sz="0" w:space="0" w:color="auto"/>
        <w:left w:val="none" w:sz="0" w:space="0" w:color="auto"/>
        <w:bottom w:val="none" w:sz="0" w:space="0" w:color="auto"/>
        <w:right w:val="none" w:sz="0" w:space="0" w:color="auto"/>
      </w:divBdr>
    </w:div>
    <w:div w:id="35081879">
      <w:bodyDiv w:val="1"/>
      <w:marLeft w:val="0"/>
      <w:marRight w:val="0"/>
      <w:marTop w:val="0"/>
      <w:marBottom w:val="0"/>
      <w:divBdr>
        <w:top w:val="none" w:sz="0" w:space="0" w:color="auto"/>
        <w:left w:val="none" w:sz="0" w:space="0" w:color="auto"/>
        <w:bottom w:val="none" w:sz="0" w:space="0" w:color="auto"/>
        <w:right w:val="none" w:sz="0" w:space="0" w:color="auto"/>
      </w:divBdr>
    </w:div>
    <w:div w:id="44334243">
      <w:bodyDiv w:val="1"/>
      <w:marLeft w:val="0"/>
      <w:marRight w:val="0"/>
      <w:marTop w:val="0"/>
      <w:marBottom w:val="0"/>
      <w:divBdr>
        <w:top w:val="none" w:sz="0" w:space="0" w:color="auto"/>
        <w:left w:val="none" w:sz="0" w:space="0" w:color="auto"/>
        <w:bottom w:val="none" w:sz="0" w:space="0" w:color="auto"/>
        <w:right w:val="none" w:sz="0" w:space="0" w:color="auto"/>
      </w:divBdr>
    </w:div>
    <w:div w:id="44988034">
      <w:bodyDiv w:val="1"/>
      <w:marLeft w:val="0"/>
      <w:marRight w:val="0"/>
      <w:marTop w:val="0"/>
      <w:marBottom w:val="0"/>
      <w:divBdr>
        <w:top w:val="none" w:sz="0" w:space="0" w:color="auto"/>
        <w:left w:val="none" w:sz="0" w:space="0" w:color="auto"/>
        <w:bottom w:val="none" w:sz="0" w:space="0" w:color="auto"/>
        <w:right w:val="none" w:sz="0" w:space="0" w:color="auto"/>
      </w:divBdr>
    </w:div>
    <w:div w:id="45230243">
      <w:bodyDiv w:val="1"/>
      <w:marLeft w:val="0"/>
      <w:marRight w:val="0"/>
      <w:marTop w:val="0"/>
      <w:marBottom w:val="0"/>
      <w:divBdr>
        <w:top w:val="none" w:sz="0" w:space="0" w:color="auto"/>
        <w:left w:val="none" w:sz="0" w:space="0" w:color="auto"/>
        <w:bottom w:val="none" w:sz="0" w:space="0" w:color="auto"/>
        <w:right w:val="none" w:sz="0" w:space="0" w:color="auto"/>
      </w:divBdr>
    </w:div>
    <w:div w:id="45763958">
      <w:bodyDiv w:val="1"/>
      <w:marLeft w:val="0"/>
      <w:marRight w:val="0"/>
      <w:marTop w:val="0"/>
      <w:marBottom w:val="0"/>
      <w:divBdr>
        <w:top w:val="none" w:sz="0" w:space="0" w:color="auto"/>
        <w:left w:val="none" w:sz="0" w:space="0" w:color="auto"/>
        <w:bottom w:val="none" w:sz="0" w:space="0" w:color="auto"/>
        <w:right w:val="none" w:sz="0" w:space="0" w:color="auto"/>
      </w:divBdr>
    </w:div>
    <w:div w:id="47337895">
      <w:bodyDiv w:val="1"/>
      <w:marLeft w:val="0"/>
      <w:marRight w:val="0"/>
      <w:marTop w:val="0"/>
      <w:marBottom w:val="0"/>
      <w:divBdr>
        <w:top w:val="none" w:sz="0" w:space="0" w:color="auto"/>
        <w:left w:val="none" w:sz="0" w:space="0" w:color="auto"/>
        <w:bottom w:val="none" w:sz="0" w:space="0" w:color="auto"/>
        <w:right w:val="none" w:sz="0" w:space="0" w:color="auto"/>
      </w:divBdr>
    </w:div>
    <w:div w:id="47382985">
      <w:bodyDiv w:val="1"/>
      <w:marLeft w:val="0"/>
      <w:marRight w:val="0"/>
      <w:marTop w:val="0"/>
      <w:marBottom w:val="0"/>
      <w:divBdr>
        <w:top w:val="none" w:sz="0" w:space="0" w:color="auto"/>
        <w:left w:val="none" w:sz="0" w:space="0" w:color="auto"/>
        <w:bottom w:val="none" w:sz="0" w:space="0" w:color="auto"/>
        <w:right w:val="none" w:sz="0" w:space="0" w:color="auto"/>
      </w:divBdr>
    </w:div>
    <w:div w:id="48649500">
      <w:bodyDiv w:val="1"/>
      <w:marLeft w:val="0"/>
      <w:marRight w:val="0"/>
      <w:marTop w:val="0"/>
      <w:marBottom w:val="0"/>
      <w:divBdr>
        <w:top w:val="none" w:sz="0" w:space="0" w:color="auto"/>
        <w:left w:val="none" w:sz="0" w:space="0" w:color="auto"/>
        <w:bottom w:val="none" w:sz="0" w:space="0" w:color="auto"/>
        <w:right w:val="none" w:sz="0" w:space="0" w:color="auto"/>
      </w:divBdr>
    </w:div>
    <w:div w:id="52891910">
      <w:bodyDiv w:val="1"/>
      <w:marLeft w:val="0"/>
      <w:marRight w:val="0"/>
      <w:marTop w:val="0"/>
      <w:marBottom w:val="0"/>
      <w:divBdr>
        <w:top w:val="none" w:sz="0" w:space="0" w:color="auto"/>
        <w:left w:val="none" w:sz="0" w:space="0" w:color="auto"/>
        <w:bottom w:val="none" w:sz="0" w:space="0" w:color="auto"/>
        <w:right w:val="none" w:sz="0" w:space="0" w:color="auto"/>
      </w:divBdr>
    </w:div>
    <w:div w:id="55784518">
      <w:bodyDiv w:val="1"/>
      <w:marLeft w:val="0"/>
      <w:marRight w:val="0"/>
      <w:marTop w:val="0"/>
      <w:marBottom w:val="0"/>
      <w:divBdr>
        <w:top w:val="none" w:sz="0" w:space="0" w:color="auto"/>
        <w:left w:val="none" w:sz="0" w:space="0" w:color="auto"/>
        <w:bottom w:val="none" w:sz="0" w:space="0" w:color="auto"/>
        <w:right w:val="none" w:sz="0" w:space="0" w:color="auto"/>
      </w:divBdr>
    </w:div>
    <w:div w:id="56175755">
      <w:bodyDiv w:val="1"/>
      <w:marLeft w:val="0"/>
      <w:marRight w:val="0"/>
      <w:marTop w:val="0"/>
      <w:marBottom w:val="0"/>
      <w:divBdr>
        <w:top w:val="none" w:sz="0" w:space="0" w:color="auto"/>
        <w:left w:val="none" w:sz="0" w:space="0" w:color="auto"/>
        <w:bottom w:val="none" w:sz="0" w:space="0" w:color="auto"/>
        <w:right w:val="none" w:sz="0" w:space="0" w:color="auto"/>
      </w:divBdr>
    </w:div>
    <w:div w:id="56830244">
      <w:bodyDiv w:val="1"/>
      <w:marLeft w:val="0"/>
      <w:marRight w:val="0"/>
      <w:marTop w:val="0"/>
      <w:marBottom w:val="0"/>
      <w:divBdr>
        <w:top w:val="none" w:sz="0" w:space="0" w:color="auto"/>
        <w:left w:val="none" w:sz="0" w:space="0" w:color="auto"/>
        <w:bottom w:val="none" w:sz="0" w:space="0" w:color="auto"/>
        <w:right w:val="none" w:sz="0" w:space="0" w:color="auto"/>
      </w:divBdr>
    </w:div>
    <w:div w:id="62341297">
      <w:bodyDiv w:val="1"/>
      <w:marLeft w:val="0"/>
      <w:marRight w:val="0"/>
      <w:marTop w:val="0"/>
      <w:marBottom w:val="0"/>
      <w:divBdr>
        <w:top w:val="none" w:sz="0" w:space="0" w:color="auto"/>
        <w:left w:val="none" w:sz="0" w:space="0" w:color="auto"/>
        <w:bottom w:val="none" w:sz="0" w:space="0" w:color="auto"/>
        <w:right w:val="none" w:sz="0" w:space="0" w:color="auto"/>
      </w:divBdr>
    </w:div>
    <w:div w:id="62720561">
      <w:bodyDiv w:val="1"/>
      <w:marLeft w:val="0"/>
      <w:marRight w:val="0"/>
      <w:marTop w:val="0"/>
      <w:marBottom w:val="0"/>
      <w:divBdr>
        <w:top w:val="none" w:sz="0" w:space="0" w:color="auto"/>
        <w:left w:val="none" w:sz="0" w:space="0" w:color="auto"/>
        <w:bottom w:val="none" w:sz="0" w:space="0" w:color="auto"/>
        <w:right w:val="none" w:sz="0" w:space="0" w:color="auto"/>
      </w:divBdr>
    </w:div>
    <w:div w:id="64840092">
      <w:bodyDiv w:val="1"/>
      <w:marLeft w:val="0"/>
      <w:marRight w:val="0"/>
      <w:marTop w:val="0"/>
      <w:marBottom w:val="0"/>
      <w:divBdr>
        <w:top w:val="none" w:sz="0" w:space="0" w:color="auto"/>
        <w:left w:val="none" w:sz="0" w:space="0" w:color="auto"/>
        <w:bottom w:val="none" w:sz="0" w:space="0" w:color="auto"/>
        <w:right w:val="none" w:sz="0" w:space="0" w:color="auto"/>
      </w:divBdr>
    </w:div>
    <w:div w:id="67658370">
      <w:bodyDiv w:val="1"/>
      <w:marLeft w:val="0"/>
      <w:marRight w:val="0"/>
      <w:marTop w:val="0"/>
      <w:marBottom w:val="0"/>
      <w:divBdr>
        <w:top w:val="none" w:sz="0" w:space="0" w:color="auto"/>
        <w:left w:val="none" w:sz="0" w:space="0" w:color="auto"/>
        <w:bottom w:val="none" w:sz="0" w:space="0" w:color="auto"/>
        <w:right w:val="none" w:sz="0" w:space="0" w:color="auto"/>
      </w:divBdr>
    </w:div>
    <w:div w:id="67700027">
      <w:bodyDiv w:val="1"/>
      <w:marLeft w:val="0"/>
      <w:marRight w:val="0"/>
      <w:marTop w:val="0"/>
      <w:marBottom w:val="0"/>
      <w:divBdr>
        <w:top w:val="none" w:sz="0" w:space="0" w:color="auto"/>
        <w:left w:val="none" w:sz="0" w:space="0" w:color="auto"/>
        <w:bottom w:val="none" w:sz="0" w:space="0" w:color="auto"/>
        <w:right w:val="none" w:sz="0" w:space="0" w:color="auto"/>
      </w:divBdr>
    </w:div>
    <w:div w:id="70196929">
      <w:bodyDiv w:val="1"/>
      <w:marLeft w:val="0"/>
      <w:marRight w:val="0"/>
      <w:marTop w:val="0"/>
      <w:marBottom w:val="0"/>
      <w:divBdr>
        <w:top w:val="none" w:sz="0" w:space="0" w:color="auto"/>
        <w:left w:val="none" w:sz="0" w:space="0" w:color="auto"/>
        <w:bottom w:val="none" w:sz="0" w:space="0" w:color="auto"/>
        <w:right w:val="none" w:sz="0" w:space="0" w:color="auto"/>
      </w:divBdr>
    </w:div>
    <w:div w:id="72439650">
      <w:bodyDiv w:val="1"/>
      <w:marLeft w:val="0"/>
      <w:marRight w:val="0"/>
      <w:marTop w:val="0"/>
      <w:marBottom w:val="0"/>
      <w:divBdr>
        <w:top w:val="none" w:sz="0" w:space="0" w:color="auto"/>
        <w:left w:val="none" w:sz="0" w:space="0" w:color="auto"/>
        <w:bottom w:val="none" w:sz="0" w:space="0" w:color="auto"/>
        <w:right w:val="none" w:sz="0" w:space="0" w:color="auto"/>
      </w:divBdr>
    </w:div>
    <w:div w:id="73280349">
      <w:bodyDiv w:val="1"/>
      <w:marLeft w:val="0"/>
      <w:marRight w:val="0"/>
      <w:marTop w:val="0"/>
      <w:marBottom w:val="0"/>
      <w:divBdr>
        <w:top w:val="none" w:sz="0" w:space="0" w:color="auto"/>
        <w:left w:val="none" w:sz="0" w:space="0" w:color="auto"/>
        <w:bottom w:val="none" w:sz="0" w:space="0" w:color="auto"/>
        <w:right w:val="none" w:sz="0" w:space="0" w:color="auto"/>
      </w:divBdr>
    </w:div>
    <w:div w:id="74253784">
      <w:bodyDiv w:val="1"/>
      <w:marLeft w:val="0"/>
      <w:marRight w:val="0"/>
      <w:marTop w:val="0"/>
      <w:marBottom w:val="0"/>
      <w:divBdr>
        <w:top w:val="none" w:sz="0" w:space="0" w:color="auto"/>
        <w:left w:val="none" w:sz="0" w:space="0" w:color="auto"/>
        <w:bottom w:val="none" w:sz="0" w:space="0" w:color="auto"/>
        <w:right w:val="none" w:sz="0" w:space="0" w:color="auto"/>
      </w:divBdr>
    </w:div>
    <w:div w:id="77168336">
      <w:bodyDiv w:val="1"/>
      <w:marLeft w:val="0"/>
      <w:marRight w:val="0"/>
      <w:marTop w:val="0"/>
      <w:marBottom w:val="0"/>
      <w:divBdr>
        <w:top w:val="none" w:sz="0" w:space="0" w:color="auto"/>
        <w:left w:val="none" w:sz="0" w:space="0" w:color="auto"/>
        <w:bottom w:val="none" w:sz="0" w:space="0" w:color="auto"/>
        <w:right w:val="none" w:sz="0" w:space="0" w:color="auto"/>
      </w:divBdr>
    </w:div>
    <w:div w:id="88234163">
      <w:bodyDiv w:val="1"/>
      <w:marLeft w:val="0"/>
      <w:marRight w:val="0"/>
      <w:marTop w:val="0"/>
      <w:marBottom w:val="0"/>
      <w:divBdr>
        <w:top w:val="none" w:sz="0" w:space="0" w:color="auto"/>
        <w:left w:val="none" w:sz="0" w:space="0" w:color="auto"/>
        <w:bottom w:val="none" w:sz="0" w:space="0" w:color="auto"/>
        <w:right w:val="none" w:sz="0" w:space="0" w:color="auto"/>
      </w:divBdr>
    </w:div>
    <w:div w:id="88628093">
      <w:bodyDiv w:val="1"/>
      <w:marLeft w:val="0"/>
      <w:marRight w:val="0"/>
      <w:marTop w:val="0"/>
      <w:marBottom w:val="0"/>
      <w:divBdr>
        <w:top w:val="none" w:sz="0" w:space="0" w:color="auto"/>
        <w:left w:val="none" w:sz="0" w:space="0" w:color="auto"/>
        <w:bottom w:val="none" w:sz="0" w:space="0" w:color="auto"/>
        <w:right w:val="none" w:sz="0" w:space="0" w:color="auto"/>
      </w:divBdr>
    </w:div>
    <w:div w:id="89786652">
      <w:bodyDiv w:val="1"/>
      <w:marLeft w:val="0"/>
      <w:marRight w:val="0"/>
      <w:marTop w:val="0"/>
      <w:marBottom w:val="0"/>
      <w:divBdr>
        <w:top w:val="none" w:sz="0" w:space="0" w:color="auto"/>
        <w:left w:val="none" w:sz="0" w:space="0" w:color="auto"/>
        <w:bottom w:val="none" w:sz="0" w:space="0" w:color="auto"/>
        <w:right w:val="none" w:sz="0" w:space="0" w:color="auto"/>
      </w:divBdr>
    </w:div>
    <w:div w:id="95757340">
      <w:bodyDiv w:val="1"/>
      <w:marLeft w:val="0"/>
      <w:marRight w:val="0"/>
      <w:marTop w:val="0"/>
      <w:marBottom w:val="0"/>
      <w:divBdr>
        <w:top w:val="none" w:sz="0" w:space="0" w:color="auto"/>
        <w:left w:val="none" w:sz="0" w:space="0" w:color="auto"/>
        <w:bottom w:val="none" w:sz="0" w:space="0" w:color="auto"/>
        <w:right w:val="none" w:sz="0" w:space="0" w:color="auto"/>
      </w:divBdr>
    </w:div>
    <w:div w:id="96416359">
      <w:bodyDiv w:val="1"/>
      <w:marLeft w:val="0"/>
      <w:marRight w:val="0"/>
      <w:marTop w:val="0"/>
      <w:marBottom w:val="0"/>
      <w:divBdr>
        <w:top w:val="none" w:sz="0" w:space="0" w:color="auto"/>
        <w:left w:val="none" w:sz="0" w:space="0" w:color="auto"/>
        <w:bottom w:val="none" w:sz="0" w:space="0" w:color="auto"/>
        <w:right w:val="none" w:sz="0" w:space="0" w:color="auto"/>
      </w:divBdr>
    </w:div>
    <w:div w:id="97408335">
      <w:bodyDiv w:val="1"/>
      <w:marLeft w:val="0"/>
      <w:marRight w:val="0"/>
      <w:marTop w:val="0"/>
      <w:marBottom w:val="0"/>
      <w:divBdr>
        <w:top w:val="none" w:sz="0" w:space="0" w:color="auto"/>
        <w:left w:val="none" w:sz="0" w:space="0" w:color="auto"/>
        <w:bottom w:val="none" w:sz="0" w:space="0" w:color="auto"/>
        <w:right w:val="none" w:sz="0" w:space="0" w:color="auto"/>
      </w:divBdr>
    </w:div>
    <w:div w:id="98837853">
      <w:bodyDiv w:val="1"/>
      <w:marLeft w:val="0"/>
      <w:marRight w:val="0"/>
      <w:marTop w:val="0"/>
      <w:marBottom w:val="0"/>
      <w:divBdr>
        <w:top w:val="none" w:sz="0" w:space="0" w:color="auto"/>
        <w:left w:val="none" w:sz="0" w:space="0" w:color="auto"/>
        <w:bottom w:val="none" w:sz="0" w:space="0" w:color="auto"/>
        <w:right w:val="none" w:sz="0" w:space="0" w:color="auto"/>
      </w:divBdr>
    </w:div>
    <w:div w:id="99683255">
      <w:bodyDiv w:val="1"/>
      <w:marLeft w:val="0"/>
      <w:marRight w:val="0"/>
      <w:marTop w:val="0"/>
      <w:marBottom w:val="0"/>
      <w:divBdr>
        <w:top w:val="none" w:sz="0" w:space="0" w:color="auto"/>
        <w:left w:val="none" w:sz="0" w:space="0" w:color="auto"/>
        <w:bottom w:val="none" w:sz="0" w:space="0" w:color="auto"/>
        <w:right w:val="none" w:sz="0" w:space="0" w:color="auto"/>
      </w:divBdr>
    </w:div>
    <w:div w:id="99953535">
      <w:bodyDiv w:val="1"/>
      <w:marLeft w:val="0"/>
      <w:marRight w:val="0"/>
      <w:marTop w:val="0"/>
      <w:marBottom w:val="0"/>
      <w:divBdr>
        <w:top w:val="none" w:sz="0" w:space="0" w:color="auto"/>
        <w:left w:val="none" w:sz="0" w:space="0" w:color="auto"/>
        <w:bottom w:val="none" w:sz="0" w:space="0" w:color="auto"/>
        <w:right w:val="none" w:sz="0" w:space="0" w:color="auto"/>
      </w:divBdr>
    </w:div>
    <w:div w:id="101196561">
      <w:bodyDiv w:val="1"/>
      <w:marLeft w:val="0"/>
      <w:marRight w:val="0"/>
      <w:marTop w:val="0"/>
      <w:marBottom w:val="0"/>
      <w:divBdr>
        <w:top w:val="none" w:sz="0" w:space="0" w:color="auto"/>
        <w:left w:val="none" w:sz="0" w:space="0" w:color="auto"/>
        <w:bottom w:val="none" w:sz="0" w:space="0" w:color="auto"/>
        <w:right w:val="none" w:sz="0" w:space="0" w:color="auto"/>
      </w:divBdr>
    </w:div>
    <w:div w:id="102116881">
      <w:bodyDiv w:val="1"/>
      <w:marLeft w:val="0"/>
      <w:marRight w:val="0"/>
      <w:marTop w:val="0"/>
      <w:marBottom w:val="0"/>
      <w:divBdr>
        <w:top w:val="none" w:sz="0" w:space="0" w:color="auto"/>
        <w:left w:val="none" w:sz="0" w:space="0" w:color="auto"/>
        <w:bottom w:val="none" w:sz="0" w:space="0" w:color="auto"/>
        <w:right w:val="none" w:sz="0" w:space="0" w:color="auto"/>
      </w:divBdr>
    </w:div>
    <w:div w:id="102653667">
      <w:bodyDiv w:val="1"/>
      <w:marLeft w:val="0"/>
      <w:marRight w:val="0"/>
      <w:marTop w:val="0"/>
      <w:marBottom w:val="0"/>
      <w:divBdr>
        <w:top w:val="none" w:sz="0" w:space="0" w:color="auto"/>
        <w:left w:val="none" w:sz="0" w:space="0" w:color="auto"/>
        <w:bottom w:val="none" w:sz="0" w:space="0" w:color="auto"/>
        <w:right w:val="none" w:sz="0" w:space="0" w:color="auto"/>
      </w:divBdr>
    </w:div>
    <w:div w:id="106701963">
      <w:bodyDiv w:val="1"/>
      <w:marLeft w:val="0"/>
      <w:marRight w:val="0"/>
      <w:marTop w:val="0"/>
      <w:marBottom w:val="0"/>
      <w:divBdr>
        <w:top w:val="none" w:sz="0" w:space="0" w:color="auto"/>
        <w:left w:val="none" w:sz="0" w:space="0" w:color="auto"/>
        <w:bottom w:val="none" w:sz="0" w:space="0" w:color="auto"/>
        <w:right w:val="none" w:sz="0" w:space="0" w:color="auto"/>
      </w:divBdr>
    </w:div>
    <w:div w:id="107891633">
      <w:bodyDiv w:val="1"/>
      <w:marLeft w:val="0"/>
      <w:marRight w:val="0"/>
      <w:marTop w:val="0"/>
      <w:marBottom w:val="0"/>
      <w:divBdr>
        <w:top w:val="none" w:sz="0" w:space="0" w:color="auto"/>
        <w:left w:val="none" w:sz="0" w:space="0" w:color="auto"/>
        <w:bottom w:val="none" w:sz="0" w:space="0" w:color="auto"/>
        <w:right w:val="none" w:sz="0" w:space="0" w:color="auto"/>
      </w:divBdr>
    </w:div>
    <w:div w:id="117578428">
      <w:bodyDiv w:val="1"/>
      <w:marLeft w:val="0"/>
      <w:marRight w:val="0"/>
      <w:marTop w:val="0"/>
      <w:marBottom w:val="0"/>
      <w:divBdr>
        <w:top w:val="none" w:sz="0" w:space="0" w:color="auto"/>
        <w:left w:val="none" w:sz="0" w:space="0" w:color="auto"/>
        <w:bottom w:val="none" w:sz="0" w:space="0" w:color="auto"/>
        <w:right w:val="none" w:sz="0" w:space="0" w:color="auto"/>
      </w:divBdr>
    </w:div>
    <w:div w:id="121701822">
      <w:bodyDiv w:val="1"/>
      <w:marLeft w:val="0"/>
      <w:marRight w:val="0"/>
      <w:marTop w:val="0"/>
      <w:marBottom w:val="0"/>
      <w:divBdr>
        <w:top w:val="none" w:sz="0" w:space="0" w:color="auto"/>
        <w:left w:val="none" w:sz="0" w:space="0" w:color="auto"/>
        <w:bottom w:val="none" w:sz="0" w:space="0" w:color="auto"/>
        <w:right w:val="none" w:sz="0" w:space="0" w:color="auto"/>
      </w:divBdr>
    </w:div>
    <w:div w:id="128522710">
      <w:bodyDiv w:val="1"/>
      <w:marLeft w:val="0"/>
      <w:marRight w:val="0"/>
      <w:marTop w:val="0"/>
      <w:marBottom w:val="0"/>
      <w:divBdr>
        <w:top w:val="none" w:sz="0" w:space="0" w:color="auto"/>
        <w:left w:val="none" w:sz="0" w:space="0" w:color="auto"/>
        <w:bottom w:val="none" w:sz="0" w:space="0" w:color="auto"/>
        <w:right w:val="none" w:sz="0" w:space="0" w:color="auto"/>
      </w:divBdr>
    </w:div>
    <w:div w:id="130099349">
      <w:bodyDiv w:val="1"/>
      <w:marLeft w:val="0"/>
      <w:marRight w:val="0"/>
      <w:marTop w:val="0"/>
      <w:marBottom w:val="0"/>
      <w:divBdr>
        <w:top w:val="none" w:sz="0" w:space="0" w:color="auto"/>
        <w:left w:val="none" w:sz="0" w:space="0" w:color="auto"/>
        <w:bottom w:val="none" w:sz="0" w:space="0" w:color="auto"/>
        <w:right w:val="none" w:sz="0" w:space="0" w:color="auto"/>
      </w:divBdr>
    </w:div>
    <w:div w:id="131143295">
      <w:bodyDiv w:val="1"/>
      <w:marLeft w:val="0"/>
      <w:marRight w:val="0"/>
      <w:marTop w:val="0"/>
      <w:marBottom w:val="0"/>
      <w:divBdr>
        <w:top w:val="none" w:sz="0" w:space="0" w:color="auto"/>
        <w:left w:val="none" w:sz="0" w:space="0" w:color="auto"/>
        <w:bottom w:val="none" w:sz="0" w:space="0" w:color="auto"/>
        <w:right w:val="none" w:sz="0" w:space="0" w:color="auto"/>
      </w:divBdr>
    </w:div>
    <w:div w:id="133300322">
      <w:bodyDiv w:val="1"/>
      <w:marLeft w:val="0"/>
      <w:marRight w:val="0"/>
      <w:marTop w:val="0"/>
      <w:marBottom w:val="0"/>
      <w:divBdr>
        <w:top w:val="none" w:sz="0" w:space="0" w:color="auto"/>
        <w:left w:val="none" w:sz="0" w:space="0" w:color="auto"/>
        <w:bottom w:val="none" w:sz="0" w:space="0" w:color="auto"/>
        <w:right w:val="none" w:sz="0" w:space="0" w:color="auto"/>
      </w:divBdr>
    </w:div>
    <w:div w:id="134108559">
      <w:bodyDiv w:val="1"/>
      <w:marLeft w:val="0"/>
      <w:marRight w:val="0"/>
      <w:marTop w:val="0"/>
      <w:marBottom w:val="0"/>
      <w:divBdr>
        <w:top w:val="none" w:sz="0" w:space="0" w:color="auto"/>
        <w:left w:val="none" w:sz="0" w:space="0" w:color="auto"/>
        <w:bottom w:val="none" w:sz="0" w:space="0" w:color="auto"/>
        <w:right w:val="none" w:sz="0" w:space="0" w:color="auto"/>
      </w:divBdr>
    </w:div>
    <w:div w:id="134296907">
      <w:bodyDiv w:val="1"/>
      <w:marLeft w:val="0"/>
      <w:marRight w:val="0"/>
      <w:marTop w:val="0"/>
      <w:marBottom w:val="0"/>
      <w:divBdr>
        <w:top w:val="none" w:sz="0" w:space="0" w:color="auto"/>
        <w:left w:val="none" w:sz="0" w:space="0" w:color="auto"/>
        <w:bottom w:val="none" w:sz="0" w:space="0" w:color="auto"/>
        <w:right w:val="none" w:sz="0" w:space="0" w:color="auto"/>
      </w:divBdr>
    </w:div>
    <w:div w:id="139348350">
      <w:bodyDiv w:val="1"/>
      <w:marLeft w:val="0"/>
      <w:marRight w:val="0"/>
      <w:marTop w:val="0"/>
      <w:marBottom w:val="0"/>
      <w:divBdr>
        <w:top w:val="none" w:sz="0" w:space="0" w:color="auto"/>
        <w:left w:val="none" w:sz="0" w:space="0" w:color="auto"/>
        <w:bottom w:val="none" w:sz="0" w:space="0" w:color="auto"/>
        <w:right w:val="none" w:sz="0" w:space="0" w:color="auto"/>
      </w:divBdr>
    </w:div>
    <w:div w:id="142698369">
      <w:bodyDiv w:val="1"/>
      <w:marLeft w:val="0"/>
      <w:marRight w:val="0"/>
      <w:marTop w:val="0"/>
      <w:marBottom w:val="0"/>
      <w:divBdr>
        <w:top w:val="none" w:sz="0" w:space="0" w:color="auto"/>
        <w:left w:val="none" w:sz="0" w:space="0" w:color="auto"/>
        <w:bottom w:val="none" w:sz="0" w:space="0" w:color="auto"/>
        <w:right w:val="none" w:sz="0" w:space="0" w:color="auto"/>
      </w:divBdr>
    </w:div>
    <w:div w:id="144859433">
      <w:bodyDiv w:val="1"/>
      <w:marLeft w:val="0"/>
      <w:marRight w:val="0"/>
      <w:marTop w:val="0"/>
      <w:marBottom w:val="0"/>
      <w:divBdr>
        <w:top w:val="none" w:sz="0" w:space="0" w:color="auto"/>
        <w:left w:val="none" w:sz="0" w:space="0" w:color="auto"/>
        <w:bottom w:val="none" w:sz="0" w:space="0" w:color="auto"/>
        <w:right w:val="none" w:sz="0" w:space="0" w:color="auto"/>
      </w:divBdr>
    </w:div>
    <w:div w:id="149248801">
      <w:bodyDiv w:val="1"/>
      <w:marLeft w:val="0"/>
      <w:marRight w:val="0"/>
      <w:marTop w:val="0"/>
      <w:marBottom w:val="0"/>
      <w:divBdr>
        <w:top w:val="none" w:sz="0" w:space="0" w:color="auto"/>
        <w:left w:val="none" w:sz="0" w:space="0" w:color="auto"/>
        <w:bottom w:val="none" w:sz="0" w:space="0" w:color="auto"/>
        <w:right w:val="none" w:sz="0" w:space="0" w:color="auto"/>
      </w:divBdr>
    </w:div>
    <w:div w:id="149446967">
      <w:bodyDiv w:val="1"/>
      <w:marLeft w:val="0"/>
      <w:marRight w:val="0"/>
      <w:marTop w:val="0"/>
      <w:marBottom w:val="0"/>
      <w:divBdr>
        <w:top w:val="none" w:sz="0" w:space="0" w:color="auto"/>
        <w:left w:val="none" w:sz="0" w:space="0" w:color="auto"/>
        <w:bottom w:val="none" w:sz="0" w:space="0" w:color="auto"/>
        <w:right w:val="none" w:sz="0" w:space="0" w:color="auto"/>
      </w:divBdr>
    </w:div>
    <w:div w:id="149911956">
      <w:bodyDiv w:val="1"/>
      <w:marLeft w:val="0"/>
      <w:marRight w:val="0"/>
      <w:marTop w:val="0"/>
      <w:marBottom w:val="0"/>
      <w:divBdr>
        <w:top w:val="none" w:sz="0" w:space="0" w:color="auto"/>
        <w:left w:val="none" w:sz="0" w:space="0" w:color="auto"/>
        <w:bottom w:val="none" w:sz="0" w:space="0" w:color="auto"/>
        <w:right w:val="none" w:sz="0" w:space="0" w:color="auto"/>
      </w:divBdr>
    </w:div>
    <w:div w:id="150105796">
      <w:bodyDiv w:val="1"/>
      <w:marLeft w:val="0"/>
      <w:marRight w:val="0"/>
      <w:marTop w:val="0"/>
      <w:marBottom w:val="0"/>
      <w:divBdr>
        <w:top w:val="none" w:sz="0" w:space="0" w:color="auto"/>
        <w:left w:val="none" w:sz="0" w:space="0" w:color="auto"/>
        <w:bottom w:val="none" w:sz="0" w:space="0" w:color="auto"/>
        <w:right w:val="none" w:sz="0" w:space="0" w:color="auto"/>
      </w:divBdr>
    </w:div>
    <w:div w:id="150876120">
      <w:bodyDiv w:val="1"/>
      <w:marLeft w:val="0"/>
      <w:marRight w:val="0"/>
      <w:marTop w:val="0"/>
      <w:marBottom w:val="0"/>
      <w:divBdr>
        <w:top w:val="none" w:sz="0" w:space="0" w:color="auto"/>
        <w:left w:val="none" w:sz="0" w:space="0" w:color="auto"/>
        <w:bottom w:val="none" w:sz="0" w:space="0" w:color="auto"/>
        <w:right w:val="none" w:sz="0" w:space="0" w:color="auto"/>
      </w:divBdr>
    </w:div>
    <w:div w:id="151996547">
      <w:bodyDiv w:val="1"/>
      <w:marLeft w:val="0"/>
      <w:marRight w:val="0"/>
      <w:marTop w:val="0"/>
      <w:marBottom w:val="0"/>
      <w:divBdr>
        <w:top w:val="none" w:sz="0" w:space="0" w:color="auto"/>
        <w:left w:val="none" w:sz="0" w:space="0" w:color="auto"/>
        <w:bottom w:val="none" w:sz="0" w:space="0" w:color="auto"/>
        <w:right w:val="none" w:sz="0" w:space="0" w:color="auto"/>
      </w:divBdr>
    </w:div>
    <w:div w:id="154805159">
      <w:bodyDiv w:val="1"/>
      <w:marLeft w:val="0"/>
      <w:marRight w:val="0"/>
      <w:marTop w:val="0"/>
      <w:marBottom w:val="0"/>
      <w:divBdr>
        <w:top w:val="none" w:sz="0" w:space="0" w:color="auto"/>
        <w:left w:val="none" w:sz="0" w:space="0" w:color="auto"/>
        <w:bottom w:val="none" w:sz="0" w:space="0" w:color="auto"/>
        <w:right w:val="none" w:sz="0" w:space="0" w:color="auto"/>
      </w:divBdr>
    </w:div>
    <w:div w:id="155801502">
      <w:bodyDiv w:val="1"/>
      <w:marLeft w:val="0"/>
      <w:marRight w:val="0"/>
      <w:marTop w:val="0"/>
      <w:marBottom w:val="0"/>
      <w:divBdr>
        <w:top w:val="none" w:sz="0" w:space="0" w:color="auto"/>
        <w:left w:val="none" w:sz="0" w:space="0" w:color="auto"/>
        <w:bottom w:val="none" w:sz="0" w:space="0" w:color="auto"/>
        <w:right w:val="none" w:sz="0" w:space="0" w:color="auto"/>
      </w:divBdr>
    </w:div>
    <w:div w:id="156845439">
      <w:bodyDiv w:val="1"/>
      <w:marLeft w:val="0"/>
      <w:marRight w:val="0"/>
      <w:marTop w:val="0"/>
      <w:marBottom w:val="0"/>
      <w:divBdr>
        <w:top w:val="none" w:sz="0" w:space="0" w:color="auto"/>
        <w:left w:val="none" w:sz="0" w:space="0" w:color="auto"/>
        <w:bottom w:val="none" w:sz="0" w:space="0" w:color="auto"/>
        <w:right w:val="none" w:sz="0" w:space="0" w:color="auto"/>
      </w:divBdr>
    </w:div>
    <w:div w:id="162666667">
      <w:bodyDiv w:val="1"/>
      <w:marLeft w:val="0"/>
      <w:marRight w:val="0"/>
      <w:marTop w:val="0"/>
      <w:marBottom w:val="0"/>
      <w:divBdr>
        <w:top w:val="none" w:sz="0" w:space="0" w:color="auto"/>
        <w:left w:val="none" w:sz="0" w:space="0" w:color="auto"/>
        <w:bottom w:val="none" w:sz="0" w:space="0" w:color="auto"/>
        <w:right w:val="none" w:sz="0" w:space="0" w:color="auto"/>
      </w:divBdr>
    </w:div>
    <w:div w:id="163132607">
      <w:bodyDiv w:val="1"/>
      <w:marLeft w:val="0"/>
      <w:marRight w:val="0"/>
      <w:marTop w:val="0"/>
      <w:marBottom w:val="0"/>
      <w:divBdr>
        <w:top w:val="none" w:sz="0" w:space="0" w:color="auto"/>
        <w:left w:val="none" w:sz="0" w:space="0" w:color="auto"/>
        <w:bottom w:val="none" w:sz="0" w:space="0" w:color="auto"/>
        <w:right w:val="none" w:sz="0" w:space="0" w:color="auto"/>
      </w:divBdr>
    </w:div>
    <w:div w:id="165291857">
      <w:bodyDiv w:val="1"/>
      <w:marLeft w:val="0"/>
      <w:marRight w:val="0"/>
      <w:marTop w:val="0"/>
      <w:marBottom w:val="0"/>
      <w:divBdr>
        <w:top w:val="none" w:sz="0" w:space="0" w:color="auto"/>
        <w:left w:val="none" w:sz="0" w:space="0" w:color="auto"/>
        <w:bottom w:val="none" w:sz="0" w:space="0" w:color="auto"/>
        <w:right w:val="none" w:sz="0" w:space="0" w:color="auto"/>
      </w:divBdr>
    </w:div>
    <w:div w:id="166941192">
      <w:bodyDiv w:val="1"/>
      <w:marLeft w:val="0"/>
      <w:marRight w:val="0"/>
      <w:marTop w:val="0"/>
      <w:marBottom w:val="0"/>
      <w:divBdr>
        <w:top w:val="none" w:sz="0" w:space="0" w:color="auto"/>
        <w:left w:val="none" w:sz="0" w:space="0" w:color="auto"/>
        <w:bottom w:val="none" w:sz="0" w:space="0" w:color="auto"/>
        <w:right w:val="none" w:sz="0" w:space="0" w:color="auto"/>
      </w:divBdr>
    </w:div>
    <w:div w:id="167137692">
      <w:bodyDiv w:val="1"/>
      <w:marLeft w:val="0"/>
      <w:marRight w:val="0"/>
      <w:marTop w:val="0"/>
      <w:marBottom w:val="0"/>
      <w:divBdr>
        <w:top w:val="none" w:sz="0" w:space="0" w:color="auto"/>
        <w:left w:val="none" w:sz="0" w:space="0" w:color="auto"/>
        <w:bottom w:val="none" w:sz="0" w:space="0" w:color="auto"/>
        <w:right w:val="none" w:sz="0" w:space="0" w:color="auto"/>
      </w:divBdr>
    </w:div>
    <w:div w:id="170880799">
      <w:bodyDiv w:val="1"/>
      <w:marLeft w:val="0"/>
      <w:marRight w:val="0"/>
      <w:marTop w:val="0"/>
      <w:marBottom w:val="0"/>
      <w:divBdr>
        <w:top w:val="none" w:sz="0" w:space="0" w:color="auto"/>
        <w:left w:val="none" w:sz="0" w:space="0" w:color="auto"/>
        <w:bottom w:val="none" w:sz="0" w:space="0" w:color="auto"/>
        <w:right w:val="none" w:sz="0" w:space="0" w:color="auto"/>
      </w:divBdr>
    </w:div>
    <w:div w:id="176651133">
      <w:bodyDiv w:val="1"/>
      <w:marLeft w:val="0"/>
      <w:marRight w:val="0"/>
      <w:marTop w:val="0"/>
      <w:marBottom w:val="0"/>
      <w:divBdr>
        <w:top w:val="none" w:sz="0" w:space="0" w:color="auto"/>
        <w:left w:val="none" w:sz="0" w:space="0" w:color="auto"/>
        <w:bottom w:val="none" w:sz="0" w:space="0" w:color="auto"/>
        <w:right w:val="none" w:sz="0" w:space="0" w:color="auto"/>
      </w:divBdr>
    </w:div>
    <w:div w:id="178547746">
      <w:bodyDiv w:val="1"/>
      <w:marLeft w:val="0"/>
      <w:marRight w:val="0"/>
      <w:marTop w:val="0"/>
      <w:marBottom w:val="0"/>
      <w:divBdr>
        <w:top w:val="none" w:sz="0" w:space="0" w:color="auto"/>
        <w:left w:val="none" w:sz="0" w:space="0" w:color="auto"/>
        <w:bottom w:val="none" w:sz="0" w:space="0" w:color="auto"/>
        <w:right w:val="none" w:sz="0" w:space="0" w:color="auto"/>
      </w:divBdr>
    </w:div>
    <w:div w:id="179010624">
      <w:bodyDiv w:val="1"/>
      <w:marLeft w:val="0"/>
      <w:marRight w:val="0"/>
      <w:marTop w:val="0"/>
      <w:marBottom w:val="0"/>
      <w:divBdr>
        <w:top w:val="none" w:sz="0" w:space="0" w:color="auto"/>
        <w:left w:val="none" w:sz="0" w:space="0" w:color="auto"/>
        <w:bottom w:val="none" w:sz="0" w:space="0" w:color="auto"/>
        <w:right w:val="none" w:sz="0" w:space="0" w:color="auto"/>
      </w:divBdr>
    </w:div>
    <w:div w:id="186337884">
      <w:bodyDiv w:val="1"/>
      <w:marLeft w:val="0"/>
      <w:marRight w:val="0"/>
      <w:marTop w:val="0"/>
      <w:marBottom w:val="0"/>
      <w:divBdr>
        <w:top w:val="none" w:sz="0" w:space="0" w:color="auto"/>
        <w:left w:val="none" w:sz="0" w:space="0" w:color="auto"/>
        <w:bottom w:val="none" w:sz="0" w:space="0" w:color="auto"/>
        <w:right w:val="none" w:sz="0" w:space="0" w:color="auto"/>
      </w:divBdr>
    </w:div>
    <w:div w:id="190995966">
      <w:bodyDiv w:val="1"/>
      <w:marLeft w:val="0"/>
      <w:marRight w:val="0"/>
      <w:marTop w:val="0"/>
      <w:marBottom w:val="0"/>
      <w:divBdr>
        <w:top w:val="none" w:sz="0" w:space="0" w:color="auto"/>
        <w:left w:val="none" w:sz="0" w:space="0" w:color="auto"/>
        <w:bottom w:val="none" w:sz="0" w:space="0" w:color="auto"/>
        <w:right w:val="none" w:sz="0" w:space="0" w:color="auto"/>
      </w:divBdr>
    </w:div>
    <w:div w:id="199098976">
      <w:bodyDiv w:val="1"/>
      <w:marLeft w:val="0"/>
      <w:marRight w:val="0"/>
      <w:marTop w:val="0"/>
      <w:marBottom w:val="0"/>
      <w:divBdr>
        <w:top w:val="none" w:sz="0" w:space="0" w:color="auto"/>
        <w:left w:val="none" w:sz="0" w:space="0" w:color="auto"/>
        <w:bottom w:val="none" w:sz="0" w:space="0" w:color="auto"/>
        <w:right w:val="none" w:sz="0" w:space="0" w:color="auto"/>
      </w:divBdr>
    </w:div>
    <w:div w:id="201672367">
      <w:bodyDiv w:val="1"/>
      <w:marLeft w:val="0"/>
      <w:marRight w:val="0"/>
      <w:marTop w:val="0"/>
      <w:marBottom w:val="0"/>
      <w:divBdr>
        <w:top w:val="none" w:sz="0" w:space="0" w:color="auto"/>
        <w:left w:val="none" w:sz="0" w:space="0" w:color="auto"/>
        <w:bottom w:val="none" w:sz="0" w:space="0" w:color="auto"/>
        <w:right w:val="none" w:sz="0" w:space="0" w:color="auto"/>
      </w:divBdr>
    </w:div>
    <w:div w:id="202597052">
      <w:bodyDiv w:val="1"/>
      <w:marLeft w:val="0"/>
      <w:marRight w:val="0"/>
      <w:marTop w:val="0"/>
      <w:marBottom w:val="0"/>
      <w:divBdr>
        <w:top w:val="none" w:sz="0" w:space="0" w:color="auto"/>
        <w:left w:val="none" w:sz="0" w:space="0" w:color="auto"/>
        <w:bottom w:val="none" w:sz="0" w:space="0" w:color="auto"/>
        <w:right w:val="none" w:sz="0" w:space="0" w:color="auto"/>
      </w:divBdr>
    </w:div>
    <w:div w:id="204098817">
      <w:bodyDiv w:val="1"/>
      <w:marLeft w:val="0"/>
      <w:marRight w:val="0"/>
      <w:marTop w:val="0"/>
      <w:marBottom w:val="0"/>
      <w:divBdr>
        <w:top w:val="none" w:sz="0" w:space="0" w:color="auto"/>
        <w:left w:val="none" w:sz="0" w:space="0" w:color="auto"/>
        <w:bottom w:val="none" w:sz="0" w:space="0" w:color="auto"/>
        <w:right w:val="none" w:sz="0" w:space="0" w:color="auto"/>
      </w:divBdr>
    </w:div>
    <w:div w:id="206646985">
      <w:bodyDiv w:val="1"/>
      <w:marLeft w:val="0"/>
      <w:marRight w:val="0"/>
      <w:marTop w:val="0"/>
      <w:marBottom w:val="0"/>
      <w:divBdr>
        <w:top w:val="none" w:sz="0" w:space="0" w:color="auto"/>
        <w:left w:val="none" w:sz="0" w:space="0" w:color="auto"/>
        <w:bottom w:val="none" w:sz="0" w:space="0" w:color="auto"/>
        <w:right w:val="none" w:sz="0" w:space="0" w:color="auto"/>
      </w:divBdr>
    </w:div>
    <w:div w:id="211119179">
      <w:bodyDiv w:val="1"/>
      <w:marLeft w:val="0"/>
      <w:marRight w:val="0"/>
      <w:marTop w:val="0"/>
      <w:marBottom w:val="0"/>
      <w:divBdr>
        <w:top w:val="none" w:sz="0" w:space="0" w:color="auto"/>
        <w:left w:val="none" w:sz="0" w:space="0" w:color="auto"/>
        <w:bottom w:val="none" w:sz="0" w:space="0" w:color="auto"/>
        <w:right w:val="none" w:sz="0" w:space="0" w:color="auto"/>
      </w:divBdr>
    </w:div>
    <w:div w:id="211425623">
      <w:bodyDiv w:val="1"/>
      <w:marLeft w:val="0"/>
      <w:marRight w:val="0"/>
      <w:marTop w:val="0"/>
      <w:marBottom w:val="0"/>
      <w:divBdr>
        <w:top w:val="none" w:sz="0" w:space="0" w:color="auto"/>
        <w:left w:val="none" w:sz="0" w:space="0" w:color="auto"/>
        <w:bottom w:val="none" w:sz="0" w:space="0" w:color="auto"/>
        <w:right w:val="none" w:sz="0" w:space="0" w:color="auto"/>
      </w:divBdr>
    </w:div>
    <w:div w:id="216281378">
      <w:bodyDiv w:val="1"/>
      <w:marLeft w:val="0"/>
      <w:marRight w:val="0"/>
      <w:marTop w:val="0"/>
      <w:marBottom w:val="0"/>
      <w:divBdr>
        <w:top w:val="none" w:sz="0" w:space="0" w:color="auto"/>
        <w:left w:val="none" w:sz="0" w:space="0" w:color="auto"/>
        <w:bottom w:val="none" w:sz="0" w:space="0" w:color="auto"/>
        <w:right w:val="none" w:sz="0" w:space="0" w:color="auto"/>
      </w:divBdr>
    </w:div>
    <w:div w:id="225604982">
      <w:bodyDiv w:val="1"/>
      <w:marLeft w:val="0"/>
      <w:marRight w:val="0"/>
      <w:marTop w:val="0"/>
      <w:marBottom w:val="0"/>
      <w:divBdr>
        <w:top w:val="none" w:sz="0" w:space="0" w:color="auto"/>
        <w:left w:val="none" w:sz="0" w:space="0" w:color="auto"/>
        <w:bottom w:val="none" w:sz="0" w:space="0" w:color="auto"/>
        <w:right w:val="none" w:sz="0" w:space="0" w:color="auto"/>
      </w:divBdr>
    </w:div>
    <w:div w:id="229657443">
      <w:bodyDiv w:val="1"/>
      <w:marLeft w:val="0"/>
      <w:marRight w:val="0"/>
      <w:marTop w:val="0"/>
      <w:marBottom w:val="0"/>
      <w:divBdr>
        <w:top w:val="none" w:sz="0" w:space="0" w:color="auto"/>
        <w:left w:val="none" w:sz="0" w:space="0" w:color="auto"/>
        <w:bottom w:val="none" w:sz="0" w:space="0" w:color="auto"/>
        <w:right w:val="none" w:sz="0" w:space="0" w:color="auto"/>
      </w:divBdr>
    </w:div>
    <w:div w:id="232395626">
      <w:bodyDiv w:val="1"/>
      <w:marLeft w:val="0"/>
      <w:marRight w:val="0"/>
      <w:marTop w:val="0"/>
      <w:marBottom w:val="0"/>
      <w:divBdr>
        <w:top w:val="none" w:sz="0" w:space="0" w:color="auto"/>
        <w:left w:val="none" w:sz="0" w:space="0" w:color="auto"/>
        <w:bottom w:val="none" w:sz="0" w:space="0" w:color="auto"/>
        <w:right w:val="none" w:sz="0" w:space="0" w:color="auto"/>
      </w:divBdr>
    </w:div>
    <w:div w:id="232855700">
      <w:bodyDiv w:val="1"/>
      <w:marLeft w:val="0"/>
      <w:marRight w:val="0"/>
      <w:marTop w:val="0"/>
      <w:marBottom w:val="0"/>
      <w:divBdr>
        <w:top w:val="none" w:sz="0" w:space="0" w:color="auto"/>
        <w:left w:val="none" w:sz="0" w:space="0" w:color="auto"/>
        <w:bottom w:val="none" w:sz="0" w:space="0" w:color="auto"/>
        <w:right w:val="none" w:sz="0" w:space="0" w:color="auto"/>
      </w:divBdr>
    </w:div>
    <w:div w:id="236869157">
      <w:bodyDiv w:val="1"/>
      <w:marLeft w:val="0"/>
      <w:marRight w:val="0"/>
      <w:marTop w:val="0"/>
      <w:marBottom w:val="0"/>
      <w:divBdr>
        <w:top w:val="none" w:sz="0" w:space="0" w:color="auto"/>
        <w:left w:val="none" w:sz="0" w:space="0" w:color="auto"/>
        <w:bottom w:val="none" w:sz="0" w:space="0" w:color="auto"/>
        <w:right w:val="none" w:sz="0" w:space="0" w:color="auto"/>
      </w:divBdr>
    </w:div>
    <w:div w:id="237832990">
      <w:bodyDiv w:val="1"/>
      <w:marLeft w:val="0"/>
      <w:marRight w:val="0"/>
      <w:marTop w:val="0"/>
      <w:marBottom w:val="0"/>
      <w:divBdr>
        <w:top w:val="none" w:sz="0" w:space="0" w:color="auto"/>
        <w:left w:val="none" w:sz="0" w:space="0" w:color="auto"/>
        <w:bottom w:val="none" w:sz="0" w:space="0" w:color="auto"/>
        <w:right w:val="none" w:sz="0" w:space="0" w:color="auto"/>
      </w:divBdr>
    </w:div>
    <w:div w:id="241373950">
      <w:bodyDiv w:val="1"/>
      <w:marLeft w:val="0"/>
      <w:marRight w:val="0"/>
      <w:marTop w:val="0"/>
      <w:marBottom w:val="0"/>
      <w:divBdr>
        <w:top w:val="none" w:sz="0" w:space="0" w:color="auto"/>
        <w:left w:val="none" w:sz="0" w:space="0" w:color="auto"/>
        <w:bottom w:val="none" w:sz="0" w:space="0" w:color="auto"/>
        <w:right w:val="none" w:sz="0" w:space="0" w:color="auto"/>
      </w:divBdr>
    </w:div>
    <w:div w:id="245657052">
      <w:bodyDiv w:val="1"/>
      <w:marLeft w:val="0"/>
      <w:marRight w:val="0"/>
      <w:marTop w:val="0"/>
      <w:marBottom w:val="0"/>
      <w:divBdr>
        <w:top w:val="none" w:sz="0" w:space="0" w:color="auto"/>
        <w:left w:val="none" w:sz="0" w:space="0" w:color="auto"/>
        <w:bottom w:val="none" w:sz="0" w:space="0" w:color="auto"/>
        <w:right w:val="none" w:sz="0" w:space="0" w:color="auto"/>
      </w:divBdr>
    </w:div>
    <w:div w:id="259411350">
      <w:bodyDiv w:val="1"/>
      <w:marLeft w:val="0"/>
      <w:marRight w:val="0"/>
      <w:marTop w:val="0"/>
      <w:marBottom w:val="0"/>
      <w:divBdr>
        <w:top w:val="none" w:sz="0" w:space="0" w:color="auto"/>
        <w:left w:val="none" w:sz="0" w:space="0" w:color="auto"/>
        <w:bottom w:val="none" w:sz="0" w:space="0" w:color="auto"/>
        <w:right w:val="none" w:sz="0" w:space="0" w:color="auto"/>
      </w:divBdr>
    </w:div>
    <w:div w:id="259488277">
      <w:bodyDiv w:val="1"/>
      <w:marLeft w:val="0"/>
      <w:marRight w:val="0"/>
      <w:marTop w:val="0"/>
      <w:marBottom w:val="0"/>
      <w:divBdr>
        <w:top w:val="none" w:sz="0" w:space="0" w:color="auto"/>
        <w:left w:val="none" w:sz="0" w:space="0" w:color="auto"/>
        <w:bottom w:val="none" w:sz="0" w:space="0" w:color="auto"/>
        <w:right w:val="none" w:sz="0" w:space="0" w:color="auto"/>
      </w:divBdr>
    </w:div>
    <w:div w:id="262689959">
      <w:bodyDiv w:val="1"/>
      <w:marLeft w:val="0"/>
      <w:marRight w:val="0"/>
      <w:marTop w:val="0"/>
      <w:marBottom w:val="0"/>
      <w:divBdr>
        <w:top w:val="none" w:sz="0" w:space="0" w:color="auto"/>
        <w:left w:val="none" w:sz="0" w:space="0" w:color="auto"/>
        <w:bottom w:val="none" w:sz="0" w:space="0" w:color="auto"/>
        <w:right w:val="none" w:sz="0" w:space="0" w:color="auto"/>
      </w:divBdr>
    </w:div>
    <w:div w:id="268778618">
      <w:bodyDiv w:val="1"/>
      <w:marLeft w:val="0"/>
      <w:marRight w:val="0"/>
      <w:marTop w:val="0"/>
      <w:marBottom w:val="0"/>
      <w:divBdr>
        <w:top w:val="none" w:sz="0" w:space="0" w:color="auto"/>
        <w:left w:val="none" w:sz="0" w:space="0" w:color="auto"/>
        <w:bottom w:val="none" w:sz="0" w:space="0" w:color="auto"/>
        <w:right w:val="none" w:sz="0" w:space="0" w:color="auto"/>
      </w:divBdr>
    </w:div>
    <w:div w:id="273632118">
      <w:bodyDiv w:val="1"/>
      <w:marLeft w:val="0"/>
      <w:marRight w:val="0"/>
      <w:marTop w:val="0"/>
      <w:marBottom w:val="0"/>
      <w:divBdr>
        <w:top w:val="none" w:sz="0" w:space="0" w:color="auto"/>
        <w:left w:val="none" w:sz="0" w:space="0" w:color="auto"/>
        <w:bottom w:val="none" w:sz="0" w:space="0" w:color="auto"/>
        <w:right w:val="none" w:sz="0" w:space="0" w:color="auto"/>
      </w:divBdr>
    </w:div>
    <w:div w:id="273638768">
      <w:bodyDiv w:val="1"/>
      <w:marLeft w:val="0"/>
      <w:marRight w:val="0"/>
      <w:marTop w:val="0"/>
      <w:marBottom w:val="0"/>
      <w:divBdr>
        <w:top w:val="none" w:sz="0" w:space="0" w:color="auto"/>
        <w:left w:val="none" w:sz="0" w:space="0" w:color="auto"/>
        <w:bottom w:val="none" w:sz="0" w:space="0" w:color="auto"/>
        <w:right w:val="none" w:sz="0" w:space="0" w:color="auto"/>
      </w:divBdr>
    </w:div>
    <w:div w:id="275798446">
      <w:bodyDiv w:val="1"/>
      <w:marLeft w:val="0"/>
      <w:marRight w:val="0"/>
      <w:marTop w:val="0"/>
      <w:marBottom w:val="0"/>
      <w:divBdr>
        <w:top w:val="none" w:sz="0" w:space="0" w:color="auto"/>
        <w:left w:val="none" w:sz="0" w:space="0" w:color="auto"/>
        <w:bottom w:val="none" w:sz="0" w:space="0" w:color="auto"/>
        <w:right w:val="none" w:sz="0" w:space="0" w:color="auto"/>
      </w:divBdr>
    </w:div>
    <w:div w:id="279798042">
      <w:bodyDiv w:val="1"/>
      <w:marLeft w:val="0"/>
      <w:marRight w:val="0"/>
      <w:marTop w:val="0"/>
      <w:marBottom w:val="0"/>
      <w:divBdr>
        <w:top w:val="none" w:sz="0" w:space="0" w:color="auto"/>
        <w:left w:val="none" w:sz="0" w:space="0" w:color="auto"/>
        <w:bottom w:val="none" w:sz="0" w:space="0" w:color="auto"/>
        <w:right w:val="none" w:sz="0" w:space="0" w:color="auto"/>
      </w:divBdr>
    </w:div>
    <w:div w:id="283343363">
      <w:bodyDiv w:val="1"/>
      <w:marLeft w:val="0"/>
      <w:marRight w:val="0"/>
      <w:marTop w:val="0"/>
      <w:marBottom w:val="0"/>
      <w:divBdr>
        <w:top w:val="none" w:sz="0" w:space="0" w:color="auto"/>
        <w:left w:val="none" w:sz="0" w:space="0" w:color="auto"/>
        <w:bottom w:val="none" w:sz="0" w:space="0" w:color="auto"/>
        <w:right w:val="none" w:sz="0" w:space="0" w:color="auto"/>
      </w:divBdr>
    </w:div>
    <w:div w:id="286276268">
      <w:bodyDiv w:val="1"/>
      <w:marLeft w:val="0"/>
      <w:marRight w:val="0"/>
      <w:marTop w:val="0"/>
      <w:marBottom w:val="0"/>
      <w:divBdr>
        <w:top w:val="none" w:sz="0" w:space="0" w:color="auto"/>
        <w:left w:val="none" w:sz="0" w:space="0" w:color="auto"/>
        <w:bottom w:val="none" w:sz="0" w:space="0" w:color="auto"/>
        <w:right w:val="none" w:sz="0" w:space="0" w:color="auto"/>
      </w:divBdr>
    </w:div>
    <w:div w:id="291136423">
      <w:bodyDiv w:val="1"/>
      <w:marLeft w:val="0"/>
      <w:marRight w:val="0"/>
      <w:marTop w:val="0"/>
      <w:marBottom w:val="0"/>
      <w:divBdr>
        <w:top w:val="none" w:sz="0" w:space="0" w:color="auto"/>
        <w:left w:val="none" w:sz="0" w:space="0" w:color="auto"/>
        <w:bottom w:val="none" w:sz="0" w:space="0" w:color="auto"/>
        <w:right w:val="none" w:sz="0" w:space="0" w:color="auto"/>
      </w:divBdr>
    </w:div>
    <w:div w:id="299919417">
      <w:bodyDiv w:val="1"/>
      <w:marLeft w:val="0"/>
      <w:marRight w:val="0"/>
      <w:marTop w:val="0"/>
      <w:marBottom w:val="0"/>
      <w:divBdr>
        <w:top w:val="none" w:sz="0" w:space="0" w:color="auto"/>
        <w:left w:val="none" w:sz="0" w:space="0" w:color="auto"/>
        <w:bottom w:val="none" w:sz="0" w:space="0" w:color="auto"/>
        <w:right w:val="none" w:sz="0" w:space="0" w:color="auto"/>
      </w:divBdr>
    </w:div>
    <w:div w:id="303196051">
      <w:bodyDiv w:val="1"/>
      <w:marLeft w:val="0"/>
      <w:marRight w:val="0"/>
      <w:marTop w:val="0"/>
      <w:marBottom w:val="0"/>
      <w:divBdr>
        <w:top w:val="none" w:sz="0" w:space="0" w:color="auto"/>
        <w:left w:val="none" w:sz="0" w:space="0" w:color="auto"/>
        <w:bottom w:val="none" w:sz="0" w:space="0" w:color="auto"/>
        <w:right w:val="none" w:sz="0" w:space="0" w:color="auto"/>
      </w:divBdr>
    </w:div>
    <w:div w:id="306008634">
      <w:bodyDiv w:val="1"/>
      <w:marLeft w:val="0"/>
      <w:marRight w:val="0"/>
      <w:marTop w:val="0"/>
      <w:marBottom w:val="0"/>
      <w:divBdr>
        <w:top w:val="none" w:sz="0" w:space="0" w:color="auto"/>
        <w:left w:val="none" w:sz="0" w:space="0" w:color="auto"/>
        <w:bottom w:val="none" w:sz="0" w:space="0" w:color="auto"/>
        <w:right w:val="none" w:sz="0" w:space="0" w:color="auto"/>
      </w:divBdr>
    </w:div>
    <w:div w:id="307638298">
      <w:bodyDiv w:val="1"/>
      <w:marLeft w:val="0"/>
      <w:marRight w:val="0"/>
      <w:marTop w:val="0"/>
      <w:marBottom w:val="0"/>
      <w:divBdr>
        <w:top w:val="none" w:sz="0" w:space="0" w:color="auto"/>
        <w:left w:val="none" w:sz="0" w:space="0" w:color="auto"/>
        <w:bottom w:val="none" w:sz="0" w:space="0" w:color="auto"/>
        <w:right w:val="none" w:sz="0" w:space="0" w:color="auto"/>
      </w:divBdr>
    </w:div>
    <w:div w:id="308050069">
      <w:bodyDiv w:val="1"/>
      <w:marLeft w:val="0"/>
      <w:marRight w:val="0"/>
      <w:marTop w:val="0"/>
      <w:marBottom w:val="0"/>
      <w:divBdr>
        <w:top w:val="none" w:sz="0" w:space="0" w:color="auto"/>
        <w:left w:val="none" w:sz="0" w:space="0" w:color="auto"/>
        <w:bottom w:val="none" w:sz="0" w:space="0" w:color="auto"/>
        <w:right w:val="none" w:sz="0" w:space="0" w:color="auto"/>
      </w:divBdr>
    </w:div>
    <w:div w:id="309290742">
      <w:bodyDiv w:val="1"/>
      <w:marLeft w:val="0"/>
      <w:marRight w:val="0"/>
      <w:marTop w:val="0"/>
      <w:marBottom w:val="0"/>
      <w:divBdr>
        <w:top w:val="none" w:sz="0" w:space="0" w:color="auto"/>
        <w:left w:val="none" w:sz="0" w:space="0" w:color="auto"/>
        <w:bottom w:val="none" w:sz="0" w:space="0" w:color="auto"/>
        <w:right w:val="none" w:sz="0" w:space="0" w:color="auto"/>
      </w:divBdr>
    </w:div>
    <w:div w:id="312150335">
      <w:bodyDiv w:val="1"/>
      <w:marLeft w:val="0"/>
      <w:marRight w:val="0"/>
      <w:marTop w:val="0"/>
      <w:marBottom w:val="0"/>
      <w:divBdr>
        <w:top w:val="none" w:sz="0" w:space="0" w:color="auto"/>
        <w:left w:val="none" w:sz="0" w:space="0" w:color="auto"/>
        <w:bottom w:val="none" w:sz="0" w:space="0" w:color="auto"/>
        <w:right w:val="none" w:sz="0" w:space="0" w:color="auto"/>
      </w:divBdr>
    </w:div>
    <w:div w:id="316879470">
      <w:bodyDiv w:val="1"/>
      <w:marLeft w:val="0"/>
      <w:marRight w:val="0"/>
      <w:marTop w:val="0"/>
      <w:marBottom w:val="0"/>
      <w:divBdr>
        <w:top w:val="none" w:sz="0" w:space="0" w:color="auto"/>
        <w:left w:val="none" w:sz="0" w:space="0" w:color="auto"/>
        <w:bottom w:val="none" w:sz="0" w:space="0" w:color="auto"/>
        <w:right w:val="none" w:sz="0" w:space="0" w:color="auto"/>
      </w:divBdr>
    </w:div>
    <w:div w:id="318921083">
      <w:bodyDiv w:val="1"/>
      <w:marLeft w:val="0"/>
      <w:marRight w:val="0"/>
      <w:marTop w:val="0"/>
      <w:marBottom w:val="0"/>
      <w:divBdr>
        <w:top w:val="none" w:sz="0" w:space="0" w:color="auto"/>
        <w:left w:val="none" w:sz="0" w:space="0" w:color="auto"/>
        <w:bottom w:val="none" w:sz="0" w:space="0" w:color="auto"/>
        <w:right w:val="none" w:sz="0" w:space="0" w:color="auto"/>
      </w:divBdr>
    </w:div>
    <w:div w:id="319579587">
      <w:bodyDiv w:val="1"/>
      <w:marLeft w:val="0"/>
      <w:marRight w:val="0"/>
      <w:marTop w:val="0"/>
      <w:marBottom w:val="0"/>
      <w:divBdr>
        <w:top w:val="none" w:sz="0" w:space="0" w:color="auto"/>
        <w:left w:val="none" w:sz="0" w:space="0" w:color="auto"/>
        <w:bottom w:val="none" w:sz="0" w:space="0" w:color="auto"/>
        <w:right w:val="none" w:sz="0" w:space="0" w:color="auto"/>
      </w:divBdr>
    </w:div>
    <w:div w:id="321934854">
      <w:bodyDiv w:val="1"/>
      <w:marLeft w:val="0"/>
      <w:marRight w:val="0"/>
      <w:marTop w:val="0"/>
      <w:marBottom w:val="0"/>
      <w:divBdr>
        <w:top w:val="none" w:sz="0" w:space="0" w:color="auto"/>
        <w:left w:val="none" w:sz="0" w:space="0" w:color="auto"/>
        <w:bottom w:val="none" w:sz="0" w:space="0" w:color="auto"/>
        <w:right w:val="none" w:sz="0" w:space="0" w:color="auto"/>
      </w:divBdr>
    </w:div>
    <w:div w:id="322248180">
      <w:bodyDiv w:val="1"/>
      <w:marLeft w:val="0"/>
      <w:marRight w:val="0"/>
      <w:marTop w:val="0"/>
      <w:marBottom w:val="0"/>
      <w:divBdr>
        <w:top w:val="none" w:sz="0" w:space="0" w:color="auto"/>
        <w:left w:val="none" w:sz="0" w:space="0" w:color="auto"/>
        <w:bottom w:val="none" w:sz="0" w:space="0" w:color="auto"/>
        <w:right w:val="none" w:sz="0" w:space="0" w:color="auto"/>
      </w:divBdr>
    </w:div>
    <w:div w:id="322590484">
      <w:bodyDiv w:val="1"/>
      <w:marLeft w:val="0"/>
      <w:marRight w:val="0"/>
      <w:marTop w:val="0"/>
      <w:marBottom w:val="0"/>
      <w:divBdr>
        <w:top w:val="none" w:sz="0" w:space="0" w:color="auto"/>
        <w:left w:val="none" w:sz="0" w:space="0" w:color="auto"/>
        <w:bottom w:val="none" w:sz="0" w:space="0" w:color="auto"/>
        <w:right w:val="none" w:sz="0" w:space="0" w:color="auto"/>
      </w:divBdr>
    </w:div>
    <w:div w:id="323439113">
      <w:bodyDiv w:val="1"/>
      <w:marLeft w:val="0"/>
      <w:marRight w:val="0"/>
      <w:marTop w:val="0"/>
      <w:marBottom w:val="0"/>
      <w:divBdr>
        <w:top w:val="none" w:sz="0" w:space="0" w:color="auto"/>
        <w:left w:val="none" w:sz="0" w:space="0" w:color="auto"/>
        <w:bottom w:val="none" w:sz="0" w:space="0" w:color="auto"/>
        <w:right w:val="none" w:sz="0" w:space="0" w:color="auto"/>
      </w:divBdr>
    </w:div>
    <w:div w:id="326904530">
      <w:bodyDiv w:val="1"/>
      <w:marLeft w:val="0"/>
      <w:marRight w:val="0"/>
      <w:marTop w:val="0"/>
      <w:marBottom w:val="0"/>
      <w:divBdr>
        <w:top w:val="none" w:sz="0" w:space="0" w:color="auto"/>
        <w:left w:val="none" w:sz="0" w:space="0" w:color="auto"/>
        <w:bottom w:val="none" w:sz="0" w:space="0" w:color="auto"/>
        <w:right w:val="none" w:sz="0" w:space="0" w:color="auto"/>
      </w:divBdr>
    </w:div>
    <w:div w:id="329480639">
      <w:bodyDiv w:val="1"/>
      <w:marLeft w:val="0"/>
      <w:marRight w:val="0"/>
      <w:marTop w:val="0"/>
      <w:marBottom w:val="0"/>
      <w:divBdr>
        <w:top w:val="none" w:sz="0" w:space="0" w:color="auto"/>
        <w:left w:val="none" w:sz="0" w:space="0" w:color="auto"/>
        <w:bottom w:val="none" w:sz="0" w:space="0" w:color="auto"/>
        <w:right w:val="none" w:sz="0" w:space="0" w:color="auto"/>
      </w:divBdr>
    </w:div>
    <w:div w:id="333152135">
      <w:bodyDiv w:val="1"/>
      <w:marLeft w:val="0"/>
      <w:marRight w:val="0"/>
      <w:marTop w:val="0"/>
      <w:marBottom w:val="0"/>
      <w:divBdr>
        <w:top w:val="none" w:sz="0" w:space="0" w:color="auto"/>
        <w:left w:val="none" w:sz="0" w:space="0" w:color="auto"/>
        <w:bottom w:val="none" w:sz="0" w:space="0" w:color="auto"/>
        <w:right w:val="none" w:sz="0" w:space="0" w:color="auto"/>
      </w:divBdr>
    </w:div>
    <w:div w:id="335304662">
      <w:bodyDiv w:val="1"/>
      <w:marLeft w:val="0"/>
      <w:marRight w:val="0"/>
      <w:marTop w:val="0"/>
      <w:marBottom w:val="0"/>
      <w:divBdr>
        <w:top w:val="none" w:sz="0" w:space="0" w:color="auto"/>
        <w:left w:val="none" w:sz="0" w:space="0" w:color="auto"/>
        <w:bottom w:val="none" w:sz="0" w:space="0" w:color="auto"/>
        <w:right w:val="none" w:sz="0" w:space="0" w:color="auto"/>
      </w:divBdr>
    </w:div>
    <w:div w:id="335688683">
      <w:bodyDiv w:val="1"/>
      <w:marLeft w:val="0"/>
      <w:marRight w:val="0"/>
      <w:marTop w:val="0"/>
      <w:marBottom w:val="0"/>
      <w:divBdr>
        <w:top w:val="none" w:sz="0" w:space="0" w:color="auto"/>
        <w:left w:val="none" w:sz="0" w:space="0" w:color="auto"/>
        <w:bottom w:val="none" w:sz="0" w:space="0" w:color="auto"/>
        <w:right w:val="none" w:sz="0" w:space="0" w:color="auto"/>
      </w:divBdr>
    </w:div>
    <w:div w:id="336931511">
      <w:bodyDiv w:val="1"/>
      <w:marLeft w:val="0"/>
      <w:marRight w:val="0"/>
      <w:marTop w:val="0"/>
      <w:marBottom w:val="0"/>
      <w:divBdr>
        <w:top w:val="none" w:sz="0" w:space="0" w:color="auto"/>
        <w:left w:val="none" w:sz="0" w:space="0" w:color="auto"/>
        <w:bottom w:val="none" w:sz="0" w:space="0" w:color="auto"/>
        <w:right w:val="none" w:sz="0" w:space="0" w:color="auto"/>
      </w:divBdr>
    </w:div>
    <w:div w:id="337581838">
      <w:bodyDiv w:val="1"/>
      <w:marLeft w:val="0"/>
      <w:marRight w:val="0"/>
      <w:marTop w:val="0"/>
      <w:marBottom w:val="0"/>
      <w:divBdr>
        <w:top w:val="none" w:sz="0" w:space="0" w:color="auto"/>
        <w:left w:val="none" w:sz="0" w:space="0" w:color="auto"/>
        <w:bottom w:val="none" w:sz="0" w:space="0" w:color="auto"/>
        <w:right w:val="none" w:sz="0" w:space="0" w:color="auto"/>
      </w:divBdr>
    </w:div>
    <w:div w:id="342048043">
      <w:bodyDiv w:val="1"/>
      <w:marLeft w:val="0"/>
      <w:marRight w:val="0"/>
      <w:marTop w:val="0"/>
      <w:marBottom w:val="0"/>
      <w:divBdr>
        <w:top w:val="none" w:sz="0" w:space="0" w:color="auto"/>
        <w:left w:val="none" w:sz="0" w:space="0" w:color="auto"/>
        <w:bottom w:val="none" w:sz="0" w:space="0" w:color="auto"/>
        <w:right w:val="none" w:sz="0" w:space="0" w:color="auto"/>
      </w:divBdr>
    </w:div>
    <w:div w:id="347413137">
      <w:bodyDiv w:val="1"/>
      <w:marLeft w:val="0"/>
      <w:marRight w:val="0"/>
      <w:marTop w:val="0"/>
      <w:marBottom w:val="0"/>
      <w:divBdr>
        <w:top w:val="none" w:sz="0" w:space="0" w:color="auto"/>
        <w:left w:val="none" w:sz="0" w:space="0" w:color="auto"/>
        <w:bottom w:val="none" w:sz="0" w:space="0" w:color="auto"/>
        <w:right w:val="none" w:sz="0" w:space="0" w:color="auto"/>
      </w:divBdr>
    </w:div>
    <w:div w:id="348064713">
      <w:bodyDiv w:val="1"/>
      <w:marLeft w:val="0"/>
      <w:marRight w:val="0"/>
      <w:marTop w:val="0"/>
      <w:marBottom w:val="0"/>
      <w:divBdr>
        <w:top w:val="none" w:sz="0" w:space="0" w:color="auto"/>
        <w:left w:val="none" w:sz="0" w:space="0" w:color="auto"/>
        <w:bottom w:val="none" w:sz="0" w:space="0" w:color="auto"/>
        <w:right w:val="none" w:sz="0" w:space="0" w:color="auto"/>
      </w:divBdr>
    </w:div>
    <w:div w:id="348413956">
      <w:bodyDiv w:val="1"/>
      <w:marLeft w:val="0"/>
      <w:marRight w:val="0"/>
      <w:marTop w:val="0"/>
      <w:marBottom w:val="0"/>
      <w:divBdr>
        <w:top w:val="none" w:sz="0" w:space="0" w:color="auto"/>
        <w:left w:val="none" w:sz="0" w:space="0" w:color="auto"/>
        <w:bottom w:val="none" w:sz="0" w:space="0" w:color="auto"/>
        <w:right w:val="none" w:sz="0" w:space="0" w:color="auto"/>
      </w:divBdr>
    </w:div>
    <w:div w:id="349333251">
      <w:bodyDiv w:val="1"/>
      <w:marLeft w:val="0"/>
      <w:marRight w:val="0"/>
      <w:marTop w:val="0"/>
      <w:marBottom w:val="0"/>
      <w:divBdr>
        <w:top w:val="none" w:sz="0" w:space="0" w:color="auto"/>
        <w:left w:val="none" w:sz="0" w:space="0" w:color="auto"/>
        <w:bottom w:val="none" w:sz="0" w:space="0" w:color="auto"/>
        <w:right w:val="none" w:sz="0" w:space="0" w:color="auto"/>
      </w:divBdr>
    </w:div>
    <w:div w:id="358359841">
      <w:bodyDiv w:val="1"/>
      <w:marLeft w:val="0"/>
      <w:marRight w:val="0"/>
      <w:marTop w:val="0"/>
      <w:marBottom w:val="0"/>
      <w:divBdr>
        <w:top w:val="none" w:sz="0" w:space="0" w:color="auto"/>
        <w:left w:val="none" w:sz="0" w:space="0" w:color="auto"/>
        <w:bottom w:val="none" w:sz="0" w:space="0" w:color="auto"/>
        <w:right w:val="none" w:sz="0" w:space="0" w:color="auto"/>
      </w:divBdr>
    </w:div>
    <w:div w:id="359748880">
      <w:bodyDiv w:val="1"/>
      <w:marLeft w:val="0"/>
      <w:marRight w:val="0"/>
      <w:marTop w:val="0"/>
      <w:marBottom w:val="0"/>
      <w:divBdr>
        <w:top w:val="none" w:sz="0" w:space="0" w:color="auto"/>
        <w:left w:val="none" w:sz="0" w:space="0" w:color="auto"/>
        <w:bottom w:val="none" w:sz="0" w:space="0" w:color="auto"/>
        <w:right w:val="none" w:sz="0" w:space="0" w:color="auto"/>
      </w:divBdr>
    </w:div>
    <w:div w:id="361520546">
      <w:bodyDiv w:val="1"/>
      <w:marLeft w:val="0"/>
      <w:marRight w:val="0"/>
      <w:marTop w:val="0"/>
      <w:marBottom w:val="0"/>
      <w:divBdr>
        <w:top w:val="none" w:sz="0" w:space="0" w:color="auto"/>
        <w:left w:val="none" w:sz="0" w:space="0" w:color="auto"/>
        <w:bottom w:val="none" w:sz="0" w:space="0" w:color="auto"/>
        <w:right w:val="none" w:sz="0" w:space="0" w:color="auto"/>
      </w:divBdr>
    </w:div>
    <w:div w:id="364142707">
      <w:bodyDiv w:val="1"/>
      <w:marLeft w:val="0"/>
      <w:marRight w:val="0"/>
      <w:marTop w:val="0"/>
      <w:marBottom w:val="0"/>
      <w:divBdr>
        <w:top w:val="none" w:sz="0" w:space="0" w:color="auto"/>
        <w:left w:val="none" w:sz="0" w:space="0" w:color="auto"/>
        <w:bottom w:val="none" w:sz="0" w:space="0" w:color="auto"/>
        <w:right w:val="none" w:sz="0" w:space="0" w:color="auto"/>
      </w:divBdr>
    </w:div>
    <w:div w:id="366685429">
      <w:bodyDiv w:val="1"/>
      <w:marLeft w:val="0"/>
      <w:marRight w:val="0"/>
      <w:marTop w:val="0"/>
      <w:marBottom w:val="0"/>
      <w:divBdr>
        <w:top w:val="none" w:sz="0" w:space="0" w:color="auto"/>
        <w:left w:val="none" w:sz="0" w:space="0" w:color="auto"/>
        <w:bottom w:val="none" w:sz="0" w:space="0" w:color="auto"/>
        <w:right w:val="none" w:sz="0" w:space="0" w:color="auto"/>
      </w:divBdr>
    </w:div>
    <w:div w:id="375197934">
      <w:bodyDiv w:val="1"/>
      <w:marLeft w:val="0"/>
      <w:marRight w:val="0"/>
      <w:marTop w:val="0"/>
      <w:marBottom w:val="0"/>
      <w:divBdr>
        <w:top w:val="none" w:sz="0" w:space="0" w:color="auto"/>
        <w:left w:val="none" w:sz="0" w:space="0" w:color="auto"/>
        <w:bottom w:val="none" w:sz="0" w:space="0" w:color="auto"/>
        <w:right w:val="none" w:sz="0" w:space="0" w:color="auto"/>
      </w:divBdr>
    </w:div>
    <w:div w:id="376514627">
      <w:bodyDiv w:val="1"/>
      <w:marLeft w:val="0"/>
      <w:marRight w:val="0"/>
      <w:marTop w:val="0"/>
      <w:marBottom w:val="0"/>
      <w:divBdr>
        <w:top w:val="none" w:sz="0" w:space="0" w:color="auto"/>
        <w:left w:val="none" w:sz="0" w:space="0" w:color="auto"/>
        <w:bottom w:val="none" w:sz="0" w:space="0" w:color="auto"/>
        <w:right w:val="none" w:sz="0" w:space="0" w:color="auto"/>
      </w:divBdr>
    </w:div>
    <w:div w:id="385690680">
      <w:bodyDiv w:val="1"/>
      <w:marLeft w:val="0"/>
      <w:marRight w:val="0"/>
      <w:marTop w:val="0"/>
      <w:marBottom w:val="0"/>
      <w:divBdr>
        <w:top w:val="none" w:sz="0" w:space="0" w:color="auto"/>
        <w:left w:val="none" w:sz="0" w:space="0" w:color="auto"/>
        <w:bottom w:val="none" w:sz="0" w:space="0" w:color="auto"/>
        <w:right w:val="none" w:sz="0" w:space="0" w:color="auto"/>
      </w:divBdr>
    </w:div>
    <w:div w:id="387152937">
      <w:bodyDiv w:val="1"/>
      <w:marLeft w:val="0"/>
      <w:marRight w:val="0"/>
      <w:marTop w:val="0"/>
      <w:marBottom w:val="0"/>
      <w:divBdr>
        <w:top w:val="none" w:sz="0" w:space="0" w:color="auto"/>
        <w:left w:val="none" w:sz="0" w:space="0" w:color="auto"/>
        <w:bottom w:val="none" w:sz="0" w:space="0" w:color="auto"/>
        <w:right w:val="none" w:sz="0" w:space="0" w:color="auto"/>
      </w:divBdr>
    </w:div>
    <w:div w:id="388111567">
      <w:bodyDiv w:val="1"/>
      <w:marLeft w:val="0"/>
      <w:marRight w:val="0"/>
      <w:marTop w:val="0"/>
      <w:marBottom w:val="0"/>
      <w:divBdr>
        <w:top w:val="none" w:sz="0" w:space="0" w:color="auto"/>
        <w:left w:val="none" w:sz="0" w:space="0" w:color="auto"/>
        <w:bottom w:val="none" w:sz="0" w:space="0" w:color="auto"/>
        <w:right w:val="none" w:sz="0" w:space="0" w:color="auto"/>
      </w:divBdr>
    </w:div>
    <w:div w:id="393504797">
      <w:bodyDiv w:val="1"/>
      <w:marLeft w:val="0"/>
      <w:marRight w:val="0"/>
      <w:marTop w:val="0"/>
      <w:marBottom w:val="0"/>
      <w:divBdr>
        <w:top w:val="none" w:sz="0" w:space="0" w:color="auto"/>
        <w:left w:val="none" w:sz="0" w:space="0" w:color="auto"/>
        <w:bottom w:val="none" w:sz="0" w:space="0" w:color="auto"/>
        <w:right w:val="none" w:sz="0" w:space="0" w:color="auto"/>
      </w:divBdr>
    </w:div>
    <w:div w:id="394815253">
      <w:bodyDiv w:val="1"/>
      <w:marLeft w:val="0"/>
      <w:marRight w:val="0"/>
      <w:marTop w:val="0"/>
      <w:marBottom w:val="0"/>
      <w:divBdr>
        <w:top w:val="none" w:sz="0" w:space="0" w:color="auto"/>
        <w:left w:val="none" w:sz="0" w:space="0" w:color="auto"/>
        <w:bottom w:val="none" w:sz="0" w:space="0" w:color="auto"/>
        <w:right w:val="none" w:sz="0" w:space="0" w:color="auto"/>
      </w:divBdr>
    </w:div>
    <w:div w:id="396977366">
      <w:bodyDiv w:val="1"/>
      <w:marLeft w:val="0"/>
      <w:marRight w:val="0"/>
      <w:marTop w:val="0"/>
      <w:marBottom w:val="0"/>
      <w:divBdr>
        <w:top w:val="none" w:sz="0" w:space="0" w:color="auto"/>
        <w:left w:val="none" w:sz="0" w:space="0" w:color="auto"/>
        <w:bottom w:val="none" w:sz="0" w:space="0" w:color="auto"/>
        <w:right w:val="none" w:sz="0" w:space="0" w:color="auto"/>
      </w:divBdr>
    </w:div>
    <w:div w:id="397166265">
      <w:bodyDiv w:val="1"/>
      <w:marLeft w:val="0"/>
      <w:marRight w:val="0"/>
      <w:marTop w:val="0"/>
      <w:marBottom w:val="0"/>
      <w:divBdr>
        <w:top w:val="none" w:sz="0" w:space="0" w:color="auto"/>
        <w:left w:val="none" w:sz="0" w:space="0" w:color="auto"/>
        <w:bottom w:val="none" w:sz="0" w:space="0" w:color="auto"/>
        <w:right w:val="none" w:sz="0" w:space="0" w:color="auto"/>
      </w:divBdr>
    </w:div>
    <w:div w:id="400372821">
      <w:bodyDiv w:val="1"/>
      <w:marLeft w:val="0"/>
      <w:marRight w:val="0"/>
      <w:marTop w:val="0"/>
      <w:marBottom w:val="0"/>
      <w:divBdr>
        <w:top w:val="none" w:sz="0" w:space="0" w:color="auto"/>
        <w:left w:val="none" w:sz="0" w:space="0" w:color="auto"/>
        <w:bottom w:val="none" w:sz="0" w:space="0" w:color="auto"/>
        <w:right w:val="none" w:sz="0" w:space="0" w:color="auto"/>
      </w:divBdr>
    </w:div>
    <w:div w:id="400640513">
      <w:bodyDiv w:val="1"/>
      <w:marLeft w:val="0"/>
      <w:marRight w:val="0"/>
      <w:marTop w:val="0"/>
      <w:marBottom w:val="0"/>
      <w:divBdr>
        <w:top w:val="none" w:sz="0" w:space="0" w:color="auto"/>
        <w:left w:val="none" w:sz="0" w:space="0" w:color="auto"/>
        <w:bottom w:val="none" w:sz="0" w:space="0" w:color="auto"/>
        <w:right w:val="none" w:sz="0" w:space="0" w:color="auto"/>
      </w:divBdr>
    </w:div>
    <w:div w:id="400641995">
      <w:bodyDiv w:val="1"/>
      <w:marLeft w:val="0"/>
      <w:marRight w:val="0"/>
      <w:marTop w:val="0"/>
      <w:marBottom w:val="0"/>
      <w:divBdr>
        <w:top w:val="none" w:sz="0" w:space="0" w:color="auto"/>
        <w:left w:val="none" w:sz="0" w:space="0" w:color="auto"/>
        <w:bottom w:val="none" w:sz="0" w:space="0" w:color="auto"/>
        <w:right w:val="none" w:sz="0" w:space="0" w:color="auto"/>
      </w:divBdr>
    </w:div>
    <w:div w:id="403072595">
      <w:bodyDiv w:val="1"/>
      <w:marLeft w:val="0"/>
      <w:marRight w:val="0"/>
      <w:marTop w:val="0"/>
      <w:marBottom w:val="0"/>
      <w:divBdr>
        <w:top w:val="none" w:sz="0" w:space="0" w:color="auto"/>
        <w:left w:val="none" w:sz="0" w:space="0" w:color="auto"/>
        <w:bottom w:val="none" w:sz="0" w:space="0" w:color="auto"/>
        <w:right w:val="none" w:sz="0" w:space="0" w:color="auto"/>
      </w:divBdr>
    </w:div>
    <w:div w:id="408619584">
      <w:bodyDiv w:val="1"/>
      <w:marLeft w:val="0"/>
      <w:marRight w:val="0"/>
      <w:marTop w:val="0"/>
      <w:marBottom w:val="0"/>
      <w:divBdr>
        <w:top w:val="none" w:sz="0" w:space="0" w:color="auto"/>
        <w:left w:val="none" w:sz="0" w:space="0" w:color="auto"/>
        <w:bottom w:val="none" w:sz="0" w:space="0" w:color="auto"/>
        <w:right w:val="none" w:sz="0" w:space="0" w:color="auto"/>
      </w:divBdr>
    </w:div>
    <w:div w:id="408969149">
      <w:bodyDiv w:val="1"/>
      <w:marLeft w:val="0"/>
      <w:marRight w:val="0"/>
      <w:marTop w:val="0"/>
      <w:marBottom w:val="0"/>
      <w:divBdr>
        <w:top w:val="none" w:sz="0" w:space="0" w:color="auto"/>
        <w:left w:val="none" w:sz="0" w:space="0" w:color="auto"/>
        <w:bottom w:val="none" w:sz="0" w:space="0" w:color="auto"/>
        <w:right w:val="none" w:sz="0" w:space="0" w:color="auto"/>
      </w:divBdr>
    </w:div>
    <w:div w:id="420223894">
      <w:bodyDiv w:val="1"/>
      <w:marLeft w:val="0"/>
      <w:marRight w:val="0"/>
      <w:marTop w:val="0"/>
      <w:marBottom w:val="0"/>
      <w:divBdr>
        <w:top w:val="none" w:sz="0" w:space="0" w:color="auto"/>
        <w:left w:val="none" w:sz="0" w:space="0" w:color="auto"/>
        <w:bottom w:val="none" w:sz="0" w:space="0" w:color="auto"/>
        <w:right w:val="none" w:sz="0" w:space="0" w:color="auto"/>
      </w:divBdr>
    </w:div>
    <w:div w:id="423109593">
      <w:bodyDiv w:val="1"/>
      <w:marLeft w:val="0"/>
      <w:marRight w:val="0"/>
      <w:marTop w:val="0"/>
      <w:marBottom w:val="0"/>
      <w:divBdr>
        <w:top w:val="none" w:sz="0" w:space="0" w:color="auto"/>
        <w:left w:val="none" w:sz="0" w:space="0" w:color="auto"/>
        <w:bottom w:val="none" w:sz="0" w:space="0" w:color="auto"/>
        <w:right w:val="none" w:sz="0" w:space="0" w:color="auto"/>
      </w:divBdr>
    </w:div>
    <w:div w:id="423965804">
      <w:bodyDiv w:val="1"/>
      <w:marLeft w:val="0"/>
      <w:marRight w:val="0"/>
      <w:marTop w:val="0"/>
      <w:marBottom w:val="0"/>
      <w:divBdr>
        <w:top w:val="none" w:sz="0" w:space="0" w:color="auto"/>
        <w:left w:val="none" w:sz="0" w:space="0" w:color="auto"/>
        <w:bottom w:val="none" w:sz="0" w:space="0" w:color="auto"/>
        <w:right w:val="none" w:sz="0" w:space="0" w:color="auto"/>
      </w:divBdr>
    </w:div>
    <w:div w:id="424309630">
      <w:bodyDiv w:val="1"/>
      <w:marLeft w:val="0"/>
      <w:marRight w:val="0"/>
      <w:marTop w:val="0"/>
      <w:marBottom w:val="0"/>
      <w:divBdr>
        <w:top w:val="none" w:sz="0" w:space="0" w:color="auto"/>
        <w:left w:val="none" w:sz="0" w:space="0" w:color="auto"/>
        <w:bottom w:val="none" w:sz="0" w:space="0" w:color="auto"/>
        <w:right w:val="none" w:sz="0" w:space="0" w:color="auto"/>
      </w:divBdr>
    </w:div>
    <w:div w:id="427581729">
      <w:bodyDiv w:val="1"/>
      <w:marLeft w:val="0"/>
      <w:marRight w:val="0"/>
      <w:marTop w:val="0"/>
      <w:marBottom w:val="0"/>
      <w:divBdr>
        <w:top w:val="none" w:sz="0" w:space="0" w:color="auto"/>
        <w:left w:val="none" w:sz="0" w:space="0" w:color="auto"/>
        <w:bottom w:val="none" w:sz="0" w:space="0" w:color="auto"/>
        <w:right w:val="none" w:sz="0" w:space="0" w:color="auto"/>
      </w:divBdr>
    </w:div>
    <w:div w:id="427771138">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36602687">
      <w:bodyDiv w:val="1"/>
      <w:marLeft w:val="0"/>
      <w:marRight w:val="0"/>
      <w:marTop w:val="0"/>
      <w:marBottom w:val="0"/>
      <w:divBdr>
        <w:top w:val="none" w:sz="0" w:space="0" w:color="auto"/>
        <w:left w:val="none" w:sz="0" w:space="0" w:color="auto"/>
        <w:bottom w:val="none" w:sz="0" w:space="0" w:color="auto"/>
        <w:right w:val="none" w:sz="0" w:space="0" w:color="auto"/>
      </w:divBdr>
    </w:div>
    <w:div w:id="440034087">
      <w:bodyDiv w:val="1"/>
      <w:marLeft w:val="0"/>
      <w:marRight w:val="0"/>
      <w:marTop w:val="0"/>
      <w:marBottom w:val="0"/>
      <w:divBdr>
        <w:top w:val="none" w:sz="0" w:space="0" w:color="auto"/>
        <w:left w:val="none" w:sz="0" w:space="0" w:color="auto"/>
        <w:bottom w:val="none" w:sz="0" w:space="0" w:color="auto"/>
        <w:right w:val="none" w:sz="0" w:space="0" w:color="auto"/>
      </w:divBdr>
    </w:div>
    <w:div w:id="440611286">
      <w:bodyDiv w:val="1"/>
      <w:marLeft w:val="0"/>
      <w:marRight w:val="0"/>
      <w:marTop w:val="0"/>
      <w:marBottom w:val="0"/>
      <w:divBdr>
        <w:top w:val="none" w:sz="0" w:space="0" w:color="auto"/>
        <w:left w:val="none" w:sz="0" w:space="0" w:color="auto"/>
        <w:bottom w:val="none" w:sz="0" w:space="0" w:color="auto"/>
        <w:right w:val="none" w:sz="0" w:space="0" w:color="auto"/>
      </w:divBdr>
    </w:div>
    <w:div w:id="441653069">
      <w:bodyDiv w:val="1"/>
      <w:marLeft w:val="0"/>
      <w:marRight w:val="0"/>
      <w:marTop w:val="0"/>
      <w:marBottom w:val="0"/>
      <w:divBdr>
        <w:top w:val="none" w:sz="0" w:space="0" w:color="auto"/>
        <w:left w:val="none" w:sz="0" w:space="0" w:color="auto"/>
        <w:bottom w:val="none" w:sz="0" w:space="0" w:color="auto"/>
        <w:right w:val="none" w:sz="0" w:space="0" w:color="auto"/>
      </w:divBdr>
    </w:div>
    <w:div w:id="444739543">
      <w:bodyDiv w:val="1"/>
      <w:marLeft w:val="0"/>
      <w:marRight w:val="0"/>
      <w:marTop w:val="0"/>
      <w:marBottom w:val="0"/>
      <w:divBdr>
        <w:top w:val="none" w:sz="0" w:space="0" w:color="auto"/>
        <w:left w:val="none" w:sz="0" w:space="0" w:color="auto"/>
        <w:bottom w:val="none" w:sz="0" w:space="0" w:color="auto"/>
        <w:right w:val="none" w:sz="0" w:space="0" w:color="auto"/>
      </w:divBdr>
    </w:div>
    <w:div w:id="446507724">
      <w:bodyDiv w:val="1"/>
      <w:marLeft w:val="0"/>
      <w:marRight w:val="0"/>
      <w:marTop w:val="0"/>
      <w:marBottom w:val="0"/>
      <w:divBdr>
        <w:top w:val="none" w:sz="0" w:space="0" w:color="auto"/>
        <w:left w:val="none" w:sz="0" w:space="0" w:color="auto"/>
        <w:bottom w:val="none" w:sz="0" w:space="0" w:color="auto"/>
        <w:right w:val="none" w:sz="0" w:space="0" w:color="auto"/>
      </w:divBdr>
    </w:div>
    <w:div w:id="448279013">
      <w:bodyDiv w:val="1"/>
      <w:marLeft w:val="0"/>
      <w:marRight w:val="0"/>
      <w:marTop w:val="0"/>
      <w:marBottom w:val="0"/>
      <w:divBdr>
        <w:top w:val="none" w:sz="0" w:space="0" w:color="auto"/>
        <w:left w:val="none" w:sz="0" w:space="0" w:color="auto"/>
        <w:bottom w:val="none" w:sz="0" w:space="0" w:color="auto"/>
        <w:right w:val="none" w:sz="0" w:space="0" w:color="auto"/>
      </w:divBdr>
    </w:div>
    <w:div w:id="452017818">
      <w:bodyDiv w:val="1"/>
      <w:marLeft w:val="0"/>
      <w:marRight w:val="0"/>
      <w:marTop w:val="0"/>
      <w:marBottom w:val="0"/>
      <w:divBdr>
        <w:top w:val="none" w:sz="0" w:space="0" w:color="auto"/>
        <w:left w:val="none" w:sz="0" w:space="0" w:color="auto"/>
        <w:bottom w:val="none" w:sz="0" w:space="0" w:color="auto"/>
        <w:right w:val="none" w:sz="0" w:space="0" w:color="auto"/>
      </w:divBdr>
    </w:div>
    <w:div w:id="452401726">
      <w:bodyDiv w:val="1"/>
      <w:marLeft w:val="0"/>
      <w:marRight w:val="0"/>
      <w:marTop w:val="0"/>
      <w:marBottom w:val="0"/>
      <w:divBdr>
        <w:top w:val="none" w:sz="0" w:space="0" w:color="auto"/>
        <w:left w:val="none" w:sz="0" w:space="0" w:color="auto"/>
        <w:bottom w:val="none" w:sz="0" w:space="0" w:color="auto"/>
        <w:right w:val="none" w:sz="0" w:space="0" w:color="auto"/>
      </w:divBdr>
    </w:div>
    <w:div w:id="453643467">
      <w:bodyDiv w:val="1"/>
      <w:marLeft w:val="0"/>
      <w:marRight w:val="0"/>
      <w:marTop w:val="0"/>
      <w:marBottom w:val="0"/>
      <w:divBdr>
        <w:top w:val="none" w:sz="0" w:space="0" w:color="auto"/>
        <w:left w:val="none" w:sz="0" w:space="0" w:color="auto"/>
        <w:bottom w:val="none" w:sz="0" w:space="0" w:color="auto"/>
        <w:right w:val="none" w:sz="0" w:space="0" w:color="auto"/>
      </w:divBdr>
    </w:div>
    <w:div w:id="456946286">
      <w:bodyDiv w:val="1"/>
      <w:marLeft w:val="0"/>
      <w:marRight w:val="0"/>
      <w:marTop w:val="0"/>
      <w:marBottom w:val="0"/>
      <w:divBdr>
        <w:top w:val="none" w:sz="0" w:space="0" w:color="auto"/>
        <w:left w:val="none" w:sz="0" w:space="0" w:color="auto"/>
        <w:bottom w:val="none" w:sz="0" w:space="0" w:color="auto"/>
        <w:right w:val="none" w:sz="0" w:space="0" w:color="auto"/>
      </w:divBdr>
    </w:div>
    <w:div w:id="461651310">
      <w:bodyDiv w:val="1"/>
      <w:marLeft w:val="0"/>
      <w:marRight w:val="0"/>
      <w:marTop w:val="0"/>
      <w:marBottom w:val="0"/>
      <w:divBdr>
        <w:top w:val="none" w:sz="0" w:space="0" w:color="auto"/>
        <w:left w:val="none" w:sz="0" w:space="0" w:color="auto"/>
        <w:bottom w:val="none" w:sz="0" w:space="0" w:color="auto"/>
        <w:right w:val="none" w:sz="0" w:space="0" w:color="auto"/>
      </w:divBdr>
    </w:div>
    <w:div w:id="468328067">
      <w:bodyDiv w:val="1"/>
      <w:marLeft w:val="0"/>
      <w:marRight w:val="0"/>
      <w:marTop w:val="0"/>
      <w:marBottom w:val="0"/>
      <w:divBdr>
        <w:top w:val="none" w:sz="0" w:space="0" w:color="auto"/>
        <w:left w:val="none" w:sz="0" w:space="0" w:color="auto"/>
        <w:bottom w:val="none" w:sz="0" w:space="0" w:color="auto"/>
        <w:right w:val="none" w:sz="0" w:space="0" w:color="auto"/>
      </w:divBdr>
    </w:div>
    <w:div w:id="470712026">
      <w:bodyDiv w:val="1"/>
      <w:marLeft w:val="0"/>
      <w:marRight w:val="0"/>
      <w:marTop w:val="0"/>
      <w:marBottom w:val="0"/>
      <w:divBdr>
        <w:top w:val="none" w:sz="0" w:space="0" w:color="auto"/>
        <w:left w:val="none" w:sz="0" w:space="0" w:color="auto"/>
        <w:bottom w:val="none" w:sz="0" w:space="0" w:color="auto"/>
        <w:right w:val="none" w:sz="0" w:space="0" w:color="auto"/>
      </w:divBdr>
    </w:div>
    <w:div w:id="470905987">
      <w:bodyDiv w:val="1"/>
      <w:marLeft w:val="0"/>
      <w:marRight w:val="0"/>
      <w:marTop w:val="0"/>
      <w:marBottom w:val="0"/>
      <w:divBdr>
        <w:top w:val="none" w:sz="0" w:space="0" w:color="auto"/>
        <w:left w:val="none" w:sz="0" w:space="0" w:color="auto"/>
        <w:bottom w:val="none" w:sz="0" w:space="0" w:color="auto"/>
        <w:right w:val="none" w:sz="0" w:space="0" w:color="auto"/>
      </w:divBdr>
    </w:div>
    <w:div w:id="470948701">
      <w:bodyDiv w:val="1"/>
      <w:marLeft w:val="0"/>
      <w:marRight w:val="0"/>
      <w:marTop w:val="0"/>
      <w:marBottom w:val="0"/>
      <w:divBdr>
        <w:top w:val="none" w:sz="0" w:space="0" w:color="auto"/>
        <w:left w:val="none" w:sz="0" w:space="0" w:color="auto"/>
        <w:bottom w:val="none" w:sz="0" w:space="0" w:color="auto"/>
        <w:right w:val="none" w:sz="0" w:space="0" w:color="auto"/>
      </w:divBdr>
    </w:div>
    <w:div w:id="471866334">
      <w:bodyDiv w:val="1"/>
      <w:marLeft w:val="0"/>
      <w:marRight w:val="0"/>
      <w:marTop w:val="0"/>
      <w:marBottom w:val="0"/>
      <w:divBdr>
        <w:top w:val="none" w:sz="0" w:space="0" w:color="auto"/>
        <w:left w:val="none" w:sz="0" w:space="0" w:color="auto"/>
        <w:bottom w:val="none" w:sz="0" w:space="0" w:color="auto"/>
        <w:right w:val="none" w:sz="0" w:space="0" w:color="auto"/>
      </w:divBdr>
    </w:div>
    <w:div w:id="472061842">
      <w:bodyDiv w:val="1"/>
      <w:marLeft w:val="0"/>
      <w:marRight w:val="0"/>
      <w:marTop w:val="0"/>
      <w:marBottom w:val="0"/>
      <w:divBdr>
        <w:top w:val="none" w:sz="0" w:space="0" w:color="auto"/>
        <w:left w:val="none" w:sz="0" w:space="0" w:color="auto"/>
        <w:bottom w:val="none" w:sz="0" w:space="0" w:color="auto"/>
        <w:right w:val="none" w:sz="0" w:space="0" w:color="auto"/>
      </w:divBdr>
    </w:div>
    <w:div w:id="472404368">
      <w:bodyDiv w:val="1"/>
      <w:marLeft w:val="0"/>
      <w:marRight w:val="0"/>
      <w:marTop w:val="0"/>
      <w:marBottom w:val="0"/>
      <w:divBdr>
        <w:top w:val="none" w:sz="0" w:space="0" w:color="auto"/>
        <w:left w:val="none" w:sz="0" w:space="0" w:color="auto"/>
        <w:bottom w:val="none" w:sz="0" w:space="0" w:color="auto"/>
        <w:right w:val="none" w:sz="0" w:space="0" w:color="auto"/>
      </w:divBdr>
    </w:div>
    <w:div w:id="472791479">
      <w:bodyDiv w:val="1"/>
      <w:marLeft w:val="0"/>
      <w:marRight w:val="0"/>
      <w:marTop w:val="0"/>
      <w:marBottom w:val="0"/>
      <w:divBdr>
        <w:top w:val="none" w:sz="0" w:space="0" w:color="auto"/>
        <w:left w:val="none" w:sz="0" w:space="0" w:color="auto"/>
        <w:bottom w:val="none" w:sz="0" w:space="0" w:color="auto"/>
        <w:right w:val="none" w:sz="0" w:space="0" w:color="auto"/>
      </w:divBdr>
    </w:div>
    <w:div w:id="482476592">
      <w:bodyDiv w:val="1"/>
      <w:marLeft w:val="0"/>
      <w:marRight w:val="0"/>
      <w:marTop w:val="0"/>
      <w:marBottom w:val="0"/>
      <w:divBdr>
        <w:top w:val="none" w:sz="0" w:space="0" w:color="auto"/>
        <w:left w:val="none" w:sz="0" w:space="0" w:color="auto"/>
        <w:bottom w:val="none" w:sz="0" w:space="0" w:color="auto"/>
        <w:right w:val="none" w:sz="0" w:space="0" w:color="auto"/>
      </w:divBdr>
    </w:div>
    <w:div w:id="485047367">
      <w:bodyDiv w:val="1"/>
      <w:marLeft w:val="0"/>
      <w:marRight w:val="0"/>
      <w:marTop w:val="0"/>
      <w:marBottom w:val="0"/>
      <w:divBdr>
        <w:top w:val="none" w:sz="0" w:space="0" w:color="auto"/>
        <w:left w:val="none" w:sz="0" w:space="0" w:color="auto"/>
        <w:bottom w:val="none" w:sz="0" w:space="0" w:color="auto"/>
        <w:right w:val="none" w:sz="0" w:space="0" w:color="auto"/>
      </w:divBdr>
    </w:div>
    <w:div w:id="485901182">
      <w:bodyDiv w:val="1"/>
      <w:marLeft w:val="0"/>
      <w:marRight w:val="0"/>
      <w:marTop w:val="0"/>
      <w:marBottom w:val="0"/>
      <w:divBdr>
        <w:top w:val="none" w:sz="0" w:space="0" w:color="auto"/>
        <w:left w:val="none" w:sz="0" w:space="0" w:color="auto"/>
        <w:bottom w:val="none" w:sz="0" w:space="0" w:color="auto"/>
        <w:right w:val="none" w:sz="0" w:space="0" w:color="auto"/>
      </w:divBdr>
    </w:div>
    <w:div w:id="486092931">
      <w:bodyDiv w:val="1"/>
      <w:marLeft w:val="0"/>
      <w:marRight w:val="0"/>
      <w:marTop w:val="0"/>
      <w:marBottom w:val="0"/>
      <w:divBdr>
        <w:top w:val="none" w:sz="0" w:space="0" w:color="auto"/>
        <w:left w:val="none" w:sz="0" w:space="0" w:color="auto"/>
        <w:bottom w:val="none" w:sz="0" w:space="0" w:color="auto"/>
        <w:right w:val="none" w:sz="0" w:space="0" w:color="auto"/>
      </w:divBdr>
    </w:div>
    <w:div w:id="489295199">
      <w:bodyDiv w:val="1"/>
      <w:marLeft w:val="0"/>
      <w:marRight w:val="0"/>
      <w:marTop w:val="0"/>
      <w:marBottom w:val="0"/>
      <w:divBdr>
        <w:top w:val="none" w:sz="0" w:space="0" w:color="auto"/>
        <w:left w:val="none" w:sz="0" w:space="0" w:color="auto"/>
        <w:bottom w:val="none" w:sz="0" w:space="0" w:color="auto"/>
        <w:right w:val="none" w:sz="0" w:space="0" w:color="auto"/>
      </w:divBdr>
    </w:div>
    <w:div w:id="490946977">
      <w:bodyDiv w:val="1"/>
      <w:marLeft w:val="0"/>
      <w:marRight w:val="0"/>
      <w:marTop w:val="0"/>
      <w:marBottom w:val="0"/>
      <w:divBdr>
        <w:top w:val="none" w:sz="0" w:space="0" w:color="auto"/>
        <w:left w:val="none" w:sz="0" w:space="0" w:color="auto"/>
        <w:bottom w:val="none" w:sz="0" w:space="0" w:color="auto"/>
        <w:right w:val="none" w:sz="0" w:space="0" w:color="auto"/>
      </w:divBdr>
    </w:div>
    <w:div w:id="495220378">
      <w:bodyDiv w:val="1"/>
      <w:marLeft w:val="0"/>
      <w:marRight w:val="0"/>
      <w:marTop w:val="0"/>
      <w:marBottom w:val="0"/>
      <w:divBdr>
        <w:top w:val="none" w:sz="0" w:space="0" w:color="auto"/>
        <w:left w:val="none" w:sz="0" w:space="0" w:color="auto"/>
        <w:bottom w:val="none" w:sz="0" w:space="0" w:color="auto"/>
        <w:right w:val="none" w:sz="0" w:space="0" w:color="auto"/>
      </w:divBdr>
    </w:div>
    <w:div w:id="499736048">
      <w:bodyDiv w:val="1"/>
      <w:marLeft w:val="0"/>
      <w:marRight w:val="0"/>
      <w:marTop w:val="0"/>
      <w:marBottom w:val="0"/>
      <w:divBdr>
        <w:top w:val="none" w:sz="0" w:space="0" w:color="auto"/>
        <w:left w:val="none" w:sz="0" w:space="0" w:color="auto"/>
        <w:bottom w:val="none" w:sz="0" w:space="0" w:color="auto"/>
        <w:right w:val="none" w:sz="0" w:space="0" w:color="auto"/>
      </w:divBdr>
    </w:div>
    <w:div w:id="501547410">
      <w:bodyDiv w:val="1"/>
      <w:marLeft w:val="0"/>
      <w:marRight w:val="0"/>
      <w:marTop w:val="0"/>
      <w:marBottom w:val="0"/>
      <w:divBdr>
        <w:top w:val="none" w:sz="0" w:space="0" w:color="auto"/>
        <w:left w:val="none" w:sz="0" w:space="0" w:color="auto"/>
        <w:bottom w:val="none" w:sz="0" w:space="0" w:color="auto"/>
        <w:right w:val="none" w:sz="0" w:space="0" w:color="auto"/>
      </w:divBdr>
    </w:div>
    <w:div w:id="501551402">
      <w:bodyDiv w:val="1"/>
      <w:marLeft w:val="0"/>
      <w:marRight w:val="0"/>
      <w:marTop w:val="0"/>
      <w:marBottom w:val="0"/>
      <w:divBdr>
        <w:top w:val="none" w:sz="0" w:space="0" w:color="auto"/>
        <w:left w:val="none" w:sz="0" w:space="0" w:color="auto"/>
        <w:bottom w:val="none" w:sz="0" w:space="0" w:color="auto"/>
        <w:right w:val="none" w:sz="0" w:space="0" w:color="auto"/>
      </w:divBdr>
    </w:div>
    <w:div w:id="502008642">
      <w:bodyDiv w:val="1"/>
      <w:marLeft w:val="0"/>
      <w:marRight w:val="0"/>
      <w:marTop w:val="0"/>
      <w:marBottom w:val="0"/>
      <w:divBdr>
        <w:top w:val="none" w:sz="0" w:space="0" w:color="auto"/>
        <w:left w:val="none" w:sz="0" w:space="0" w:color="auto"/>
        <w:bottom w:val="none" w:sz="0" w:space="0" w:color="auto"/>
        <w:right w:val="none" w:sz="0" w:space="0" w:color="auto"/>
      </w:divBdr>
    </w:div>
    <w:div w:id="511339111">
      <w:bodyDiv w:val="1"/>
      <w:marLeft w:val="0"/>
      <w:marRight w:val="0"/>
      <w:marTop w:val="0"/>
      <w:marBottom w:val="0"/>
      <w:divBdr>
        <w:top w:val="none" w:sz="0" w:space="0" w:color="auto"/>
        <w:left w:val="none" w:sz="0" w:space="0" w:color="auto"/>
        <w:bottom w:val="none" w:sz="0" w:space="0" w:color="auto"/>
        <w:right w:val="none" w:sz="0" w:space="0" w:color="auto"/>
      </w:divBdr>
    </w:div>
    <w:div w:id="512230786">
      <w:bodyDiv w:val="1"/>
      <w:marLeft w:val="0"/>
      <w:marRight w:val="0"/>
      <w:marTop w:val="0"/>
      <w:marBottom w:val="0"/>
      <w:divBdr>
        <w:top w:val="none" w:sz="0" w:space="0" w:color="auto"/>
        <w:left w:val="none" w:sz="0" w:space="0" w:color="auto"/>
        <w:bottom w:val="none" w:sz="0" w:space="0" w:color="auto"/>
        <w:right w:val="none" w:sz="0" w:space="0" w:color="auto"/>
      </w:divBdr>
    </w:div>
    <w:div w:id="513692603">
      <w:bodyDiv w:val="1"/>
      <w:marLeft w:val="0"/>
      <w:marRight w:val="0"/>
      <w:marTop w:val="0"/>
      <w:marBottom w:val="0"/>
      <w:divBdr>
        <w:top w:val="none" w:sz="0" w:space="0" w:color="auto"/>
        <w:left w:val="none" w:sz="0" w:space="0" w:color="auto"/>
        <w:bottom w:val="none" w:sz="0" w:space="0" w:color="auto"/>
        <w:right w:val="none" w:sz="0" w:space="0" w:color="auto"/>
      </w:divBdr>
    </w:div>
    <w:div w:id="514341676">
      <w:bodyDiv w:val="1"/>
      <w:marLeft w:val="0"/>
      <w:marRight w:val="0"/>
      <w:marTop w:val="0"/>
      <w:marBottom w:val="0"/>
      <w:divBdr>
        <w:top w:val="none" w:sz="0" w:space="0" w:color="auto"/>
        <w:left w:val="none" w:sz="0" w:space="0" w:color="auto"/>
        <w:bottom w:val="none" w:sz="0" w:space="0" w:color="auto"/>
        <w:right w:val="none" w:sz="0" w:space="0" w:color="auto"/>
      </w:divBdr>
    </w:div>
    <w:div w:id="514616067">
      <w:bodyDiv w:val="1"/>
      <w:marLeft w:val="0"/>
      <w:marRight w:val="0"/>
      <w:marTop w:val="0"/>
      <w:marBottom w:val="0"/>
      <w:divBdr>
        <w:top w:val="none" w:sz="0" w:space="0" w:color="auto"/>
        <w:left w:val="none" w:sz="0" w:space="0" w:color="auto"/>
        <w:bottom w:val="none" w:sz="0" w:space="0" w:color="auto"/>
        <w:right w:val="none" w:sz="0" w:space="0" w:color="auto"/>
      </w:divBdr>
    </w:div>
    <w:div w:id="519122585">
      <w:bodyDiv w:val="1"/>
      <w:marLeft w:val="0"/>
      <w:marRight w:val="0"/>
      <w:marTop w:val="0"/>
      <w:marBottom w:val="0"/>
      <w:divBdr>
        <w:top w:val="none" w:sz="0" w:space="0" w:color="auto"/>
        <w:left w:val="none" w:sz="0" w:space="0" w:color="auto"/>
        <w:bottom w:val="none" w:sz="0" w:space="0" w:color="auto"/>
        <w:right w:val="none" w:sz="0" w:space="0" w:color="auto"/>
      </w:divBdr>
    </w:div>
    <w:div w:id="522519442">
      <w:bodyDiv w:val="1"/>
      <w:marLeft w:val="0"/>
      <w:marRight w:val="0"/>
      <w:marTop w:val="0"/>
      <w:marBottom w:val="0"/>
      <w:divBdr>
        <w:top w:val="none" w:sz="0" w:space="0" w:color="auto"/>
        <w:left w:val="none" w:sz="0" w:space="0" w:color="auto"/>
        <w:bottom w:val="none" w:sz="0" w:space="0" w:color="auto"/>
        <w:right w:val="none" w:sz="0" w:space="0" w:color="auto"/>
      </w:divBdr>
    </w:div>
    <w:div w:id="525872628">
      <w:bodyDiv w:val="1"/>
      <w:marLeft w:val="0"/>
      <w:marRight w:val="0"/>
      <w:marTop w:val="0"/>
      <w:marBottom w:val="0"/>
      <w:divBdr>
        <w:top w:val="none" w:sz="0" w:space="0" w:color="auto"/>
        <w:left w:val="none" w:sz="0" w:space="0" w:color="auto"/>
        <w:bottom w:val="none" w:sz="0" w:space="0" w:color="auto"/>
        <w:right w:val="none" w:sz="0" w:space="0" w:color="auto"/>
      </w:divBdr>
    </w:div>
    <w:div w:id="526335043">
      <w:bodyDiv w:val="1"/>
      <w:marLeft w:val="0"/>
      <w:marRight w:val="0"/>
      <w:marTop w:val="0"/>
      <w:marBottom w:val="0"/>
      <w:divBdr>
        <w:top w:val="none" w:sz="0" w:space="0" w:color="auto"/>
        <w:left w:val="none" w:sz="0" w:space="0" w:color="auto"/>
        <w:bottom w:val="none" w:sz="0" w:space="0" w:color="auto"/>
        <w:right w:val="none" w:sz="0" w:space="0" w:color="auto"/>
      </w:divBdr>
    </w:div>
    <w:div w:id="526530596">
      <w:bodyDiv w:val="1"/>
      <w:marLeft w:val="0"/>
      <w:marRight w:val="0"/>
      <w:marTop w:val="0"/>
      <w:marBottom w:val="0"/>
      <w:divBdr>
        <w:top w:val="none" w:sz="0" w:space="0" w:color="auto"/>
        <w:left w:val="none" w:sz="0" w:space="0" w:color="auto"/>
        <w:bottom w:val="none" w:sz="0" w:space="0" w:color="auto"/>
        <w:right w:val="none" w:sz="0" w:space="0" w:color="auto"/>
      </w:divBdr>
    </w:div>
    <w:div w:id="527446285">
      <w:bodyDiv w:val="1"/>
      <w:marLeft w:val="0"/>
      <w:marRight w:val="0"/>
      <w:marTop w:val="0"/>
      <w:marBottom w:val="0"/>
      <w:divBdr>
        <w:top w:val="none" w:sz="0" w:space="0" w:color="auto"/>
        <w:left w:val="none" w:sz="0" w:space="0" w:color="auto"/>
        <w:bottom w:val="none" w:sz="0" w:space="0" w:color="auto"/>
        <w:right w:val="none" w:sz="0" w:space="0" w:color="auto"/>
      </w:divBdr>
    </w:div>
    <w:div w:id="529144878">
      <w:bodyDiv w:val="1"/>
      <w:marLeft w:val="0"/>
      <w:marRight w:val="0"/>
      <w:marTop w:val="0"/>
      <w:marBottom w:val="0"/>
      <w:divBdr>
        <w:top w:val="none" w:sz="0" w:space="0" w:color="auto"/>
        <w:left w:val="none" w:sz="0" w:space="0" w:color="auto"/>
        <w:bottom w:val="none" w:sz="0" w:space="0" w:color="auto"/>
        <w:right w:val="none" w:sz="0" w:space="0" w:color="auto"/>
      </w:divBdr>
    </w:div>
    <w:div w:id="529152749">
      <w:bodyDiv w:val="1"/>
      <w:marLeft w:val="0"/>
      <w:marRight w:val="0"/>
      <w:marTop w:val="0"/>
      <w:marBottom w:val="0"/>
      <w:divBdr>
        <w:top w:val="none" w:sz="0" w:space="0" w:color="auto"/>
        <w:left w:val="none" w:sz="0" w:space="0" w:color="auto"/>
        <w:bottom w:val="none" w:sz="0" w:space="0" w:color="auto"/>
        <w:right w:val="none" w:sz="0" w:space="0" w:color="auto"/>
      </w:divBdr>
    </w:div>
    <w:div w:id="531768235">
      <w:bodyDiv w:val="1"/>
      <w:marLeft w:val="0"/>
      <w:marRight w:val="0"/>
      <w:marTop w:val="0"/>
      <w:marBottom w:val="0"/>
      <w:divBdr>
        <w:top w:val="none" w:sz="0" w:space="0" w:color="auto"/>
        <w:left w:val="none" w:sz="0" w:space="0" w:color="auto"/>
        <w:bottom w:val="none" w:sz="0" w:space="0" w:color="auto"/>
        <w:right w:val="none" w:sz="0" w:space="0" w:color="auto"/>
      </w:divBdr>
    </w:div>
    <w:div w:id="534998412">
      <w:bodyDiv w:val="1"/>
      <w:marLeft w:val="0"/>
      <w:marRight w:val="0"/>
      <w:marTop w:val="0"/>
      <w:marBottom w:val="0"/>
      <w:divBdr>
        <w:top w:val="none" w:sz="0" w:space="0" w:color="auto"/>
        <w:left w:val="none" w:sz="0" w:space="0" w:color="auto"/>
        <w:bottom w:val="none" w:sz="0" w:space="0" w:color="auto"/>
        <w:right w:val="none" w:sz="0" w:space="0" w:color="auto"/>
      </w:divBdr>
    </w:div>
    <w:div w:id="535892398">
      <w:bodyDiv w:val="1"/>
      <w:marLeft w:val="0"/>
      <w:marRight w:val="0"/>
      <w:marTop w:val="0"/>
      <w:marBottom w:val="0"/>
      <w:divBdr>
        <w:top w:val="none" w:sz="0" w:space="0" w:color="auto"/>
        <w:left w:val="none" w:sz="0" w:space="0" w:color="auto"/>
        <w:bottom w:val="none" w:sz="0" w:space="0" w:color="auto"/>
        <w:right w:val="none" w:sz="0" w:space="0" w:color="auto"/>
      </w:divBdr>
    </w:div>
    <w:div w:id="538056309">
      <w:bodyDiv w:val="1"/>
      <w:marLeft w:val="0"/>
      <w:marRight w:val="0"/>
      <w:marTop w:val="0"/>
      <w:marBottom w:val="0"/>
      <w:divBdr>
        <w:top w:val="none" w:sz="0" w:space="0" w:color="auto"/>
        <w:left w:val="none" w:sz="0" w:space="0" w:color="auto"/>
        <w:bottom w:val="none" w:sz="0" w:space="0" w:color="auto"/>
        <w:right w:val="none" w:sz="0" w:space="0" w:color="auto"/>
      </w:divBdr>
    </w:div>
    <w:div w:id="539787258">
      <w:bodyDiv w:val="1"/>
      <w:marLeft w:val="0"/>
      <w:marRight w:val="0"/>
      <w:marTop w:val="0"/>
      <w:marBottom w:val="0"/>
      <w:divBdr>
        <w:top w:val="none" w:sz="0" w:space="0" w:color="auto"/>
        <w:left w:val="none" w:sz="0" w:space="0" w:color="auto"/>
        <w:bottom w:val="none" w:sz="0" w:space="0" w:color="auto"/>
        <w:right w:val="none" w:sz="0" w:space="0" w:color="auto"/>
      </w:divBdr>
    </w:div>
    <w:div w:id="540047414">
      <w:bodyDiv w:val="1"/>
      <w:marLeft w:val="0"/>
      <w:marRight w:val="0"/>
      <w:marTop w:val="0"/>
      <w:marBottom w:val="0"/>
      <w:divBdr>
        <w:top w:val="none" w:sz="0" w:space="0" w:color="auto"/>
        <w:left w:val="none" w:sz="0" w:space="0" w:color="auto"/>
        <w:bottom w:val="none" w:sz="0" w:space="0" w:color="auto"/>
        <w:right w:val="none" w:sz="0" w:space="0" w:color="auto"/>
      </w:divBdr>
    </w:div>
    <w:div w:id="541332478">
      <w:bodyDiv w:val="1"/>
      <w:marLeft w:val="0"/>
      <w:marRight w:val="0"/>
      <w:marTop w:val="0"/>
      <w:marBottom w:val="0"/>
      <w:divBdr>
        <w:top w:val="none" w:sz="0" w:space="0" w:color="auto"/>
        <w:left w:val="none" w:sz="0" w:space="0" w:color="auto"/>
        <w:bottom w:val="none" w:sz="0" w:space="0" w:color="auto"/>
        <w:right w:val="none" w:sz="0" w:space="0" w:color="auto"/>
      </w:divBdr>
    </w:div>
    <w:div w:id="544369791">
      <w:bodyDiv w:val="1"/>
      <w:marLeft w:val="0"/>
      <w:marRight w:val="0"/>
      <w:marTop w:val="0"/>
      <w:marBottom w:val="0"/>
      <w:divBdr>
        <w:top w:val="none" w:sz="0" w:space="0" w:color="auto"/>
        <w:left w:val="none" w:sz="0" w:space="0" w:color="auto"/>
        <w:bottom w:val="none" w:sz="0" w:space="0" w:color="auto"/>
        <w:right w:val="none" w:sz="0" w:space="0" w:color="auto"/>
      </w:divBdr>
    </w:div>
    <w:div w:id="545220968">
      <w:bodyDiv w:val="1"/>
      <w:marLeft w:val="0"/>
      <w:marRight w:val="0"/>
      <w:marTop w:val="0"/>
      <w:marBottom w:val="0"/>
      <w:divBdr>
        <w:top w:val="none" w:sz="0" w:space="0" w:color="auto"/>
        <w:left w:val="none" w:sz="0" w:space="0" w:color="auto"/>
        <w:bottom w:val="none" w:sz="0" w:space="0" w:color="auto"/>
        <w:right w:val="none" w:sz="0" w:space="0" w:color="auto"/>
      </w:divBdr>
    </w:div>
    <w:div w:id="549460813">
      <w:bodyDiv w:val="1"/>
      <w:marLeft w:val="0"/>
      <w:marRight w:val="0"/>
      <w:marTop w:val="0"/>
      <w:marBottom w:val="0"/>
      <w:divBdr>
        <w:top w:val="none" w:sz="0" w:space="0" w:color="auto"/>
        <w:left w:val="none" w:sz="0" w:space="0" w:color="auto"/>
        <w:bottom w:val="none" w:sz="0" w:space="0" w:color="auto"/>
        <w:right w:val="none" w:sz="0" w:space="0" w:color="auto"/>
      </w:divBdr>
    </w:div>
    <w:div w:id="551043883">
      <w:bodyDiv w:val="1"/>
      <w:marLeft w:val="0"/>
      <w:marRight w:val="0"/>
      <w:marTop w:val="0"/>
      <w:marBottom w:val="0"/>
      <w:divBdr>
        <w:top w:val="none" w:sz="0" w:space="0" w:color="auto"/>
        <w:left w:val="none" w:sz="0" w:space="0" w:color="auto"/>
        <w:bottom w:val="none" w:sz="0" w:space="0" w:color="auto"/>
        <w:right w:val="none" w:sz="0" w:space="0" w:color="auto"/>
      </w:divBdr>
    </w:div>
    <w:div w:id="558051798">
      <w:bodyDiv w:val="1"/>
      <w:marLeft w:val="0"/>
      <w:marRight w:val="0"/>
      <w:marTop w:val="0"/>
      <w:marBottom w:val="0"/>
      <w:divBdr>
        <w:top w:val="none" w:sz="0" w:space="0" w:color="auto"/>
        <w:left w:val="none" w:sz="0" w:space="0" w:color="auto"/>
        <w:bottom w:val="none" w:sz="0" w:space="0" w:color="auto"/>
        <w:right w:val="none" w:sz="0" w:space="0" w:color="auto"/>
      </w:divBdr>
    </w:div>
    <w:div w:id="561915460">
      <w:bodyDiv w:val="1"/>
      <w:marLeft w:val="0"/>
      <w:marRight w:val="0"/>
      <w:marTop w:val="0"/>
      <w:marBottom w:val="0"/>
      <w:divBdr>
        <w:top w:val="none" w:sz="0" w:space="0" w:color="auto"/>
        <w:left w:val="none" w:sz="0" w:space="0" w:color="auto"/>
        <w:bottom w:val="none" w:sz="0" w:space="0" w:color="auto"/>
        <w:right w:val="none" w:sz="0" w:space="0" w:color="auto"/>
      </w:divBdr>
    </w:div>
    <w:div w:id="576549707">
      <w:bodyDiv w:val="1"/>
      <w:marLeft w:val="0"/>
      <w:marRight w:val="0"/>
      <w:marTop w:val="0"/>
      <w:marBottom w:val="0"/>
      <w:divBdr>
        <w:top w:val="none" w:sz="0" w:space="0" w:color="auto"/>
        <w:left w:val="none" w:sz="0" w:space="0" w:color="auto"/>
        <w:bottom w:val="none" w:sz="0" w:space="0" w:color="auto"/>
        <w:right w:val="none" w:sz="0" w:space="0" w:color="auto"/>
      </w:divBdr>
    </w:div>
    <w:div w:id="577330075">
      <w:bodyDiv w:val="1"/>
      <w:marLeft w:val="0"/>
      <w:marRight w:val="0"/>
      <w:marTop w:val="0"/>
      <w:marBottom w:val="0"/>
      <w:divBdr>
        <w:top w:val="none" w:sz="0" w:space="0" w:color="auto"/>
        <w:left w:val="none" w:sz="0" w:space="0" w:color="auto"/>
        <w:bottom w:val="none" w:sz="0" w:space="0" w:color="auto"/>
        <w:right w:val="none" w:sz="0" w:space="0" w:color="auto"/>
      </w:divBdr>
    </w:div>
    <w:div w:id="578054172">
      <w:bodyDiv w:val="1"/>
      <w:marLeft w:val="0"/>
      <w:marRight w:val="0"/>
      <w:marTop w:val="0"/>
      <w:marBottom w:val="0"/>
      <w:divBdr>
        <w:top w:val="none" w:sz="0" w:space="0" w:color="auto"/>
        <w:left w:val="none" w:sz="0" w:space="0" w:color="auto"/>
        <w:bottom w:val="none" w:sz="0" w:space="0" w:color="auto"/>
        <w:right w:val="none" w:sz="0" w:space="0" w:color="auto"/>
      </w:divBdr>
    </w:div>
    <w:div w:id="579339721">
      <w:bodyDiv w:val="1"/>
      <w:marLeft w:val="0"/>
      <w:marRight w:val="0"/>
      <w:marTop w:val="0"/>
      <w:marBottom w:val="0"/>
      <w:divBdr>
        <w:top w:val="none" w:sz="0" w:space="0" w:color="auto"/>
        <w:left w:val="none" w:sz="0" w:space="0" w:color="auto"/>
        <w:bottom w:val="none" w:sz="0" w:space="0" w:color="auto"/>
        <w:right w:val="none" w:sz="0" w:space="0" w:color="auto"/>
      </w:divBdr>
    </w:div>
    <w:div w:id="580069672">
      <w:bodyDiv w:val="1"/>
      <w:marLeft w:val="0"/>
      <w:marRight w:val="0"/>
      <w:marTop w:val="0"/>
      <w:marBottom w:val="0"/>
      <w:divBdr>
        <w:top w:val="none" w:sz="0" w:space="0" w:color="auto"/>
        <w:left w:val="none" w:sz="0" w:space="0" w:color="auto"/>
        <w:bottom w:val="none" w:sz="0" w:space="0" w:color="auto"/>
        <w:right w:val="none" w:sz="0" w:space="0" w:color="auto"/>
      </w:divBdr>
    </w:div>
    <w:div w:id="591086096">
      <w:bodyDiv w:val="1"/>
      <w:marLeft w:val="0"/>
      <w:marRight w:val="0"/>
      <w:marTop w:val="0"/>
      <w:marBottom w:val="0"/>
      <w:divBdr>
        <w:top w:val="none" w:sz="0" w:space="0" w:color="auto"/>
        <w:left w:val="none" w:sz="0" w:space="0" w:color="auto"/>
        <w:bottom w:val="none" w:sz="0" w:space="0" w:color="auto"/>
        <w:right w:val="none" w:sz="0" w:space="0" w:color="auto"/>
      </w:divBdr>
    </w:div>
    <w:div w:id="593244585">
      <w:bodyDiv w:val="1"/>
      <w:marLeft w:val="0"/>
      <w:marRight w:val="0"/>
      <w:marTop w:val="0"/>
      <w:marBottom w:val="0"/>
      <w:divBdr>
        <w:top w:val="none" w:sz="0" w:space="0" w:color="auto"/>
        <w:left w:val="none" w:sz="0" w:space="0" w:color="auto"/>
        <w:bottom w:val="none" w:sz="0" w:space="0" w:color="auto"/>
        <w:right w:val="none" w:sz="0" w:space="0" w:color="auto"/>
      </w:divBdr>
    </w:div>
    <w:div w:id="594901672">
      <w:bodyDiv w:val="1"/>
      <w:marLeft w:val="0"/>
      <w:marRight w:val="0"/>
      <w:marTop w:val="0"/>
      <w:marBottom w:val="0"/>
      <w:divBdr>
        <w:top w:val="none" w:sz="0" w:space="0" w:color="auto"/>
        <w:left w:val="none" w:sz="0" w:space="0" w:color="auto"/>
        <w:bottom w:val="none" w:sz="0" w:space="0" w:color="auto"/>
        <w:right w:val="none" w:sz="0" w:space="0" w:color="auto"/>
      </w:divBdr>
    </w:div>
    <w:div w:id="596913243">
      <w:bodyDiv w:val="1"/>
      <w:marLeft w:val="0"/>
      <w:marRight w:val="0"/>
      <w:marTop w:val="0"/>
      <w:marBottom w:val="0"/>
      <w:divBdr>
        <w:top w:val="none" w:sz="0" w:space="0" w:color="auto"/>
        <w:left w:val="none" w:sz="0" w:space="0" w:color="auto"/>
        <w:bottom w:val="none" w:sz="0" w:space="0" w:color="auto"/>
        <w:right w:val="none" w:sz="0" w:space="0" w:color="auto"/>
      </w:divBdr>
    </w:div>
    <w:div w:id="597063823">
      <w:bodyDiv w:val="1"/>
      <w:marLeft w:val="0"/>
      <w:marRight w:val="0"/>
      <w:marTop w:val="0"/>
      <w:marBottom w:val="0"/>
      <w:divBdr>
        <w:top w:val="none" w:sz="0" w:space="0" w:color="auto"/>
        <w:left w:val="none" w:sz="0" w:space="0" w:color="auto"/>
        <w:bottom w:val="none" w:sz="0" w:space="0" w:color="auto"/>
        <w:right w:val="none" w:sz="0" w:space="0" w:color="auto"/>
      </w:divBdr>
    </w:div>
    <w:div w:id="600796582">
      <w:bodyDiv w:val="1"/>
      <w:marLeft w:val="0"/>
      <w:marRight w:val="0"/>
      <w:marTop w:val="0"/>
      <w:marBottom w:val="0"/>
      <w:divBdr>
        <w:top w:val="none" w:sz="0" w:space="0" w:color="auto"/>
        <w:left w:val="none" w:sz="0" w:space="0" w:color="auto"/>
        <w:bottom w:val="none" w:sz="0" w:space="0" w:color="auto"/>
        <w:right w:val="none" w:sz="0" w:space="0" w:color="auto"/>
      </w:divBdr>
    </w:div>
    <w:div w:id="602349316">
      <w:bodyDiv w:val="1"/>
      <w:marLeft w:val="0"/>
      <w:marRight w:val="0"/>
      <w:marTop w:val="0"/>
      <w:marBottom w:val="0"/>
      <w:divBdr>
        <w:top w:val="none" w:sz="0" w:space="0" w:color="auto"/>
        <w:left w:val="none" w:sz="0" w:space="0" w:color="auto"/>
        <w:bottom w:val="none" w:sz="0" w:space="0" w:color="auto"/>
        <w:right w:val="none" w:sz="0" w:space="0" w:color="auto"/>
      </w:divBdr>
      <w:divsChild>
        <w:div w:id="253321971">
          <w:marLeft w:val="0"/>
          <w:marRight w:val="0"/>
          <w:marTop w:val="0"/>
          <w:marBottom w:val="0"/>
          <w:divBdr>
            <w:top w:val="none" w:sz="0" w:space="0" w:color="auto"/>
            <w:left w:val="none" w:sz="0" w:space="0" w:color="auto"/>
            <w:bottom w:val="none" w:sz="0" w:space="0" w:color="auto"/>
            <w:right w:val="none" w:sz="0" w:space="0" w:color="auto"/>
          </w:divBdr>
        </w:div>
      </w:divsChild>
    </w:div>
    <w:div w:id="609359228">
      <w:bodyDiv w:val="1"/>
      <w:marLeft w:val="0"/>
      <w:marRight w:val="0"/>
      <w:marTop w:val="0"/>
      <w:marBottom w:val="0"/>
      <w:divBdr>
        <w:top w:val="none" w:sz="0" w:space="0" w:color="auto"/>
        <w:left w:val="none" w:sz="0" w:space="0" w:color="auto"/>
        <w:bottom w:val="none" w:sz="0" w:space="0" w:color="auto"/>
        <w:right w:val="none" w:sz="0" w:space="0" w:color="auto"/>
      </w:divBdr>
    </w:div>
    <w:div w:id="610750345">
      <w:bodyDiv w:val="1"/>
      <w:marLeft w:val="0"/>
      <w:marRight w:val="0"/>
      <w:marTop w:val="0"/>
      <w:marBottom w:val="0"/>
      <w:divBdr>
        <w:top w:val="none" w:sz="0" w:space="0" w:color="auto"/>
        <w:left w:val="none" w:sz="0" w:space="0" w:color="auto"/>
        <w:bottom w:val="none" w:sz="0" w:space="0" w:color="auto"/>
        <w:right w:val="none" w:sz="0" w:space="0" w:color="auto"/>
      </w:divBdr>
    </w:div>
    <w:div w:id="613098113">
      <w:bodyDiv w:val="1"/>
      <w:marLeft w:val="0"/>
      <w:marRight w:val="0"/>
      <w:marTop w:val="0"/>
      <w:marBottom w:val="0"/>
      <w:divBdr>
        <w:top w:val="none" w:sz="0" w:space="0" w:color="auto"/>
        <w:left w:val="none" w:sz="0" w:space="0" w:color="auto"/>
        <w:bottom w:val="none" w:sz="0" w:space="0" w:color="auto"/>
        <w:right w:val="none" w:sz="0" w:space="0" w:color="auto"/>
      </w:divBdr>
    </w:div>
    <w:div w:id="615866670">
      <w:bodyDiv w:val="1"/>
      <w:marLeft w:val="0"/>
      <w:marRight w:val="0"/>
      <w:marTop w:val="0"/>
      <w:marBottom w:val="0"/>
      <w:divBdr>
        <w:top w:val="none" w:sz="0" w:space="0" w:color="auto"/>
        <w:left w:val="none" w:sz="0" w:space="0" w:color="auto"/>
        <w:bottom w:val="none" w:sz="0" w:space="0" w:color="auto"/>
        <w:right w:val="none" w:sz="0" w:space="0" w:color="auto"/>
      </w:divBdr>
    </w:div>
    <w:div w:id="631134811">
      <w:bodyDiv w:val="1"/>
      <w:marLeft w:val="0"/>
      <w:marRight w:val="0"/>
      <w:marTop w:val="0"/>
      <w:marBottom w:val="0"/>
      <w:divBdr>
        <w:top w:val="none" w:sz="0" w:space="0" w:color="auto"/>
        <w:left w:val="none" w:sz="0" w:space="0" w:color="auto"/>
        <w:bottom w:val="none" w:sz="0" w:space="0" w:color="auto"/>
        <w:right w:val="none" w:sz="0" w:space="0" w:color="auto"/>
      </w:divBdr>
    </w:div>
    <w:div w:id="641007626">
      <w:bodyDiv w:val="1"/>
      <w:marLeft w:val="0"/>
      <w:marRight w:val="0"/>
      <w:marTop w:val="0"/>
      <w:marBottom w:val="0"/>
      <w:divBdr>
        <w:top w:val="none" w:sz="0" w:space="0" w:color="auto"/>
        <w:left w:val="none" w:sz="0" w:space="0" w:color="auto"/>
        <w:bottom w:val="none" w:sz="0" w:space="0" w:color="auto"/>
        <w:right w:val="none" w:sz="0" w:space="0" w:color="auto"/>
      </w:divBdr>
    </w:div>
    <w:div w:id="641085884">
      <w:bodyDiv w:val="1"/>
      <w:marLeft w:val="0"/>
      <w:marRight w:val="0"/>
      <w:marTop w:val="0"/>
      <w:marBottom w:val="0"/>
      <w:divBdr>
        <w:top w:val="none" w:sz="0" w:space="0" w:color="auto"/>
        <w:left w:val="none" w:sz="0" w:space="0" w:color="auto"/>
        <w:bottom w:val="none" w:sz="0" w:space="0" w:color="auto"/>
        <w:right w:val="none" w:sz="0" w:space="0" w:color="auto"/>
      </w:divBdr>
    </w:div>
    <w:div w:id="641891639">
      <w:bodyDiv w:val="1"/>
      <w:marLeft w:val="0"/>
      <w:marRight w:val="0"/>
      <w:marTop w:val="0"/>
      <w:marBottom w:val="0"/>
      <w:divBdr>
        <w:top w:val="none" w:sz="0" w:space="0" w:color="auto"/>
        <w:left w:val="none" w:sz="0" w:space="0" w:color="auto"/>
        <w:bottom w:val="none" w:sz="0" w:space="0" w:color="auto"/>
        <w:right w:val="none" w:sz="0" w:space="0" w:color="auto"/>
      </w:divBdr>
    </w:div>
    <w:div w:id="645627878">
      <w:bodyDiv w:val="1"/>
      <w:marLeft w:val="0"/>
      <w:marRight w:val="0"/>
      <w:marTop w:val="0"/>
      <w:marBottom w:val="0"/>
      <w:divBdr>
        <w:top w:val="none" w:sz="0" w:space="0" w:color="auto"/>
        <w:left w:val="none" w:sz="0" w:space="0" w:color="auto"/>
        <w:bottom w:val="none" w:sz="0" w:space="0" w:color="auto"/>
        <w:right w:val="none" w:sz="0" w:space="0" w:color="auto"/>
      </w:divBdr>
    </w:div>
    <w:div w:id="652102619">
      <w:bodyDiv w:val="1"/>
      <w:marLeft w:val="0"/>
      <w:marRight w:val="0"/>
      <w:marTop w:val="0"/>
      <w:marBottom w:val="0"/>
      <w:divBdr>
        <w:top w:val="none" w:sz="0" w:space="0" w:color="auto"/>
        <w:left w:val="none" w:sz="0" w:space="0" w:color="auto"/>
        <w:bottom w:val="none" w:sz="0" w:space="0" w:color="auto"/>
        <w:right w:val="none" w:sz="0" w:space="0" w:color="auto"/>
      </w:divBdr>
    </w:div>
    <w:div w:id="654381058">
      <w:bodyDiv w:val="1"/>
      <w:marLeft w:val="0"/>
      <w:marRight w:val="0"/>
      <w:marTop w:val="0"/>
      <w:marBottom w:val="0"/>
      <w:divBdr>
        <w:top w:val="none" w:sz="0" w:space="0" w:color="auto"/>
        <w:left w:val="none" w:sz="0" w:space="0" w:color="auto"/>
        <w:bottom w:val="none" w:sz="0" w:space="0" w:color="auto"/>
        <w:right w:val="none" w:sz="0" w:space="0" w:color="auto"/>
      </w:divBdr>
    </w:div>
    <w:div w:id="654726605">
      <w:bodyDiv w:val="1"/>
      <w:marLeft w:val="0"/>
      <w:marRight w:val="0"/>
      <w:marTop w:val="0"/>
      <w:marBottom w:val="0"/>
      <w:divBdr>
        <w:top w:val="none" w:sz="0" w:space="0" w:color="auto"/>
        <w:left w:val="none" w:sz="0" w:space="0" w:color="auto"/>
        <w:bottom w:val="none" w:sz="0" w:space="0" w:color="auto"/>
        <w:right w:val="none" w:sz="0" w:space="0" w:color="auto"/>
      </w:divBdr>
    </w:div>
    <w:div w:id="657423517">
      <w:bodyDiv w:val="1"/>
      <w:marLeft w:val="0"/>
      <w:marRight w:val="0"/>
      <w:marTop w:val="0"/>
      <w:marBottom w:val="0"/>
      <w:divBdr>
        <w:top w:val="none" w:sz="0" w:space="0" w:color="auto"/>
        <w:left w:val="none" w:sz="0" w:space="0" w:color="auto"/>
        <w:bottom w:val="none" w:sz="0" w:space="0" w:color="auto"/>
        <w:right w:val="none" w:sz="0" w:space="0" w:color="auto"/>
      </w:divBdr>
    </w:div>
    <w:div w:id="659121298">
      <w:bodyDiv w:val="1"/>
      <w:marLeft w:val="0"/>
      <w:marRight w:val="0"/>
      <w:marTop w:val="0"/>
      <w:marBottom w:val="0"/>
      <w:divBdr>
        <w:top w:val="none" w:sz="0" w:space="0" w:color="auto"/>
        <w:left w:val="none" w:sz="0" w:space="0" w:color="auto"/>
        <w:bottom w:val="none" w:sz="0" w:space="0" w:color="auto"/>
        <w:right w:val="none" w:sz="0" w:space="0" w:color="auto"/>
      </w:divBdr>
    </w:div>
    <w:div w:id="659164832">
      <w:bodyDiv w:val="1"/>
      <w:marLeft w:val="0"/>
      <w:marRight w:val="0"/>
      <w:marTop w:val="0"/>
      <w:marBottom w:val="0"/>
      <w:divBdr>
        <w:top w:val="none" w:sz="0" w:space="0" w:color="auto"/>
        <w:left w:val="none" w:sz="0" w:space="0" w:color="auto"/>
        <w:bottom w:val="none" w:sz="0" w:space="0" w:color="auto"/>
        <w:right w:val="none" w:sz="0" w:space="0" w:color="auto"/>
      </w:divBdr>
    </w:div>
    <w:div w:id="665941722">
      <w:bodyDiv w:val="1"/>
      <w:marLeft w:val="0"/>
      <w:marRight w:val="0"/>
      <w:marTop w:val="0"/>
      <w:marBottom w:val="0"/>
      <w:divBdr>
        <w:top w:val="none" w:sz="0" w:space="0" w:color="auto"/>
        <w:left w:val="none" w:sz="0" w:space="0" w:color="auto"/>
        <w:bottom w:val="none" w:sz="0" w:space="0" w:color="auto"/>
        <w:right w:val="none" w:sz="0" w:space="0" w:color="auto"/>
      </w:divBdr>
    </w:div>
    <w:div w:id="667441526">
      <w:bodyDiv w:val="1"/>
      <w:marLeft w:val="0"/>
      <w:marRight w:val="0"/>
      <w:marTop w:val="0"/>
      <w:marBottom w:val="0"/>
      <w:divBdr>
        <w:top w:val="none" w:sz="0" w:space="0" w:color="auto"/>
        <w:left w:val="none" w:sz="0" w:space="0" w:color="auto"/>
        <w:bottom w:val="none" w:sz="0" w:space="0" w:color="auto"/>
        <w:right w:val="none" w:sz="0" w:space="0" w:color="auto"/>
      </w:divBdr>
    </w:div>
    <w:div w:id="667447434">
      <w:bodyDiv w:val="1"/>
      <w:marLeft w:val="0"/>
      <w:marRight w:val="0"/>
      <w:marTop w:val="0"/>
      <w:marBottom w:val="0"/>
      <w:divBdr>
        <w:top w:val="none" w:sz="0" w:space="0" w:color="auto"/>
        <w:left w:val="none" w:sz="0" w:space="0" w:color="auto"/>
        <w:bottom w:val="none" w:sz="0" w:space="0" w:color="auto"/>
        <w:right w:val="none" w:sz="0" w:space="0" w:color="auto"/>
      </w:divBdr>
    </w:div>
    <w:div w:id="667558267">
      <w:bodyDiv w:val="1"/>
      <w:marLeft w:val="0"/>
      <w:marRight w:val="0"/>
      <w:marTop w:val="0"/>
      <w:marBottom w:val="0"/>
      <w:divBdr>
        <w:top w:val="none" w:sz="0" w:space="0" w:color="auto"/>
        <w:left w:val="none" w:sz="0" w:space="0" w:color="auto"/>
        <w:bottom w:val="none" w:sz="0" w:space="0" w:color="auto"/>
        <w:right w:val="none" w:sz="0" w:space="0" w:color="auto"/>
      </w:divBdr>
    </w:div>
    <w:div w:id="669716973">
      <w:bodyDiv w:val="1"/>
      <w:marLeft w:val="0"/>
      <w:marRight w:val="0"/>
      <w:marTop w:val="0"/>
      <w:marBottom w:val="0"/>
      <w:divBdr>
        <w:top w:val="none" w:sz="0" w:space="0" w:color="auto"/>
        <w:left w:val="none" w:sz="0" w:space="0" w:color="auto"/>
        <w:bottom w:val="none" w:sz="0" w:space="0" w:color="auto"/>
        <w:right w:val="none" w:sz="0" w:space="0" w:color="auto"/>
      </w:divBdr>
    </w:div>
    <w:div w:id="670377464">
      <w:bodyDiv w:val="1"/>
      <w:marLeft w:val="0"/>
      <w:marRight w:val="0"/>
      <w:marTop w:val="0"/>
      <w:marBottom w:val="0"/>
      <w:divBdr>
        <w:top w:val="none" w:sz="0" w:space="0" w:color="auto"/>
        <w:left w:val="none" w:sz="0" w:space="0" w:color="auto"/>
        <w:bottom w:val="none" w:sz="0" w:space="0" w:color="auto"/>
        <w:right w:val="none" w:sz="0" w:space="0" w:color="auto"/>
      </w:divBdr>
    </w:div>
    <w:div w:id="670564975">
      <w:bodyDiv w:val="1"/>
      <w:marLeft w:val="0"/>
      <w:marRight w:val="0"/>
      <w:marTop w:val="0"/>
      <w:marBottom w:val="0"/>
      <w:divBdr>
        <w:top w:val="none" w:sz="0" w:space="0" w:color="auto"/>
        <w:left w:val="none" w:sz="0" w:space="0" w:color="auto"/>
        <w:bottom w:val="none" w:sz="0" w:space="0" w:color="auto"/>
        <w:right w:val="none" w:sz="0" w:space="0" w:color="auto"/>
      </w:divBdr>
    </w:div>
    <w:div w:id="671684487">
      <w:bodyDiv w:val="1"/>
      <w:marLeft w:val="0"/>
      <w:marRight w:val="0"/>
      <w:marTop w:val="0"/>
      <w:marBottom w:val="0"/>
      <w:divBdr>
        <w:top w:val="none" w:sz="0" w:space="0" w:color="auto"/>
        <w:left w:val="none" w:sz="0" w:space="0" w:color="auto"/>
        <w:bottom w:val="none" w:sz="0" w:space="0" w:color="auto"/>
        <w:right w:val="none" w:sz="0" w:space="0" w:color="auto"/>
      </w:divBdr>
    </w:div>
    <w:div w:id="671950697">
      <w:bodyDiv w:val="1"/>
      <w:marLeft w:val="0"/>
      <w:marRight w:val="0"/>
      <w:marTop w:val="0"/>
      <w:marBottom w:val="0"/>
      <w:divBdr>
        <w:top w:val="none" w:sz="0" w:space="0" w:color="auto"/>
        <w:left w:val="none" w:sz="0" w:space="0" w:color="auto"/>
        <w:bottom w:val="none" w:sz="0" w:space="0" w:color="auto"/>
        <w:right w:val="none" w:sz="0" w:space="0" w:color="auto"/>
      </w:divBdr>
    </w:div>
    <w:div w:id="681056068">
      <w:bodyDiv w:val="1"/>
      <w:marLeft w:val="0"/>
      <w:marRight w:val="0"/>
      <w:marTop w:val="0"/>
      <w:marBottom w:val="0"/>
      <w:divBdr>
        <w:top w:val="none" w:sz="0" w:space="0" w:color="auto"/>
        <w:left w:val="none" w:sz="0" w:space="0" w:color="auto"/>
        <w:bottom w:val="none" w:sz="0" w:space="0" w:color="auto"/>
        <w:right w:val="none" w:sz="0" w:space="0" w:color="auto"/>
      </w:divBdr>
    </w:div>
    <w:div w:id="691037221">
      <w:bodyDiv w:val="1"/>
      <w:marLeft w:val="0"/>
      <w:marRight w:val="0"/>
      <w:marTop w:val="0"/>
      <w:marBottom w:val="0"/>
      <w:divBdr>
        <w:top w:val="none" w:sz="0" w:space="0" w:color="auto"/>
        <w:left w:val="none" w:sz="0" w:space="0" w:color="auto"/>
        <w:bottom w:val="none" w:sz="0" w:space="0" w:color="auto"/>
        <w:right w:val="none" w:sz="0" w:space="0" w:color="auto"/>
      </w:divBdr>
    </w:div>
    <w:div w:id="699859888">
      <w:bodyDiv w:val="1"/>
      <w:marLeft w:val="0"/>
      <w:marRight w:val="0"/>
      <w:marTop w:val="0"/>
      <w:marBottom w:val="0"/>
      <w:divBdr>
        <w:top w:val="none" w:sz="0" w:space="0" w:color="auto"/>
        <w:left w:val="none" w:sz="0" w:space="0" w:color="auto"/>
        <w:bottom w:val="none" w:sz="0" w:space="0" w:color="auto"/>
        <w:right w:val="none" w:sz="0" w:space="0" w:color="auto"/>
      </w:divBdr>
    </w:div>
    <w:div w:id="702482338">
      <w:bodyDiv w:val="1"/>
      <w:marLeft w:val="0"/>
      <w:marRight w:val="0"/>
      <w:marTop w:val="0"/>
      <w:marBottom w:val="0"/>
      <w:divBdr>
        <w:top w:val="none" w:sz="0" w:space="0" w:color="auto"/>
        <w:left w:val="none" w:sz="0" w:space="0" w:color="auto"/>
        <w:bottom w:val="none" w:sz="0" w:space="0" w:color="auto"/>
        <w:right w:val="none" w:sz="0" w:space="0" w:color="auto"/>
      </w:divBdr>
    </w:div>
    <w:div w:id="703097034">
      <w:bodyDiv w:val="1"/>
      <w:marLeft w:val="0"/>
      <w:marRight w:val="0"/>
      <w:marTop w:val="0"/>
      <w:marBottom w:val="0"/>
      <w:divBdr>
        <w:top w:val="none" w:sz="0" w:space="0" w:color="auto"/>
        <w:left w:val="none" w:sz="0" w:space="0" w:color="auto"/>
        <w:bottom w:val="none" w:sz="0" w:space="0" w:color="auto"/>
        <w:right w:val="none" w:sz="0" w:space="0" w:color="auto"/>
      </w:divBdr>
    </w:div>
    <w:div w:id="705645106">
      <w:bodyDiv w:val="1"/>
      <w:marLeft w:val="0"/>
      <w:marRight w:val="0"/>
      <w:marTop w:val="0"/>
      <w:marBottom w:val="0"/>
      <w:divBdr>
        <w:top w:val="none" w:sz="0" w:space="0" w:color="auto"/>
        <w:left w:val="none" w:sz="0" w:space="0" w:color="auto"/>
        <w:bottom w:val="none" w:sz="0" w:space="0" w:color="auto"/>
        <w:right w:val="none" w:sz="0" w:space="0" w:color="auto"/>
      </w:divBdr>
    </w:div>
    <w:div w:id="705910648">
      <w:bodyDiv w:val="1"/>
      <w:marLeft w:val="0"/>
      <w:marRight w:val="0"/>
      <w:marTop w:val="0"/>
      <w:marBottom w:val="0"/>
      <w:divBdr>
        <w:top w:val="none" w:sz="0" w:space="0" w:color="auto"/>
        <w:left w:val="none" w:sz="0" w:space="0" w:color="auto"/>
        <w:bottom w:val="none" w:sz="0" w:space="0" w:color="auto"/>
        <w:right w:val="none" w:sz="0" w:space="0" w:color="auto"/>
      </w:divBdr>
    </w:div>
    <w:div w:id="716010265">
      <w:bodyDiv w:val="1"/>
      <w:marLeft w:val="0"/>
      <w:marRight w:val="0"/>
      <w:marTop w:val="0"/>
      <w:marBottom w:val="0"/>
      <w:divBdr>
        <w:top w:val="none" w:sz="0" w:space="0" w:color="auto"/>
        <w:left w:val="none" w:sz="0" w:space="0" w:color="auto"/>
        <w:bottom w:val="none" w:sz="0" w:space="0" w:color="auto"/>
        <w:right w:val="none" w:sz="0" w:space="0" w:color="auto"/>
      </w:divBdr>
    </w:div>
    <w:div w:id="716121777">
      <w:bodyDiv w:val="1"/>
      <w:marLeft w:val="0"/>
      <w:marRight w:val="0"/>
      <w:marTop w:val="0"/>
      <w:marBottom w:val="0"/>
      <w:divBdr>
        <w:top w:val="none" w:sz="0" w:space="0" w:color="auto"/>
        <w:left w:val="none" w:sz="0" w:space="0" w:color="auto"/>
        <w:bottom w:val="none" w:sz="0" w:space="0" w:color="auto"/>
        <w:right w:val="none" w:sz="0" w:space="0" w:color="auto"/>
      </w:divBdr>
    </w:div>
    <w:div w:id="716243633">
      <w:bodyDiv w:val="1"/>
      <w:marLeft w:val="0"/>
      <w:marRight w:val="0"/>
      <w:marTop w:val="0"/>
      <w:marBottom w:val="0"/>
      <w:divBdr>
        <w:top w:val="none" w:sz="0" w:space="0" w:color="auto"/>
        <w:left w:val="none" w:sz="0" w:space="0" w:color="auto"/>
        <w:bottom w:val="none" w:sz="0" w:space="0" w:color="auto"/>
        <w:right w:val="none" w:sz="0" w:space="0" w:color="auto"/>
      </w:divBdr>
    </w:div>
    <w:div w:id="724449513">
      <w:bodyDiv w:val="1"/>
      <w:marLeft w:val="0"/>
      <w:marRight w:val="0"/>
      <w:marTop w:val="0"/>
      <w:marBottom w:val="0"/>
      <w:divBdr>
        <w:top w:val="none" w:sz="0" w:space="0" w:color="auto"/>
        <w:left w:val="none" w:sz="0" w:space="0" w:color="auto"/>
        <w:bottom w:val="none" w:sz="0" w:space="0" w:color="auto"/>
        <w:right w:val="none" w:sz="0" w:space="0" w:color="auto"/>
      </w:divBdr>
    </w:div>
    <w:div w:id="724841077">
      <w:bodyDiv w:val="1"/>
      <w:marLeft w:val="0"/>
      <w:marRight w:val="0"/>
      <w:marTop w:val="0"/>
      <w:marBottom w:val="0"/>
      <w:divBdr>
        <w:top w:val="none" w:sz="0" w:space="0" w:color="auto"/>
        <w:left w:val="none" w:sz="0" w:space="0" w:color="auto"/>
        <w:bottom w:val="none" w:sz="0" w:space="0" w:color="auto"/>
        <w:right w:val="none" w:sz="0" w:space="0" w:color="auto"/>
      </w:divBdr>
    </w:div>
    <w:div w:id="731344777">
      <w:bodyDiv w:val="1"/>
      <w:marLeft w:val="0"/>
      <w:marRight w:val="0"/>
      <w:marTop w:val="0"/>
      <w:marBottom w:val="0"/>
      <w:divBdr>
        <w:top w:val="none" w:sz="0" w:space="0" w:color="auto"/>
        <w:left w:val="none" w:sz="0" w:space="0" w:color="auto"/>
        <w:bottom w:val="none" w:sz="0" w:space="0" w:color="auto"/>
        <w:right w:val="none" w:sz="0" w:space="0" w:color="auto"/>
      </w:divBdr>
    </w:div>
    <w:div w:id="732391814">
      <w:bodyDiv w:val="1"/>
      <w:marLeft w:val="0"/>
      <w:marRight w:val="0"/>
      <w:marTop w:val="0"/>
      <w:marBottom w:val="0"/>
      <w:divBdr>
        <w:top w:val="none" w:sz="0" w:space="0" w:color="auto"/>
        <w:left w:val="none" w:sz="0" w:space="0" w:color="auto"/>
        <w:bottom w:val="none" w:sz="0" w:space="0" w:color="auto"/>
        <w:right w:val="none" w:sz="0" w:space="0" w:color="auto"/>
      </w:divBdr>
    </w:div>
    <w:div w:id="732897260">
      <w:bodyDiv w:val="1"/>
      <w:marLeft w:val="0"/>
      <w:marRight w:val="0"/>
      <w:marTop w:val="0"/>
      <w:marBottom w:val="0"/>
      <w:divBdr>
        <w:top w:val="none" w:sz="0" w:space="0" w:color="auto"/>
        <w:left w:val="none" w:sz="0" w:space="0" w:color="auto"/>
        <w:bottom w:val="none" w:sz="0" w:space="0" w:color="auto"/>
        <w:right w:val="none" w:sz="0" w:space="0" w:color="auto"/>
      </w:divBdr>
    </w:div>
    <w:div w:id="746146254">
      <w:bodyDiv w:val="1"/>
      <w:marLeft w:val="0"/>
      <w:marRight w:val="0"/>
      <w:marTop w:val="0"/>
      <w:marBottom w:val="0"/>
      <w:divBdr>
        <w:top w:val="none" w:sz="0" w:space="0" w:color="auto"/>
        <w:left w:val="none" w:sz="0" w:space="0" w:color="auto"/>
        <w:bottom w:val="none" w:sz="0" w:space="0" w:color="auto"/>
        <w:right w:val="none" w:sz="0" w:space="0" w:color="auto"/>
      </w:divBdr>
    </w:div>
    <w:div w:id="751660660">
      <w:bodyDiv w:val="1"/>
      <w:marLeft w:val="0"/>
      <w:marRight w:val="0"/>
      <w:marTop w:val="0"/>
      <w:marBottom w:val="0"/>
      <w:divBdr>
        <w:top w:val="none" w:sz="0" w:space="0" w:color="auto"/>
        <w:left w:val="none" w:sz="0" w:space="0" w:color="auto"/>
        <w:bottom w:val="none" w:sz="0" w:space="0" w:color="auto"/>
        <w:right w:val="none" w:sz="0" w:space="0" w:color="auto"/>
      </w:divBdr>
    </w:div>
    <w:div w:id="753478007">
      <w:bodyDiv w:val="1"/>
      <w:marLeft w:val="0"/>
      <w:marRight w:val="0"/>
      <w:marTop w:val="0"/>
      <w:marBottom w:val="0"/>
      <w:divBdr>
        <w:top w:val="none" w:sz="0" w:space="0" w:color="auto"/>
        <w:left w:val="none" w:sz="0" w:space="0" w:color="auto"/>
        <w:bottom w:val="none" w:sz="0" w:space="0" w:color="auto"/>
        <w:right w:val="none" w:sz="0" w:space="0" w:color="auto"/>
      </w:divBdr>
    </w:div>
    <w:div w:id="756443137">
      <w:bodyDiv w:val="1"/>
      <w:marLeft w:val="0"/>
      <w:marRight w:val="0"/>
      <w:marTop w:val="0"/>
      <w:marBottom w:val="0"/>
      <w:divBdr>
        <w:top w:val="none" w:sz="0" w:space="0" w:color="auto"/>
        <w:left w:val="none" w:sz="0" w:space="0" w:color="auto"/>
        <w:bottom w:val="none" w:sz="0" w:space="0" w:color="auto"/>
        <w:right w:val="none" w:sz="0" w:space="0" w:color="auto"/>
      </w:divBdr>
    </w:div>
    <w:div w:id="757024870">
      <w:bodyDiv w:val="1"/>
      <w:marLeft w:val="0"/>
      <w:marRight w:val="0"/>
      <w:marTop w:val="0"/>
      <w:marBottom w:val="0"/>
      <w:divBdr>
        <w:top w:val="none" w:sz="0" w:space="0" w:color="auto"/>
        <w:left w:val="none" w:sz="0" w:space="0" w:color="auto"/>
        <w:bottom w:val="none" w:sz="0" w:space="0" w:color="auto"/>
        <w:right w:val="none" w:sz="0" w:space="0" w:color="auto"/>
      </w:divBdr>
    </w:div>
    <w:div w:id="757874294">
      <w:bodyDiv w:val="1"/>
      <w:marLeft w:val="0"/>
      <w:marRight w:val="0"/>
      <w:marTop w:val="0"/>
      <w:marBottom w:val="0"/>
      <w:divBdr>
        <w:top w:val="none" w:sz="0" w:space="0" w:color="auto"/>
        <w:left w:val="none" w:sz="0" w:space="0" w:color="auto"/>
        <w:bottom w:val="none" w:sz="0" w:space="0" w:color="auto"/>
        <w:right w:val="none" w:sz="0" w:space="0" w:color="auto"/>
      </w:divBdr>
    </w:div>
    <w:div w:id="758063801">
      <w:bodyDiv w:val="1"/>
      <w:marLeft w:val="0"/>
      <w:marRight w:val="0"/>
      <w:marTop w:val="0"/>
      <w:marBottom w:val="0"/>
      <w:divBdr>
        <w:top w:val="none" w:sz="0" w:space="0" w:color="auto"/>
        <w:left w:val="none" w:sz="0" w:space="0" w:color="auto"/>
        <w:bottom w:val="none" w:sz="0" w:space="0" w:color="auto"/>
        <w:right w:val="none" w:sz="0" w:space="0" w:color="auto"/>
      </w:divBdr>
    </w:div>
    <w:div w:id="758330100">
      <w:bodyDiv w:val="1"/>
      <w:marLeft w:val="0"/>
      <w:marRight w:val="0"/>
      <w:marTop w:val="0"/>
      <w:marBottom w:val="0"/>
      <w:divBdr>
        <w:top w:val="none" w:sz="0" w:space="0" w:color="auto"/>
        <w:left w:val="none" w:sz="0" w:space="0" w:color="auto"/>
        <w:bottom w:val="none" w:sz="0" w:space="0" w:color="auto"/>
        <w:right w:val="none" w:sz="0" w:space="0" w:color="auto"/>
      </w:divBdr>
    </w:div>
    <w:div w:id="758913917">
      <w:bodyDiv w:val="1"/>
      <w:marLeft w:val="0"/>
      <w:marRight w:val="0"/>
      <w:marTop w:val="0"/>
      <w:marBottom w:val="0"/>
      <w:divBdr>
        <w:top w:val="none" w:sz="0" w:space="0" w:color="auto"/>
        <w:left w:val="none" w:sz="0" w:space="0" w:color="auto"/>
        <w:bottom w:val="none" w:sz="0" w:space="0" w:color="auto"/>
        <w:right w:val="none" w:sz="0" w:space="0" w:color="auto"/>
      </w:divBdr>
    </w:div>
    <w:div w:id="759906764">
      <w:bodyDiv w:val="1"/>
      <w:marLeft w:val="0"/>
      <w:marRight w:val="0"/>
      <w:marTop w:val="0"/>
      <w:marBottom w:val="0"/>
      <w:divBdr>
        <w:top w:val="none" w:sz="0" w:space="0" w:color="auto"/>
        <w:left w:val="none" w:sz="0" w:space="0" w:color="auto"/>
        <w:bottom w:val="none" w:sz="0" w:space="0" w:color="auto"/>
        <w:right w:val="none" w:sz="0" w:space="0" w:color="auto"/>
      </w:divBdr>
    </w:div>
    <w:div w:id="760415826">
      <w:bodyDiv w:val="1"/>
      <w:marLeft w:val="0"/>
      <w:marRight w:val="0"/>
      <w:marTop w:val="0"/>
      <w:marBottom w:val="0"/>
      <w:divBdr>
        <w:top w:val="none" w:sz="0" w:space="0" w:color="auto"/>
        <w:left w:val="none" w:sz="0" w:space="0" w:color="auto"/>
        <w:bottom w:val="none" w:sz="0" w:space="0" w:color="auto"/>
        <w:right w:val="none" w:sz="0" w:space="0" w:color="auto"/>
      </w:divBdr>
    </w:div>
    <w:div w:id="766924388">
      <w:bodyDiv w:val="1"/>
      <w:marLeft w:val="0"/>
      <w:marRight w:val="0"/>
      <w:marTop w:val="0"/>
      <w:marBottom w:val="0"/>
      <w:divBdr>
        <w:top w:val="none" w:sz="0" w:space="0" w:color="auto"/>
        <w:left w:val="none" w:sz="0" w:space="0" w:color="auto"/>
        <w:bottom w:val="none" w:sz="0" w:space="0" w:color="auto"/>
        <w:right w:val="none" w:sz="0" w:space="0" w:color="auto"/>
      </w:divBdr>
    </w:div>
    <w:div w:id="767044333">
      <w:bodyDiv w:val="1"/>
      <w:marLeft w:val="0"/>
      <w:marRight w:val="0"/>
      <w:marTop w:val="0"/>
      <w:marBottom w:val="0"/>
      <w:divBdr>
        <w:top w:val="none" w:sz="0" w:space="0" w:color="auto"/>
        <w:left w:val="none" w:sz="0" w:space="0" w:color="auto"/>
        <w:bottom w:val="none" w:sz="0" w:space="0" w:color="auto"/>
        <w:right w:val="none" w:sz="0" w:space="0" w:color="auto"/>
      </w:divBdr>
    </w:div>
    <w:div w:id="768086706">
      <w:bodyDiv w:val="1"/>
      <w:marLeft w:val="0"/>
      <w:marRight w:val="0"/>
      <w:marTop w:val="0"/>
      <w:marBottom w:val="0"/>
      <w:divBdr>
        <w:top w:val="none" w:sz="0" w:space="0" w:color="auto"/>
        <w:left w:val="none" w:sz="0" w:space="0" w:color="auto"/>
        <w:bottom w:val="none" w:sz="0" w:space="0" w:color="auto"/>
        <w:right w:val="none" w:sz="0" w:space="0" w:color="auto"/>
      </w:divBdr>
    </w:div>
    <w:div w:id="771167497">
      <w:bodyDiv w:val="1"/>
      <w:marLeft w:val="0"/>
      <w:marRight w:val="0"/>
      <w:marTop w:val="0"/>
      <w:marBottom w:val="0"/>
      <w:divBdr>
        <w:top w:val="none" w:sz="0" w:space="0" w:color="auto"/>
        <w:left w:val="none" w:sz="0" w:space="0" w:color="auto"/>
        <w:bottom w:val="none" w:sz="0" w:space="0" w:color="auto"/>
        <w:right w:val="none" w:sz="0" w:space="0" w:color="auto"/>
      </w:divBdr>
    </w:div>
    <w:div w:id="772046279">
      <w:bodyDiv w:val="1"/>
      <w:marLeft w:val="0"/>
      <w:marRight w:val="0"/>
      <w:marTop w:val="0"/>
      <w:marBottom w:val="0"/>
      <w:divBdr>
        <w:top w:val="none" w:sz="0" w:space="0" w:color="auto"/>
        <w:left w:val="none" w:sz="0" w:space="0" w:color="auto"/>
        <w:bottom w:val="none" w:sz="0" w:space="0" w:color="auto"/>
        <w:right w:val="none" w:sz="0" w:space="0" w:color="auto"/>
      </w:divBdr>
    </w:div>
    <w:div w:id="772943570">
      <w:bodyDiv w:val="1"/>
      <w:marLeft w:val="0"/>
      <w:marRight w:val="0"/>
      <w:marTop w:val="0"/>
      <w:marBottom w:val="0"/>
      <w:divBdr>
        <w:top w:val="none" w:sz="0" w:space="0" w:color="auto"/>
        <w:left w:val="none" w:sz="0" w:space="0" w:color="auto"/>
        <w:bottom w:val="none" w:sz="0" w:space="0" w:color="auto"/>
        <w:right w:val="none" w:sz="0" w:space="0" w:color="auto"/>
      </w:divBdr>
    </w:div>
    <w:div w:id="774331493">
      <w:bodyDiv w:val="1"/>
      <w:marLeft w:val="0"/>
      <w:marRight w:val="0"/>
      <w:marTop w:val="0"/>
      <w:marBottom w:val="0"/>
      <w:divBdr>
        <w:top w:val="none" w:sz="0" w:space="0" w:color="auto"/>
        <w:left w:val="none" w:sz="0" w:space="0" w:color="auto"/>
        <w:bottom w:val="none" w:sz="0" w:space="0" w:color="auto"/>
        <w:right w:val="none" w:sz="0" w:space="0" w:color="auto"/>
      </w:divBdr>
    </w:div>
    <w:div w:id="782847066">
      <w:bodyDiv w:val="1"/>
      <w:marLeft w:val="0"/>
      <w:marRight w:val="0"/>
      <w:marTop w:val="0"/>
      <w:marBottom w:val="0"/>
      <w:divBdr>
        <w:top w:val="none" w:sz="0" w:space="0" w:color="auto"/>
        <w:left w:val="none" w:sz="0" w:space="0" w:color="auto"/>
        <w:bottom w:val="none" w:sz="0" w:space="0" w:color="auto"/>
        <w:right w:val="none" w:sz="0" w:space="0" w:color="auto"/>
      </w:divBdr>
    </w:div>
    <w:div w:id="783310768">
      <w:bodyDiv w:val="1"/>
      <w:marLeft w:val="0"/>
      <w:marRight w:val="0"/>
      <w:marTop w:val="0"/>
      <w:marBottom w:val="0"/>
      <w:divBdr>
        <w:top w:val="none" w:sz="0" w:space="0" w:color="auto"/>
        <w:left w:val="none" w:sz="0" w:space="0" w:color="auto"/>
        <w:bottom w:val="none" w:sz="0" w:space="0" w:color="auto"/>
        <w:right w:val="none" w:sz="0" w:space="0" w:color="auto"/>
      </w:divBdr>
    </w:div>
    <w:div w:id="783698474">
      <w:bodyDiv w:val="1"/>
      <w:marLeft w:val="0"/>
      <w:marRight w:val="0"/>
      <w:marTop w:val="0"/>
      <w:marBottom w:val="0"/>
      <w:divBdr>
        <w:top w:val="none" w:sz="0" w:space="0" w:color="auto"/>
        <w:left w:val="none" w:sz="0" w:space="0" w:color="auto"/>
        <w:bottom w:val="none" w:sz="0" w:space="0" w:color="auto"/>
        <w:right w:val="none" w:sz="0" w:space="0" w:color="auto"/>
      </w:divBdr>
    </w:div>
    <w:div w:id="785735285">
      <w:bodyDiv w:val="1"/>
      <w:marLeft w:val="0"/>
      <w:marRight w:val="0"/>
      <w:marTop w:val="0"/>
      <w:marBottom w:val="0"/>
      <w:divBdr>
        <w:top w:val="none" w:sz="0" w:space="0" w:color="auto"/>
        <w:left w:val="none" w:sz="0" w:space="0" w:color="auto"/>
        <w:bottom w:val="none" w:sz="0" w:space="0" w:color="auto"/>
        <w:right w:val="none" w:sz="0" w:space="0" w:color="auto"/>
      </w:divBdr>
    </w:div>
    <w:div w:id="792554887">
      <w:bodyDiv w:val="1"/>
      <w:marLeft w:val="0"/>
      <w:marRight w:val="0"/>
      <w:marTop w:val="0"/>
      <w:marBottom w:val="0"/>
      <w:divBdr>
        <w:top w:val="none" w:sz="0" w:space="0" w:color="auto"/>
        <w:left w:val="none" w:sz="0" w:space="0" w:color="auto"/>
        <w:bottom w:val="none" w:sz="0" w:space="0" w:color="auto"/>
        <w:right w:val="none" w:sz="0" w:space="0" w:color="auto"/>
      </w:divBdr>
    </w:div>
    <w:div w:id="793595126">
      <w:bodyDiv w:val="1"/>
      <w:marLeft w:val="0"/>
      <w:marRight w:val="0"/>
      <w:marTop w:val="0"/>
      <w:marBottom w:val="0"/>
      <w:divBdr>
        <w:top w:val="none" w:sz="0" w:space="0" w:color="auto"/>
        <w:left w:val="none" w:sz="0" w:space="0" w:color="auto"/>
        <w:bottom w:val="none" w:sz="0" w:space="0" w:color="auto"/>
        <w:right w:val="none" w:sz="0" w:space="0" w:color="auto"/>
      </w:divBdr>
    </w:div>
    <w:div w:id="799689498">
      <w:bodyDiv w:val="1"/>
      <w:marLeft w:val="0"/>
      <w:marRight w:val="0"/>
      <w:marTop w:val="0"/>
      <w:marBottom w:val="0"/>
      <w:divBdr>
        <w:top w:val="none" w:sz="0" w:space="0" w:color="auto"/>
        <w:left w:val="none" w:sz="0" w:space="0" w:color="auto"/>
        <w:bottom w:val="none" w:sz="0" w:space="0" w:color="auto"/>
        <w:right w:val="none" w:sz="0" w:space="0" w:color="auto"/>
      </w:divBdr>
    </w:div>
    <w:div w:id="803042619">
      <w:bodyDiv w:val="1"/>
      <w:marLeft w:val="0"/>
      <w:marRight w:val="0"/>
      <w:marTop w:val="0"/>
      <w:marBottom w:val="0"/>
      <w:divBdr>
        <w:top w:val="none" w:sz="0" w:space="0" w:color="auto"/>
        <w:left w:val="none" w:sz="0" w:space="0" w:color="auto"/>
        <w:bottom w:val="none" w:sz="0" w:space="0" w:color="auto"/>
        <w:right w:val="none" w:sz="0" w:space="0" w:color="auto"/>
      </w:divBdr>
    </w:div>
    <w:div w:id="808208399">
      <w:bodyDiv w:val="1"/>
      <w:marLeft w:val="0"/>
      <w:marRight w:val="0"/>
      <w:marTop w:val="0"/>
      <w:marBottom w:val="0"/>
      <w:divBdr>
        <w:top w:val="none" w:sz="0" w:space="0" w:color="auto"/>
        <w:left w:val="none" w:sz="0" w:space="0" w:color="auto"/>
        <w:bottom w:val="none" w:sz="0" w:space="0" w:color="auto"/>
        <w:right w:val="none" w:sz="0" w:space="0" w:color="auto"/>
      </w:divBdr>
    </w:div>
    <w:div w:id="814375081">
      <w:bodyDiv w:val="1"/>
      <w:marLeft w:val="0"/>
      <w:marRight w:val="0"/>
      <w:marTop w:val="0"/>
      <w:marBottom w:val="0"/>
      <w:divBdr>
        <w:top w:val="none" w:sz="0" w:space="0" w:color="auto"/>
        <w:left w:val="none" w:sz="0" w:space="0" w:color="auto"/>
        <w:bottom w:val="none" w:sz="0" w:space="0" w:color="auto"/>
        <w:right w:val="none" w:sz="0" w:space="0" w:color="auto"/>
      </w:divBdr>
      <w:divsChild>
        <w:div w:id="1438791795">
          <w:marLeft w:val="0"/>
          <w:marRight w:val="0"/>
          <w:marTop w:val="0"/>
          <w:marBottom w:val="0"/>
          <w:divBdr>
            <w:top w:val="none" w:sz="0" w:space="0" w:color="auto"/>
            <w:left w:val="none" w:sz="0" w:space="0" w:color="auto"/>
            <w:bottom w:val="none" w:sz="0" w:space="0" w:color="auto"/>
            <w:right w:val="none" w:sz="0" w:space="0" w:color="auto"/>
          </w:divBdr>
          <w:divsChild>
            <w:div w:id="1313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4119">
      <w:bodyDiv w:val="1"/>
      <w:marLeft w:val="0"/>
      <w:marRight w:val="0"/>
      <w:marTop w:val="0"/>
      <w:marBottom w:val="0"/>
      <w:divBdr>
        <w:top w:val="none" w:sz="0" w:space="0" w:color="auto"/>
        <w:left w:val="none" w:sz="0" w:space="0" w:color="auto"/>
        <w:bottom w:val="none" w:sz="0" w:space="0" w:color="auto"/>
        <w:right w:val="none" w:sz="0" w:space="0" w:color="auto"/>
      </w:divBdr>
    </w:div>
    <w:div w:id="824004861">
      <w:bodyDiv w:val="1"/>
      <w:marLeft w:val="0"/>
      <w:marRight w:val="0"/>
      <w:marTop w:val="0"/>
      <w:marBottom w:val="0"/>
      <w:divBdr>
        <w:top w:val="none" w:sz="0" w:space="0" w:color="auto"/>
        <w:left w:val="none" w:sz="0" w:space="0" w:color="auto"/>
        <w:bottom w:val="none" w:sz="0" w:space="0" w:color="auto"/>
        <w:right w:val="none" w:sz="0" w:space="0" w:color="auto"/>
      </w:divBdr>
    </w:div>
    <w:div w:id="825823050">
      <w:bodyDiv w:val="1"/>
      <w:marLeft w:val="0"/>
      <w:marRight w:val="0"/>
      <w:marTop w:val="0"/>
      <w:marBottom w:val="0"/>
      <w:divBdr>
        <w:top w:val="none" w:sz="0" w:space="0" w:color="auto"/>
        <w:left w:val="none" w:sz="0" w:space="0" w:color="auto"/>
        <w:bottom w:val="none" w:sz="0" w:space="0" w:color="auto"/>
        <w:right w:val="none" w:sz="0" w:space="0" w:color="auto"/>
      </w:divBdr>
    </w:div>
    <w:div w:id="826357532">
      <w:bodyDiv w:val="1"/>
      <w:marLeft w:val="0"/>
      <w:marRight w:val="0"/>
      <w:marTop w:val="0"/>
      <w:marBottom w:val="0"/>
      <w:divBdr>
        <w:top w:val="none" w:sz="0" w:space="0" w:color="auto"/>
        <w:left w:val="none" w:sz="0" w:space="0" w:color="auto"/>
        <w:bottom w:val="none" w:sz="0" w:space="0" w:color="auto"/>
        <w:right w:val="none" w:sz="0" w:space="0" w:color="auto"/>
      </w:divBdr>
    </w:div>
    <w:div w:id="826940162">
      <w:bodyDiv w:val="1"/>
      <w:marLeft w:val="0"/>
      <w:marRight w:val="0"/>
      <w:marTop w:val="0"/>
      <w:marBottom w:val="0"/>
      <w:divBdr>
        <w:top w:val="none" w:sz="0" w:space="0" w:color="auto"/>
        <w:left w:val="none" w:sz="0" w:space="0" w:color="auto"/>
        <w:bottom w:val="none" w:sz="0" w:space="0" w:color="auto"/>
        <w:right w:val="none" w:sz="0" w:space="0" w:color="auto"/>
      </w:divBdr>
    </w:div>
    <w:div w:id="828982001">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4031392">
      <w:bodyDiv w:val="1"/>
      <w:marLeft w:val="0"/>
      <w:marRight w:val="0"/>
      <w:marTop w:val="0"/>
      <w:marBottom w:val="0"/>
      <w:divBdr>
        <w:top w:val="none" w:sz="0" w:space="0" w:color="auto"/>
        <w:left w:val="none" w:sz="0" w:space="0" w:color="auto"/>
        <w:bottom w:val="none" w:sz="0" w:space="0" w:color="auto"/>
        <w:right w:val="none" w:sz="0" w:space="0" w:color="auto"/>
      </w:divBdr>
    </w:div>
    <w:div w:id="835266694">
      <w:bodyDiv w:val="1"/>
      <w:marLeft w:val="0"/>
      <w:marRight w:val="0"/>
      <w:marTop w:val="0"/>
      <w:marBottom w:val="0"/>
      <w:divBdr>
        <w:top w:val="none" w:sz="0" w:space="0" w:color="auto"/>
        <w:left w:val="none" w:sz="0" w:space="0" w:color="auto"/>
        <w:bottom w:val="none" w:sz="0" w:space="0" w:color="auto"/>
        <w:right w:val="none" w:sz="0" w:space="0" w:color="auto"/>
      </w:divBdr>
    </w:div>
    <w:div w:id="835461361">
      <w:bodyDiv w:val="1"/>
      <w:marLeft w:val="0"/>
      <w:marRight w:val="0"/>
      <w:marTop w:val="0"/>
      <w:marBottom w:val="0"/>
      <w:divBdr>
        <w:top w:val="none" w:sz="0" w:space="0" w:color="auto"/>
        <w:left w:val="none" w:sz="0" w:space="0" w:color="auto"/>
        <w:bottom w:val="none" w:sz="0" w:space="0" w:color="auto"/>
        <w:right w:val="none" w:sz="0" w:space="0" w:color="auto"/>
      </w:divBdr>
    </w:div>
    <w:div w:id="838807339">
      <w:bodyDiv w:val="1"/>
      <w:marLeft w:val="0"/>
      <w:marRight w:val="0"/>
      <w:marTop w:val="0"/>
      <w:marBottom w:val="0"/>
      <w:divBdr>
        <w:top w:val="none" w:sz="0" w:space="0" w:color="auto"/>
        <w:left w:val="none" w:sz="0" w:space="0" w:color="auto"/>
        <w:bottom w:val="none" w:sz="0" w:space="0" w:color="auto"/>
        <w:right w:val="none" w:sz="0" w:space="0" w:color="auto"/>
      </w:divBdr>
    </w:div>
    <w:div w:id="848372003">
      <w:bodyDiv w:val="1"/>
      <w:marLeft w:val="0"/>
      <w:marRight w:val="0"/>
      <w:marTop w:val="0"/>
      <w:marBottom w:val="0"/>
      <w:divBdr>
        <w:top w:val="none" w:sz="0" w:space="0" w:color="auto"/>
        <w:left w:val="none" w:sz="0" w:space="0" w:color="auto"/>
        <w:bottom w:val="none" w:sz="0" w:space="0" w:color="auto"/>
        <w:right w:val="none" w:sz="0" w:space="0" w:color="auto"/>
      </w:divBdr>
    </w:div>
    <w:div w:id="850530454">
      <w:bodyDiv w:val="1"/>
      <w:marLeft w:val="0"/>
      <w:marRight w:val="0"/>
      <w:marTop w:val="0"/>
      <w:marBottom w:val="0"/>
      <w:divBdr>
        <w:top w:val="none" w:sz="0" w:space="0" w:color="auto"/>
        <w:left w:val="none" w:sz="0" w:space="0" w:color="auto"/>
        <w:bottom w:val="none" w:sz="0" w:space="0" w:color="auto"/>
        <w:right w:val="none" w:sz="0" w:space="0" w:color="auto"/>
      </w:divBdr>
    </w:div>
    <w:div w:id="851645560">
      <w:bodyDiv w:val="1"/>
      <w:marLeft w:val="0"/>
      <w:marRight w:val="0"/>
      <w:marTop w:val="0"/>
      <w:marBottom w:val="0"/>
      <w:divBdr>
        <w:top w:val="none" w:sz="0" w:space="0" w:color="auto"/>
        <w:left w:val="none" w:sz="0" w:space="0" w:color="auto"/>
        <w:bottom w:val="none" w:sz="0" w:space="0" w:color="auto"/>
        <w:right w:val="none" w:sz="0" w:space="0" w:color="auto"/>
      </w:divBdr>
    </w:div>
    <w:div w:id="854004126">
      <w:bodyDiv w:val="1"/>
      <w:marLeft w:val="0"/>
      <w:marRight w:val="0"/>
      <w:marTop w:val="0"/>
      <w:marBottom w:val="0"/>
      <w:divBdr>
        <w:top w:val="none" w:sz="0" w:space="0" w:color="auto"/>
        <w:left w:val="none" w:sz="0" w:space="0" w:color="auto"/>
        <w:bottom w:val="none" w:sz="0" w:space="0" w:color="auto"/>
        <w:right w:val="none" w:sz="0" w:space="0" w:color="auto"/>
      </w:divBdr>
    </w:div>
    <w:div w:id="855576471">
      <w:bodyDiv w:val="1"/>
      <w:marLeft w:val="0"/>
      <w:marRight w:val="0"/>
      <w:marTop w:val="0"/>
      <w:marBottom w:val="0"/>
      <w:divBdr>
        <w:top w:val="none" w:sz="0" w:space="0" w:color="auto"/>
        <w:left w:val="none" w:sz="0" w:space="0" w:color="auto"/>
        <w:bottom w:val="none" w:sz="0" w:space="0" w:color="auto"/>
        <w:right w:val="none" w:sz="0" w:space="0" w:color="auto"/>
      </w:divBdr>
    </w:div>
    <w:div w:id="856621796">
      <w:bodyDiv w:val="1"/>
      <w:marLeft w:val="0"/>
      <w:marRight w:val="0"/>
      <w:marTop w:val="0"/>
      <w:marBottom w:val="0"/>
      <w:divBdr>
        <w:top w:val="none" w:sz="0" w:space="0" w:color="auto"/>
        <w:left w:val="none" w:sz="0" w:space="0" w:color="auto"/>
        <w:bottom w:val="none" w:sz="0" w:space="0" w:color="auto"/>
        <w:right w:val="none" w:sz="0" w:space="0" w:color="auto"/>
      </w:divBdr>
    </w:div>
    <w:div w:id="860051937">
      <w:bodyDiv w:val="1"/>
      <w:marLeft w:val="0"/>
      <w:marRight w:val="0"/>
      <w:marTop w:val="0"/>
      <w:marBottom w:val="0"/>
      <w:divBdr>
        <w:top w:val="none" w:sz="0" w:space="0" w:color="auto"/>
        <w:left w:val="none" w:sz="0" w:space="0" w:color="auto"/>
        <w:bottom w:val="none" w:sz="0" w:space="0" w:color="auto"/>
        <w:right w:val="none" w:sz="0" w:space="0" w:color="auto"/>
      </w:divBdr>
    </w:div>
    <w:div w:id="864244627">
      <w:bodyDiv w:val="1"/>
      <w:marLeft w:val="0"/>
      <w:marRight w:val="0"/>
      <w:marTop w:val="0"/>
      <w:marBottom w:val="0"/>
      <w:divBdr>
        <w:top w:val="none" w:sz="0" w:space="0" w:color="auto"/>
        <w:left w:val="none" w:sz="0" w:space="0" w:color="auto"/>
        <w:bottom w:val="none" w:sz="0" w:space="0" w:color="auto"/>
        <w:right w:val="none" w:sz="0" w:space="0" w:color="auto"/>
      </w:divBdr>
    </w:div>
    <w:div w:id="868949667">
      <w:bodyDiv w:val="1"/>
      <w:marLeft w:val="0"/>
      <w:marRight w:val="0"/>
      <w:marTop w:val="0"/>
      <w:marBottom w:val="0"/>
      <w:divBdr>
        <w:top w:val="none" w:sz="0" w:space="0" w:color="auto"/>
        <w:left w:val="none" w:sz="0" w:space="0" w:color="auto"/>
        <w:bottom w:val="none" w:sz="0" w:space="0" w:color="auto"/>
        <w:right w:val="none" w:sz="0" w:space="0" w:color="auto"/>
      </w:divBdr>
    </w:div>
    <w:div w:id="871453567">
      <w:bodyDiv w:val="1"/>
      <w:marLeft w:val="0"/>
      <w:marRight w:val="0"/>
      <w:marTop w:val="0"/>
      <w:marBottom w:val="0"/>
      <w:divBdr>
        <w:top w:val="none" w:sz="0" w:space="0" w:color="auto"/>
        <w:left w:val="none" w:sz="0" w:space="0" w:color="auto"/>
        <w:bottom w:val="none" w:sz="0" w:space="0" w:color="auto"/>
        <w:right w:val="none" w:sz="0" w:space="0" w:color="auto"/>
      </w:divBdr>
    </w:div>
    <w:div w:id="873077738">
      <w:bodyDiv w:val="1"/>
      <w:marLeft w:val="0"/>
      <w:marRight w:val="0"/>
      <w:marTop w:val="0"/>
      <w:marBottom w:val="0"/>
      <w:divBdr>
        <w:top w:val="none" w:sz="0" w:space="0" w:color="auto"/>
        <w:left w:val="none" w:sz="0" w:space="0" w:color="auto"/>
        <w:bottom w:val="none" w:sz="0" w:space="0" w:color="auto"/>
        <w:right w:val="none" w:sz="0" w:space="0" w:color="auto"/>
      </w:divBdr>
    </w:div>
    <w:div w:id="875317340">
      <w:bodyDiv w:val="1"/>
      <w:marLeft w:val="0"/>
      <w:marRight w:val="0"/>
      <w:marTop w:val="0"/>
      <w:marBottom w:val="0"/>
      <w:divBdr>
        <w:top w:val="none" w:sz="0" w:space="0" w:color="auto"/>
        <w:left w:val="none" w:sz="0" w:space="0" w:color="auto"/>
        <w:bottom w:val="none" w:sz="0" w:space="0" w:color="auto"/>
        <w:right w:val="none" w:sz="0" w:space="0" w:color="auto"/>
      </w:divBdr>
    </w:div>
    <w:div w:id="878708300">
      <w:bodyDiv w:val="1"/>
      <w:marLeft w:val="0"/>
      <w:marRight w:val="0"/>
      <w:marTop w:val="0"/>
      <w:marBottom w:val="0"/>
      <w:divBdr>
        <w:top w:val="none" w:sz="0" w:space="0" w:color="auto"/>
        <w:left w:val="none" w:sz="0" w:space="0" w:color="auto"/>
        <w:bottom w:val="none" w:sz="0" w:space="0" w:color="auto"/>
        <w:right w:val="none" w:sz="0" w:space="0" w:color="auto"/>
      </w:divBdr>
    </w:div>
    <w:div w:id="881290512">
      <w:bodyDiv w:val="1"/>
      <w:marLeft w:val="0"/>
      <w:marRight w:val="0"/>
      <w:marTop w:val="0"/>
      <w:marBottom w:val="0"/>
      <w:divBdr>
        <w:top w:val="none" w:sz="0" w:space="0" w:color="auto"/>
        <w:left w:val="none" w:sz="0" w:space="0" w:color="auto"/>
        <w:bottom w:val="none" w:sz="0" w:space="0" w:color="auto"/>
        <w:right w:val="none" w:sz="0" w:space="0" w:color="auto"/>
      </w:divBdr>
    </w:div>
    <w:div w:id="882525392">
      <w:bodyDiv w:val="1"/>
      <w:marLeft w:val="0"/>
      <w:marRight w:val="0"/>
      <w:marTop w:val="0"/>
      <w:marBottom w:val="0"/>
      <w:divBdr>
        <w:top w:val="none" w:sz="0" w:space="0" w:color="auto"/>
        <w:left w:val="none" w:sz="0" w:space="0" w:color="auto"/>
        <w:bottom w:val="none" w:sz="0" w:space="0" w:color="auto"/>
        <w:right w:val="none" w:sz="0" w:space="0" w:color="auto"/>
      </w:divBdr>
    </w:div>
    <w:div w:id="882985022">
      <w:bodyDiv w:val="1"/>
      <w:marLeft w:val="0"/>
      <w:marRight w:val="0"/>
      <w:marTop w:val="0"/>
      <w:marBottom w:val="0"/>
      <w:divBdr>
        <w:top w:val="none" w:sz="0" w:space="0" w:color="auto"/>
        <w:left w:val="none" w:sz="0" w:space="0" w:color="auto"/>
        <w:bottom w:val="none" w:sz="0" w:space="0" w:color="auto"/>
        <w:right w:val="none" w:sz="0" w:space="0" w:color="auto"/>
      </w:divBdr>
    </w:div>
    <w:div w:id="884756399">
      <w:bodyDiv w:val="1"/>
      <w:marLeft w:val="0"/>
      <w:marRight w:val="0"/>
      <w:marTop w:val="0"/>
      <w:marBottom w:val="0"/>
      <w:divBdr>
        <w:top w:val="none" w:sz="0" w:space="0" w:color="auto"/>
        <w:left w:val="none" w:sz="0" w:space="0" w:color="auto"/>
        <w:bottom w:val="none" w:sz="0" w:space="0" w:color="auto"/>
        <w:right w:val="none" w:sz="0" w:space="0" w:color="auto"/>
      </w:divBdr>
    </w:div>
    <w:div w:id="885071406">
      <w:bodyDiv w:val="1"/>
      <w:marLeft w:val="0"/>
      <w:marRight w:val="0"/>
      <w:marTop w:val="0"/>
      <w:marBottom w:val="0"/>
      <w:divBdr>
        <w:top w:val="none" w:sz="0" w:space="0" w:color="auto"/>
        <w:left w:val="none" w:sz="0" w:space="0" w:color="auto"/>
        <w:bottom w:val="none" w:sz="0" w:space="0" w:color="auto"/>
        <w:right w:val="none" w:sz="0" w:space="0" w:color="auto"/>
      </w:divBdr>
    </w:div>
    <w:div w:id="892303671">
      <w:bodyDiv w:val="1"/>
      <w:marLeft w:val="0"/>
      <w:marRight w:val="0"/>
      <w:marTop w:val="0"/>
      <w:marBottom w:val="0"/>
      <w:divBdr>
        <w:top w:val="none" w:sz="0" w:space="0" w:color="auto"/>
        <w:left w:val="none" w:sz="0" w:space="0" w:color="auto"/>
        <w:bottom w:val="none" w:sz="0" w:space="0" w:color="auto"/>
        <w:right w:val="none" w:sz="0" w:space="0" w:color="auto"/>
      </w:divBdr>
    </w:div>
    <w:div w:id="899440212">
      <w:bodyDiv w:val="1"/>
      <w:marLeft w:val="0"/>
      <w:marRight w:val="0"/>
      <w:marTop w:val="0"/>
      <w:marBottom w:val="0"/>
      <w:divBdr>
        <w:top w:val="none" w:sz="0" w:space="0" w:color="auto"/>
        <w:left w:val="none" w:sz="0" w:space="0" w:color="auto"/>
        <w:bottom w:val="none" w:sz="0" w:space="0" w:color="auto"/>
        <w:right w:val="none" w:sz="0" w:space="0" w:color="auto"/>
      </w:divBdr>
    </w:div>
    <w:div w:id="903293296">
      <w:bodyDiv w:val="1"/>
      <w:marLeft w:val="0"/>
      <w:marRight w:val="0"/>
      <w:marTop w:val="0"/>
      <w:marBottom w:val="0"/>
      <w:divBdr>
        <w:top w:val="none" w:sz="0" w:space="0" w:color="auto"/>
        <w:left w:val="none" w:sz="0" w:space="0" w:color="auto"/>
        <w:bottom w:val="none" w:sz="0" w:space="0" w:color="auto"/>
        <w:right w:val="none" w:sz="0" w:space="0" w:color="auto"/>
      </w:divBdr>
    </w:div>
    <w:div w:id="904098133">
      <w:bodyDiv w:val="1"/>
      <w:marLeft w:val="0"/>
      <w:marRight w:val="0"/>
      <w:marTop w:val="0"/>
      <w:marBottom w:val="0"/>
      <w:divBdr>
        <w:top w:val="none" w:sz="0" w:space="0" w:color="auto"/>
        <w:left w:val="none" w:sz="0" w:space="0" w:color="auto"/>
        <w:bottom w:val="none" w:sz="0" w:space="0" w:color="auto"/>
        <w:right w:val="none" w:sz="0" w:space="0" w:color="auto"/>
      </w:divBdr>
    </w:div>
    <w:div w:id="904342710">
      <w:bodyDiv w:val="1"/>
      <w:marLeft w:val="0"/>
      <w:marRight w:val="0"/>
      <w:marTop w:val="0"/>
      <w:marBottom w:val="0"/>
      <w:divBdr>
        <w:top w:val="none" w:sz="0" w:space="0" w:color="auto"/>
        <w:left w:val="none" w:sz="0" w:space="0" w:color="auto"/>
        <w:bottom w:val="none" w:sz="0" w:space="0" w:color="auto"/>
        <w:right w:val="none" w:sz="0" w:space="0" w:color="auto"/>
      </w:divBdr>
    </w:div>
    <w:div w:id="904488959">
      <w:bodyDiv w:val="1"/>
      <w:marLeft w:val="0"/>
      <w:marRight w:val="0"/>
      <w:marTop w:val="0"/>
      <w:marBottom w:val="0"/>
      <w:divBdr>
        <w:top w:val="none" w:sz="0" w:space="0" w:color="auto"/>
        <w:left w:val="none" w:sz="0" w:space="0" w:color="auto"/>
        <w:bottom w:val="none" w:sz="0" w:space="0" w:color="auto"/>
        <w:right w:val="none" w:sz="0" w:space="0" w:color="auto"/>
      </w:divBdr>
    </w:div>
    <w:div w:id="904876501">
      <w:bodyDiv w:val="1"/>
      <w:marLeft w:val="0"/>
      <w:marRight w:val="0"/>
      <w:marTop w:val="0"/>
      <w:marBottom w:val="0"/>
      <w:divBdr>
        <w:top w:val="none" w:sz="0" w:space="0" w:color="auto"/>
        <w:left w:val="none" w:sz="0" w:space="0" w:color="auto"/>
        <w:bottom w:val="none" w:sz="0" w:space="0" w:color="auto"/>
        <w:right w:val="none" w:sz="0" w:space="0" w:color="auto"/>
      </w:divBdr>
    </w:div>
    <w:div w:id="904950244">
      <w:bodyDiv w:val="1"/>
      <w:marLeft w:val="0"/>
      <w:marRight w:val="0"/>
      <w:marTop w:val="0"/>
      <w:marBottom w:val="0"/>
      <w:divBdr>
        <w:top w:val="none" w:sz="0" w:space="0" w:color="auto"/>
        <w:left w:val="none" w:sz="0" w:space="0" w:color="auto"/>
        <w:bottom w:val="none" w:sz="0" w:space="0" w:color="auto"/>
        <w:right w:val="none" w:sz="0" w:space="0" w:color="auto"/>
      </w:divBdr>
    </w:div>
    <w:div w:id="905455316">
      <w:bodyDiv w:val="1"/>
      <w:marLeft w:val="0"/>
      <w:marRight w:val="0"/>
      <w:marTop w:val="0"/>
      <w:marBottom w:val="0"/>
      <w:divBdr>
        <w:top w:val="none" w:sz="0" w:space="0" w:color="auto"/>
        <w:left w:val="none" w:sz="0" w:space="0" w:color="auto"/>
        <w:bottom w:val="none" w:sz="0" w:space="0" w:color="auto"/>
        <w:right w:val="none" w:sz="0" w:space="0" w:color="auto"/>
      </w:divBdr>
    </w:div>
    <w:div w:id="910581737">
      <w:bodyDiv w:val="1"/>
      <w:marLeft w:val="0"/>
      <w:marRight w:val="0"/>
      <w:marTop w:val="0"/>
      <w:marBottom w:val="0"/>
      <w:divBdr>
        <w:top w:val="none" w:sz="0" w:space="0" w:color="auto"/>
        <w:left w:val="none" w:sz="0" w:space="0" w:color="auto"/>
        <w:bottom w:val="none" w:sz="0" w:space="0" w:color="auto"/>
        <w:right w:val="none" w:sz="0" w:space="0" w:color="auto"/>
      </w:divBdr>
    </w:div>
    <w:div w:id="913515355">
      <w:bodyDiv w:val="1"/>
      <w:marLeft w:val="0"/>
      <w:marRight w:val="0"/>
      <w:marTop w:val="0"/>
      <w:marBottom w:val="0"/>
      <w:divBdr>
        <w:top w:val="none" w:sz="0" w:space="0" w:color="auto"/>
        <w:left w:val="none" w:sz="0" w:space="0" w:color="auto"/>
        <w:bottom w:val="none" w:sz="0" w:space="0" w:color="auto"/>
        <w:right w:val="none" w:sz="0" w:space="0" w:color="auto"/>
      </w:divBdr>
    </w:div>
    <w:div w:id="916595334">
      <w:bodyDiv w:val="1"/>
      <w:marLeft w:val="0"/>
      <w:marRight w:val="0"/>
      <w:marTop w:val="0"/>
      <w:marBottom w:val="0"/>
      <w:divBdr>
        <w:top w:val="none" w:sz="0" w:space="0" w:color="auto"/>
        <w:left w:val="none" w:sz="0" w:space="0" w:color="auto"/>
        <w:bottom w:val="none" w:sz="0" w:space="0" w:color="auto"/>
        <w:right w:val="none" w:sz="0" w:space="0" w:color="auto"/>
      </w:divBdr>
    </w:div>
    <w:div w:id="918052871">
      <w:bodyDiv w:val="1"/>
      <w:marLeft w:val="0"/>
      <w:marRight w:val="0"/>
      <w:marTop w:val="0"/>
      <w:marBottom w:val="0"/>
      <w:divBdr>
        <w:top w:val="none" w:sz="0" w:space="0" w:color="auto"/>
        <w:left w:val="none" w:sz="0" w:space="0" w:color="auto"/>
        <w:bottom w:val="none" w:sz="0" w:space="0" w:color="auto"/>
        <w:right w:val="none" w:sz="0" w:space="0" w:color="auto"/>
      </w:divBdr>
    </w:div>
    <w:div w:id="921259448">
      <w:bodyDiv w:val="1"/>
      <w:marLeft w:val="0"/>
      <w:marRight w:val="0"/>
      <w:marTop w:val="0"/>
      <w:marBottom w:val="0"/>
      <w:divBdr>
        <w:top w:val="none" w:sz="0" w:space="0" w:color="auto"/>
        <w:left w:val="none" w:sz="0" w:space="0" w:color="auto"/>
        <w:bottom w:val="none" w:sz="0" w:space="0" w:color="auto"/>
        <w:right w:val="none" w:sz="0" w:space="0" w:color="auto"/>
      </w:divBdr>
    </w:div>
    <w:div w:id="924264513">
      <w:bodyDiv w:val="1"/>
      <w:marLeft w:val="0"/>
      <w:marRight w:val="0"/>
      <w:marTop w:val="0"/>
      <w:marBottom w:val="0"/>
      <w:divBdr>
        <w:top w:val="none" w:sz="0" w:space="0" w:color="auto"/>
        <w:left w:val="none" w:sz="0" w:space="0" w:color="auto"/>
        <w:bottom w:val="none" w:sz="0" w:space="0" w:color="auto"/>
        <w:right w:val="none" w:sz="0" w:space="0" w:color="auto"/>
      </w:divBdr>
    </w:div>
    <w:div w:id="924920687">
      <w:bodyDiv w:val="1"/>
      <w:marLeft w:val="0"/>
      <w:marRight w:val="0"/>
      <w:marTop w:val="0"/>
      <w:marBottom w:val="0"/>
      <w:divBdr>
        <w:top w:val="none" w:sz="0" w:space="0" w:color="auto"/>
        <w:left w:val="none" w:sz="0" w:space="0" w:color="auto"/>
        <w:bottom w:val="none" w:sz="0" w:space="0" w:color="auto"/>
        <w:right w:val="none" w:sz="0" w:space="0" w:color="auto"/>
      </w:divBdr>
    </w:div>
    <w:div w:id="929896381">
      <w:bodyDiv w:val="1"/>
      <w:marLeft w:val="0"/>
      <w:marRight w:val="0"/>
      <w:marTop w:val="0"/>
      <w:marBottom w:val="0"/>
      <w:divBdr>
        <w:top w:val="none" w:sz="0" w:space="0" w:color="auto"/>
        <w:left w:val="none" w:sz="0" w:space="0" w:color="auto"/>
        <w:bottom w:val="none" w:sz="0" w:space="0" w:color="auto"/>
        <w:right w:val="none" w:sz="0" w:space="0" w:color="auto"/>
      </w:divBdr>
    </w:div>
    <w:div w:id="930356956">
      <w:bodyDiv w:val="1"/>
      <w:marLeft w:val="0"/>
      <w:marRight w:val="0"/>
      <w:marTop w:val="0"/>
      <w:marBottom w:val="0"/>
      <w:divBdr>
        <w:top w:val="none" w:sz="0" w:space="0" w:color="auto"/>
        <w:left w:val="none" w:sz="0" w:space="0" w:color="auto"/>
        <w:bottom w:val="none" w:sz="0" w:space="0" w:color="auto"/>
        <w:right w:val="none" w:sz="0" w:space="0" w:color="auto"/>
      </w:divBdr>
    </w:div>
    <w:div w:id="944728340">
      <w:bodyDiv w:val="1"/>
      <w:marLeft w:val="0"/>
      <w:marRight w:val="0"/>
      <w:marTop w:val="0"/>
      <w:marBottom w:val="0"/>
      <w:divBdr>
        <w:top w:val="none" w:sz="0" w:space="0" w:color="auto"/>
        <w:left w:val="none" w:sz="0" w:space="0" w:color="auto"/>
        <w:bottom w:val="none" w:sz="0" w:space="0" w:color="auto"/>
        <w:right w:val="none" w:sz="0" w:space="0" w:color="auto"/>
      </w:divBdr>
    </w:div>
    <w:div w:id="946347852">
      <w:bodyDiv w:val="1"/>
      <w:marLeft w:val="0"/>
      <w:marRight w:val="0"/>
      <w:marTop w:val="0"/>
      <w:marBottom w:val="0"/>
      <w:divBdr>
        <w:top w:val="none" w:sz="0" w:space="0" w:color="auto"/>
        <w:left w:val="none" w:sz="0" w:space="0" w:color="auto"/>
        <w:bottom w:val="none" w:sz="0" w:space="0" w:color="auto"/>
        <w:right w:val="none" w:sz="0" w:space="0" w:color="auto"/>
      </w:divBdr>
    </w:div>
    <w:div w:id="946347976">
      <w:bodyDiv w:val="1"/>
      <w:marLeft w:val="0"/>
      <w:marRight w:val="0"/>
      <w:marTop w:val="0"/>
      <w:marBottom w:val="0"/>
      <w:divBdr>
        <w:top w:val="none" w:sz="0" w:space="0" w:color="auto"/>
        <w:left w:val="none" w:sz="0" w:space="0" w:color="auto"/>
        <w:bottom w:val="none" w:sz="0" w:space="0" w:color="auto"/>
        <w:right w:val="none" w:sz="0" w:space="0" w:color="auto"/>
      </w:divBdr>
    </w:div>
    <w:div w:id="952174267">
      <w:bodyDiv w:val="1"/>
      <w:marLeft w:val="0"/>
      <w:marRight w:val="0"/>
      <w:marTop w:val="0"/>
      <w:marBottom w:val="0"/>
      <w:divBdr>
        <w:top w:val="none" w:sz="0" w:space="0" w:color="auto"/>
        <w:left w:val="none" w:sz="0" w:space="0" w:color="auto"/>
        <w:bottom w:val="none" w:sz="0" w:space="0" w:color="auto"/>
        <w:right w:val="none" w:sz="0" w:space="0" w:color="auto"/>
      </w:divBdr>
    </w:div>
    <w:div w:id="959142289">
      <w:bodyDiv w:val="1"/>
      <w:marLeft w:val="0"/>
      <w:marRight w:val="0"/>
      <w:marTop w:val="0"/>
      <w:marBottom w:val="0"/>
      <w:divBdr>
        <w:top w:val="none" w:sz="0" w:space="0" w:color="auto"/>
        <w:left w:val="none" w:sz="0" w:space="0" w:color="auto"/>
        <w:bottom w:val="none" w:sz="0" w:space="0" w:color="auto"/>
        <w:right w:val="none" w:sz="0" w:space="0" w:color="auto"/>
      </w:divBdr>
    </w:div>
    <w:div w:id="960651007">
      <w:bodyDiv w:val="1"/>
      <w:marLeft w:val="0"/>
      <w:marRight w:val="0"/>
      <w:marTop w:val="0"/>
      <w:marBottom w:val="0"/>
      <w:divBdr>
        <w:top w:val="none" w:sz="0" w:space="0" w:color="auto"/>
        <w:left w:val="none" w:sz="0" w:space="0" w:color="auto"/>
        <w:bottom w:val="none" w:sz="0" w:space="0" w:color="auto"/>
        <w:right w:val="none" w:sz="0" w:space="0" w:color="auto"/>
      </w:divBdr>
    </w:div>
    <w:div w:id="963467458">
      <w:bodyDiv w:val="1"/>
      <w:marLeft w:val="0"/>
      <w:marRight w:val="0"/>
      <w:marTop w:val="0"/>
      <w:marBottom w:val="0"/>
      <w:divBdr>
        <w:top w:val="none" w:sz="0" w:space="0" w:color="auto"/>
        <w:left w:val="none" w:sz="0" w:space="0" w:color="auto"/>
        <w:bottom w:val="none" w:sz="0" w:space="0" w:color="auto"/>
        <w:right w:val="none" w:sz="0" w:space="0" w:color="auto"/>
      </w:divBdr>
    </w:div>
    <w:div w:id="969628428">
      <w:bodyDiv w:val="1"/>
      <w:marLeft w:val="0"/>
      <w:marRight w:val="0"/>
      <w:marTop w:val="0"/>
      <w:marBottom w:val="0"/>
      <w:divBdr>
        <w:top w:val="none" w:sz="0" w:space="0" w:color="auto"/>
        <w:left w:val="none" w:sz="0" w:space="0" w:color="auto"/>
        <w:bottom w:val="none" w:sz="0" w:space="0" w:color="auto"/>
        <w:right w:val="none" w:sz="0" w:space="0" w:color="auto"/>
      </w:divBdr>
    </w:div>
    <w:div w:id="969823023">
      <w:bodyDiv w:val="1"/>
      <w:marLeft w:val="0"/>
      <w:marRight w:val="0"/>
      <w:marTop w:val="0"/>
      <w:marBottom w:val="0"/>
      <w:divBdr>
        <w:top w:val="none" w:sz="0" w:space="0" w:color="auto"/>
        <w:left w:val="none" w:sz="0" w:space="0" w:color="auto"/>
        <w:bottom w:val="none" w:sz="0" w:space="0" w:color="auto"/>
        <w:right w:val="none" w:sz="0" w:space="0" w:color="auto"/>
      </w:divBdr>
    </w:div>
    <w:div w:id="970550808">
      <w:bodyDiv w:val="1"/>
      <w:marLeft w:val="0"/>
      <w:marRight w:val="0"/>
      <w:marTop w:val="0"/>
      <w:marBottom w:val="0"/>
      <w:divBdr>
        <w:top w:val="none" w:sz="0" w:space="0" w:color="auto"/>
        <w:left w:val="none" w:sz="0" w:space="0" w:color="auto"/>
        <w:bottom w:val="none" w:sz="0" w:space="0" w:color="auto"/>
        <w:right w:val="none" w:sz="0" w:space="0" w:color="auto"/>
      </w:divBdr>
    </w:div>
    <w:div w:id="973489931">
      <w:bodyDiv w:val="1"/>
      <w:marLeft w:val="0"/>
      <w:marRight w:val="0"/>
      <w:marTop w:val="0"/>
      <w:marBottom w:val="0"/>
      <w:divBdr>
        <w:top w:val="none" w:sz="0" w:space="0" w:color="auto"/>
        <w:left w:val="none" w:sz="0" w:space="0" w:color="auto"/>
        <w:bottom w:val="none" w:sz="0" w:space="0" w:color="auto"/>
        <w:right w:val="none" w:sz="0" w:space="0" w:color="auto"/>
      </w:divBdr>
    </w:div>
    <w:div w:id="974407459">
      <w:bodyDiv w:val="1"/>
      <w:marLeft w:val="0"/>
      <w:marRight w:val="0"/>
      <w:marTop w:val="0"/>
      <w:marBottom w:val="0"/>
      <w:divBdr>
        <w:top w:val="none" w:sz="0" w:space="0" w:color="auto"/>
        <w:left w:val="none" w:sz="0" w:space="0" w:color="auto"/>
        <w:bottom w:val="none" w:sz="0" w:space="0" w:color="auto"/>
        <w:right w:val="none" w:sz="0" w:space="0" w:color="auto"/>
      </w:divBdr>
    </w:div>
    <w:div w:id="975179736">
      <w:bodyDiv w:val="1"/>
      <w:marLeft w:val="0"/>
      <w:marRight w:val="0"/>
      <w:marTop w:val="0"/>
      <w:marBottom w:val="0"/>
      <w:divBdr>
        <w:top w:val="none" w:sz="0" w:space="0" w:color="auto"/>
        <w:left w:val="none" w:sz="0" w:space="0" w:color="auto"/>
        <w:bottom w:val="none" w:sz="0" w:space="0" w:color="auto"/>
        <w:right w:val="none" w:sz="0" w:space="0" w:color="auto"/>
      </w:divBdr>
    </w:div>
    <w:div w:id="978463390">
      <w:bodyDiv w:val="1"/>
      <w:marLeft w:val="0"/>
      <w:marRight w:val="0"/>
      <w:marTop w:val="0"/>
      <w:marBottom w:val="0"/>
      <w:divBdr>
        <w:top w:val="none" w:sz="0" w:space="0" w:color="auto"/>
        <w:left w:val="none" w:sz="0" w:space="0" w:color="auto"/>
        <w:bottom w:val="none" w:sz="0" w:space="0" w:color="auto"/>
        <w:right w:val="none" w:sz="0" w:space="0" w:color="auto"/>
      </w:divBdr>
    </w:div>
    <w:div w:id="988241554">
      <w:bodyDiv w:val="1"/>
      <w:marLeft w:val="0"/>
      <w:marRight w:val="0"/>
      <w:marTop w:val="0"/>
      <w:marBottom w:val="0"/>
      <w:divBdr>
        <w:top w:val="none" w:sz="0" w:space="0" w:color="auto"/>
        <w:left w:val="none" w:sz="0" w:space="0" w:color="auto"/>
        <w:bottom w:val="none" w:sz="0" w:space="0" w:color="auto"/>
        <w:right w:val="none" w:sz="0" w:space="0" w:color="auto"/>
      </w:divBdr>
    </w:div>
    <w:div w:id="989865594">
      <w:bodyDiv w:val="1"/>
      <w:marLeft w:val="0"/>
      <w:marRight w:val="0"/>
      <w:marTop w:val="0"/>
      <w:marBottom w:val="0"/>
      <w:divBdr>
        <w:top w:val="none" w:sz="0" w:space="0" w:color="auto"/>
        <w:left w:val="none" w:sz="0" w:space="0" w:color="auto"/>
        <w:bottom w:val="none" w:sz="0" w:space="0" w:color="auto"/>
        <w:right w:val="none" w:sz="0" w:space="0" w:color="auto"/>
      </w:divBdr>
    </w:div>
    <w:div w:id="1009019001">
      <w:bodyDiv w:val="1"/>
      <w:marLeft w:val="0"/>
      <w:marRight w:val="0"/>
      <w:marTop w:val="0"/>
      <w:marBottom w:val="0"/>
      <w:divBdr>
        <w:top w:val="none" w:sz="0" w:space="0" w:color="auto"/>
        <w:left w:val="none" w:sz="0" w:space="0" w:color="auto"/>
        <w:bottom w:val="none" w:sz="0" w:space="0" w:color="auto"/>
        <w:right w:val="none" w:sz="0" w:space="0" w:color="auto"/>
      </w:divBdr>
    </w:div>
    <w:div w:id="1009718501">
      <w:bodyDiv w:val="1"/>
      <w:marLeft w:val="0"/>
      <w:marRight w:val="0"/>
      <w:marTop w:val="0"/>
      <w:marBottom w:val="0"/>
      <w:divBdr>
        <w:top w:val="none" w:sz="0" w:space="0" w:color="auto"/>
        <w:left w:val="none" w:sz="0" w:space="0" w:color="auto"/>
        <w:bottom w:val="none" w:sz="0" w:space="0" w:color="auto"/>
        <w:right w:val="none" w:sz="0" w:space="0" w:color="auto"/>
      </w:divBdr>
    </w:div>
    <w:div w:id="1013262213">
      <w:bodyDiv w:val="1"/>
      <w:marLeft w:val="0"/>
      <w:marRight w:val="0"/>
      <w:marTop w:val="0"/>
      <w:marBottom w:val="0"/>
      <w:divBdr>
        <w:top w:val="none" w:sz="0" w:space="0" w:color="auto"/>
        <w:left w:val="none" w:sz="0" w:space="0" w:color="auto"/>
        <w:bottom w:val="none" w:sz="0" w:space="0" w:color="auto"/>
        <w:right w:val="none" w:sz="0" w:space="0" w:color="auto"/>
      </w:divBdr>
    </w:div>
    <w:div w:id="1014185385">
      <w:bodyDiv w:val="1"/>
      <w:marLeft w:val="0"/>
      <w:marRight w:val="0"/>
      <w:marTop w:val="0"/>
      <w:marBottom w:val="0"/>
      <w:divBdr>
        <w:top w:val="none" w:sz="0" w:space="0" w:color="auto"/>
        <w:left w:val="none" w:sz="0" w:space="0" w:color="auto"/>
        <w:bottom w:val="none" w:sz="0" w:space="0" w:color="auto"/>
        <w:right w:val="none" w:sz="0" w:space="0" w:color="auto"/>
      </w:divBdr>
    </w:div>
    <w:div w:id="1014461375">
      <w:bodyDiv w:val="1"/>
      <w:marLeft w:val="0"/>
      <w:marRight w:val="0"/>
      <w:marTop w:val="0"/>
      <w:marBottom w:val="0"/>
      <w:divBdr>
        <w:top w:val="none" w:sz="0" w:space="0" w:color="auto"/>
        <w:left w:val="none" w:sz="0" w:space="0" w:color="auto"/>
        <w:bottom w:val="none" w:sz="0" w:space="0" w:color="auto"/>
        <w:right w:val="none" w:sz="0" w:space="0" w:color="auto"/>
      </w:divBdr>
    </w:div>
    <w:div w:id="1024550878">
      <w:bodyDiv w:val="1"/>
      <w:marLeft w:val="0"/>
      <w:marRight w:val="0"/>
      <w:marTop w:val="0"/>
      <w:marBottom w:val="0"/>
      <w:divBdr>
        <w:top w:val="none" w:sz="0" w:space="0" w:color="auto"/>
        <w:left w:val="none" w:sz="0" w:space="0" w:color="auto"/>
        <w:bottom w:val="none" w:sz="0" w:space="0" w:color="auto"/>
        <w:right w:val="none" w:sz="0" w:space="0" w:color="auto"/>
      </w:divBdr>
    </w:div>
    <w:div w:id="1028334220">
      <w:bodyDiv w:val="1"/>
      <w:marLeft w:val="0"/>
      <w:marRight w:val="0"/>
      <w:marTop w:val="0"/>
      <w:marBottom w:val="0"/>
      <w:divBdr>
        <w:top w:val="none" w:sz="0" w:space="0" w:color="auto"/>
        <w:left w:val="none" w:sz="0" w:space="0" w:color="auto"/>
        <w:bottom w:val="none" w:sz="0" w:space="0" w:color="auto"/>
        <w:right w:val="none" w:sz="0" w:space="0" w:color="auto"/>
      </w:divBdr>
    </w:div>
    <w:div w:id="1029336746">
      <w:bodyDiv w:val="1"/>
      <w:marLeft w:val="0"/>
      <w:marRight w:val="0"/>
      <w:marTop w:val="0"/>
      <w:marBottom w:val="0"/>
      <w:divBdr>
        <w:top w:val="none" w:sz="0" w:space="0" w:color="auto"/>
        <w:left w:val="none" w:sz="0" w:space="0" w:color="auto"/>
        <w:bottom w:val="none" w:sz="0" w:space="0" w:color="auto"/>
        <w:right w:val="none" w:sz="0" w:space="0" w:color="auto"/>
      </w:divBdr>
    </w:div>
    <w:div w:id="1030956309">
      <w:bodyDiv w:val="1"/>
      <w:marLeft w:val="0"/>
      <w:marRight w:val="0"/>
      <w:marTop w:val="0"/>
      <w:marBottom w:val="0"/>
      <w:divBdr>
        <w:top w:val="none" w:sz="0" w:space="0" w:color="auto"/>
        <w:left w:val="none" w:sz="0" w:space="0" w:color="auto"/>
        <w:bottom w:val="none" w:sz="0" w:space="0" w:color="auto"/>
        <w:right w:val="none" w:sz="0" w:space="0" w:color="auto"/>
      </w:divBdr>
    </w:div>
    <w:div w:id="1036782850">
      <w:bodyDiv w:val="1"/>
      <w:marLeft w:val="0"/>
      <w:marRight w:val="0"/>
      <w:marTop w:val="0"/>
      <w:marBottom w:val="0"/>
      <w:divBdr>
        <w:top w:val="none" w:sz="0" w:space="0" w:color="auto"/>
        <w:left w:val="none" w:sz="0" w:space="0" w:color="auto"/>
        <w:bottom w:val="none" w:sz="0" w:space="0" w:color="auto"/>
        <w:right w:val="none" w:sz="0" w:space="0" w:color="auto"/>
      </w:divBdr>
    </w:div>
    <w:div w:id="1039204981">
      <w:bodyDiv w:val="1"/>
      <w:marLeft w:val="0"/>
      <w:marRight w:val="0"/>
      <w:marTop w:val="0"/>
      <w:marBottom w:val="0"/>
      <w:divBdr>
        <w:top w:val="none" w:sz="0" w:space="0" w:color="auto"/>
        <w:left w:val="none" w:sz="0" w:space="0" w:color="auto"/>
        <w:bottom w:val="none" w:sz="0" w:space="0" w:color="auto"/>
        <w:right w:val="none" w:sz="0" w:space="0" w:color="auto"/>
      </w:divBdr>
    </w:div>
    <w:div w:id="1039550676">
      <w:bodyDiv w:val="1"/>
      <w:marLeft w:val="0"/>
      <w:marRight w:val="0"/>
      <w:marTop w:val="0"/>
      <w:marBottom w:val="0"/>
      <w:divBdr>
        <w:top w:val="none" w:sz="0" w:space="0" w:color="auto"/>
        <w:left w:val="none" w:sz="0" w:space="0" w:color="auto"/>
        <w:bottom w:val="none" w:sz="0" w:space="0" w:color="auto"/>
        <w:right w:val="none" w:sz="0" w:space="0" w:color="auto"/>
      </w:divBdr>
    </w:div>
    <w:div w:id="1051032013">
      <w:bodyDiv w:val="1"/>
      <w:marLeft w:val="0"/>
      <w:marRight w:val="0"/>
      <w:marTop w:val="0"/>
      <w:marBottom w:val="0"/>
      <w:divBdr>
        <w:top w:val="none" w:sz="0" w:space="0" w:color="auto"/>
        <w:left w:val="none" w:sz="0" w:space="0" w:color="auto"/>
        <w:bottom w:val="none" w:sz="0" w:space="0" w:color="auto"/>
        <w:right w:val="none" w:sz="0" w:space="0" w:color="auto"/>
      </w:divBdr>
    </w:div>
    <w:div w:id="1053769841">
      <w:bodyDiv w:val="1"/>
      <w:marLeft w:val="0"/>
      <w:marRight w:val="0"/>
      <w:marTop w:val="0"/>
      <w:marBottom w:val="0"/>
      <w:divBdr>
        <w:top w:val="none" w:sz="0" w:space="0" w:color="auto"/>
        <w:left w:val="none" w:sz="0" w:space="0" w:color="auto"/>
        <w:bottom w:val="none" w:sz="0" w:space="0" w:color="auto"/>
        <w:right w:val="none" w:sz="0" w:space="0" w:color="auto"/>
      </w:divBdr>
    </w:div>
    <w:div w:id="1053963934">
      <w:bodyDiv w:val="1"/>
      <w:marLeft w:val="0"/>
      <w:marRight w:val="0"/>
      <w:marTop w:val="0"/>
      <w:marBottom w:val="0"/>
      <w:divBdr>
        <w:top w:val="none" w:sz="0" w:space="0" w:color="auto"/>
        <w:left w:val="none" w:sz="0" w:space="0" w:color="auto"/>
        <w:bottom w:val="none" w:sz="0" w:space="0" w:color="auto"/>
        <w:right w:val="none" w:sz="0" w:space="0" w:color="auto"/>
      </w:divBdr>
    </w:div>
    <w:div w:id="1056005132">
      <w:bodyDiv w:val="1"/>
      <w:marLeft w:val="0"/>
      <w:marRight w:val="0"/>
      <w:marTop w:val="0"/>
      <w:marBottom w:val="0"/>
      <w:divBdr>
        <w:top w:val="none" w:sz="0" w:space="0" w:color="auto"/>
        <w:left w:val="none" w:sz="0" w:space="0" w:color="auto"/>
        <w:bottom w:val="none" w:sz="0" w:space="0" w:color="auto"/>
        <w:right w:val="none" w:sz="0" w:space="0" w:color="auto"/>
      </w:divBdr>
    </w:div>
    <w:div w:id="1063873376">
      <w:bodyDiv w:val="1"/>
      <w:marLeft w:val="0"/>
      <w:marRight w:val="0"/>
      <w:marTop w:val="0"/>
      <w:marBottom w:val="0"/>
      <w:divBdr>
        <w:top w:val="none" w:sz="0" w:space="0" w:color="auto"/>
        <w:left w:val="none" w:sz="0" w:space="0" w:color="auto"/>
        <w:bottom w:val="none" w:sz="0" w:space="0" w:color="auto"/>
        <w:right w:val="none" w:sz="0" w:space="0" w:color="auto"/>
      </w:divBdr>
    </w:div>
    <w:div w:id="1064063799">
      <w:bodyDiv w:val="1"/>
      <w:marLeft w:val="0"/>
      <w:marRight w:val="0"/>
      <w:marTop w:val="0"/>
      <w:marBottom w:val="0"/>
      <w:divBdr>
        <w:top w:val="none" w:sz="0" w:space="0" w:color="auto"/>
        <w:left w:val="none" w:sz="0" w:space="0" w:color="auto"/>
        <w:bottom w:val="none" w:sz="0" w:space="0" w:color="auto"/>
        <w:right w:val="none" w:sz="0" w:space="0" w:color="auto"/>
      </w:divBdr>
    </w:div>
    <w:div w:id="1064834125">
      <w:bodyDiv w:val="1"/>
      <w:marLeft w:val="0"/>
      <w:marRight w:val="0"/>
      <w:marTop w:val="0"/>
      <w:marBottom w:val="0"/>
      <w:divBdr>
        <w:top w:val="none" w:sz="0" w:space="0" w:color="auto"/>
        <w:left w:val="none" w:sz="0" w:space="0" w:color="auto"/>
        <w:bottom w:val="none" w:sz="0" w:space="0" w:color="auto"/>
        <w:right w:val="none" w:sz="0" w:space="0" w:color="auto"/>
      </w:divBdr>
    </w:div>
    <w:div w:id="1065369839">
      <w:bodyDiv w:val="1"/>
      <w:marLeft w:val="0"/>
      <w:marRight w:val="0"/>
      <w:marTop w:val="0"/>
      <w:marBottom w:val="0"/>
      <w:divBdr>
        <w:top w:val="none" w:sz="0" w:space="0" w:color="auto"/>
        <w:left w:val="none" w:sz="0" w:space="0" w:color="auto"/>
        <w:bottom w:val="none" w:sz="0" w:space="0" w:color="auto"/>
        <w:right w:val="none" w:sz="0" w:space="0" w:color="auto"/>
      </w:divBdr>
    </w:div>
    <w:div w:id="1066805967">
      <w:bodyDiv w:val="1"/>
      <w:marLeft w:val="0"/>
      <w:marRight w:val="0"/>
      <w:marTop w:val="0"/>
      <w:marBottom w:val="0"/>
      <w:divBdr>
        <w:top w:val="none" w:sz="0" w:space="0" w:color="auto"/>
        <w:left w:val="none" w:sz="0" w:space="0" w:color="auto"/>
        <w:bottom w:val="none" w:sz="0" w:space="0" w:color="auto"/>
        <w:right w:val="none" w:sz="0" w:space="0" w:color="auto"/>
      </w:divBdr>
    </w:div>
    <w:div w:id="1067340655">
      <w:bodyDiv w:val="1"/>
      <w:marLeft w:val="0"/>
      <w:marRight w:val="0"/>
      <w:marTop w:val="0"/>
      <w:marBottom w:val="0"/>
      <w:divBdr>
        <w:top w:val="none" w:sz="0" w:space="0" w:color="auto"/>
        <w:left w:val="none" w:sz="0" w:space="0" w:color="auto"/>
        <w:bottom w:val="none" w:sz="0" w:space="0" w:color="auto"/>
        <w:right w:val="none" w:sz="0" w:space="0" w:color="auto"/>
      </w:divBdr>
    </w:div>
    <w:div w:id="1070080363">
      <w:bodyDiv w:val="1"/>
      <w:marLeft w:val="0"/>
      <w:marRight w:val="0"/>
      <w:marTop w:val="0"/>
      <w:marBottom w:val="0"/>
      <w:divBdr>
        <w:top w:val="none" w:sz="0" w:space="0" w:color="auto"/>
        <w:left w:val="none" w:sz="0" w:space="0" w:color="auto"/>
        <w:bottom w:val="none" w:sz="0" w:space="0" w:color="auto"/>
        <w:right w:val="none" w:sz="0" w:space="0" w:color="auto"/>
      </w:divBdr>
    </w:div>
    <w:div w:id="1072388571">
      <w:bodyDiv w:val="1"/>
      <w:marLeft w:val="0"/>
      <w:marRight w:val="0"/>
      <w:marTop w:val="0"/>
      <w:marBottom w:val="0"/>
      <w:divBdr>
        <w:top w:val="none" w:sz="0" w:space="0" w:color="auto"/>
        <w:left w:val="none" w:sz="0" w:space="0" w:color="auto"/>
        <w:bottom w:val="none" w:sz="0" w:space="0" w:color="auto"/>
        <w:right w:val="none" w:sz="0" w:space="0" w:color="auto"/>
      </w:divBdr>
    </w:div>
    <w:div w:id="1077290754">
      <w:bodyDiv w:val="1"/>
      <w:marLeft w:val="0"/>
      <w:marRight w:val="0"/>
      <w:marTop w:val="0"/>
      <w:marBottom w:val="0"/>
      <w:divBdr>
        <w:top w:val="none" w:sz="0" w:space="0" w:color="auto"/>
        <w:left w:val="none" w:sz="0" w:space="0" w:color="auto"/>
        <w:bottom w:val="none" w:sz="0" w:space="0" w:color="auto"/>
        <w:right w:val="none" w:sz="0" w:space="0" w:color="auto"/>
      </w:divBdr>
    </w:div>
    <w:div w:id="1078135529">
      <w:bodyDiv w:val="1"/>
      <w:marLeft w:val="0"/>
      <w:marRight w:val="0"/>
      <w:marTop w:val="0"/>
      <w:marBottom w:val="0"/>
      <w:divBdr>
        <w:top w:val="none" w:sz="0" w:space="0" w:color="auto"/>
        <w:left w:val="none" w:sz="0" w:space="0" w:color="auto"/>
        <w:bottom w:val="none" w:sz="0" w:space="0" w:color="auto"/>
        <w:right w:val="none" w:sz="0" w:space="0" w:color="auto"/>
      </w:divBdr>
      <w:divsChild>
        <w:div w:id="1356610579">
          <w:marLeft w:val="0"/>
          <w:marRight w:val="0"/>
          <w:marTop w:val="0"/>
          <w:marBottom w:val="0"/>
          <w:divBdr>
            <w:top w:val="none" w:sz="0" w:space="0" w:color="auto"/>
            <w:left w:val="none" w:sz="0" w:space="0" w:color="auto"/>
            <w:bottom w:val="none" w:sz="0" w:space="0" w:color="auto"/>
            <w:right w:val="none" w:sz="0" w:space="0" w:color="auto"/>
          </w:divBdr>
          <w:divsChild>
            <w:div w:id="41289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50093">
      <w:bodyDiv w:val="1"/>
      <w:marLeft w:val="0"/>
      <w:marRight w:val="0"/>
      <w:marTop w:val="0"/>
      <w:marBottom w:val="0"/>
      <w:divBdr>
        <w:top w:val="none" w:sz="0" w:space="0" w:color="auto"/>
        <w:left w:val="none" w:sz="0" w:space="0" w:color="auto"/>
        <w:bottom w:val="none" w:sz="0" w:space="0" w:color="auto"/>
        <w:right w:val="none" w:sz="0" w:space="0" w:color="auto"/>
      </w:divBdr>
    </w:div>
    <w:div w:id="1080177598">
      <w:bodyDiv w:val="1"/>
      <w:marLeft w:val="0"/>
      <w:marRight w:val="0"/>
      <w:marTop w:val="0"/>
      <w:marBottom w:val="0"/>
      <w:divBdr>
        <w:top w:val="none" w:sz="0" w:space="0" w:color="auto"/>
        <w:left w:val="none" w:sz="0" w:space="0" w:color="auto"/>
        <w:bottom w:val="none" w:sz="0" w:space="0" w:color="auto"/>
        <w:right w:val="none" w:sz="0" w:space="0" w:color="auto"/>
      </w:divBdr>
    </w:div>
    <w:div w:id="1080369330">
      <w:bodyDiv w:val="1"/>
      <w:marLeft w:val="0"/>
      <w:marRight w:val="0"/>
      <w:marTop w:val="0"/>
      <w:marBottom w:val="0"/>
      <w:divBdr>
        <w:top w:val="none" w:sz="0" w:space="0" w:color="auto"/>
        <w:left w:val="none" w:sz="0" w:space="0" w:color="auto"/>
        <w:bottom w:val="none" w:sz="0" w:space="0" w:color="auto"/>
        <w:right w:val="none" w:sz="0" w:space="0" w:color="auto"/>
      </w:divBdr>
    </w:div>
    <w:div w:id="1086608760">
      <w:bodyDiv w:val="1"/>
      <w:marLeft w:val="0"/>
      <w:marRight w:val="0"/>
      <w:marTop w:val="0"/>
      <w:marBottom w:val="0"/>
      <w:divBdr>
        <w:top w:val="none" w:sz="0" w:space="0" w:color="auto"/>
        <w:left w:val="none" w:sz="0" w:space="0" w:color="auto"/>
        <w:bottom w:val="none" w:sz="0" w:space="0" w:color="auto"/>
        <w:right w:val="none" w:sz="0" w:space="0" w:color="auto"/>
      </w:divBdr>
    </w:div>
    <w:div w:id="1087848715">
      <w:bodyDiv w:val="1"/>
      <w:marLeft w:val="0"/>
      <w:marRight w:val="0"/>
      <w:marTop w:val="0"/>
      <w:marBottom w:val="0"/>
      <w:divBdr>
        <w:top w:val="none" w:sz="0" w:space="0" w:color="auto"/>
        <w:left w:val="none" w:sz="0" w:space="0" w:color="auto"/>
        <w:bottom w:val="none" w:sz="0" w:space="0" w:color="auto"/>
        <w:right w:val="none" w:sz="0" w:space="0" w:color="auto"/>
      </w:divBdr>
    </w:div>
    <w:div w:id="1091900760">
      <w:bodyDiv w:val="1"/>
      <w:marLeft w:val="0"/>
      <w:marRight w:val="0"/>
      <w:marTop w:val="0"/>
      <w:marBottom w:val="0"/>
      <w:divBdr>
        <w:top w:val="none" w:sz="0" w:space="0" w:color="auto"/>
        <w:left w:val="none" w:sz="0" w:space="0" w:color="auto"/>
        <w:bottom w:val="none" w:sz="0" w:space="0" w:color="auto"/>
        <w:right w:val="none" w:sz="0" w:space="0" w:color="auto"/>
      </w:divBdr>
    </w:div>
    <w:div w:id="1093207268">
      <w:bodyDiv w:val="1"/>
      <w:marLeft w:val="0"/>
      <w:marRight w:val="0"/>
      <w:marTop w:val="0"/>
      <w:marBottom w:val="0"/>
      <w:divBdr>
        <w:top w:val="none" w:sz="0" w:space="0" w:color="auto"/>
        <w:left w:val="none" w:sz="0" w:space="0" w:color="auto"/>
        <w:bottom w:val="none" w:sz="0" w:space="0" w:color="auto"/>
        <w:right w:val="none" w:sz="0" w:space="0" w:color="auto"/>
      </w:divBdr>
    </w:div>
    <w:div w:id="1093934775">
      <w:bodyDiv w:val="1"/>
      <w:marLeft w:val="0"/>
      <w:marRight w:val="0"/>
      <w:marTop w:val="0"/>
      <w:marBottom w:val="0"/>
      <w:divBdr>
        <w:top w:val="none" w:sz="0" w:space="0" w:color="auto"/>
        <w:left w:val="none" w:sz="0" w:space="0" w:color="auto"/>
        <w:bottom w:val="none" w:sz="0" w:space="0" w:color="auto"/>
        <w:right w:val="none" w:sz="0" w:space="0" w:color="auto"/>
      </w:divBdr>
    </w:div>
    <w:div w:id="1098480644">
      <w:bodyDiv w:val="1"/>
      <w:marLeft w:val="0"/>
      <w:marRight w:val="0"/>
      <w:marTop w:val="0"/>
      <w:marBottom w:val="0"/>
      <w:divBdr>
        <w:top w:val="none" w:sz="0" w:space="0" w:color="auto"/>
        <w:left w:val="none" w:sz="0" w:space="0" w:color="auto"/>
        <w:bottom w:val="none" w:sz="0" w:space="0" w:color="auto"/>
        <w:right w:val="none" w:sz="0" w:space="0" w:color="auto"/>
      </w:divBdr>
    </w:div>
    <w:div w:id="1098712919">
      <w:bodyDiv w:val="1"/>
      <w:marLeft w:val="0"/>
      <w:marRight w:val="0"/>
      <w:marTop w:val="0"/>
      <w:marBottom w:val="0"/>
      <w:divBdr>
        <w:top w:val="none" w:sz="0" w:space="0" w:color="auto"/>
        <w:left w:val="none" w:sz="0" w:space="0" w:color="auto"/>
        <w:bottom w:val="none" w:sz="0" w:space="0" w:color="auto"/>
        <w:right w:val="none" w:sz="0" w:space="0" w:color="auto"/>
      </w:divBdr>
    </w:div>
    <w:div w:id="1101607731">
      <w:bodyDiv w:val="1"/>
      <w:marLeft w:val="0"/>
      <w:marRight w:val="0"/>
      <w:marTop w:val="0"/>
      <w:marBottom w:val="0"/>
      <w:divBdr>
        <w:top w:val="none" w:sz="0" w:space="0" w:color="auto"/>
        <w:left w:val="none" w:sz="0" w:space="0" w:color="auto"/>
        <w:bottom w:val="none" w:sz="0" w:space="0" w:color="auto"/>
        <w:right w:val="none" w:sz="0" w:space="0" w:color="auto"/>
      </w:divBdr>
    </w:div>
    <w:div w:id="1102452026">
      <w:bodyDiv w:val="1"/>
      <w:marLeft w:val="0"/>
      <w:marRight w:val="0"/>
      <w:marTop w:val="0"/>
      <w:marBottom w:val="0"/>
      <w:divBdr>
        <w:top w:val="none" w:sz="0" w:space="0" w:color="auto"/>
        <w:left w:val="none" w:sz="0" w:space="0" w:color="auto"/>
        <w:bottom w:val="none" w:sz="0" w:space="0" w:color="auto"/>
        <w:right w:val="none" w:sz="0" w:space="0" w:color="auto"/>
      </w:divBdr>
    </w:div>
    <w:div w:id="1104421991">
      <w:bodyDiv w:val="1"/>
      <w:marLeft w:val="0"/>
      <w:marRight w:val="0"/>
      <w:marTop w:val="0"/>
      <w:marBottom w:val="0"/>
      <w:divBdr>
        <w:top w:val="none" w:sz="0" w:space="0" w:color="auto"/>
        <w:left w:val="none" w:sz="0" w:space="0" w:color="auto"/>
        <w:bottom w:val="none" w:sz="0" w:space="0" w:color="auto"/>
        <w:right w:val="none" w:sz="0" w:space="0" w:color="auto"/>
      </w:divBdr>
    </w:div>
    <w:div w:id="1105269192">
      <w:bodyDiv w:val="1"/>
      <w:marLeft w:val="0"/>
      <w:marRight w:val="0"/>
      <w:marTop w:val="0"/>
      <w:marBottom w:val="0"/>
      <w:divBdr>
        <w:top w:val="none" w:sz="0" w:space="0" w:color="auto"/>
        <w:left w:val="none" w:sz="0" w:space="0" w:color="auto"/>
        <w:bottom w:val="none" w:sz="0" w:space="0" w:color="auto"/>
        <w:right w:val="none" w:sz="0" w:space="0" w:color="auto"/>
      </w:divBdr>
    </w:div>
    <w:div w:id="1119027996">
      <w:bodyDiv w:val="1"/>
      <w:marLeft w:val="0"/>
      <w:marRight w:val="0"/>
      <w:marTop w:val="0"/>
      <w:marBottom w:val="0"/>
      <w:divBdr>
        <w:top w:val="none" w:sz="0" w:space="0" w:color="auto"/>
        <w:left w:val="none" w:sz="0" w:space="0" w:color="auto"/>
        <w:bottom w:val="none" w:sz="0" w:space="0" w:color="auto"/>
        <w:right w:val="none" w:sz="0" w:space="0" w:color="auto"/>
      </w:divBdr>
    </w:div>
    <w:div w:id="1121805115">
      <w:bodyDiv w:val="1"/>
      <w:marLeft w:val="0"/>
      <w:marRight w:val="0"/>
      <w:marTop w:val="0"/>
      <w:marBottom w:val="0"/>
      <w:divBdr>
        <w:top w:val="none" w:sz="0" w:space="0" w:color="auto"/>
        <w:left w:val="none" w:sz="0" w:space="0" w:color="auto"/>
        <w:bottom w:val="none" w:sz="0" w:space="0" w:color="auto"/>
        <w:right w:val="none" w:sz="0" w:space="0" w:color="auto"/>
      </w:divBdr>
    </w:div>
    <w:div w:id="1123614805">
      <w:bodyDiv w:val="1"/>
      <w:marLeft w:val="0"/>
      <w:marRight w:val="0"/>
      <w:marTop w:val="0"/>
      <w:marBottom w:val="0"/>
      <w:divBdr>
        <w:top w:val="none" w:sz="0" w:space="0" w:color="auto"/>
        <w:left w:val="none" w:sz="0" w:space="0" w:color="auto"/>
        <w:bottom w:val="none" w:sz="0" w:space="0" w:color="auto"/>
        <w:right w:val="none" w:sz="0" w:space="0" w:color="auto"/>
      </w:divBdr>
    </w:div>
    <w:div w:id="1131480038">
      <w:bodyDiv w:val="1"/>
      <w:marLeft w:val="0"/>
      <w:marRight w:val="0"/>
      <w:marTop w:val="0"/>
      <w:marBottom w:val="0"/>
      <w:divBdr>
        <w:top w:val="none" w:sz="0" w:space="0" w:color="auto"/>
        <w:left w:val="none" w:sz="0" w:space="0" w:color="auto"/>
        <w:bottom w:val="none" w:sz="0" w:space="0" w:color="auto"/>
        <w:right w:val="none" w:sz="0" w:space="0" w:color="auto"/>
      </w:divBdr>
    </w:div>
    <w:div w:id="1131751219">
      <w:bodyDiv w:val="1"/>
      <w:marLeft w:val="0"/>
      <w:marRight w:val="0"/>
      <w:marTop w:val="0"/>
      <w:marBottom w:val="0"/>
      <w:divBdr>
        <w:top w:val="none" w:sz="0" w:space="0" w:color="auto"/>
        <w:left w:val="none" w:sz="0" w:space="0" w:color="auto"/>
        <w:bottom w:val="none" w:sz="0" w:space="0" w:color="auto"/>
        <w:right w:val="none" w:sz="0" w:space="0" w:color="auto"/>
      </w:divBdr>
    </w:div>
    <w:div w:id="1135563667">
      <w:bodyDiv w:val="1"/>
      <w:marLeft w:val="0"/>
      <w:marRight w:val="0"/>
      <w:marTop w:val="0"/>
      <w:marBottom w:val="0"/>
      <w:divBdr>
        <w:top w:val="none" w:sz="0" w:space="0" w:color="auto"/>
        <w:left w:val="none" w:sz="0" w:space="0" w:color="auto"/>
        <w:bottom w:val="none" w:sz="0" w:space="0" w:color="auto"/>
        <w:right w:val="none" w:sz="0" w:space="0" w:color="auto"/>
      </w:divBdr>
    </w:div>
    <w:div w:id="1140464826">
      <w:bodyDiv w:val="1"/>
      <w:marLeft w:val="0"/>
      <w:marRight w:val="0"/>
      <w:marTop w:val="0"/>
      <w:marBottom w:val="0"/>
      <w:divBdr>
        <w:top w:val="none" w:sz="0" w:space="0" w:color="auto"/>
        <w:left w:val="none" w:sz="0" w:space="0" w:color="auto"/>
        <w:bottom w:val="none" w:sz="0" w:space="0" w:color="auto"/>
        <w:right w:val="none" w:sz="0" w:space="0" w:color="auto"/>
      </w:divBdr>
    </w:div>
    <w:div w:id="1152021280">
      <w:bodyDiv w:val="1"/>
      <w:marLeft w:val="0"/>
      <w:marRight w:val="0"/>
      <w:marTop w:val="0"/>
      <w:marBottom w:val="0"/>
      <w:divBdr>
        <w:top w:val="none" w:sz="0" w:space="0" w:color="auto"/>
        <w:left w:val="none" w:sz="0" w:space="0" w:color="auto"/>
        <w:bottom w:val="none" w:sz="0" w:space="0" w:color="auto"/>
        <w:right w:val="none" w:sz="0" w:space="0" w:color="auto"/>
      </w:divBdr>
    </w:div>
    <w:div w:id="1153062272">
      <w:bodyDiv w:val="1"/>
      <w:marLeft w:val="0"/>
      <w:marRight w:val="0"/>
      <w:marTop w:val="0"/>
      <w:marBottom w:val="0"/>
      <w:divBdr>
        <w:top w:val="none" w:sz="0" w:space="0" w:color="auto"/>
        <w:left w:val="none" w:sz="0" w:space="0" w:color="auto"/>
        <w:bottom w:val="none" w:sz="0" w:space="0" w:color="auto"/>
        <w:right w:val="none" w:sz="0" w:space="0" w:color="auto"/>
      </w:divBdr>
    </w:div>
    <w:div w:id="1154679778">
      <w:bodyDiv w:val="1"/>
      <w:marLeft w:val="0"/>
      <w:marRight w:val="0"/>
      <w:marTop w:val="0"/>
      <w:marBottom w:val="0"/>
      <w:divBdr>
        <w:top w:val="none" w:sz="0" w:space="0" w:color="auto"/>
        <w:left w:val="none" w:sz="0" w:space="0" w:color="auto"/>
        <w:bottom w:val="none" w:sz="0" w:space="0" w:color="auto"/>
        <w:right w:val="none" w:sz="0" w:space="0" w:color="auto"/>
      </w:divBdr>
    </w:div>
    <w:div w:id="1154879212">
      <w:bodyDiv w:val="1"/>
      <w:marLeft w:val="0"/>
      <w:marRight w:val="0"/>
      <w:marTop w:val="0"/>
      <w:marBottom w:val="0"/>
      <w:divBdr>
        <w:top w:val="none" w:sz="0" w:space="0" w:color="auto"/>
        <w:left w:val="none" w:sz="0" w:space="0" w:color="auto"/>
        <w:bottom w:val="none" w:sz="0" w:space="0" w:color="auto"/>
        <w:right w:val="none" w:sz="0" w:space="0" w:color="auto"/>
      </w:divBdr>
    </w:div>
    <w:div w:id="1156997735">
      <w:bodyDiv w:val="1"/>
      <w:marLeft w:val="0"/>
      <w:marRight w:val="0"/>
      <w:marTop w:val="0"/>
      <w:marBottom w:val="0"/>
      <w:divBdr>
        <w:top w:val="none" w:sz="0" w:space="0" w:color="auto"/>
        <w:left w:val="none" w:sz="0" w:space="0" w:color="auto"/>
        <w:bottom w:val="none" w:sz="0" w:space="0" w:color="auto"/>
        <w:right w:val="none" w:sz="0" w:space="0" w:color="auto"/>
      </w:divBdr>
    </w:div>
    <w:div w:id="1158572180">
      <w:bodyDiv w:val="1"/>
      <w:marLeft w:val="0"/>
      <w:marRight w:val="0"/>
      <w:marTop w:val="0"/>
      <w:marBottom w:val="0"/>
      <w:divBdr>
        <w:top w:val="none" w:sz="0" w:space="0" w:color="auto"/>
        <w:left w:val="none" w:sz="0" w:space="0" w:color="auto"/>
        <w:bottom w:val="none" w:sz="0" w:space="0" w:color="auto"/>
        <w:right w:val="none" w:sz="0" w:space="0" w:color="auto"/>
      </w:divBdr>
    </w:div>
    <w:div w:id="1161894828">
      <w:bodyDiv w:val="1"/>
      <w:marLeft w:val="0"/>
      <w:marRight w:val="0"/>
      <w:marTop w:val="0"/>
      <w:marBottom w:val="0"/>
      <w:divBdr>
        <w:top w:val="none" w:sz="0" w:space="0" w:color="auto"/>
        <w:left w:val="none" w:sz="0" w:space="0" w:color="auto"/>
        <w:bottom w:val="none" w:sz="0" w:space="0" w:color="auto"/>
        <w:right w:val="none" w:sz="0" w:space="0" w:color="auto"/>
      </w:divBdr>
    </w:div>
    <w:div w:id="1162160612">
      <w:bodyDiv w:val="1"/>
      <w:marLeft w:val="0"/>
      <w:marRight w:val="0"/>
      <w:marTop w:val="0"/>
      <w:marBottom w:val="0"/>
      <w:divBdr>
        <w:top w:val="none" w:sz="0" w:space="0" w:color="auto"/>
        <w:left w:val="none" w:sz="0" w:space="0" w:color="auto"/>
        <w:bottom w:val="none" w:sz="0" w:space="0" w:color="auto"/>
        <w:right w:val="none" w:sz="0" w:space="0" w:color="auto"/>
      </w:divBdr>
    </w:div>
    <w:div w:id="1170372709">
      <w:bodyDiv w:val="1"/>
      <w:marLeft w:val="0"/>
      <w:marRight w:val="0"/>
      <w:marTop w:val="0"/>
      <w:marBottom w:val="0"/>
      <w:divBdr>
        <w:top w:val="none" w:sz="0" w:space="0" w:color="auto"/>
        <w:left w:val="none" w:sz="0" w:space="0" w:color="auto"/>
        <w:bottom w:val="none" w:sz="0" w:space="0" w:color="auto"/>
        <w:right w:val="none" w:sz="0" w:space="0" w:color="auto"/>
      </w:divBdr>
    </w:div>
    <w:div w:id="1170411768">
      <w:bodyDiv w:val="1"/>
      <w:marLeft w:val="0"/>
      <w:marRight w:val="0"/>
      <w:marTop w:val="0"/>
      <w:marBottom w:val="0"/>
      <w:divBdr>
        <w:top w:val="none" w:sz="0" w:space="0" w:color="auto"/>
        <w:left w:val="none" w:sz="0" w:space="0" w:color="auto"/>
        <w:bottom w:val="none" w:sz="0" w:space="0" w:color="auto"/>
        <w:right w:val="none" w:sz="0" w:space="0" w:color="auto"/>
      </w:divBdr>
    </w:div>
    <w:div w:id="1172260879">
      <w:bodyDiv w:val="1"/>
      <w:marLeft w:val="0"/>
      <w:marRight w:val="0"/>
      <w:marTop w:val="0"/>
      <w:marBottom w:val="0"/>
      <w:divBdr>
        <w:top w:val="none" w:sz="0" w:space="0" w:color="auto"/>
        <w:left w:val="none" w:sz="0" w:space="0" w:color="auto"/>
        <w:bottom w:val="none" w:sz="0" w:space="0" w:color="auto"/>
        <w:right w:val="none" w:sz="0" w:space="0" w:color="auto"/>
      </w:divBdr>
    </w:div>
    <w:div w:id="1173180410">
      <w:bodyDiv w:val="1"/>
      <w:marLeft w:val="0"/>
      <w:marRight w:val="0"/>
      <w:marTop w:val="0"/>
      <w:marBottom w:val="0"/>
      <w:divBdr>
        <w:top w:val="none" w:sz="0" w:space="0" w:color="auto"/>
        <w:left w:val="none" w:sz="0" w:space="0" w:color="auto"/>
        <w:bottom w:val="none" w:sz="0" w:space="0" w:color="auto"/>
        <w:right w:val="none" w:sz="0" w:space="0" w:color="auto"/>
      </w:divBdr>
    </w:div>
    <w:div w:id="1174026907">
      <w:bodyDiv w:val="1"/>
      <w:marLeft w:val="0"/>
      <w:marRight w:val="0"/>
      <w:marTop w:val="0"/>
      <w:marBottom w:val="0"/>
      <w:divBdr>
        <w:top w:val="none" w:sz="0" w:space="0" w:color="auto"/>
        <w:left w:val="none" w:sz="0" w:space="0" w:color="auto"/>
        <w:bottom w:val="none" w:sz="0" w:space="0" w:color="auto"/>
        <w:right w:val="none" w:sz="0" w:space="0" w:color="auto"/>
      </w:divBdr>
    </w:div>
    <w:div w:id="1174563800">
      <w:bodyDiv w:val="1"/>
      <w:marLeft w:val="0"/>
      <w:marRight w:val="0"/>
      <w:marTop w:val="0"/>
      <w:marBottom w:val="0"/>
      <w:divBdr>
        <w:top w:val="none" w:sz="0" w:space="0" w:color="auto"/>
        <w:left w:val="none" w:sz="0" w:space="0" w:color="auto"/>
        <w:bottom w:val="none" w:sz="0" w:space="0" w:color="auto"/>
        <w:right w:val="none" w:sz="0" w:space="0" w:color="auto"/>
      </w:divBdr>
    </w:div>
    <w:div w:id="1175069391">
      <w:bodyDiv w:val="1"/>
      <w:marLeft w:val="0"/>
      <w:marRight w:val="0"/>
      <w:marTop w:val="0"/>
      <w:marBottom w:val="0"/>
      <w:divBdr>
        <w:top w:val="none" w:sz="0" w:space="0" w:color="auto"/>
        <w:left w:val="none" w:sz="0" w:space="0" w:color="auto"/>
        <w:bottom w:val="none" w:sz="0" w:space="0" w:color="auto"/>
        <w:right w:val="none" w:sz="0" w:space="0" w:color="auto"/>
      </w:divBdr>
    </w:div>
    <w:div w:id="1175416405">
      <w:bodyDiv w:val="1"/>
      <w:marLeft w:val="0"/>
      <w:marRight w:val="0"/>
      <w:marTop w:val="0"/>
      <w:marBottom w:val="0"/>
      <w:divBdr>
        <w:top w:val="none" w:sz="0" w:space="0" w:color="auto"/>
        <w:left w:val="none" w:sz="0" w:space="0" w:color="auto"/>
        <w:bottom w:val="none" w:sz="0" w:space="0" w:color="auto"/>
        <w:right w:val="none" w:sz="0" w:space="0" w:color="auto"/>
      </w:divBdr>
    </w:div>
    <w:div w:id="1175919581">
      <w:bodyDiv w:val="1"/>
      <w:marLeft w:val="0"/>
      <w:marRight w:val="0"/>
      <w:marTop w:val="0"/>
      <w:marBottom w:val="0"/>
      <w:divBdr>
        <w:top w:val="none" w:sz="0" w:space="0" w:color="auto"/>
        <w:left w:val="none" w:sz="0" w:space="0" w:color="auto"/>
        <w:bottom w:val="none" w:sz="0" w:space="0" w:color="auto"/>
        <w:right w:val="none" w:sz="0" w:space="0" w:color="auto"/>
      </w:divBdr>
    </w:div>
    <w:div w:id="1176532031">
      <w:bodyDiv w:val="1"/>
      <w:marLeft w:val="0"/>
      <w:marRight w:val="0"/>
      <w:marTop w:val="0"/>
      <w:marBottom w:val="0"/>
      <w:divBdr>
        <w:top w:val="none" w:sz="0" w:space="0" w:color="auto"/>
        <w:left w:val="none" w:sz="0" w:space="0" w:color="auto"/>
        <w:bottom w:val="none" w:sz="0" w:space="0" w:color="auto"/>
        <w:right w:val="none" w:sz="0" w:space="0" w:color="auto"/>
      </w:divBdr>
    </w:div>
    <w:div w:id="1177033946">
      <w:bodyDiv w:val="1"/>
      <w:marLeft w:val="0"/>
      <w:marRight w:val="0"/>
      <w:marTop w:val="0"/>
      <w:marBottom w:val="0"/>
      <w:divBdr>
        <w:top w:val="none" w:sz="0" w:space="0" w:color="auto"/>
        <w:left w:val="none" w:sz="0" w:space="0" w:color="auto"/>
        <w:bottom w:val="none" w:sz="0" w:space="0" w:color="auto"/>
        <w:right w:val="none" w:sz="0" w:space="0" w:color="auto"/>
      </w:divBdr>
    </w:div>
    <w:div w:id="1180893994">
      <w:bodyDiv w:val="1"/>
      <w:marLeft w:val="0"/>
      <w:marRight w:val="0"/>
      <w:marTop w:val="0"/>
      <w:marBottom w:val="0"/>
      <w:divBdr>
        <w:top w:val="none" w:sz="0" w:space="0" w:color="auto"/>
        <w:left w:val="none" w:sz="0" w:space="0" w:color="auto"/>
        <w:bottom w:val="none" w:sz="0" w:space="0" w:color="auto"/>
        <w:right w:val="none" w:sz="0" w:space="0" w:color="auto"/>
      </w:divBdr>
    </w:div>
    <w:div w:id="1184903278">
      <w:bodyDiv w:val="1"/>
      <w:marLeft w:val="0"/>
      <w:marRight w:val="0"/>
      <w:marTop w:val="0"/>
      <w:marBottom w:val="0"/>
      <w:divBdr>
        <w:top w:val="none" w:sz="0" w:space="0" w:color="auto"/>
        <w:left w:val="none" w:sz="0" w:space="0" w:color="auto"/>
        <w:bottom w:val="none" w:sz="0" w:space="0" w:color="auto"/>
        <w:right w:val="none" w:sz="0" w:space="0" w:color="auto"/>
      </w:divBdr>
    </w:div>
    <w:div w:id="1187672721">
      <w:bodyDiv w:val="1"/>
      <w:marLeft w:val="0"/>
      <w:marRight w:val="0"/>
      <w:marTop w:val="0"/>
      <w:marBottom w:val="0"/>
      <w:divBdr>
        <w:top w:val="none" w:sz="0" w:space="0" w:color="auto"/>
        <w:left w:val="none" w:sz="0" w:space="0" w:color="auto"/>
        <w:bottom w:val="none" w:sz="0" w:space="0" w:color="auto"/>
        <w:right w:val="none" w:sz="0" w:space="0" w:color="auto"/>
      </w:divBdr>
    </w:div>
    <w:div w:id="1190606859">
      <w:bodyDiv w:val="1"/>
      <w:marLeft w:val="0"/>
      <w:marRight w:val="0"/>
      <w:marTop w:val="0"/>
      <w:marBottom w:val="0"/>
      <w:divBdr>
        <w:top w:val="none" w:sz="0" w:space="0" w:color="auto"/>
        <w:left w:val="none" w:sz="0" w:space="0" w:color="auto"/>
        <w:bottom w:val="none" w:sz="0" w:space="0" w:color="auto"/>
        <w:right w:val="none" w:sz="0" w:space="0" w:color="auto"/>
      </w:divBdr>
    </w:div>
    <w:div w:id="1192575098">
      <w:bodyDiv w:val="1"/>
      <w:marLeft w:val="0"/>
      <w:marRight w:val="0"/>
      <w:marTop w:val="0"/>
      <w:marBottom w:val="0"/>
      <w:divBdr>
        <w:top w:val="none" w:sz="0" w:space="0" w:color="auto"/>
        <w:left w:val="none" w:sz="0" w:space="0" w:color="auto"/>
        <w:bottom w:val="none" w:sz="0" w:space="0" w:color="auto"/>
        <w:right w:val="none" w:sz="0" w:space="0" w:color="auto"/>
      </w:divBdr>
    </w:div>
    <w:div w:id="1194070878">
      <w:bodyDiv w:val="1"/>
      <w:marLeft w:val="0"/>
      <w:marRight w:val="0"/>
      <w:marTop w:val="0"/>
      <w:marBottom w:val="0"/>
      <w:divBdr>
        <w:top w:val="none" w:sz="0" w:space="0" w:color="auto"/>
        <w:left w:val="none" w:sz="0" w:space="0" w:color="auto"/>
        <w:bottom w:val="none" w:sz="0" w:space="0" w:color="auto"/>
        <w:right w:val="none" w:sz="0" w:space="0" w:color="auto"/>
      </w:divBdr>
    </w:div>
    <w:div w:id="1194922164">
      <w:bodyDiv w:val="1"/>
      <w:marLeft w:val="0"/>
      <w:marRight w:val="0"/>
      <w:marTop w:val="0"/>
      <w:marBottom w:val="0"/>
      <w:divBdr>
        <w:top w:val="none" w:sz="0" w:space="0" w:color="auto"/>
        <w:left w:val="none" w:sz="0" w:space="0" w:color="auto"/>
        <w:bottom w:val="none" w:sz="0" w:space="0" w:color="auto"/>
        <w:right w:val="none" w:sz="0" w:space="0" w:color="auto"/>
      </w:divBdr>
    </w:div>
    <w:div w:id="1201672093">
      <w:bodyDiv w:val="1"/>
      <w:marLeft w:val="0"/>
      <w:marRight w:val="0"/>
      <w:marTop w:val="0"/>
      <w:marBottom w:val="0"/>
      <w:divBdr>
        <w:top w:val="none" w:sz="0" w:space="0" w:color="auto"/>
        <w:left w:val="none" w:sz="0" w:space="0" w:color="auto"/>
        <w:bottom w:val="none" w:sz="0" w:space="0" w:color="auto"/>
        <w:right w:val="none" w:sz="0" w:space="0" w:color="auto"/>
      </w:divBdr>
    </w:div>
    <w:div w:id="1203833696">
      <w:bodyDiv w:val="1"/>
      <w:marLeft w:val="0"/>
      <w:marRight w:val="0"/>
      <w:marTop w:val="0"/>
      <w:marBottom w:val="0"/>
      <w:divBdr>
        <w:top w:val="none" w:sz="0" w:space="0" w:color="auto"/>
        <w:left w:val="none" w:sz="0" w:space="0" w:color="auto"/>
        <w:bottom w:val="none" w:sz="0" w:space="0" w:color="auto"/>
        <w:right w:val="none" w:sz="0" w:space="0" w:color="auto"/>
      </w:divBdr>
    </w:div>
    <w:div w:id="1209872714">
      <w:bodyDiv w:val="1"/>
      <w:marLeft w:val="0"/>
      <w:marRight w:val="0"/>
      <w:marTop w:val="0"/>
      <w:marBottom w:val="0"/>
      <w:divBdr>
        <w:top w:val="none" w:sz="0" w:space="0" w:color="auto"/>
        <w:left w:val="none" w:sz="0" w:space="0" w:color="auto"/>
        <w:bottom w:val="none" w:sz="0" w:space="0" w:color="auto"/>
        <w:right w:val="none" w:sz="0" w:space="0" w:color="auto"/>
      </w:divBdr>
    </w:div>
    <w:div w:id="1212617361">
      <w:bodyDiv w:val="1"/>
      <w:marLeft w:val="0"/>
      <w:marRight w:val="0"/>
      <w:marTop w:val="0"/>
      <w:marBottom w:val="0"/>
      <w:divBdr>
        <w:top w:val="none" w:sz="0" w:space="0" w:color="auto"/>
        <w:left w:val="none" w:sz="0" w:space="0" w:color="auto"/>
        <w:bottom w:val="none" w:sz="0" w:space="0" w:color="auto"/>
        <w:right w:val="none" w:sz="0" w:space="0" w:color="auto"/>
      </w:divBdr>
    </w:div>
    <w:div w:id="1213349947">
      <w:bodyDiv w:val="1"/>
      <w:marLeft w:val="0"/>
      <w:marRight w:val="0"/>
      <w:marTop w:val="0"/>
      <w:marBottom w:val="0"/>
      <w:divBdr>
        <w:top w:val="none" w:sz="0" w:space="0" w:color="auto"/>
        <w:left w:val="none" w:sz="0" w:space="0" w:color="auto"/>
        <w:bottom w:val="none" w:sz="0" w:space="0" w:color="auto"/>
        <w:right w:val="none" w:sz="0" w:space="0" w:color="auto"/>
      </w:divBdr>
    </w:div>
    <w:div w:id="1213810503">
      <w:bodyDiv w:val="1"/>
      <w:marLeft w:val="0"/>
      <w:marRight w:val="0"/>
      <w:marTop w:val="0"/>
      <w:marBottom w:val="0"/>
      <w:divBdr>
        <w:top w:val="none" w:sz="0" w:space="0" w:color="auto"/>
        <w:left w:val="none" w:sz="0" w:space="0" w:color="auto"/>
        <w:bottom w:val="none" w:sz="0" w:space="0" w:color="auto"/>
        <w:right w:val="none" w:sz="0" w:space="0" w:color="auto"/>
      </w:divBdr>
    </w:div>
    <w:div w:id="1214924834">
      <w:bodyDiv w:val="1"/>
      <w:marLeft w:val="0"/>
      <w:marRight w:val="0"/>
      <w:marTop w:val="0"/>
      <w:marBottom w:val="0"/>
      <w:divBdr>
        <w:top w:val="none" w:sz="0" w:space="0" w:color="auto"/>
        <w:left w:val="none" w:sz="0" w:space="0" w:color="auto"/>
        <w:bottom w:val="none" w:sz="0" w:space="0" w:color="auto"/>
        <w:right w:val="none" w:sz="0" w:space="0" w:color="auto"/>
      </w:divBdr>
    </w:div>
    <w:div w:id="1217165270">
      <w:bodyDiv w:val="1"/>
      <w:marLeft w:val="0"/>
      <w:marRight w:val="0"/>
      <w:marTop w:val="0"/>
      <w:marBottom w:val="0"/>
      <w:divBdr>
        <w:top w:val="none" w:sz="0" w:space="0" w:color="auto"/>
        <w:left w:val="none" w:sz="0" w:space="0" w:color="auto"/>
        <w:bottom w:val="none" w:sz="0" w:space="0" w:color="auto"/>
        <w:right w:val="none" w:sz="0" w:space="0" w:color="auto"/>
      </w:divBdr>
    </w:div>
    <w:div w:id="1220287526">
      <w:bodyDiv w:val="1"/>
      <w:marLeft w:val="0"/>
      <w:marRight w:val="0"/>
      <w:marTop w:val="0"/>
      <w:marBottom w:val="0"/>
      <w:divBdr>
        <w:top w:val="none" w:sz="0" w:space="0" w:color="auto"/>
        <w:left w:val="none" w:sz="0" w:space="0" w:color="auto"/>
        <w:bottom w:val="none" w:sz="0" w:space="0" w:color="auto"/>
        <w:right w:val="none" w:sz="0" w:space="0" w:color="auto"/>
      </w:divBdr>
    </w:div>
    <w:div w:id="1220551335">
      <w:bodyDiv w:val="1"/>
      <w:marLeft w:val="0"/>
      <w:marRight w:val="0"/>
      <w:marTop w:val="0"/>
      <w:marBottom w:val="0"/>
      <w:divBdr>
        <w:top w:val="none" w:sz="0" w:space="0" w:color="auto"/>
        <w:left w:val="none" w:sz="0" w:space="0" w:color="auto"/>
        <w:bottom w:val="none" w:sz="0" w:space="0" w:color="auto"/>
        <w:right w:val="none" w:sz="0" w:space="0" w:color="auto"/>
      </w:divBdr>
    </w:div>
    <w:div w:id="1226841130">
      <w:bodyDiv w:val="1"/>
      <w:marLeft w:val="0"/>
      <w:marRight w:val="0"/>
      <w:marTop w:val="0"/>
      <w:marBottom w:val="0"/>
      <w:divBdr>
        <w:top w:val="none" w:sz="0" w:space="0" w:color="auto"/>
        <w:left w:val="none" w:sz="0" w:space="0" w:color="auto"/>
        <w:bottom w:val="none" w:sz="0" w:space="0" w:color="auto"/>
        <w:right w:val="none" w:sz="0" w:space="0" w:color="auto"/>
      </w:divBdr>
    </w:div>
    <w:div w:id="1230385325">
      <w:bodyDiv w:val="1"/>
      <w:marLeft w:val="0"/>
      <w:marRight w:val="0"/>
      <w:marTop w:val="0"/>
      <w:marBottom w:val="0"/>
      <w:divBdr>
        <w:top w:val="none" w:sz="0" w:space="0" w:color="auto"/>
        <w:left w:val="none" w:sz="0" w:space="0" w:color="auto"/>
        <w:bottom w:val="none" w:sz="0" w:space="0" w:color="auto"/>
        <w:right w:val="none" w:sz="0" w:space="0" w:color="auto"/>
      </w:divBdr>
    </w:div>
    <w:div w:id="1230531360">
      <w:bodyDiv w:val="1"/>
      <w:marLeft w:val="0"/>
      <w:marRight w:val="0"/>
      <w:marTop w:val="0"/>
      <w:marBottom w:val="0"/>
      <w:divBdr>
        <w:top w:val="none" w:sz="0" w:space="0" w:color="auto"/>
        <w:left w:val="none" w:sz="0" w:space="0" w:color="auto"/>
        <w:bottom w:val="none" w:sz="0" w:space="0" w:color="auto"/>
        <w:right w:val="none" w:sz="0" w:space="0" w:color="auto"/>
      </w:divBdr>
    </w:div>
    <w:div w:id="1234394981">
      <w:bodyDiv w:val="1"/>
      <w:marLeft w:val="0"/>
      <w:marRight w:val="0"/>
      <w:marTop w:val="0"/>
      <w:marBottom w:val="0"/>
      <w:divBdr>
        <w:top w:val="none" w:sz="0" w:space="0" w:color="auto"/>
        <w:left w:val="none" w:sz="0" w:space="0" w:color="auto"/>
        <w:bottom w:val="none" w:sz="0" w:space="0" w:color="auto"/>
        <w:right w:val="none" w:sz="0" w:space="0" w:color="auto"/>
      </w:divBdr>
    </w:div>
    <w:div w:id="1238327364">
      <w:bodyDiv w:val="1"/>
      <w:marLeft w:val="0"/>
      <w:marRight w:val="0"/>
      <w:marTop w:val="0"/>
      <w:marBottom w:val="0"/>
      <w:divBdr>
        <w:top w:val="none" w:sz="0" w:space="0" w:color="auto"/>
        <w:left w:val="none" w:sz="0" w:space="0" w:color="auto"/>
        <w:bottom w:val="none" w:sz="0" w:space="0" w:color="auto"/>
        <w:right w:val="none" w:sz="0" w:space="0" w:color="auto"/>
      </w:divBdr>
    </w:div>
    <w:div w:id="1247035364">
      <w:bodyDiv w:val="1"/>
      <w:marLeft w:val="0"/>
      <w:marRight w:val="0"/>
      <w:marTop w:val="0"/>
      <w:marBottom w:val="0"/>
      <w:divBdr>
        <w:top w:val="none" w:sz="0" w:space="0" w:color="auto"/>
        <w:left w:val="none" w:sz="0" w:space="0" w:color="auto"/>
        <w:bottom w:val="none" w:sz="0" w:space="0" w:color="auto"/>
        <w:right w:val="none" w:sz="0" w:space="0" w:color="auto"/>
      </w:divBdr>
    </w:div>
    <w:div w:id="1248540575">
      <w:bodyDiv w:val="1"/>
      <w:marLeft w:val="0"/>
      <w:marRight w:val="0"/>
      <w:marTop w:val="0"/>
      <w:marBottom w:val="0"/>
      <w:divBdr>
        <w:top w:val="none" w:sz="0" w:space="0" w:color="auto"/>
        <w:left w:val="none" w:sz="0" w:space="0" w:color="auto"/>
        <w:bottom w:val="none" w:sz="0" w:space="0" w:color="auto"/>
        <w:right w:val="none" w:sz="0" w:space="0" w:color="auto"/>
      </w:divBdr>
    </w:div>
    <w:div w:id="1252008337">
      <w:bodyDiv w:val="1"/>
      <w:marLeft w:val="0"/>
      <w:marRight w:val="0"/>
      <w:marTop w:val="0"/>
      <w:marBottom w:val="0"/>
      <w:divBdr>
        <w:top w:val="none" w:sz="0" w:space="0" w:color="auto"/>
        <w:left w:val="none" w:sz="0" w:space="0" w:color="auto"/>
        <w:bottom w:val="none" w:sz="0" w:space="0" w:color="auto"/>
        <w:right w:val="none" w:sz="0" w:space="0" w:color="auto"/>
      </w:divBdr>
    </w:div>
    <w:div w:id="1254586871">
      <w:bodyDiv w:val="1"/>
      <w:marLeft w:val="0"/>
      <w:marRight w:val="0"/>
      <w:marTop w:val="0"/>
      <w:marBottom w:val="0"/>
      <w:divBdr>
        <w:top w:val="none" w:sz="0" w:space="0" w:color="auto"/>
        <w:left w:val="none" w:sz="0" w:space="0" w:color="auto"/>
        <w:bottom w:val="none" w:sz="0" w:space="0" w:color="auto"/>
        <w:right w:val="none" w:sz="0" w:space="0" w:color="auto"/>
      </w:divBdr>
    </w:div>
    <w:div w:id="1258758405">
      <w:bodyDiv w:val="1"/>
      <w:marLeft w:val="0"/>
      <w:marRight w:val="0"/>
      <w:marTop w:val="0"/>
      <w:marBottom w:val="0"/>
      <w:divBdr>
        <w:top w:val="none" w:sz="0" w:space="0" w:color="auto"/>
        <w:left w:val="none" w:sz="0" w:space="0" w:color="auto"/>
        <w:bottom w:val="none" w:sz="0" w:space="0" w:color="auto"/>
        <w:right w:val="none" w:sz="0" w:space="0" w:color="auto"/>
      </w:divBdr>
    </w:div>
    <w:div w:id="1258900912">
      <w:bodyDiv w:val="1"/>
      <w:marLeft w:val="0"/>
      <w:marRight w:val="0"/>
      <w:marTop w:val="0"/>
      <w:marBottom w:val="0"/>
      <w:divBdr>
        <w:top w:val="none" w:sz="0" w:space="0" w:color="auto"/>
        <w:left w:val="none" w:sz="0" w:space="0" w:color="auto"/>
        <w:bottom w:val="none" w:sz="0" w:space="0" w:color="auto"/>
        <w:right w:val="none" w:sz="0" w:space="0" w:color="auto"/>
      </w:divBdr>
    </w:div>
    <w:div w:id="1259101609">
      <w:bodyDiv w:val="1"/>
      <w:marLeft w:val="0"/>
      <w:marRight w:val="0"/>
      <w:marTop w:val="0"/>
      <w:marBottom w:val="0"/>
      <w:divBdr>
        <w:top w:val="none" w:sz="0" w:space="0" w:color="auto"/>
        <w:left w:val="none" w:sz="0" w:space="0" w:color="auto"/>
        <w:bottom w:val="none" w:sz="0" w:space="0" w:color="auto"/>
        <w:right w:val="none" w:sz="0" w:space="0" w:color="auto"/>
      </w:divBdr>
    </w:div>
    <w:div w:id="1260331425">
      <w:bodyDiv w:val="1"/>
      <w:marLeft w:val="0"/>
      <w:marRight w:val="0"/>
      <w:marTop w:val="0"/>
      <w:marBottom w:val="0"/>
      <w:divBdr>
        <w:top w:val="none" w:sz="0" w:space="0" w:color="auto"/>
        <w:left w:val="none" w:sz="0" w:space="0" w:color="auto"/>
        <w:bottom w:val="none" w:sz="0" w:space="0" w:color="auto"/>
        <w:right w:val="none" w:sz="0" w:space="0" w:color="auto"/>
      </w:divBdr>
    </w:div>
    <w:div w:id="1262255749">
      <w:bodyDiv w:val="1"/>
      <w:marLeft w:val="0"/>
      <w:marRight w:val="0"/>
      <w:marTop w:val="0"/>
      <w:marBottom w:val="0"/>
      <w:divBdr>
        <w:top w:val="none" w:sz="0" w:space="0" w:color="auto"/>
        <w:left w:val="none" w:sz="0" w:space="0" w:color="auto"/>
        <w:bottom w:val="none" w:sz="0" w:space="0" w:color="auto"/>
        <w:right w:val="none" w:sz="0" w:space="0" w:color="auto"/>
      </w:divBdr>
    </w:div>
    <w:div w:id="1267076567">
      <w:bodyDiv w:val="1"/>
      <w:marLeft w:val="0"/>
      <w:marRight w:val="0"/>
      <w:marTop w:val="0"/>
      <w:marBottom w:val="0"/>
      <w:divBdr>
        <w:top w:val="none" w:sz="0" w:space="0" w:color="auto"/>
        <w:left w:val="none" w:sz="0" w:space="0" w:color="auto"/>
        <w:bottom w:val="none" w:sz="0" w:space="0" w:color="auto"/>
        <w:right w:val="none" w:sz="0" w:space="0" w:color="auto"/>
      </w:divBdr>
    </w:div>
    <w:div w:id="1269241881">
      <w:bodyDiv w:val="1"/>
      <w:marLeft w:val="0"/>
      <w:marRight w:val="0"/>
      <w:marTop w:val="0"/>
      <w:marBottom w:val="0"/>
      <w:divBdr>
        <w:top w:val="none" w:sz="0" w:space="0" w:color="auto"/>
        <w:left w:val="none" w:sz="0" w:space="0" w:color="auto"/>
        <w:bottom w:val="none" w:sz="0" w:space="0" w:color="auto"/>
        <w:right w:val="none" w:sz="0" w:space="0" w:color="auto"/>
      </w:divBdr>
    </w:div>
    <w:div w:id="1269505414">
      <w:bodyDiv w:val="1"/>
      <w:marLeft w:val="0"/>
      <w:marRight w:val="0"/>
      <w:marTop w:val="0"/>
      <w:marBottom w:val="0"/>
      <w:divBdr>
        <w:top w:val="none" w:sz="0" w:space="0" w:color="auto"/>
        <w:left w:val="none" w:sz="0" w:space="0" w:color="auto"/>
        <w:bottom w:val="none" w:sz="0" w:space="0" w:color="auto"/>
        <w:right w:val="none" w:sz="0" w:space="0" w:color="auto"/>
      </w:divBdr>
    </w:div>
    <w:div w:id="1278636667">
      <w:bodyDiv w:val="1"/>
      <w:marLeft w:val="0"/>
      <w:marRight w:val="0"/>
      <w:marTop w:val="0"/>
      <w:marBottom w:val="0"/>
      <w:divBdr>
        <w:top w:val="none" w:sz="0" w:space="0" w:color="auto"/>
        <w:left w:val="none" w:sz="0" w:space="0" w:color="auto"/>
        <w:bottom w:val="none" w:sz="0" w:space="0" w:color="auto"/>
        <w:right w:val="none" w:sz="0" w:space="0" w:color="auto"/>
      </w:divBdr>
    </w:div>
    <w:div w:id="1281064273">
      <w:bodyDiv w:val="1"/>
      <w:marLeft w:val="0"/>
      <w:marRight w:val="0"/>
      <w:marTop w:val="0"/>
      <w:marBottom w:val="0"/>
      <w:divBdr>
        <w:top w:val="none" w:sz="0" w:space="0" w:color="auto"/>
        <w:left w:val="none" w:sz="0" w:space="0" w:color="auto"/>
        <w:bottom w:val="none" w:sz="0" w:space="0" w:color="auto"/>
        <w:right w:val="none" w:sz="0" w:space="0" w:color="auto"/>
      </w:divBdr>
    </w:div>
    <w:div w:id="1283919602">
      <w:bodyDiv w:val="1"/>
      <w:marLeft w:val="0"/>
      <w:marRight w:val="0"/>
      <w:marTop w:val="0"/>
      <w:marBottom w:val="0"/>
      <w:divBdr>
        <w:top w:val="none" w:sz="0" w:space="0" w:color="auto"/>
        <w:left w:val="none" w:sz="0" w:space="0" w:color="auto"/>
        <w:bottom w:val="none" w:sz="0" w:space="0" w:color="auto"/>
        <w:right w:val="none" w:sz="0" w:space="0" w:color="auto"/>
      </w:divBdr>
    </w:div>
    <w:div w:id="1289047236">
      <w:bodyDiv w:val="1"/>
      <w:marLeft w:val="0"/>
      <w:marRight w:val="0"/>
      <w:marTop w:val="0"/>
      <w:marBottom w:val="0"/>
      <w:divBdr>
        <w:top w:val="none" w:sz="0" w:space="0" w:color="auto"/>
        <w:left w:val="none" w:sz="0" w:space="0" w:color="auto"/>
        <w:bottom w:val="none" w:sz="0" w:space="0" w:color="auto"/>
        <w:right w:val="none" w:sz="0" w:space="0" w:color="auto"/>
      </w:divBdr>
    </w:div>
    <w:div w:id="1289972527">
      <w:bodyDiv w:val="1"/>
      <w:marLeft w:val="0"/>
      <w:marRight w:val="0"/>
      <w:marTop w:val="0"/>
      <w:marBottom w:val="0"/>
      <w:divBdr>
        <w:top w:val="none" w:sz="0" w:space="0" w:color="auto"/>
        <w:left w:val="none" w:sz="0" w:space="0" w:color="auto"/>
        <w:bottom w:val="none" w:sz="0" w:space="0" w:color="auto"/>
        <w:right w:val="none" w:sz="0" w:space="0" w:color="auto"/>
      </w:divBdr>
    </w:div>
    <w:div w:id="1291326677">
      <w:bodyDiv w:val="1"/>
      <w:marLeft w:val="0"/>
      <w:marRight w:val="0"/>
      <w:marTop w:val="0"/>
      <w:marBottom w:val="0"/>
      <w:divBdr>
        <w:top w:val="none" w:sz="0" w:space="0" w:color="auto"/>
        <w:left w:val="none" w:sz="0" w:space="0" w:color="auto"/>
        <w:bottom w:val="none" w:sz="0" w:space="0" w:color="auto"/>
        <w:right w:val="none" w:sz="0" w:space="0" w:color="auto"/>
      </w:divBdr>
    </w:div>
    <w:div w:id="1291518706">
      <w:bodyDiv w:val="1"/>
      <w:marLeft w:val="0"/>
      <w:marRight w:val="0"/>
      <w:marTop w:val="0"/>
      <w:marBottom w:val="0"/>
      <w:divBdr>
        <w:top w:val="none" w:sz="0" w:space="0" w:color="auto"/>
        <w:left w:val="none" w:sz="0" w:space="0" w:color="auto"/>
        <w:bottom w:val="none" w:sz="0" w:space="0" w:color="auto"/>
        <w:right w:val="none" w:sz="0" w:space="0" w:color="auto"/>
      </w:divBdr>
    </w:div>
    <w:div w:id="1294291756">
      <w:bodyDiv w:val="1"/>
      <w:marLeft w:val="0"/>
      <w:marRight w:val="0"/>
      <w:marTop w:val="0"/>
      <w:marBottom w:val="0"/>
      <w:divBdr>
        <w:top w:val="none" w:sz="0" w:space="0" w:color="auto"/>
        <w:left w:val="none" w:sz="0" w:space="0" w:color="auto"/>
        <w:bottom w:val="none" w:sz="0" w:space="0" w:color="auto"/>
        <w:right w:val="none" w:sz="0" w:space="0" w:color="auto"/>
      </w:divBdr>
    </w:div>
    <w:div w:id="1295452230">
      <w:bodyDiv w:val="1"/>
      <w:marLeft w:val="0"/>
      <w:marRight w:val="0"/>
      <w:marTop w:val="0"/>
      <w:marBottom w:val="0"/>
      <w:divBdr>
        <w:top w:val="none" w:sz="0" w:space="0" w:color="auto"/>
        <w:left w:val="none" w:sz="0" w:space="0" w:color="auto"/>
        <w:bottom w:val="none" w:sz="0" w:space="0" w:color="auto"/>
        <w:right w:val="none" w:sz="0" w:space="0" w:color="auto"/>
      </w:divBdr>
    </w:div>
    <w:div w:id="1297642168">
      <w:bodyDiv w:val="1"/>
      <w:marLeft w:val="0"/>
      <w:marRight w:val="0"/>
      <w:marTop w:val="0"/>
      <w:marBottom w:val="0"/>
      <w:divBdr>
        <w:top w:val="none" w:sz="0" w:space="0" w:color="auto"/>
        <w:left w:val="none" w:sz="0" w:space="0" w:color="auto"/>
        <w:bottom w:val="none" w:sz="0" w:space="0" w:color="auto"/>
        <w:right w:val="none" w:sz="0" w:space="0" w:color="auto"/>
      </w:divBdr>
    </w:div>
    <w:div w:id="1301881823">
      <w:bodyDiv w:val="1"/>
      <w:marLeft w:val="0"/>
      <w:marRight w:val="0"/>
      <w:marTop w:val="0"/>
      <w:marBottom w:val="0"/>
      <w:divBdr>
        <w:top w:val="none" w:sz="0" w:space="0" w:color="auto"/>
        <w:left w:val="none" w:sz="0" w:space="0" w:color="auto"/>
        <w:bottom w:val="none" w:sz="0" w:space="0" w:color="auto"/>
        <w:right w:val="none" w:sz="0" w:space="0" w:color="auto"/>
      </w:divBdr>
    </w:div>
    <w:div w:id="1303273345">
      <w:bodyDiv w:val="1"/>
      <w:marLeft w:val="0"/>
      <w:marRight w:val="0"/>
      <w:marTop w:val="0"/>
      <w:marBottom w:val="0"/>
      <w:divBdr>
        <w:top w:val="none" w:sz="0" w:space="0" w:color="auto"/>
        <w:left w:val="none" w:sz="0" w:space="0" w:color="auto"/>
        <w:bottom w:val="none" w:sz="0" w:space="0" w:color="auto"/>
        <w:right w:val="none" w:sz="0" w:space="0" w:color="auto"/>
      </w:divBdr>
    </w:div>
    <w:div w:id="1303853588">
      <w:bodyDiv w:val="1"/>
      <w:marLeft w:val="0"/>
      <w:marRight w:val="0"/>
      <w:marTop w:val="0"/>
      <w:marBottom w:val="0"/>
      <w:divBdr>
        <w:top w:val="none" w:sz="0" w:space="0" w:color="auto"/>
        <w:left w:val="none" w:sz="0" w:space="0" w:color="auto"/>
        <w:bottom w:val="none" w:sz="0" w:space="0" w:color="auto"/>
        <w:right w:val="none" w:sz="0" w:space="0" w:color="auto"/>
      </w:divBdr>
    </w:div>
    <w:div w:id="1306810096">
      <w:bodyDiv w:val="1"/>
      <w:marLeft w:val="0"/>
      <w:marRight w:val="0"/>
      <w:marTop w:val="0"/>
      <w:marBottom w:val="0"/>
      <w:divBdr>
        <w:top w:val="none" w:sz="0" w:space="0" w:color="auto"/>
        <w:left w:val="none" w:sz="0" w:space="0" w:color="auto"/>
        <w:bottom w:val="none" w:sz="0" w:space="0" w:color="auto"/>
        <w:right w:val="none" w:sz="0" w:space="0" w:color="auto"/>
      </w:divBdr>
    </w:div>
    <w:div w:id="1307972592">
      <w:bodyDiv w:val="1"/>
      <w:marLeft w:val="0"/>
      <w:marRight w:val="0"/>
      <w:marTop w:val="0"/>
      <w:marBottom w:val="0"/>
      <w:divBdr>
        <w:top w:val="none" w:sz="0" w:space="0" w:color="auto"/>
        <w:left w:val="none" w:sz="0" w:space="0" w:color="auto"/>
        <w:bottom w:val="none" w:sz="0" w:space="0" w:color="auto"/>
        <w:right w:val="none" w:sz="0" w:space="0" w:color="auto"/>
      </w:divBdr>
    </w:div>
    <w:div w:id="1308050475">
      <w:bodyDiv w:val="1"/>
      <w:marLeft w:val="0"/>
      <w:marRight w:val="0"/>
      <w:marTop w:val="0"/>
      <w:marBottom w:val="0"/>
      <w:divBdr>
        <w:top w:val="none" w:sz="0" w:space="0" w:color="auto"/>
        <w:left w:val="none" w:sz="0" w:space="0" w:color="auto"/>
        <w:bottom w:val="none" w:sz="0" w:space="0" w:color="auto"/>
        <w:right w:val="none" w:sz="0" w:space="0" w:color="auto"/>
      </w:divBdr>
    </w:div>
    <w:div w:id="1308629560">
      <w:bodyDiv w:val="1"/>
      <w:marLeft w:val="0"/>
      <w:marRight w:val="0"/>
      <w:marTop w:val="0"/>
      <w:marBottom w:val="0"/>
      <w:divBdr>
        <w:top w:val="none" w:sz="0" w:space="0" w:color="auto"/>
        <w:left w:val="none" w:sz="0" w:space="0" w:color="auto"/>
        <w:bottom w:val="none" w:sz="0" w:space="0" w:color="auto"/>
        <w:right w:val="none" w:sz="0" w:space="0" w:color="auto"/>
      </w:divBdr>
    </w:div>
    <w:div w:id="1308977731">
      <w:bodyDiv w:val="1"/>
      <w:marLeft w:val="0"/>
      <w:marRight w:val="0"/>
      <w:marTop w:val="0"/>
      <w:marBottom w:val="0"/>
      <w:divBdr>
        <w:top w:val="none" w:sz="0" w:space="0" w:color="auto"/>
        <w:left w:val="none" w:sz="0" w:space="0" w:color="auto"/>
        <w:bottom w:val="none" w:sz="0" w:space="0" w:color="auto"/>
        <w:right w:val="none" w:sz="0" w:space="0" w:color="auto"/>
      </w:divBdr>
    </w:div>
    <w:div w:id="1311135820">
      <w:bodyDiv w:val="1"/>
      <w:marLeft w:val="0"/>
      <w:marRight w:val="0"/>
      <w:marTop w:val="0"/>
      <w:marBottom w:val="0"/>
      <w:divBdr>
        <w:top w:val="none" w:sz="0" w:space="0" w:color="auto"/>
        <w:left w:val="none" w:sz="0" w:space="0" w:color="auto"/>
        <w:bottom w:val="none" w:sz="0" w:space="0" w:color="auto"/>
        <w:right w:val="none" w:sz="0" w:space="0" w:color="auto"/>
      </w:divBdr>
    </w:div>
    <w:div w:id="1312369814">
      <w:bodyDiv w:val="1"/>
      <w:marLeft w:val="0"/>
      <w:marRight w:val="0"/>
      <w:marTop w:val="0"/>
      <w:marBottom w:val="0"/>
      <w:divBdr>
        <w:top w:val="none" w:sz="0" w:space="0" w:color="auto"/>
        <w:left w:val="none" w:sz="0" w:space="0" w:color="auto"/>
        <w:bottom w:val="none" w:sz="0" w:space="0" w:color="auto"/>
        <w:right w:val="none" w:sz="0" w:space="0" w:color="auto"/>
      </w:divBdr>
    </w:div>
    <w:div w:id="1313636157">
      <w:bodyDiv w:val="1"/>
      <w:marLeft w:val="0"/>
      <w:marRight w:val="0"/>
      <w:marTop w:val="0"/>
      <w:marBottom w:val="0"/>
      <w:divBdr>
        <w:top w:val="none" w:sz="0" w:space="0" w:color="auto"/>
        <w:left w:val="none" w:sz="0" w:space="0" w:color="auto"/>
        <w:bottom w:val="none" w:sz="0" w:space="0" w:color="auto"/>
        <w:right w:val="none" w:sz="0" w:space="0" w:color="auto"/>
      </w:divBdr>
    </w:div>
    <w:div w:id="1322395384">
      <w:bodyDiv w:val="1"/>
      <w:marLeft w:val="0"/>
      <w:marRight w:val="0"/>
      <w:marTop w:val="0"/>
      <w:marBottom w:val="0"/>
      <w:divBdr>
        <w:top w:val="none" w:sz="0" w:space="0" w:color="auto"/>
        <w:left w:val="none" w:sz="0" w:space="0" w:color="auto"/>
        <w:bottom w:val="none" w:sz="0" w:space="0" w:color="auto"/>
        <w:right w:val="none" w:sz="0" w:space="0" w:color="auto"/>
      </w:divBdr>
    </w:div>
    <w:div w:id="1324158495">
      <w:bodyDiv w:val="1"/>
      <w:marLeft w:val="0"/>
      <w:marRight w:val="0"/>
      <w:marTop w:val="0"/>
      <w:marBottom w:val="0"/>
      <w:divBdr>
        <w:top w:val="none" w:sz="0" w:space="0" w:color="auto"/>
        <w:left w:val="none" w:sz="0" w:space="0" w:color="auto"/>
        <w:bottom w:val="none" w:sz="0" w:space="0" w:color="auto"/>
        <w:right w:val="none" w:sz="0" w:space="0" w:color="auto"/>
      </w:divBdr>
    </w:div>
    <w:div w:id="1326083496">
      <w:bodyDiv w:val="1"/>
      <w:marLeft w:val="0"/>
      <w:marRight w:val="0"/>
      <w:marTop w:val="0"/>
      <w:marBottom w:val="0"/>
      <w:divBdr>
        <w:top w:val="none" w:sz="0" w:space="0" w:color="auto"/>
        <w:left w:val="none" w:sz="0" w:space="0" w:color="auto"/>
        <w:bottom w:val="none" w:sz="0" w:space="0" w:color="auto"/>
        <w:right w:val="none" w:sz="0" w:space="0" w:color="auto"/>
      </w:divBdr>
    </w:div>
    <w:div w:id="1329941269">
      <w:bodyDiv w:val="1"/>
      <w:marLeft w:val="0"/>
      <w:marRight w:val="0"/>
      <w:marTop w:val="0"/>
      <w:marBottom w:val="0"/>
      <w:divBdr>
        <w:top w:val="none" w:sz="0" w:space="0" w:color="auto"/>
        <w:left w:val="none" w:sz="0" w:space="0" w:color="auto"/>
        <w:bottom w:val="none" w:sz="0" w:space="0" w:color="auto"/>
        <w:right w:val="none" w:sz="0" w:space="0" w:color="auto"/>
      </w:divBdr>
    </w:div>
    <w:div w:id="1332023963">
      <w:bodyDiv w:val="1"/>
      <w:marLeft w:val="0"/>
      <w:marRight w:val="0"/>
      <w:marTop w:val="0"/>
      <w:marBottom w:val="0"/>
      <w:divBdr>
        <w:top w:val="none" w:sz="0" w:space="0" w:color="auto"/>
        <w:left w:val="none" w:sz="0" w:space="0" w:color="auto"/>
        <w:bottom w:val="none" w:sz="0" w:space="0" w:color="auto"/>
        <w:right w:val="none" w:sz="0" w:space="0" w:color="auto"/>
      </w:divBdr>
    </w:div>
    <w:div w:id="1334719412">
      <w:bodyDiv w:val="1"/>
      <w:marLeft w:val="0"/>
      <w:marRight w:val="0"/>
      <w:marTop w:val="0"/>
      <w:marBottom w:val="0"/>
      <w:divBdr>
        <w:top w:val="none" w:sz="0" w:space="0" w:color="auto"/>
        <w:left w:val="none" w:sz="0" w:space="0" w:color="auto"/>
        <w:bottom w:val="none" w:sz="0" w:space="0" w:color="auto"/>
        <w:right w:val="none" w:sz="0" w:space="0" w:color="auto"/>
      </w:divBdr>
    </w:div>
    <w:div w:id="1338923028">
      <w:bodyDiv w:val="1"/>
      <w:marLeft w:val="0"/>
      <w:marRight w:val="0"/>
      <w:marTop w:val="0"/>
      <w:marBottom w:val="0"/>
      <w:divBdr>
        <w:top w:val="none" w:sz="0" w:space="0" w:color="auto"/>
        <w:left w:val="none" w:sz="0" w:space="0" w:color="auto"/>
        <w:bottom w:val="none" w:sz="0" w:space="0" w:color="auto"/>
        <w:right w:val="none" w:sz="0" w:space="0" w:color="auto"/>
      </w:divBdr>
    </w:div>
    <w:div w:id="1339239051">
      <w:bodyDiv w:val="1"/>
      <w:marLeft w:val="0"/>
      <w:marRight w:val="0"/>
      <w:marTop w:val="0"/>
      <w:marBottom w:val="0"/>
      <w:divBdr>
        <w:top w:val="none" w:sz="0" w:space="0" w:color="auto"/>
        <w:left w:val="none" w:sz="0" w:space="0" w:color="auto"/>
        <w:bottom w:val="none" w:sz="0" w:space="0" w:color="auto"/>
        <w:right w:val="none" w:sz="0" w:space="0" w:color="auto"/>
      </w:divBdr>
    </w:div>
    <w:div w:id="1342201536">
      <w:bodyDiv w:val="1"/>
      <w:marLeft w:val="0"/>
      <w:marRight w:val="0"/>
      <w:marTop w:val="0"/>
      <w:marBottom w:val="0"/>
      <w:divBdr>
        <w:top w:val="none" w:sz="0" w:space="0" w:color="auto"/>
        <w:left w:val="none" w:sz="0" w:space="0" w:color="auto"/>
        <w:bottom w:val="none" w:sz="0" w:space="0" w:color="auto"/>
        <w:right w:val="none" w:sz="0" w:space="0" w:color="auto"/>
      </w:divBdr>
    </w:div>
    <w:div w:id="1342320699">
      <w:bodyDiv w:val="1"/>
      <w:marLeft w:val="0"/>
      <w:marRight w:val="0"/>
      <w:marTop w:val="0"/>
      <w:marBottom w:val="0"/>
      <w:divBdr>
        <w:top w:val="none" w:sz="0" w:space="0" w:color="auto"/>
        <w:left w:val="none" w:sz="0" w:space="0" w:color="auto"/>
        <w:bottom w:val="none" w:sz="0" w:space="0" w:color="auto"/>
        <w:right w:val="none" w:sz="0" w:space="0" w:color="auto"/>
      </w:divBdr>
    </w:div>
    <w:div w:id="1347714343">
      <w:bodyDiv w:val="1"/>
      <w:marLeft w:val="0"/>
      <w:marRight w:val="0"/>
      <w:marTop w:val="0"/>
      <w:marBottom w:val="0"/>
      <w:divBdr>
        <w:top w:val="none" w:sz="0" w:space="0" w:color="auto"/>
        <w:left w:val="none" w:sz="0" w:space="0" w:color="auto"/>
        <w:bottom w:val="none" w:sz="0" w:space="0" w:color="auto"/>
        <w:right w:val="none" w:sz="0" w:space="0" w:color="auto"/>
      </w:divBdr>
    </w:div>
    <w:div w:id="1350791377">
      <w:bodyDiv w:val="1"/>
      <w:marLeft w:val="0"/>
      <w:marRight w:val="0"/>
      <w:marTop w:val="0"/>
      <w:marBottom w:val="0"/>
      <w:divBdr>
        <w:top w:val="none" w:sz="0" w:space="0" w:color="auto"/>
        <w:left w:val="none" w:sz="0" w:space="0" w:color="auto"/>
        <w:bottom w:val="none" w:sz="0" w:space="0" w:color="auto"/>
        <w:right w:val="none" w:sz="0" w:space="0" w:color="auto"/>
      </w:divBdr>
    </w:div>
    <w:div w:id="1351486165">
      <w:bodyDiv w:val="1"/>
      <w:marLeft w:val="0"/>
      <w:marRight w:val="0"/>
      <w:marTop w:val="0"/>
      <w:marBottom w:val="0"/>
      <w:divBdr>
        <w:top w:val="none" w:sz="0" w:space="0" w:color="auto"/>
        <w:left w:val="none" w:sz="0" w:space="0" w:color="auto"/>
        <w:bottom w:val="none" w:sz="0" w:space="0" w:color="auto"/>
        <w:right w:val="none" w:sz="0" w:space="0" w:color="auto"/>
      </w:divBdr>
    </w:div>
    <w:div w:id="1356230939">
      <w:bodyDiv w:val="1"/>
      <w:marLeft w:val="0"/>
      <w:marRight w:val="0"/>
      <w:marTop w:val="0"/>
      <w:marBottom w:val="0"/>
      <w:divBdr>
        <w:top w:val="none" w:sz="0" w:space="0" w:color="auto"/>
        <w:left w:val="none" w:sz="0" w:space="0" w:color="auto"/>
        <w:bottom w:val="none" w:sz="0" w:space="0" w:color="auto"/>
        <w:right w:val="none" w:sz="0" w:space="0" w:color="auto"/>
      </w:divBdr>
    </w:div>
    <w:div w:id="1359550455">
      <w:bodyDiv w:val="1"/>
      <w:marLeft w:val="0"/>
      <w:marRight w:val="0"/>
      <w:marTop w:val="0"/>
      <w:marBottom w:val="0"/>
      <w:divBdr>
        <w:top w:val="none" w:sz="0" w:space="0" w:color="auto"/>
        <w:left w:val="none" w:sz="0" w:space="0" w:color="auto"/>
        <w:bottom w:val="none" w:sz="0" w:space="0" w:color="auto"/>
        <w:right w:val="none" w:sz="0" w:space="0" w:color="auto"/>
      </w:divBdr>
    </w:div>
    <w:div w:id="1361709897">
      <w:bodyDiv w:val="1"/>
      <w:marLeft w:val="0"/>
      <w:marRight w:val="0"/>
      <w:marTop w:val="0"/>
      <w:marBottom w:val="0"/>
      <w:divBdr>
        <w:top w:val="none" w:sz="0" w:space="0" w:color="auto"/>
        <w:left w:val="none" w:sz="0" w:space="0" w:color="auto"/>
        <w:bottom w:val="none" w:sz="0" w:space="0" w:color="auto"/>
        <w:right w:val="none" w:sz="0" w:space="0" w:color="auto"/>
      </w:divBdr>
    </w:div>
    <w:div w:id="1363018359">
      <w:bodyDiv w:val="1"/>
      <w:marLeft w:val="0"/>
      <w:marRight w:val="0"/>
      <w:marTop w:val="0"/>
      <w:marBottom w:val="0"/>
      <w:divBdr>
        <w:top w:val="none" w:sz="0" w:space="0" w:color="auto"/>
        <w:left w:val="none" w:sz="0" w:space="0" w:color="auto"/>
        <w:bottom w:val="none" w:sz="0" w:space="0" w:color="auto"/>
        <w:right w:val="none" w:sz="0" w:space="0" w:color="auto"/>
      </w:divBdr>
    </w:div>
    <w:div w:id="1369572849">
      <w:bodyDiv w:val="1"/>
      <w:marLeft w:val="0"/>
      <w:marRight w:val="0"/>
      <w:marTop w:val="0"/>
      <w:marBottom w:val="0"/>
      <w:divBdr>
        <w:top w:val="none" w:sz="0" w:space="0" w:color="auto"/>
        <w:left w:val="none" w:sz="0" w:space="0" w:color="auto"/>
        <w:bottom w:val="none" w:sz="0" w:space="0" w:color="auto"/>
        <w:right w:val="none" w:sz="0" w:space="0" w:color="auto"/>
      </w:divBdr>
    </w:div>
    <w:div w:id="1370491439">
      <w:bodyDiv w:val="1"/>
      <w:marLeft w:val="0"/>
      <w:marRight w:val="0"/>
      <w:marTop w:val="0"/>
      <w:marBottom w:val="0"/>
      <w:divBdr>
        <w:top w:val="none" w:sz="0" w:space="0" w:color="auto"/>
        <w:left w:val="none" w:sz="0" w:space="0" w:color="auto"/>
        <w:bottom w:val="none" w:sz="0" w:space="0" w:color="auto"/>
        <w:right w:val="none" w:sz="0" w:space="0" w:color="auto"/>
      </w:divBdr>
    </w:div>
    <w:div w:id="1373725296">
      <w:bodyDiv w:val="1"/>
      <w:marLeft w:val="0"/>
      <w:marRight w:val="0"/>
      <w:marTop w:val="0"/>
      <w:marBottom w:val="0"/>
      <w:divBdr>
        <w:top w:val="none" w:sz="0" w:space="0" w:color="auto"/>
        <w:left w:val="none" w:sz="0" w:space="0" w:color="auto"/>
        <w:bottom w:val="none" w:sz="0" w:space="0" w:color="auto"/>
        <w:right w:val="none" w:sz="0" w:space="0" w:color="auto"/>
      </w:divBdr>
    </w:div>
    <w:div w:id="1377503826">
      <w:bodyDiv w:val="1"/>
      <w:marLeft w:val="0"/>
      <w:marRight w:val="0"/>
      <w:marTop w:val="0"/>
      <w:marBottom w:val="0"/>
      <w:divBdr>
        <w:top w:val="none" w:sz="0" w:space="0" w:color="auto"/>
        <w:left w:val="none" w:sz="0" w:space="0" w:color="auto"/>
        <w:bottom w:val="none" w:sz="0" w:space="0" w:color="auto"/>
        <w:right w:val="none" w:sz="0" w:space="0" w:color="auto"/>
      </w:divBdr>
    </w:div>
    <w:div w:id="1377967272">
      <w:bodyDiv w:val="1"/>
      <w:marLeft w:val="0"/>
      <w:marRight w:val="0"/>
      <w:marTop w:val="0"/>
      <w:marBottom w:val="0"/>
      <w:divBdr>
        <w:top w:val="none" w:sz="0" w:space="0" w:color="auto"/>
        <w:left w:val="none" w:sz="0" w:space="0" w:color="auto"/>
        <w:bottom w:val="none" w:sz="0" w:space="0" w:color="auto"/>
        <w:right w:val="none" w:sz="0" w:space="0" w:color="auto"/>
      </w:divBdr>
    </w:div>
    <w:div w:id="1381636759">
      <w:bodyDiv w:val="1"/>
      <w:marLeft w:val="0"/>
      <w:marRight w:val="0"/>
      <w:marTop w:val="0"/>
      <w:marBottom w:val="0"/>
      <w:divBdr>
        <w:top w:val="none" w:sz="0" w:space="0" w:color="auto"/>
        <w:left w:val="none" w:sz="0" w:space="0" w:color="auto"/>
        <w:bottom w:val="none" w:sz="0" w:space="0" w:color="auto"/>
        <w:right w:val="none" w:sz="0" w:space="0" w:color="auto"/>
      </w:divBdr>
    </w:div>
    <w:div w:id="1384525396">
      <w:bodyDiv w:val="1"/>
      <w:marLeft w:val="0"/>
      <w:marRight w:val="0"/>
      <w:marTop w:val="0"/>
      <w:marBottom w:val="0"/>
      <w:divBdr>
        <w:top w:val="none" w:sz="0" w:space="0" w:color="auto"/>
        <w:left w:val="none" w:sz="0" w:space="0" w:color="auto"/>
        <w:bottom w:val="none" w:sz="0" w:space="0" w:color="auto"/>
        <w:right w:val="none" w:sz="0" w:space="0" w:color="auto"/>
      </w:divBdr>
    </w:div>
    <w:div w:id="1385329748">
      <w:bodyDiv w:val="1"/>
      <w:marLeft w:val="0"/>
      <w:marRight w:val="0"/>
      <w:marTop w:val="0"/>
      <w:marBottom w:val="0"/>
      <w:divBdr>
        <w:top w:val="none" w:sz="0" w:space="0" w:color="auto"/>
        <w:left w:val="none" w:sz="0" w:space="0" w:color="auto"/>
        <w:bottom w:val="none" w:sz="0" w:space="0" w:color="auto"/>
        <w:right w:val="none" w:sz="0" w:space="0" w:color="auto"/>
      </w:divBdr>
    </w:div>
    <w:div w:id="1386947411">
      <w:bodyDiv w:val="1"/>
      <w:marLeft w:val="0"/>
      <w:marRight w:val="0"/>
      <w:marTop w:val="0"/>
      <w:marBottom w:val="0"/>
      <w:divBdr>
        <w:top w:val="none" w:sz="0" w:space="0" w:color="auto"/>
        <w:left w:val="none" w:sz="0" w:space="0" w:color="auto"/>
        <w:bottom w:val="none" w:sz="0" w:space="0" w:color="auto"/>
        <w:right w:val="none" w:sz="0" w:space="0" w:color="auto"/>
      </w:divBdr>
    </w:div>
    <w:div w:id="1391540733">
      <w:bodyDiv w:val="1"/>
      <w:marLeft w:val="0"/>
      <w:marRight w:val="0"/>
      <w:marTop w:val="0"/>
      <w:marBottom w:val="0"/>
      <w:divBdr>
        <w:top w:val="none" w:sz="0" w:space="0" w:color="auto"/>
        <w:left w:val="none" w:sz="0" w:space="0" w:color="auto"/>
        <w:bottom w:val="none" w:sz="0" w:space="0" w:color="auto"/>
        <w:right w:val="none" w:sz="0" w:space="0" w:color="auto"/>
      </w:divBdr>
    </w:div>
    <w:div w:id="1396777000">
      <w:bodyDiv w:val="1"/>
      <w:marLeft w:val="0"/>
      <w:marRight w:val="0"/>
      <w:marTop w:val="0"/>
      <w:marBottom w:val="0"/>
      <w:divBdr>
        <w:top w:val="none" w:sz="0" w:space="0" w:color="auto"/>
        <w:left w:val="none" w:sz="0" w:space="0" w:color="auto"/>
        <w:bottom w:val="none" w:sz="0" w:space="0" w:color="auto"/>
        <w:right w:val="none" w:sz="0" w:space="0" w:color="auto"/>
      </w:divBdr>
    </w:div>
    <w:div w:id="1403404036">
      <w:bodyDiv w:val="1"/>
      <w:marLeft w:val="0"/>
      <w:marRight w:val="0"/>
      <w:marTop w:val="0"/>
      <w:marBottom w:val="0"/>
      <w:divBdr>
        <w:top w:val="none" w:sz="0" w:space="0" w:color="auto"/>
        <w:left w:val="none" w:sz="0" w:space="0" w:color="auto"/>
        <w:bottom w:val="none" w:sz="0" w:space="0" w:color="auto"/>
        <w:right w:val="none" w:sz="0" w:space="0" w:color="auto"/>
      </w:divBdr>
    </w:div>
    <w:div w:id="1408652615">
      <w:bodyDiv w:val="1"/>
      <w:marLeft w:val="0"/>
      <w:marRight w:val="0"/>
      <w:marTop w:val="0"/>
      <w:marBottom w:val="0"/>
      <w:divBdr>
        <w:top w:val="none" w:sz="0" w:space="0" w:color="auto"/>
        <w:left w:val="none" w:sz="0" w:space="0" w:color="auto"/>
        <w:bottom w:val="none" w:sz="0" w:space="0" w:color="auto"/>
        <w:right w:val="none" w:sz="0" w:space="0" w:color="auto"/>
      </w:divBdr>
    </w:div>
    <w:div w:id="1413315401">
      <w:bodyDiv w:val="1"/>
      <w:marLeft w:val="0"/>
      <w:marRight w:val="0"/>
      <w:marTop w:val="0"/>
      <w:marBottom w:val="0"/>
      <w:divBdr>
        <w:top w:val="none" w:sz="0" w:space="0" w:color="auto"/>
        <w:left w:val="none" w:sz="0" w:space="0" w:color="auto"/>
        <w:bottom w:val="none" w:sz="0" w:space="0" w:color="auto"/>
        <w:right w:val="none" w:sz="0" w:space="0" w:color="auto"/>
      </w:divBdr>
    </w:div>
    <w:div w:id="1418015222">
      <w:bodyDiv w:val="1"/>
      <w:marLeft w:val="0"/>
      <w:marRight w:val="0"/>
      <w:marTop w:val="0"/>
      <w:marBottom w:val="0"/>
      <w:divBdr>
        <w:top w:val="none" w:sz="0" w:space="0" w:color="auto"/>
        <w:left w:val="none" w:sz="0" w:space="0" w:color="auto"/>
        <w:bottom w:val="none" w:sz="0" w:space="0" w:color="auto"/>
        <w:right w:val="none" w:sz="0" w:space="0" w:color="auto"/>
      </w:divBdr>
    </w:div>
    <w:div w:id="1418015658">
      <w:bodyDiv w:val="1"/>
      <w:marLeft w:val="0"/>
      <w:marRight w:val="0"/>
      <w:marTop w:val="0"/>
      <w:marBottom w:val="0"/>
      <w:divBdr>
        <w:top w:val="none" w:sz="0" w:space="0" w:color="auto"/>
        <w:left w:val="none" w:sz="0" w:space="0" w:color="auto"/>
        <w:bottom w:val="none" w:sz="0" w:space="0" w:color="auto"/>
        <w:right w:val="none" w:sz="0" w:space="0" w:color="auto"/>
      </w:divBdr>
    </w:div>
    <w:div w:id="1418746046">
      <w:bodyDiv w:val="1"/>
      <w:marLeft w:val="0"/>
      <w:marRight w:val="0"/>
      <w:marTop w:val="0"/>
      <w:marBottom w:val="0"/>
      <w:divBdr>
        <w:top w:val="none" w:sz="0" w:space="0" w:color="auto"/>
        <w:left w:val="none" w:sz="0" w:space="0" w:color="auto"/>
        <w:bottom w:val="none" w:sz="0" w:space="0" w:color="auto"/>
        <w:right w:val="none" w:sz="0" w:space="0" w:color="auto"/>
      </w:divBdr>
    </w:div>
    <w:div w:id="1419984082">
      <w:bodyDiv w:val="1"/>
      <w:marLeft w:val="0"/>
      <w:marRight w:val="0"/>
      <w:marTop w:val="0"/>
      <w:marBottom w:val="0"/>
      <w:divBdr>
        <w:top w:val="none" w:sz="0" w:space="0" w:color="auto"/>
        <w:left w:val="none" w:sz="0" w:space="0" w:color="auto"/>
        <w:bottom w:val="none" w:sz="0" w:space="0" w:color="auto"/>
        <w:right w:val="none" w:sz="0" w:space="0" w:color="auto"/>
      </w:divBdr>
    </w:div>
    <w:div w:id="1423336625">
      <w:bodyDiv w:val="1"/>
      <w:marLeft w:val="0"/>
      <w:marRight w:val="0"/>
      <w:marTop w:val="0"/>
      <w:marBottom w:val="0"/>
      <w:divBdr>
        <w:top w:val="none" w:sz="0" w:space="0" w:color="auto"/>
        <w:left w:val="none" w:sz="0" w:space="0" w:color="auto"/>
        <w:bottom w:val="none" w:sz="0" w:space="0" w:color="auto"/>
        <w:right w:val="none" w:sz="0" w:space="0" w:color="auto"/>
      </w:divBdr>
    </w:div>
    <w:div w:id="1424106712">
      <w:bodyDiv w:val="1"/>
      <w:marLeft w:val="0"/>
      <w:marRight w:val="0"/>
      <w:marTop w:val="0"/>
      <w:marBottom w:val="0"/>
      <w:divBdr>
        <w:top w:val="none" w:sz="0" w:space="0" w:color="auto"/>
        <w:left w:val="none" w:sz="0" w:space="0" w:color="auto"/>
        <w:bottom w:val="none" w:sz="0" w:space="0" w:color="auto"/>
        <w:right w:val="none" w:sz="0" w:space="0" w:color="auto"/>
      </w:divBdr>
    </w:div>
    <w:div w:id="1429081974">
      <w:bodyDiv w:val="1"/>
      <w:marLeft w:val="0"/>
      <w:marRight w:val="0"/>
      <w:marTop w:val="0"/>
      <w:marBottom w:val="0"/>
      <w:divBdr>
        <w:top w:val="none" w:sz="0" w:space="0" w:color="auto"/>
        <w:left w:val="none" w:sz="0" w:space="0" w:color="auto"/>
        <w:bottom w:val="none" w:sz="0" w:space="0" w:color="auto"/>
        <w:right w:val="none" w:sz="0" w:space="0" w:color="auto"/>
      </w:divBdr>
    </w:div>
    <w:div w:id="1429734552">
      <w:bodyDiv w:val="1"/>
      <w:marLeft w:val="0"/>
      <w:marRight w:val="0"/>
      <w:marTop w:val="0"/>
      <w:marBottom w:val="0"/>
      <w:divBdr>
        <w:top w:val="none" w:sz="0" w:space="0" w:color="auto"/>
        <w:left w:val="none" w:sz="0" w:space="0" w:color="auto"/>
        <w:bottom w:val="none" w:sz="0" w:space="0" w:color="auto"/>
        <w:right w:val="none" w:sz="0" w:space="0" w:color="auto"/>
      </w:divBdr>
    </w:div>
    <w:div w:id="1430157349">
      <w:bodyDiv w:val="1"/>
      <w:marLeft w:val="0"/>
      <w:marRight w:val="0"/>
      <w:marTop w:val="0"/>
      <w:marBottom w:val="0"/>
      <w:divBdr>
        <w:top w:val="none" w:sz="0" w:space="0" w:color="auto"/>
        <w:left w:val="none" w:sz="0" w:space="0" w:color="auto"/>
        <w:bottom w:val="none" w:sz="0" w:space="0" w:color="auto"/>
        <w:right w:val="none" w:sz="0" w:space="0" w:color="auto"/>
      </w:divBdr>
    </w:div>
    <w:div w:id="1430467869">
      <w:bodyDiv w:val="1"/>
      <w:marLeft w:val="0"/>
      <w:marRight w:val="0"/>
      <w:marTop w:val="0"/>
      <w:marBottom w:val="0"/>
      <w:divBdr>
        <w:top w:val="none" w:sz="0" w:space="0" w:color="auto"/>
        <w:left w:val="none" w:sz="0" w:space="0" w:color="auto"/>
        <w:bottom w:val="none" w:sz="0" w:space="0" w:color="auto"/>
        <w:right w:val="none" w:sz="0" w:space="0" w:color="auto"/>
      </w:divBdr>
    </w:div>
    <w:div w:id="1438868327">
      <w:bodyDiv w:val="1"/>
      <w:marLeft w:val="0"/>
      <w:marRight w:val="0"/>
      <w:marTop w:val="0"/>
      <w:marBottom w:val="0"/>
      <w:divBdr>
        <w:top w:val="none" w:sz="0" w:space="0" w:color="auto"/>
        <w:left w:val="none" w:sz="0" w:space="0" w:color="auto"/>
        <w:bottom w:val="none" w:sz="0" w:space="0" w:color="auto"/>
        <w:right w:val="none" w:sz="0" w:space="0" w:color="auto"/>
      </w:divBdr>
    </w:div>
    <w:div w:id="1442457247">
      <w:bodyDiv w:val="1"/>
      <w:marLeft w:val="0"/>
      <w:marRight w:val="0"/>
      <w:marTop w:val="0"/>
      <w:marBottom w:val="0"/>
      <w:divBdr>
        <w:top w:val="none" w:sz="0" w:space="0" w:color="auto"/>
        <w:left w:val="none" w:sz="0" w:space="0" w:color="auto"/>
        <w:bottom w:val="none" w:sz="0" w:space="0" w:color="auto"/>
        <w:right w:val="none" w:sz="0" w:space="0" w:color="auto"/>
      </w:divBdr>
    </w:div>
    <w:div w:id="1444611534">
      <w:bodyDiv w:val="1"/>
      <w:marLeft w:val="0"/>
      <w:marRight w:val="0"/>
      <w:marTop w:val="0"/>
      <w:marBottom w:val="0"/>
      <w:divBdr>
        <w:top w:val="none" w:sz="0" w:space="0" w:color="auto"/>
        <w:left w:val="none" w:sz="0" w:space="0" w:color="auto"/>
        <w:bottom w:val="none" w:sz="0" w:space="0" w:color="auto"/>
        <w:right w:val="none" w:sz="0" w:space="0" w:color="auto"/>
      </w:divBdr>
    </w:div>
    <w:div w:id="1446577010">
      <w:bodyDiv w:val="1"/>
      <w:marLeft w:val="0"/>
      <w:marRight w:val="0"/>
      <w:marTop w:val="0"/>
      <w:marBottom w:val="0"/>
      <w:divBdr>
        <w:top w:val="none" w:sz="0" w:space="0" w:color="auto"/>
        <w:left w:val="none" w:sz="0" w:space="0" w:color="auto"/>
        <w:bottom w:val="none" w:sz="0" w:space="0" w:color="auto"/>
        <w:right w:val="none" w:sz="0" w:space="0" w:color="auto"/>
      </w:divBdr>
    </w:div>
    <w:div w:id="1449928253">
      <w:bodyDiv w:val="1"/>
      <w:marLeft w:val="0"/>
      <w:marRight w:val="0"/>
      <w:marTop w:val="0"/>
      <w:marBottom w:val="0"/>
      <w:divBdr>
        <w:top w:val="none" w:sz="0" w:space="0" w:color="auto"/>
        <w:left w:val="none" w:sz="0" w:space="0" w:color="auto"/>
        <w:bottom w:val="none" w:sz="0" w:space="0" w:color="auto"/>
        <w:right w:val="none" w:sz="0" w:space="0" w:color="auto"/>
      </w:divBdr>
    </w:div>
    <w:div w:id="1452703408">
      <w:bodyDiv w:val="1"/>
      <w:marLeft w:val="0"/>
      <w:marRight w:val="0"/>
      <w:marTop w:val="0"/>
      <w:marBottom w:val="0"/>
      <w:divBdr>
        <w:top w:val="none" w:sz="0" w:space="0" w:color="auto"/>
        <w:left w:val="none" w:sz="0" w:space="0" w:color="auto"/>
        <w:bottom w:val="none" w:sz="0" w:space="0" w:color="auto"/>
        <w:right w:val="none" w:sz="0" w:space="0" w:color="auto"/>
      </w:divBdr>
    </w:div>
    <w:div w:id="1457605450">
      <w:bodyDiv w:val="1"/>
      <w:marLeft w:val="0"/>
      <w:marRight w:val="0"/>
      <w:marTop w:val="0"/>
      <w:marBottom w:val="0"/>
      <w:divBdr>
        <w:top w:val="none" w:sz="0" w:space="0" w:color="auto"/>
        <w:left w:val="none" w:sz="0" w:space="0" w:color="auto"/>
        <w:bottom w:val="none" w:sz="0" w:space="0" w:color="auto"/>
        <w:right w:val="none" w:sz="0" w:space="0" w:color="auto"/>
      </w:divBdr>
    </w:div>
    <w:div w:id="1458984022">
      <w:bodyDiv w:val="1"/>
      <w:marLeft w:val="0"/>
      <w:marRight w:val="0"/>
      <w:marTop w:val="0"/>
      <w:marBottom w:val="0"/>
      <w:divBdr>
        <w:top w:val="none" w:sz="0" w:space="0" w:color="auto"/>
        <w:left w:val="none" w:sz="0" w:space="0" w:color="auto"/>
        <w:bottom w:val="none" w:sz="0" w:space="0" w:color="auto"/>
        <w:right w:val="none" w:sz="0" w:space="0" w:color="auto"/>
      </w:divBdr>
    </w:div>
    <w:div w:id="1459108968">
      <w:bodyDiv w:val="1"/>
      <w:marLeft w:val="0"/>
      <w:marRight w:val="0"/>
      <w:marTop w:val="0"/>
      <w:marBottom w:val="0"/>
      <w:divBdr>
        <w:top w:val="none" w:sz="0" w:space="0" w:color="auto"/>
        <w:left w:val="none" w:sz="0" w:space="0" w:color="auto"/>
        <w:bottom w:val="none" w:sz="0" w:space="0" w:color="auto"/>
        <w:right w:val="none" w:sz="0" w:space="0" w:color="auto"/>
      </w:divBdr>
    </w:div>
    <w:div w:id="1460684662">
      <w:bodyDiv w:val="1"/>
      <w:marLeft w:val="0"/>
      <w:marRight w:val="0"/>
      <w:marTop w:val="0"/>
      <w:marBottom w:val="0"/>
      <w:divBdr>
        <w:top w:val="none" w:sz="0" w:space="0" w:color="auto"/>
        <w:left w:val="none" w:sz="0" w:space="0" w:color="auto"/>
        <w:bottom w:val="none" w:sz="0" w:space="0" w:color="auto"/>
        <w:right w:val="none" w:sz="0" w:space="0" w:color="auto"/>
      </w:divBdr>
    </w:div>
    <w:div w:id="1462573058">
      <w:bodyDiv w:val="1"/>
      <w:marLeft w:val="0"/>
      <w:marRight w:val="0"/>
      <w:marTop w:val="0"/>
      <w:marBottom w:val="0"/>
      <w:divBdr>
        <w:top w:val="none" w:sz="0" w:space="0" w:color="auto"/>
        <w:left w:val="none" w:sz="0" w:space="0" w:color="auto"/>
        <w:bottom w:val="none" w:sz="0" w:space="0" w:color="auto"/>
        <w:right w:val="none" w:sz="0" w:space="0" w:color="auto"/>
      </w:divBdr>
    </w:div>
    <w:div w:id="1467619649">
      <w:bodyDiv w:val="1"/>
      <w:marLeft w:val="0"/>
      <w:marRight w:val="0"/>
      <w:marTop w:val="0"/>
      <w:marBottom w:val="0"/>
      <w:divBdr>
        <w:top w:val="none" w:sz="0" w:space="0" w:color="auto"/>
        <w:left w:val="none" w:sz="0" w:space="0" w:color="auto"/>
        <w:bottom w:val="none" w:sz="0" w:space="0" w:color="auto"/>
        <w:right w:val="none" w:sz="0" w:space="0" w:color="auto"/>
      </w:divBdr>
    </w:div>
    <w:div w:id="1469593942">
      <w:bodyDiv w:val="1"/>
      <w:marLeft w:val="0"/>
      <w:marRight w:val="0"/>
      <w:marTop w:val="0"/>
      <w:marBottom w:val="0"/>
      <w:divBdr>
        <w:top w:val="none" w:sz="0" w:space="0" w:color="auto"/>
        <w:left w:val="none" w:sz="0" w:space="0" w:color="auto"/>
        <w:bottom w:val="none" w:sz="0" w:space="0" w:color="auto"/>
        <w:right w:val="none" w:sz="0" w:space="0" w:color="auto"/>
      </w:divBdr>
    </w:div>
    <w:div w:id="1476221798">
      <w:bodyDiv w:val="1"/>
      <w:marLeft w:val="0"/>
      <w:marRight w:val="0"/>
      <w:marTop w:val="0"/>
      <w:marBottom w:val="0"/>
      <w:divBdr>
        <w:top w:val="none" w:sz="0" w:space="0" w:color="auto"/>
        <w:left w:val="none" w:sz="0" w:space="0" w:color="auto"/>
        <w:bottom w:val="none" w:sz="0" w:space="0" w:color="auto"/>
        <w:right w:val="none" w:sz="0" w:space="0" w:color="auto"/>
      </w:divBdr>
    </w:div>
    <w:div w:id="1478570708">
      <w:bodyDiv w:val="1"/>
      <w:marLeft w:val="0"/>
      <w:marRight w:val="0"/>
      <w:marTop w:val="0"/>
      <w:marBottom w:val="0"/>
      <w:divBdr>
        <w:top w:val="none" w:sz="0" w:space="0" w:color="auto"/>
        <w:left w:val="none" w:sz="0" w:space="0" w:color="auto"/>
        <w:bottom w:val="none" w:sz="0" w:space="0" w:color="auto"/>
        <w:right w:val="none" w:sz="0" w:space="0" w:color="auto"/>
      </w:divBdr>
    </w:div>
    <w:div w:id="1479884103">
      <w:bodyDiv w:val="1"/>
      <w:marLeft w:val="0"/>
      <w:marRight w:val="0"/>
      <w:marTop w:val="0"/>
      <w:marBottom w:val="0"/>
      <w:divBdr>
        <w:top w:val="none" w:sz="0" w:space="0" w:color="auto"/>
        <w:left w:val="none" w:sz="0" w:space="0" w:color="auto"/>
        <w:bottom w:val="none" w:sz="0" w:space="0" w:color="auto"/>
        <w:right w:val="none" w:sz="0" w:space="0" w:color="auto"/>
      </w:divBdr>
    </w:div>
    <w:div w:id="1486823377">
      <w:bodyDiv w:val="1"/>
      <w:marLeft w:val="0"/>
      <w:marRight w:val="0"/>
      <w:marTop w:val="0"/>
      <w:marBottom w:val="0"/>
      <w:divBdr>
        <w:top w:val="none" w:sz="0" w:space="0" w:color="auto"/>
        <w:left w:val="none" w:sz="0" w:space="0" w:color="auto"/>
        <w:bottom w:val="none" w:sz="0" w:space="0" w:color="auto"/>
        <w:right w:val="none" w:sz="0" w:space="0" w:color="auto"/>
      </w:divBdr>
    </w:div>
    <w:div w:id="1493333966">
      <w:bodyDiv w:val="1"/>
      <w:marLeft w:val="0"/>
      <w:marRight w:val="0"/>
      <w:marTop w:val="0"/>
      <w:marBottom w:val="0"/>
      <w:divBdr>
        <w:top w:val="none" w:sz="0" w:space="0" w:color="auto"/>
        <w:left w:val="none" w:sz="0" w:space="0" w:color="auto"/>
        <w:bottom w:val="none" w:sz="0" w:space="0" w:color="auto"/>
        <w:right w:val="none" w:sz="0" w:space="0" w:color="auto"/>
      </w:divBdr>
    </w:div>
    <w:div w:id="1493595736">
      <w:bodyDiv w:val="1"/>
      <w:marLeft w:val="0"/>
      <w:marRight w:val="0"/>
      <w:marTop w:val="0"/>
      <w:marBottom w:val="0"/>
      <w:divBdr>
        <w:top w:val="none" w:sz="0" w:space="0" w:color="auto"/>
        <w:left w:val="none" w:sz="0" w:space="0" w:color="auto"/>
        <w:bottom w:val="none" w:sz="0" w:space="0" w:color="auto"/>
        <w:right w:val="none" w:sz="0" w:space="0" w:color="auto"/>
      </w:divBdr>
    </w:div>
    <w:div w:id="1495415973">
      <w:bodyDiv w:val="1"/>
      <w:marLeft w:val="0"/>
      <w:marRight w:val="0"/>
      <w:marTop w:val="0"/>
      <w:marBottom w:val="0"/>
      <w:divBdr>
        <w:top w:val="none" w:sz="0" w:space="0" w:color="auto"/>
        <w:left w:val="none" w:sz="0" w:space="0" w:color="auto"/>
        <w:bottom w:val="none" w:sz="0" w:space="0" w:color="auto"/>
        <w:right w:val="none" w:sz="0" w:space="0" w:color="auto"/>
      </w:divBdr>
    </w:div>
    <w:div w:id="1503348607">
      <w:bodyDiv w:val="1"/>
      <w:marLeft w:val="0"/>
      <w:marRight w:val="0"/>
      <w:marTop w:val="0"/>
      <w:marBottom w:val="0"/>
      <w:divBdr>
        <w:top w:val="none" w:sz="0" w:space="0" w:color="auto"/>
        <w:left w:val="none" w:sz="0" w:space="0" w:color="auto"/>
        <w:bottom w:val="none" w:sz="0" w:space="0" w:color="auto"/>
        <w:right w:val="none" w:sz="0" w:space="0" w:color="auto"/>
      </w:divBdr>
    </w:div>
    <w:div w:id="1504130453">
      <w:bodyDiv w:val="1"/>
      <w:marLeft w:val="0"/>
      <w:marRight w:val="0"/>
      <w:marTop w:val="0"/>
      <w:marBottom w:val="0"/>
      <w:divBdr>
        <w:top w:val="none" w:sz="0" w:space="0" w:color="auto"/>
        <w:left w:val="none" w:sz="0" w:space="0" w:color="auto"/>
        <w:bottom w:val="none" w:sz="0" w:space="0" w:color="auto"/>
        <w:right w:val="none" w:sz="0" w:space="0" w:color="auto"/>
      </w:divBdr>
    </w:div>
    <w:div w:id="1505586224">
      <w:bodyDiv w:val="1"/>
      <w:marLeft w:val="0"/>
      <w:marRight w:val="0"/>
      <w:marTop w:val="0"/>
      <w:marBottom w:val="0"/>
      <w:divBdr>
        <w:top w:val="none" w:sz="0" w:space="0" w:color="auto"/>
        <w:left w:val="none" w:sz="0" w:space="0" w:color="auto"/>
        <w:bottom w:val="none" w:sz="0" w:space="0" w:color="auto"/>
        <w:right w:val="none" w:sz="0" w:space="0" w:color="auto"/>
      </w:divBdr>
    </w:div>
    <w:div w:id="1507862549">
      <w:bodyDiv w:val="1"/>
      <w:marLeft w:val="0"/>
      <w:marRight w:val="0"/>
      <w:marTop w:val="0"/>
      <w:marBottom w:val="0"/>
      <w:divBdr>
        <w:top w:val="none" w:sz="0" w:space="0" w:color="auto"/>
        <w:left w:val="none" w:sz="0" w:space="0" w:color="auto"/>
        <w:bottom w:val="none" w:sz="0" w:space="0" w:color="auto"/>
        <w:right w:val="none" w:sz="0" w:space="0" w:color="auto"/>
      </w:divBdr>
    </w:div>
    <w:div w:id="1511019287">
      <w:bodyDiv w:val="1"/>
      <w:marLeft w:val="0"/>
      <w:marRight w:val="0"/>
      <w:marTop w:val="0"/>
      <w:marBottom w:val="0"/>
      <w:divBdr>
        <w:top w:val="none" w:sz="0" w:space="0" w:color="auto"/>
        <w:left w:val="none" w:sz="0" w:space="0" w:color="auto"/>
        <w:bottom w:val="none" w:sz="0" w:space="0" w:color="auto"/>
        <w:right w:val="none" w:sz="0" w:space="0" w:color="auto"/>
      </w:divBdr>
    </w:div>
    <w:div w:id="1513957820">
      <w:bodyDiv w:val="1"/>
      <w:marLeft w:val="0"/>
      <w:marRight w:val="0"/>
      <w:marTop w:val="0"/>
      <w:marBottom w:val="0"/>
      <w:divBdr>
        <w:top w:val="none" w:sz="0" w:space="0" w:color="auto"/>
        <w:left w:val="none" w:sz="0" w:space="0" w:color="auto"/>
        <w:bottom w:val="none" w:sz="0" w:space="0" w:color="auto"/>
        <w:right w:val="none" w:sz="0" w:space="0" w:color="auto"/>
      </w:divBdr>
    </w:div>
    <w:div w:id="1514800525">
      <w:bodyDiv w:val="1"/>
      <w:marLeft w:val="0"/>
      <w:marRight w:val="0"/>
      <w:marTop w:val="0"/>
      <w:marBottom w:val="0"/>
      <w:divBdr>
        <w:top w:val="none" w:sz="0" w:space="0" w:color="auto"/>
        <w:left w:val="none" w:sz="0" w:space="0" w:color="auto"/>
        <w:bottom w:val="none" w:sz="0" w:space="0" w:color="auto"/>
        <w:right w:val="none" w:sz="0" w:space="0" w:color="auto"/>
      </w:divBdr>
    </w:div>
    <w:div w:id="1530333875">
      <w:bodyDiv w:val="1"/>
      <w:marLeft w:val="0"/>
      <w:marRight w:val="0"/>
      <w:marTop w:val="0"/>
      <w:marBottom w:val="0"/>
      <w:divBdr>
        <w:top w:val="none" w:sz="0" w:space="0" w:color="auto"/>
        <w:left w:val="none" w:sz="0" w:space="0" w:color="auto"/>
        <w:bottom w:val="none" w:sz="0" w:space="0" w:color="auto"/>
        <w:right w:val="none" w:sz="0" w:space="0" w:color="auto"/>
      </w:divBdr>
    </w:div>
    <w:div w:id="1530490259">
      <w:bodyDiv w:val="1"/>
      <w:marLeft w:val="0"/>
      <w:marRight w:val="0"/>
      <w:marTop w:val="0"/>
      <w:marBottom w:val="0"/>
      <w:divBdr>
        <w:top w:val="none" w:sz="0" w:space="0" w:color="auto"/>
        <w:left w:val="none" w:sz="0" w:space="0" w:color="auto"/>
        <w:bottom w:val="none" w:sz="0" w:space="0" w:color="auto"/>
        <w:right w:val="none" w:sz="0" w:space="0" w:color="auto"/>
      </w:divBdr>
    </w:div>
    <w:div w:id="1532836594">
      <w:bodyDiv w:val="1"/>
      <w:marLeft w:val="0"/>
      <w:marRight w:val="0"/>
      <w:marTop w:val="0"/>
      <w:marBottom w:val="0"/>
      <w:divBdr>
        <w:top w:val="none" w:sz="0" w:space="0" w:color="auto"/>
        <w:left w:val="none" w:sz="0" w:space="0" w:color="auto"/>
        <w:bottom w:val="none" w:sz="0" w:space="0" w:color="auto"/>
        <w:right w:val="none" w:sz="0" w:space="0" w:color="auto"/>
      </w:divBdr>
    </w:div>
    <w:div w:id="1534001408">
      <w:bodyDiv w:val="1"/>
      <w:marLeft w:val="0"/>
      <w:marRight w:val="0"/>
      <w:marTop w:val="0"/>
      <w:marBottom w:val="0"/>
      <w:divBdr>
        <w:top w:val="none" w:sz="0" w:space="0" w:color="auto"/>
        <w:left w:val="none" w:sz="0" w:space="0" w:color="auto"/>
        <w:bottom w:val="none" w:sz="0" w:space="0" w:color="auto"/>
        <w:right w:val="none" w:sz="0" w:space="0" w:color="auto"/>
      </w:divBdr>
    </w:div>
    <w:div w:id="1537698962">
      <w:bodyDiv w:val="1"/>
      <w:marLeft w:val="0"/>
      <w:marRight w:val="0"/>
      <w:marTop w:val="0"/>
      <w:marBottom w:val="0"/>
      <w:divBdr>
        <w:top w:val="none" w:sz="0" w:space="0" w:color="auto"/>
        <w:left w:val="none" w:sz="0" w:space="0" w:color="auto"/>
        <w:bottom w:val="none" w:sz="0" w:space="0" w:color="auto"/>
        <w:right w:val="none" w:sz="0" w:space="0" w:color="auto"/>
      </w:divBdr>
    </w:div>
    <w:div w:id="1538002842">
      <w:bodyDiv w:val="1"/>
      <w:marLeft w:val="0"/>
      <w:marRight w:val="0"/>
      <w:marTop w:val="0"/>
      <w:marBottom w:val="0"/>
      <w:divBdr>
        <w:top w:val="none" w:sz="0" w:space="0" w:color="auto"/>
        <w:left w:val="none" w:sz="0" w:space="0" w:color="auto"/>
        <w:bottom w:val="none" w:sz="0" w:space="0" w:color="auto"/>
        <w:right w:val="none" w:sz="0" w:space="0" w:color="auto"/>
      </w:divBdr>
    </w:div>
    <w:div w:id="1538853788">
      <w:bodyDiv w:val="1"/>
      <w:marLeft w:val="0"/>
      <w:marRight w:val="0"/>
      <w:marTop w:val="0"/>
      <w:marBottom w:val="0"/>
      <w:divBdr>
        <w:top w:val="none" w:sz="0" w:space="0" w:color="auto"/>
        <w:left w:val="none" w:sz="0" w:space="0" w:color="auto"/>
        <w:bottom w:val="none" w:sz="0" w:space="0" w:color="auto"/>
        <w:right w:val="none" w:sz="0" w:space="0" w:color="auto"/>
      </w:divBdr>
    </w:div>
    <w:div w:id="1541242143">
      <w:bodyDiv w:val="1"/>
      <w:marLeft w:val="0"/>
      <w:marRight w:val="0"/>
      <w:marTop w:val="0"/>
      <w:marBottom w:val="0"/>
      <w:divBdr>
        <w:top w:val="none" w:sz="0" w:space="0" w:color="auto"/>
        <w:left w:val="none" w:sz="0" w:space="0" w:color="auto"/>
        <w:bottom w:val="none" w:sz="0" w:space="0" w:color="auto"/>
        <w:right w:val="none" w:sz="0" w:space="0" w:color="auto"/>
      </w:divBdr>
    </w:div>
    <w:div w:id="1541935533">
      <w:bodyDiv w:val="1"/>
      <w:marLeft w:val="0"/>
      <w:marRight w:val="0"/>
      <w:marTop w:val="0"/>
      <w:marBottom w:val="0"/>
      <w:divBdr>
        <w:top w:val="none" w:sz="0" w:space="0" w:color="auto"/>
        <w:left w:val="none" w:sz="0" w:space="0" w:color="auto"/>
        <w:bottom w:val="none" w:sz="0" w:space="0" w:color="auto"/>
        <w:right w:val="none" w:sz="0" w:space="0" w:color="auto"/>
      </w:divBdr>
    </w:div>
    <w:div w:id="1542284794">
      <w:bodyDiv w:val="1"/>
      <w:marLeft w:val="0"/>
      <w:marRight w:val="0"/>
      <w:marTop w:val="0"/>
      <w:marBottom w:val="0"/>
      <w:divBdr>
        <w:top w:val="none" w:sz="0" w:space="0" w:color="auto"/>
        <w:left w:val="none" w:sz="0" w:space="0" w:color="auto"/>
        <w:bottom w:val="none" w:sz="0" w:space="0" w:color="auto"/>
        <w:right w:val="none" w:sz="0" w:space="0" w:color="auto"/>
      </w:divBdr>
    </w:div>
    <w:div w:id="1542860744">
      <w:bodyDiv w:val="1"/>
      <w:marLeft w:val="0"/>
      <w:marRight w:val="0"/>
      <w:marTop w:val="0"/>
      <w:marBottom w:val="0"/>
      <w:divBdr>
        <w:top w:val="none" w:sz="0" w:space="0" w:color="auto"/>
        <w:left w:val="none" w:sz="0" w:space="0" w:color="auto"/>
        <w:bottom w:val="none" w:sz="0" w:space="0" w:color="auto"/>
        <w:right w:val="none" w:sz="0" w:space="0" w:color="auto"/>
      </w:divBdr>
    </w:div>
    <w:div w:id="1545099657">
      <w:bodyDiv w:val="1"/>
      <w:marLeft w:val="0"/>
      <w:marRight w:val="0"/>
      <w:marTop w:val="0"/>
      <w:marBottom w:val="0"/>
      <w:divBdr>
        <w:top w:val="none" w:sz="0" w:space="0" w:color="auto"/>
        <w:left w:val="none" w:sz="0" w:space="0" w:color="auto"/>
        <w:bottom w:val="none" w:sz="0" w:space="0" w:color="auto"/>
        <w:right w:val="none" w:sz="0" w:space="0" w:color="auto"/>
      </w:divBdr>
    </w:div>
    <w:div w:id="1550266198">
      <w:bodyDiv w:val="1"/>
      <w:marLeft w:val="0"/>
      <w:marRight w:val="0"/>
      <w:marTop w:val="0"/>
      <w:marBottom w:val="0"/>
      <w:divBdr>
        <w:top w:val="none" w:sz="0" w:space="0" w:color="auto"/>
        <w:left w:val="none" w:sz="0" w:space="0" w:color="auto"/>
        <w:bottom w:val="none" w:sz="0" w:space="0" w:color="auto"/>
        <w:right w:val="none" w:sz="0" w:space="0" w:color="auto"/>
      </w:divBdr>
    </w:div>
    <w:div w:id="1551071877">
      <w:bodyDiv w:val="1"/>
      <w:marLeft w:val="0"/>
      <w:marRight w:val="0"/>
      <w:marTop w:val="0"/>
      <w:marBottom w:val="0"/>
      <w:divBdr>
        <w:top w:val="none" w:sz="0" w:space="0" w:color="auto"/>
        <w:left w:val="none" w:sz="0" w:space="0" w:color="auto"/>
        <w:bottom w:val="none" w:sz="0" w:space="0" w:color="auto"/>
        <w:right w:val="none" w:sz="0" w:space="0" w:color="auto"/>
      </w:divBdr>
    </w:div>
    <w:div w:id="1553536531">
      <w:bodyDiv w:val="1"/>
      <w:marLeft w:val="0"/>
      <w:marRight w:val="0"/>
      <w:marTop w:val="0"/>
      <w:marBottom w:val="0"/>
      <w:divBdr>
        <w:top w:val="none" w:sz="0" w:space="0" w:color="auto"/>
        <w:left w:val="none" w:sz="0" w:space="0" w:color="auto"/>
        <w:bottom w:val="none" w:sz="0" w:space="0" w:color="auto"/>
        <w:right w:val="none" w:sz="0" w:space="0" w:color="auto"/>
      </w:divBdr>
    </w:div>
    <w:div w:id="1557349132">
      <w:bodyDiv w:val="1"/>
      <w:marLeft w:val="0"/>
      <w:marRight w:val="0"/>
      <w:marTop w:val="0"/>
      <w:marBottom w:val="0"/>
      <w:divBdr>
        <w:top w:val="none" w:sz="0" w:space="0" w:color="auto"/>
        <w:left w:val="none" w:sz="0" w:space="0" w:color="auto"/>
        <w:bottom w:val="none" w:sz="0" w:space="0" w:color="auto"/>
        <w:right w:val="none" w:sz="0" w:space="0" w:color="auto"/>
      </w:divBdr>
    </w:div>
    <w:div w:id="1558737553">
      <w:bodyDiv w:val="1"/>
      <w:marLeft w:val="0"/>
      <w:marRight w:val="0"/>
      <w:marTop w:val="0"/>
      <w:marBottom w:val="0"/>
      <w:divBdr>
        <w:top w:val="none" w:sz="0" w:space="0" w:color="auto"/>
        <w:left w:val="none" w:sz="0" w:space="0" w:color="auto"/>
        <w:bottom w:val="none" w:sz="0" w:space="0" w:color="auto"/>
        <w:right w:val="none" w:sz="0" w:space="0" w:color="auto"/>
      </w:divBdr>
    </w:div>
    <w:div w:id="1560903251">
      <w:bodyDiv w:val="1"/>
      <w:marLeft w:val="0"/>
      <w:marRight w:val="0"/>
      <w:marTop w:val="0"/>
      <w:marBottom w:val="0"/>
      <w:divBdr>
        <w:top w:val="none" w:sz="0" w:space="0" w:color="auto"/>
        <w:left w:val="none" w:sz="0" w:space="0" w:color="auto"/>
        <w:bottom w:val="none" w:sz="0" w:space="0" w:color="auto"/>
        <w:right w:val="none" w:sz="0" w:space="0" w:color="auto"/>
      </w:divBdr>
    </w:div>
    <w:div w:id="1588884713">
      <w:bodyDiv w:val="1"/>
      <w:marLeft w:val="0"/>
      <w:marRight w:val="0"/>
      <w:marTop w:val="0"/>
      <w:marBottom w:val="0"/>
      <w:divBdr>
        <w:top w:val="none" w:sz="0" w:space="0" w:color="auto"/>
        <w:left w:val="none" w:sz="0" w:space="0" w:color="auto"/>
        <w:bottom w:val="none" w:sz="0" w:space="0" w:color="auto"/>
        <w:right w:val="none" w:sz="0" w:space="0" w:color="auto"/>
      </w:divBdr>
    </w:div>
    <w:div w:id="1590381593">
      <w:bodyDiv w:val="1"/>
      <w:marLeft w:val="0"/>
      <w:marRight w:val="0"/>
      <w:marTop w:val="0"/>
      <w:marBottom w:val="0"/>
      <w:divBdr>
        <w:top w:val="none" w:sz="0" w:space="0" w:color="auto"/>
        <w:left w:val="none" w:sz="0" w:space="0" w:color="auto"/>
        <w:bottom w:val="none" w:sz="0" w:space="0" w:color="auto"/>
        <w:right w:val="none" w:sz="0" w:space="0" w:color="auto"/>
      </w:divBdr>
    </w:div>
    <w:div w:id="1591308874">
      <w:bodyDiv w:val="1"/>
      <w:marLeft w:val="0"/>
      <w:marRight w:val="0"/>
      <w:marTop w:val="0"/>
      <w:marBottom w:val="0"/>
      <w:divBdr>
        <w:top w:val="none" w:sz="0" w:space="0" w:color="auto"/>
        <w:left w:val="none" w:sz="0" w:space="0" w:color="auto"/>
        <w:bottom w:val="none" w:sz="0" w:space="0" w:color="auto"/>
        <w:right w:val="none" w:sz="0" w:space="0" w:color="auto"/>
      </w:divBdr>
    </w:div>
    <w:div w:id="1595942063">
      <w:bodyDiv w:val="1"/>
      <w:marLeft w:val="0"/>
      <w:marRight w:val="0"/>
      <w:marTop w:val="0"/>
      <w:marBottom w:val="0"/>
      <w:divBdr>
        <w:top w:val="none" w:sz="0" w:space="0" w:color="auto"/>
        <w:left w:val="none" w:sz="0" w:space="0" w:color="auto"/>
        <w:bottom w:val="none" w:sz="0" w:space="0" w:color="auto"/>
        <w:right w:val="none" w:sz="0" w:space="0" w:color="auto"/>
      </w:divBdr>
    </w:div>
    <w:div w:id="1598362213">
      <w:bodyDiv w:val="1"/>
      <w:marLeft w:val="0"/>
      <w:marRight w:val="0"/>
      <w:marTop w:val="0"/>
      <w:marBottom w:val="0"/>
      <w:divBdr>
        <w:top w:val="none" w:sz="0" w:space="0" w:color="auto"/>
        <w:left w:val="none" w:sz="0" w:space="0" w:color="auto"/>
        <w:bottom w:val="none" w:sz="0" w:space="0" w:color="auto"/>
        <w:right w:val="none" w:sz="0" w:space="0" w:color="auto"/>
      </w:divBdr>
    </w:div>
    <w:div w:id="1599678368">
      <w:bodyDiv w:val="1"/>
      <w:marLeft w:val="0"/>
      <w:marRight w:val="0"/>
      <w:marTop w:val="0"/>
      <w:marBottom w:val="0"/>
      <w:divBdr>
        <w:top w:val="none" w:sz="0" w:space="0" w:color="auto"/>
        <w:left w:val="none" w:sz="0" w:space="0" w:color="auto"/>
        <w:bottom w:val="none" w:sz="0" w:space="0" w:color="auto"/>
        <w:right w:val="none" w:sz="0" w:space="0" w:color="auto"/>
      </w:divBdr>
    </w:div>
    <w:div w:id="1600407788">
      <w:bodyDiv w:val="1"/>
      <w:marLeft w:val="0"/>
      <w:marRight w:val="0"/>
      <w:marTop w:val="0"/>
      <w:marBottom w:val="0"/>
      <w:divBdr>
        <w:top w:val="none" w:sz="0" w:space="0" w:color="auto"/>
        <w:left w:val="none" w:sz="0" w:space="0" w:color="auto"/>
        <w:bottom w:val="none" w:sz="0" w:space="0" w:color="auto"/>
        <w:right w:val="none" w:sz="0" w:space="0" w:color="auto"/>
      </w:divBdr>
    </w:div>
    <w:div w:id="1601140213">
      <w:bodyDiv w:val="1"/>
      <w:marLeft w:val="0"/>
      <w:marRight w:val="0"/>
      <w:marTop w:val="0"/>
      <w:marBottom w:val="0"/>
      <w:divBdr>
        <w:top w:val="none" w:sz="0" w:space="0" w:color="auto"/>
        <w:left w:val="none" w:sz="0" w:space="0" w:color="auto"/>
        <w:bottom w:val="none" w:sz="0" w:space="0" w:color="auto"/>
        <w:right w:val="none" w:sz="0" w:space="0" w:color="auto"/>
      </w:divBdr>
    </w:div>
    <w:div w:id="1602570995">
      <w:bodyDiv w:val="1"/>
      <w:marLeft w:val="0"/>
      <w:marRight w:val="0"/>
      <w:marTop w:val="0"/>
      <w:marBottom w:val="0"/>
      <w:divBdr>
        <w:top w:val="none" w:sz="0" w:space="0" w:color="auto"/>
        <w:left w:val="none" w:sz="0" w:space="0" w:color="auto"/>
        <w:bottom w:val="none" w:sz="0" w:space="0" w:color="auto"/>
        <w:right w:val="none" w:sz="0" w:space="0" w:color="auto"/>
      </w:divBdr>
    </w:div>
    <w:div w:id="1602641154">
      <w:bodyDiv w:val="1"/>
      <w:marLeft w:val="0"/>
      <w:marRight w:val="0"/>
      <w:marTop w:val="0"/>
      <w:marBottom w:val="0"/>
      <w:divBdr>
        <w:top w:val="none" w:sz="0" w:space="0" w:color="auto"/>
        <w:left w:val="none" w:sz="0" w:space="0" w:color="auto"/>
        <w:bottom w:val="none" w:sz="0" w:space="0" w:color="auto"/>
        <w:right w:val="none" w:sz="0" w:space="0" w:color="auto"/>
      </w:divBdr>
    </w:div>
    <w:div w:id="1605503792">
      <w:bodyDiv w:val="1"/>
      <w:marLeft w:val="0"/>
      <w:marRight w:val="0"/>
      <w:marTop w:val="0"/>
      <w:marBottom w:val="0"/>
      <w:divBdr>
        <w:top w:val="none" w:sz="0" w:space="0" w:color="auto"/>
        <w:left w:val="none" w:sz="0" w:space="0" w:color="auto"/>
        <w:bottom w:val="none" w:sz="0" w:space="0" w:color="auto"/>
        <w:right w:val="none" w:sz="0" w:space="0" w:color="auto"/>
      </w:divBdr>
    </w:div>
    <w:div w:id="1610509193">
      <w:bodyDiv w:val="1"/>
      <w:marLeft w:val="0"/>
      <w:marRight w:val="0"/>
      <w:marTop w:val="0"/>
      <w:marBottom w:val="0"/>
      <w:divBdr>
        <w:top w:val="none" w:sz="0" w:space="0" w:color="auto"/>
        <w:left w:val="none" w:sz="0" w:space="0" w:color="auto"/>
        <w:bottom w:val="none" w:sz="0" w:space="0" w:color="auto"/>
        <w:right w:val="none" w:sz="0" w:space="0" w:color="auto"/>
      </w:divBdr>
    </w:div>
    <w:div w:id="1611086686">
      <w:bodyDiv w:val="1"/>
      <w:marLeft w:val="0"/>
      <w:marRight w:val="0"/>
      <w:marTop w:val="0"/>
      <w:marBottom w:val="0"/>
      <w:divBdr>
        <w:top w:val="none" w:sz="0" w:space="0" w:color="auto"/>
        <w:left w:val="none" w:sz="0" w:space="0" w:color="auto"/>
        <w:bottom w:val="none" w:sz="0" w:space="0" w:color="auto"/>
        <w:right w:val="none" w:sz="0" w:space="0" w:color="auto"/>
      </w:divBdr>
    </w:div>
    <w:div w:id="1611668538">
      <w:bodyDiv w:val="1"/>
      <w:marLeft w:val="0"/>
      <w:marRight w:val="0"/>
      <w:marTop w:val="0"/>
      <w:marBottom w:val="0"/>
      <w:divBdr>
        <w:top w:val="none" w:sz="0" w:space="0" w:color="auto"/>
        <w:left w:val="none" w:sz="0" w:space="0" w:color="auto"/>
        <w:bottom w:val="none" w:sz="0" w:space="0" w:color="auto"/>
        <w:right w:val="none" w:sz="0" w:space="0" w:color="auto"/>
      </w:divBdr>
    </w:div>
    <w:div w:id="1618021341">
      <w:bodyDiv w:val="1"/>
      <w:marLeft w:val="0"/>
      <w:marRight w:val="0"/>
      <w:marTop w:val="0"/>
      <w:marBottom w:val="0"/>
      <w:divBdr>
        <w:top w:val="none" w:sz="0" w:space="0" w:color="auto"/>
        <w:left w:val="none" w:sz="0" w:space="0" w:color="auto"/>
        <w:bottom w:val="none" w:sz="0" w:space="0" w:color="auto"/>
        <w:right w:val="none" w:sz="0" w:space="0" w:color="auto"/>
      </w:divBdr>
    </w:div>
    <w:div w:id="1622759821">
      <w:bodyDiv w:val="1"/>
      <w:marLeft w:val="0"/>
      <w:marRight w:val="0"/>
      <w:marTop w:val="0"/>
      <w:marBottom w:val="0"/>
      <w:divBdr>
        <w:top w:val="none" w:sz="0" w:space="0" w:color="auto"/>
        <w:left w:val="none" w:sz="0" w:space="0" w:color="auto"/>
        <w:bottom w:val="none" w:sz="0" w:space="0" w:color="auto"/>
        <w:right w:val="none" w:sz="0" w:space="0" w:color="auto"/>
      </w:divBdr>
    </w:div>
    <w:div w:id="1625191290">
      <w:bodyDiv w:val="1"/>
      <w:marLeft w:val="0"/>
      <w:marRight w:val="0"/>
      <w:marTop w:val="0"/>
      <w:marBottom w:val="0"/>
      <w:divBdr>
        <w:top w:val="none" w:sz="0" w:space="0" w:color="auto"/>
        <w:left w:val="none" w:sz="0" w:space="0" w:color="auto"/>
        <w:bottom w:val="none" w:sz="0" w:space="0" w:color="auto"/>
        <w:right w:val="none" w:sz="0" w:space="0" w:color="auto"/>
      </w:divBdr>
    </w:div>
    <w:div w:id="1625650895">
      <w:bodyDiv w:val="1"/>
      <w:marLeft w:val="0"/>
      <w:marRight w:val="0"/>
      <w:marTop w:val="0"/>
      <w:marBottom w:val="0"/>
      <w:divBdr>
        <w:top w:val="none" w:sz="0" w:space="0" w:color="auto"/>
        <w:left w:val="none" w:sz="0" w:space="0" w:color="auto"/>
        <w:bottom w:val="none" w:sz="0" w:space="0" w:color="auto"/>
        <w:right w:val="none" w:sz="0" w:space="0" w:color="auto"/>
      </w:divBdr>
    </w:div>
    <w:div w:id="1626888498">
      <w:bodyDiv w:val="1"/>
      <w:marLeft w:val="0"/>
      <w:marRight w:val="0"/>
      <w:marTop w:val="0"/>
      <w:marBottom w:val="0"/>
      <w:divBdr>
        <w:top w:val="none" w:sz="0" w:space="0" w:color="auto"/>
        <w:left w:val="none" w:sz="0" w:space="0" w:color="auto"/>
        <w:bottom w:val="none" w:sz="0" w:space="0" w:color="auto"/>
        <w:right w:val="none" w:sz="0" w:space="0" w:color="auto"/>
      </w:divBdr>
    </w:div>
    <w:div w:id="1627348204">
      <w:bodyDiv w:val="1"/>
      <w:marLeft w:val="0"/>
      <w:marRight w:val="0"/>
      <w:marTop w:val="0"/>
      <w:marBottom w:val="0"/>
      <w:divBdr>
        <w:top w:val="none" w:sz="0" w:space="0" w:color="auto"/>
        <w:left w:val="none" w:sz="0" w:space="0" w:color="auto"/>
        <w:bottom w:val="none" w:sz="0" w:space="0" w:color="auto"/>
        <w:right w:val="none" w:sz="0" w:space="0" w:color="auto"/>
      </w:divBdr>
    </w:div>
    <w:div w:id="1631131681">
      <w:bodyDiv w:val="1"/>
      <w:marLeft w:val="0"/>
      <w:marRight w:val="0"/>
      <w:marTop w:val="0"/>
      <w:marBottom w:val="0"/>
      <w:divBdr>
        <w:top w:val="none" w:sz="0" w:space="0" w:color="auto"/>
        <w:left w:val="none" w:sz="0" w:space="0" w:color="auto"/>
        <w:bottom w:val="none" w:sz="0" w:space="0" w:color="auto"/>
        <w:right w:val="none" w:sz="0" w:space="0" w:color="auto"/>
      </w:divBdr>
    </w:div>
    <w:div w:id="1631203420">
      <w:bodyDiv w:val="1"/>
      <w:marLeft w:val="0"/>
      <w:marRight w:val="0"/>
      <w:marTop w:val="0"/>
      <w:marBottom w:val="0"/>
      <w:divBdr>
        <w:top w:val="none" w:sz="0" w:space="0" w:color="auto"/>
        <w:left w:val="none" w:sz="0" w:space="0" w:color="auto"/>
        <w:bottom w:val="none" w:sz="0" w:space="0" w:color="auto"/>
        <w:right w:val="none" w:sz="0" w:space="0" w:color="auto"/>
      </w:divBdr>
    </w:div>
    <w:div w:id="1634478917">
      <w:bodyDiv w:val="1"/>
      <w:marLeft w:val="0"/>
      <w:marRight w:val="0"/>
      <w:marTop w:val="0"/>
      <w:marBottom w:val="0"/>
      <w:divBdr>
        <w:top w:val="none" w:sz="0" w:space="0" w:color="auto"/>
        <w:left w:val="none" w:sz="0" w:space="0" w:color="auto"/>
        <w:bottom w:val="none" w:sz="0" w:space="0" w:color="auto"/>
        <w:right w:val="none" w:sz="0" w:space="0" w:color="auto"/>
      </w:divBdr>
    </w:div>
    <w:div w:id="1637032656">
      <w:bodyDiv w:val="1"/>
      <w:marLeft w:val="0"/>
      <w:marRight w:val="0"/>
      <w:marTop w:val="0"/>
      <w:marBottom w:val="0"/>
      <w:divBdr>
        <w:top w:val="none" w:sz="0" w:space="0" w:color="auto"/>
        <w:left w:val="none" w:sz="0" w:space="0" w:color="auto"/>
        <w:bottom w:val="none" w:sz="0" w:space="0" w:color="auto"/>
        <w:right w:val="none" w:sz="0" w:space="0" w:color="auto"/>
      </w:divBdr>
    </w:div>
    <w:div w:id="1639719665">
      <w:bodyDiv w:val="1"/>
      <w:marLeft w:val="0"/>
      <w:marRight w:val="0"/>
      <w:marTop w:val="0"/>
      <w:marBottom w:val="0"/>
      <w:divBdr>
        <w:top w:val="none" w:sz="0" w:space="0" w:color="auto"/>
        <w:left w:val="none" w:sz="0" w:space="0" w:color="auto"/>
        <w:bottom w:val="none" w:sz="0" w:space="0" w:color="auto"/>
        <w:right w:val="none" w:sz="0" w:space="0" w:color="auto"/>
      </w:divBdr>
    </w:div>
    <w:div w:id="1641417202">
      <w:bodyDiv w:val="1"/>
      <w:marLeft w:val="0"/>
      <w:marRight w:val="0"/>
      <w:marTop w:val="0"/>
      <w:marBottom w:val="0"/>
      <w:divBdr>
        <w:top w:val="none" w:sz="0" w:space="0" w:color="auto"/>
        <w:left w:val="none" w:sz="0" w:space="0" w:color="auto"/>
        <w:bottom w:val="none" w:sz="0" w:space="0" w:color="auto"/>
        <w:right w:val="none" w:sz="0" w:space="0" w:color="auto"/>
      </w:divBdr>
    </w:div>
    <w:div w:id="1643727100">
      <w:bodyDiv w:val="1"/>
      <w:marLeft w:val="0"/>
      <w:marRight w:val="0"/>
      <w:marTop w:val="0"/>
      <w:marBottom w:val="0"/>
      <w:divBdr>
        <w:top w:val="none" w:sz="0" w:space="0" w:color="auto"/>
        <w:left w:val="none" w:sz="0" w:space="0" w:color="auto"/>
        <w:bottom w:val="none" w:sz="0" w:space="0" w:color="auto"/>
        <w:right w:val="none" w:sz="0" w:space="0" w:color="auto"/>
      </w:divBdr>
    </w:div>
    <w:div w:id="1646396759">
      <w:bodyDiv w:val="1"/>
      <w:marLeft w:val="0"/>
      <w:marRight w:val="0"/>
      <w:marTop w:val="0"/>
      <w:marBottom w:val="0"/>
      <w:divBdr>
        <w:top w:val="none" w:sz="0" w:space="0" w:color="auto"/>
        <w:left w:val="none" w:sz="0" w:space="0" w:color="auto"/>
        <w:bottom w:val="none" w:sz="0" w:space="0" w:color="auto"/>
        <w:right w:val="none" w:sz="0" w:space="0" w:color="auto"/>
      </w:divBdr>
    </w:div>
    <w:div w:id="1646666824">
      <w:bodyDiv w:val="1"/>
      <w:marLeft w:val="0"/>
      <w:marRight w:val="0"/>
      <w:marTop w:val="0"/>
      <w:marBottom w:val="0"/>
      <w:divBdr>
        <w:top w:val="none" w:sz="0" w:space="0" w:color="auto"/>
        <w:left w:val="none" w:sz="0" w:space="0" w:color="auto"/>
        <w:bottom w:val="none" w:sz="0" w:space="0" w:color="auto"/>
        <w:right w:val="none" w:sz="0" w:space="0" w:color="auto"/>
      </w:divBdr>
    </w:div>
    <w:div w:id="1646816448">
      <w:bodyDiv w:val="1"/>
      <w:marLeft w:val="0"/>
      <w:marRight w:val="0"/>
      <w:marTop w:val="0"/>
      <w:marBottom w:val="0"/>
      <w:divBdr>
        <w:top w:val="none" w:sz="0" w:space="0" w:color="auto"/>
        <w:left w:val="none" w:sz="0" w:space="0" w:color="auto"/>
        <w:bottom w:val="none" w:sz="0" w:space="0" w:color="auto"/>
        <w:right w:val="none" w:sz="0" w:space="0" w:color="auto"/>
      </w:divBdr>
    </w:div>
    <w:div w:id="1649094285">
      <w:bodyDiv w:val="1"/>
      <w:marLeft w:val="0"/>
      <w:marRight w:val="0"/>
      <w:marTop w:val="0"/>
      <w:marBottom w:val="0"/>
      <w:divBdr>
        <w:top w:val="none" w:sz="0" w:space="0" w:color="auto"/>
        <w:left w:val="none" w:sz="0" w:space="0" w:color="auto"/>
        <w:bottom w:val="none" w:sz="0" w:space="0" w:color="auto"/>
        <w:right w:val="none" w:sz="0" w:space="0" w:color="auto"/>
      </w:divBdr>
    </w:div>
    <w:div w:id="1650938071">
      <w:bodyDiv w:val="1"/>
      <w:marLeft w:val="0"/>
      <w:marRight w:val="0"/>
      <w:marTop w:val="0"/>
      <w:marBottom w:val="0"/>
      <w:divBdr>
        <w:top w:val="none" w:sz="0" w:space="0" w:color="auto"/>
        <w:left w:val="none" w:sz="0" w:space="0" w:color="auto"/>
        <w:bottom w:val="none" w:sz="0" w:space="0" w:color="auto"/>
        <w:right w:val="none" w:sz="0" w:space="0" w:color="auto"/>
      </w:divBdr>
    </w:div>
    <w:div w:id="1651328568">
      <w:bodyDiv w:val="1"/>
      <w:marLeft w:val="0"/>
      <w:marRight w:val="0"/>
      <w:marTop w:val="0"/>
      <w:marBottom w:val="0"/>
      <w:divBdr>
        <w:top w:val="none" w:sz="0" w:space="0" w:color="auto"/>
        <w:left w:val="none" w:sz="0" w:space="0" w:color="auto"/>
        <w:bottom w:val="none" w:sz="0" w:space="0" w:color="auto"/>
        <w:right w:val="none" w:sz="0" w:space="0" w:color="auto"/>
      </w:divBdr>
    </w:div>
    <w:div w:id="1653370626">
      <w:bodyDiv w:val="1"/>
      <w:marLeft w:val="0"/>
      <w:marRight w:val="0"/>
      <w:marTop w:val="0"/>
      <w:marBottom w:val="0"/>
      <w:divBdr>
        <w:top w:val="none" w:sz="0" w:space="0" w:color="auto"/>
        <w:left w:val="none" w:sz="0" w:space="0" w:color="auto"/>
        <w:bottom w:val="none" w:sz="0" w:space="0" w:color="auto"/>
        <w:right w:val="none" w:sz="0" w:space="0" w:color="auto"/>
      </w:divBdr>
    </w:div>
    <w:div w:id="1656257546">
      <w:bodyDiv w:val="1"/>
      <w:marLeft w:val="0"/>
      <w:marRight w:val="0"/>
      <w:marTop w:val="0"/>
      <w:marBottom w:val="0"/>
      <w:divBdr>
        <w:top w:val="none" w:sz="0" w:space="0" w:color="auto"/>
        <w:left w:val="none" w:sz="0" w:space="0" w:color="auto"/>
        <w:bottom w:val="none" w:sz="0" w:space="0" w:color="auto"/>
        <w:right w:val="none" w:sz="0" w:space="0" w:color="auto"/>
      </w:divBdr>
    </w:div>
    <w:div w:id="1656645888">
      <w:bodyDiv w:val="1"/>
      <w:marLeft w:val="0"/>
      <w:marRight w:val="0"/>
      <w:marTop w:val="0"/>
      <w:marBottom w:val="0"/>
      <w:divBdr>
        <w:top w:val="none" w:sz="0" w:space="0" w:color="auto"/>
        <w:left w:val="none" w:sz="0" w:space="0" w:color="auto"/>
        <w:bottom w:val="none" w:sz="0" w:space="0" w:color="auto"/>
        <w:right w:val="none" w:sz="0" w:space="0" w:color="auto"/>
      </w:divBdr>
    </w:div>
    <w:div w:id="1657567446">
      <w:bodyDiv w:val="1"/>
      <w:marLeft w:val="0"/>
      <w:marRight w:val="0"/>
      <w:marTop w:val="0"/>
      <w:marBottom w:val="0"/>
      <w:divBdr>
        <w:top w:val="none" w:sz="0" w:space="0" w:color="auto"/>
        <w:left w:val="none" w:sz="0" w:space="0" w:color="auto"/>
        <w:bottom w:val="none" w:sz="0" w:space="0" w:color="auto"/>
        <w:right w:val="none" w:sz="0" w:space="0" w:color="auto"/>
      </w:divBdr>
    </w:div>
    <w:div w:id="1661037780">
      <w:bodyDiv w:val="1"/>
      <w:marLeft w:val="0"/>
      <w:marRight w:val="0"/>
      <w:marTop w:val="0"/>
      <w:marBottom w:val="0"/>
      <w:divBdr>
        <w:top w:val="none" w:sz="0" w:space="0" w:color="auto"/>
        <w:left w:val="none" w:sz="0" w:space="0" w:color="auto"/>
        <w:bottom w:val="none" w:sz="0" w:space="0" w:color="auto"/>
        <w:right w:val="none" w:sz="0" w:space="0" w:color="auto"/>
      </w:divBdr>
    </w:div>
    <w:div w:id="1661738516">
      <w:bodyDiv w:val="1"/>
      <w:marLeft w:val="0"/>
      <w:marRight w:val="0"/>
      <w:marTop w:val="0"/>
      <w:marBottom w:val="0"/>
      <w:divBdr>
        <w:top w:val="none" w:sz="0" w:space="0" w:color="auto"/>
        <w:left w:val="none" w:sz="0" w:space="0" w:color="auto"/>
        <w:bottom w:val="none" w:sz="0" w:space="0" w:color="auto"/>
        <w:right w:val="none" w:sz="0" w:space="0" w:color="auto"/>
      </w:divBdr>
    </w:div>
    <w:div w:id="1667633516">
      <w:bodyDiv w:val="1"/>
      <w:marLeft w:val="0"/>
      <w:marRight w:val="0"/>
      <w:marTop w:val="0"/>
      <w:marBottom w:val="0"/>
      <w:divBdr>
        <w:top w:val="none" w:sz="0" w:space="0" w:color="auto"/>
        <w:left w:val="none" w:sz="0" w:space="0" w:color="auto"/>
        <w:bottom w:val="none" w:sz="0" w:space="0" w:color="auto"/>
        <w:right w:val="none" w:sz="0" w:space="0" w:color="auto"/>
      </w:divBdr>
    </w:div>
    <w:div w:id="1668090322">
      <w:bodyDiv w:val="1"/>
      <w:marLeft w:val="0"/>
      <w:marRight w:val="0"/>
      <w:marTop w:val="0"/>
      <w:marBottom w:val="0"/>
      <w:divBdr>
        <w:top w:val="none" w:sz="0" w:space="0" w:color="auto"/>
        <w:left w:val="none" w:sz="0" w:space="0" w:color="auto"/>
        <w:bottom w:val="none" w:sz="0" w:space="0" w:color="auto"/>
        <w:right w:val="none" w:sz="0" w:space="0" w:color="auto"/>
      </w:divBdr>
    </w:div>
    <w:div w:id="1670138844">
      <w:bodyDiv w:val="1"/>
      <w:marLeft w:val="0"/>
      <w:marRight w:val="0"/>
      <w:marTop w:val="0"/>
      <w:marBottom w:val="0"/>
      <w:divBdr>
        <w:top w:val="none" w:sz="0" w:space="0" w:color="auto"/>
        <w:left w:val="none" w:sz="0" w:space="0" w:color="auto"/>
        <w:bottom w:val="none" w:sz="0" w:space="0" w:color="auto"/>
        <w:right w:val="none" w:sz="0" w:space="0" w:color="auto"/>
      </w:divBdr>
    </w:div>
    <w:div w:id="1670475196">
      <w:bodyDiv w:val="1"/>
      <w:marLeft w:val="0"/>
      <w:marRight w:val="0"/>
      <w:marTop w:val="0"/>
      <w:marBottom w:val="0"/>
      <w:divBdr>
        <w:top w:val="none" w:sz="0" w:space="0" w:color="auto"/>
        <w:left w:val="none" w:sz="0" w:space="0" w:color="auto"/>
        <w:bottom w:val="none" w:sz="0" w:space="0" w:color="auto"/>
        <w:right w:val="none" w:sz="0" w:space="0" w:color="auto"/>
      </w:divBdr>
    </w:div>
    <w:div w:id="1672833928">
      <w:bodyDiv w:val="1"/>
      <w:marLeft w:val="0"/>
      <w:marRight w:val="0"/>
      <w:marTop w:val="0"/>
      <w:marBottom w:val="0"/>
      <w:divBdr>
        <w:top w:val="none" w:sz="0" w:space="0" w:color="auto"/>
        <w:left w:val="none" w:sz="0" w:space="0" w:color="auto"/>
        <w:bottom w:val="none" w:sz="0" w:space="0" w:color="auto"/>
        <w:right w:val="none" w:sz="0" w:space="0" w:color="auto"/>
      </w:divBdr>
    </w:div>
    <w:div w:id="1677076689">
      <w:bodyDiv w:val="1"/>
      <w:marLeft w:val="0"/>
      <w:marRight w:val="0"/>
      <w:marTop w:val="0"/>
      <w:marBottom w:val="0"/>
      <w:divBdr>
        <w:top w:val="none" w:sz="0" w:space="0" w:color="auto"/>
        <w:left w:val="none" w:sz="0" w:space="0" w:color="auto"/>
        <w:bottom w:val="none" w:sz="0" w:space="0" w:color="auto"/>
        <w:right w:val="none" w:sz="0" w:space="0" w:color="auto"/>
      </w:divBdr>
    </w:div>
    <w:div w:id="1677222696">
      <w:bodyDiv w:val="1"/>
      <w:marLeft w:val="0"/>
      <w:marRight w:val="0"/>
      <w:marTop w:val="0"/>
      <w:marBottom w:val="0"/>
      <w:divBdr>
        <w:top w:val="none" w:sz="0" w:space="0" w:color="auto"/>
        <w:left w:val="none" w:sz="0" w:space="0" w:color="auto"/>
        <w:bottom w:val="none" w:sz="0" w:space="0" w:color="auto"/>
        <w:right w:val="none" w:sz="0" w:space="0" w:color="auto"/>
      </w:divBdr>
    </w:div>
    <w:div w:id="1679651814">
      <w:bodyDiv w:val="1"/>
      <w:marLeft w:val="0"/>
      <w:marRight w:val="0"/>
      <w:marTop w:val="0"/>
      <w:marBottom w:val="0"/>
      <w:divBdr>
        <w:top w:val="none" w:sz="0" w:space="0" w:color="auto"/>
        <w:left w:val="none" w:sz="0" w:space="0" w:color="auto"/>
        <w:bottom w:val="none" w:sz="0" w:space="0" w:color="auto"/>
        <w:right w:val="none" w:sz="0" w:space="0" w:color="auto"/>
      </w:divBdr>
    </w:div>
    <w:div w:id="1681394447">
      <w:bodyDiv w:val="1"/>
      <w:marLeft w:val="0"/>
      <w:marRight w:val="0"/>
      <w:marTop w:val="0"/>
      <w:marBottom w:val="0"/>
      <w:divBdr>
        <w:top w:val="none" w:sz="0" w:space="0" w:color="auto"/>
        <w:left w:val="none" w:sz="0" w:space="0" w:color="auto"/>
        <w:bottom w:val="none" w:sz="0" w:space="0" w:color="auto"/>
        <w:right w:val="none" w:sz="0" w:space="0" w:color="auto"/>
      </w:divBdr>
    </w:div>
    <w:div w:id="1681852275">
      <w:bodyDiv w:val="1"/>
      <w:marLeft w:val="0"/>
      <w:marRight w:val="0"/>
      <w:marTop w:val="0"/>
      <w:marBottom w:val="0"/>
      <w:divBdr>
        <w:top w:val="none" w:sz="0" w:space="0" w:color="auto"/>
        <w:left w:val="none" w:sz="0" w:space="0" w:color="auto"/>
        <w:bottom w:val="none" w:sz="0" w:space="0" w:color="auto"/>
        <w:right w:val="none" w:sz="0" w:space="0" w:color="auto"/>
      </w:divBdr>
    </w:div>
    <w:div w:id="1684555306">
      <w:bodyDiv w:val="1"/>
      <w:marLeft w:val="0"/>
      <w:marRight w:val="0"/>
      <w:marTop w:val="0"/>
      <w:marBottom w:val="0"/>
      <w:divBdr>
        <w:top w:val="none" w:sz="0" w:space="0" w:color="auto"/>
        <w:left w:val="none" w:sz="0" w:space="0" w:color="auto"/>
        <w:bottom w:val="none" w:sz="0" w:space="0" w:color="auto"/>
        <w:right w:val="none" w:sz="0" w:space="0" w:color="auto"/>
      </w:divBdr>
    </w:div>
    <w:div w:id="1691686577">
      <w:bodyDiv w:val="1"/>
      <w:marLeft w:val="0"/>
      <w:marRight w:val="0"/>
      <w:marTop w:val="0"/>
      <w:marBottom w:val="0"/>
      <w:divBdr>
        <w:top w:val="none" w:sz="0" w:space="0" w:color="auto"/>
        <w:left w:val="none" w:sz="0" w:space="0" w:color="auto"/>
        <w:bottom w:val="none" w:sz="0" w:space="0" w:color="auto"/>
        <w:right w:val="none" w:sz="0" w:space="0" w:color="auto"/>
      </w:divBdr>
    </w:div>
    <w:div w:id="1694915765">
      <w:bodyDiv w:val="1"/>
      <w:marLeft w:val="0"/>
      <w:marRight w:val="0"/>
      <w:marTop w:val="0"/>
      <w:marBottom w:val="0"/>
      <w:divBdr>
        <w:top w:val="none" w:sz="0" w:space="0" w:color="auto"/>
        <w:left w:val="none" w:sz="0" w:space="0" w:color="auto"/>
        <w:bottom w:val="none" w:sz="0" w:space="0" w:color="auto"/>
        <w:right w:val="none" w:sz="0" w:space="0" w:color="auto"/>
      </w:divBdr>
    </w:div>
    <w:div w:id="1695419503">
      <w:bodyDiv w:val="1"/>
      <w:marLeft w:val="0"/>
      <w:marRight w:val="0"/>
      <w:marTop w:val="0"/>
      <w:marBottom w:val="0"/>
      <w:divBdr>
        <w:top w:val="none" w:sz="0" w:space="0" w:color="auto"/>
        <w:left w:val="none" w:sz="0" w:space="0" w:color="auto"/>
        <w:bottom w:val="none" w:sz="0" w:space="0" w:color="auto"/>
        <w:right w:val="none" w:sz="0" w:space="0" w:color="auto"/>
      </w:divBdr>
    </w:div>
    <w:div w:id="1699894877">
      <w:bodyDiv w:val="1"/>
      <w:marLeft w:val="0"/>
      <w:marRight w:val="0"/>
      <w:marTop w:val="0"/>
      <w:marBottom w:val="0"/>
      <w:divBdr>
        <w:top w:val="none" w:sz="0" w:space="0" w:color="auto"/>
        <w:left w:val="none" w:sz="0" w:space="0" w:color="auto"/>
        <w:bottom w:val="none" w:sz="0" w:space="0" w:color="auto"/>
        <w:right w:val="none" w:sz="0" w:space="0" w:color="auto"/>
      </w:divBdr>
    </w:div>
    <w:div w:id="1703550483">
      <w:bodyDiv w:val="1"/>
      <w:marLeft w:val="0"/>
      <w:marRight w:val="0"/>
      <w:marTop w:val="0"/>
      <w:marBottom w:val="0"/>
      <w:divBdr>
        <w:top w:val="none" w:sz="0" w:space="0" w:color="auto"/>
        <w:left w:val="none" w:sz="0" w:space="0" w:color="auto"/>
        <w:bottom w:val="none" w:sz="0" w:space="0" w:color="auto"/>
        <w:right w:val="none" w:sz="0" w:space="0" w:color="auto"/>
      </w:divBdr>
    </w:div>
    <w:div w:id="1713462657">
      <w:bodyDiv w:val="1"/>
      <w:marLeft w:val="0"/>
      <w:marRight w:val="0"/>
      <w:marTop w:val="0"/>
      <w:marBottom w:val="0"/>
      <w:divBdr>
        <w:top w:val="none" w:sz="0" w:space="0" w:color="auto"/>
        <w:left w:val="none" w:sz="0" w:space="0" w:color="auto"/>
        <w:bottom w:val="none" w:sz="0" w:space="0" w:color="auto"/>
        <w:right w:val="none" w:sz="0" w:space="0" w:color="auto"/>
      </w:divBdr>
    </w:div>
    <w:div w:id="1713843908">
      <w:bodyDiv w:val="1"/>
      <w:marLeft w:val="0"/>
      <w:marRight w:val="0"/>
      <w:marTop w:val="0"/>
      <w:marBottom w:val="0"/>
      <w:divBdr>
        <w:top w:val="none" w:sz="0" w:space="0" w:color="auto"/>
        <w:left w:val="none" w:sz="0" w:space="0" w:color="auto"/>
        <w:bottom w:val="none" w:sz="0" w:space="0" w:color="auto"/>
        <w:right w:val="none" w:sz="0" w:space="0" w:color="auto"/>
      </w:divBdr>
    </w:div>
    <w:div w:id="1714698356">
      <w:bodyDiv w:val="1"/>
      <w:marLeft w:val="0"/>
      <w:marRight w:val="0"/>
      <w:marTop w:val="0"/>
      <w:marBottom w:val="0"/>
      <w:divBdr>
        <w:top w:val="none" w:sz="0" w:space="0" w:color="auto"/>
        <w:left w:val="none" w:sz="0" w:space="0" w:color="auto"/>
        <w:bottom w:val="none" w:sz="0" w:space="0" w:color="auto"/>
        <w:right w:val="none" w:sz="0" w:space="0" w:color="auto"/>
      </w:divBdr>
    </w:div>
    <w:div w:id="1717702315">
      <w:bodyDiv w:val="1"/>
      <w:marLeft w:val="0"/>
      <w:marRight w:val="0"/>
      <w:marTop w:val="0"/>
      <w:marBottom w:val="0"/>
      <w:divBdr>
        <w:top w:val="none" w:sz="0" w:space="0" w:color="auto"/>
        <w:left w:val="none" w:sz="0" w:space="0" w:color="auto"/>
        <w:bottom w:val="none" w:sz="0" w:space="0" w:color="auto"/>
        <w:right w:val="none" w:sz="0" w:space="0" w:color="auto"/>
      </w:divBdr>
    </w:div>
    <w:div w:id="1719238178">
      <w:bodyDiv w:val="1"/>
      <w:marLeft w:val="0"/>
      <w:marRight w:val="0"/>
      <w:marTop w:val="0"/>
      <w:marBottom w:val="0"/>
      <w:divBdr>
        <w:top w:val="none" w:sz="0" w:space="0" w:color="auto"/>
        <w:left w:val="none" w:sz="0" w:space="0" w:color="auto"/>
        <w:bottom w:val="none" w:sz="0" w:space="0" w:color="auto"/>
        <w:right w:val="none" w:sz="0" w:space="0" w:color="auto"/>
      </w:divBdr>
    </w:div>
    <w:div w:id="1729184791">
      <w:bodyDiv w:val="1"/>
      <w:marLeft w:val="0"/>
      <w:marRight w:val="0"/>
      <w:marTop w:val="0"/>
      <w:marBottom w:val="0"/>
      <w:divBdr>
        <w:top w:val="none" w:sz="0" w:space="0" w:color="auto"/>
        <w:left w:val="none" w:sz="0" w:space="0" w:color="auto"/>
        <w:bottom w:val="none" w:sz="0" w:space="0" w:color="auto"/>
        <w:right w:val="none" w:sz="0" w:space="0" w:color="auto"/>
      </w:divBdr>
    </w:div>
    <w:div w:id="1729641938">
      <w:bodyDiv w:val="1"/>
      <w:marLeft w:val="0"/>
      <w:marRight w:val="0"/>
      <w:marTop w:val="0"/>
      <w:marBottom w:val="0"/>
      <w:divBdr>
        <w:top w:val="none" w:sz="0" w:space="0" w:color="auto"/>
        <w:left w:val="none" w:sz="0" w:space="0" w:color="auto"/>
        <w:bottom w:val="none" w:sz="0" w:space="0" w:color="auto"/>
        <w:right w:val="none" w:sz="0" w:space="0" w:color="auto"/>
      </w:divBdr>
    </w:div>
    <w:div w:id="1730105609">
      <w:bodyDiv w:val="1"/>
      <w:marLeft w:val="0"/>
      <w:marRight w:val="0"/>
      <w:marTop w:val="0"/>
      <w:marBottom w:val="0"/>
      <w:divBdr>
        <w:top w:val="none" w:sz="0" w:space="0" w:color="auto"/>
        <w:left w:val="none" w:sz="0" w:space="0" w:color="auto"/>
        <w:bottom w:val="none" w:sz="0" w:space="0" w:color="auto"/>
        <w:right w:val="none" w:sz="0" w:space="0" w:color="auto"/>
      </w:divBdr>
    </w:div>
    <w:div w:id="1731074383">
      <w:bodyDiv w:val="1"/>
      <w:marLeft w:val="0"/>
      <w:marRight w:val="0"/>
      <w:marTop w:val="0"/>
      <w:marBottom w:val="0"/>
      <w:divBdr>
        <w:top w:val="none" w:sz="0" w:space="0" w:color="auto"/>
        <w:left w:val="none" w:sz="0" w:space="0" w:color="auto"/>
        <w:bottom w:val="none" w:sz="0" w:space="0" w:color="auto"/>
        <w:right w:val="none" w:sz="0" w:space="0" w:color="auto"/>
      </w:divBdr>
    </w:div>
    <w:div w:id="1731881358">
      <w:bodyDiv w:val="1"/>
      <w:marLeft w:val="0"/>
      <w:marRight w:val="0"/>
      <w:marTop w:val="0"/>
      <w:marBottom w:val="0"/>
      <w:divBdr>
        <w:top w:val="none" w:sz="0" w:space="0" w:color="auto"/>
        <w:left w:val="none" w:sz="0" w:space="0" w:color="auto"/>
        <w:bottom w:val="none" w:sz="0" w:space="0" w:color="auto"/>
        <w:right w:val="none" w:sz="0" w:space="0" w:color="auto"/>
      </w:divBdr>
    </w:div>
    <w:div w:id="1732148391">
      <w:bodyDiv w:val="1"/>
      <w:marLeft w:val="0"/>
      <w:marRight w:val="0"/>
      <w:marTop w:val="0"/>
      <w:marBottom w:val="0"/>
      <w:divBdr>
        <w:top w:val="none" w:sz="0" w:space="0" w:color="auto"/>
        <w:left w:val="none" w:sz="0" w:space="0" w:color="auto"/>
        <w:bottom w:val="none" w:sz="0" w:space="0" w:color="auto"/>
        <w:right w:val="none" w:sz="0" w:space="0" w:color="auto"/>
      </w:divBdr>
    </w:div>
    <w:div w:id="1741974938">
      <w:bodyDiv w:val="1"/>
      <w:marLeft w:val="0"/>
      <w:marRight w:val="0"/>
      <w:marTop w:val="0"/>
      <w:marBottom w:val="0"/>
      <w:divBdr>
        <w:top w:val="none" w:sz="0" w:space="0" w:color="auto"/>
        <w:left w:val="none" w:sz="0" w:space="0" w:color="auto"/>
        <w:bottom w:val="none" w:sz="0" w:space="0" w:color="auto"/>
        <w:right w:val="none" w:sz="0" w:space="0" w:color="auto"/>
      </w:divBdr>
    </w:div>
    <w:div w:id="1742824754">
      <w:bodyDiv w:val="1"/>
      <w:marLeft w:val="0"/>
      <w:marRight w:val="0"/>
      <w:marTop w:val="0"/>
      <w:marBottom w:val="0"/>
      <w:divBdr>
        <w:top w:val="none" w:sz="0" w:space="0" w:color="auto"/>
        <w:left w:val="none" w:sz="0" w:space="0" w:color="auto"/>
        <w:bottom w:val="none" w:sz="0" w:space="0" w:color="auto"/>
        <w:right w:val="none" w:sz="0" w:space="0" w:color="auto"/>
      </w:divBdr>
    </w:div>
    <w:div w:id="1742828083">
      <w:bodyDiv w:val="1"/>
      <w:marLeft w:val="0"/>
      <w:marRight w:val="0"/>
      <w:marTop w:val="0"/>
      <w:marBottom w:val="0"/>
      <w:divBdr>
        <w:top w:val="none" w:sz="0" w:space="0" w:color="auto"/>
        <w:left w:val="none" w:sz="0" w:space="0" w:color="auto"/>
        <w:bottom w:val="none" w:sz="0" w:space="0" w:color="auto"/>
        <w:right w:val="none" w:sz="0" w:space="0" w:color="auto"/>
      </w:divBdr>
    </w:div>
    <w:div w:id="1750347611">
      <w:bodyDiv w:val="1"/>
      <w:marLeft w:val="0"/>
      <w:marRight w:val="0"/>
      <w:marTop w:val="0"/>
      <w:marBottom w:val="0"/>
      <w:divBdr>
        <w:top w:val="none" w:sz="0" w:space="0" w:color="auto"/>
        <w:left w:val="none" w:sz="0" w:space="0" w:color="auto"/>
        <w:bottom w:val="none" w:sz="0" w:space="0" w:color="auto"/>
        <w:right w:val="none" w:sz="0" w:space="0" w:color="auto"/>
      </w:divBdr>
    </w:div>
    <w:div w:id="1750999763">
      <w:bodyDiv w:val="1"/>
      <w:marLeft w:val="0"/>
      <w:marRight w:val="0"/>
      <w:marTop w:val="0"/>
      <w:marBottom w:val="0"/>
      <w:divBdr>
        <w:top w:val="none" w:sz="0" w:space="0" w:color="auto"/>
        <w:left w:val="none" w:sz="0" w:space="0" w:color="auto"/>
        <w:bottom w:val="none" w:sz="0" w:space="0" w:color="auto"/>
        <w:right w:val="none" w:sz="0" w:space="0" w:color="auto"/>
      </w:divBdr>
    </w:div>
    <w:div w:id="1751076678">
      <w:bodyDiv w:val="1"/>
      <w:marLeft w:val="0"/>
      <w:marRight w:val="0"/>
      <w:marTop w:val="0"/>
      <w:marBottom w:val="0"/>
      <w:divBdr>
        <w:top w:val="none" w:sz="0" w:space="0" w:color="auto"/>
        <w:left w:val="none" w:sz="0" w:space="0" w:color="auto"/>
        <w:bottom w:val="none" w:sz="0" w:space="0" w:color="auto"/>
        <w:right w:val="none" w:sz="0" w:space="0" w:color="auto"/>
      </w:divBdr>
    </w:div>
    <w:div w:id="1752311136">
      <w:bodyDiv w:val="1"/>
      <w:marLeft w:val="0"/>
      <w:marRight w:val="0"/>
      <w:marTop w:val="0"/>
      <w:marBottom w:val="0"/>
      <w:divBdr>
        <w:top w:val="none" w:sz="0" w:space="0" w:color="auto"/>
        <w:left w:val="none" w:sz="0" w:space="0" w:color="auto"/>
        <w:bottom w:val="none" w:sz="0" w:space="0" w:color="auto"/>
        <w:right w:val="none" w:sz="0" w:space="0" w:color="auto"/>
      </w:divBdr>
    </w:div>
    <w:div w:id="1754474379">
      <w:bodyDiv w:val="1"/>
      <w:marLeft w:val="0"/>
      <w:marRight w:val="0"/>
      <w:marTop w:val="0"/>
      <w:marBottom w:val="0"/>
      <w:divBdr>
        <w:top w:val="none" w:sz="0" w:space="0" w:color="auto"/>
        <w:left w:val="none" w:sz="0" w:space="0" w:color="auto"/>
        <w:bottom w:val="none" w:sz="0" w:space="0" w:color="auto"/>
        <w:right w:val="none" w:sz="0" w:space="0" w:color="auto"/>
      </w:divBdr>
    </w:div>
    <w:div w:id="1755588628">
      <w:bodyDiv w:val="1"/>
      <w:marLeft w:val="0"/>
      <w:marRight w:val="0"/>
      <w:marTop w:val="0"/>
      <w:marBottom w:val="0"/>
      <w:divBdr>
        <w:top w:val="none" w:sz="0" w:space="0" w:color="auto"/>
        <w:left w:val="none" w:sz="0" w:space="0" w:color="auto"/>
        <w:bottom w:val="none" w:sz="0" w:space="0" w:color="auto"/>
        <w:right w:val="none" w:sz="0" w:space="0" w:color="auto"/>
      </w:divBdr>
    </w:div>
    <w:div w:id="1760636780">
      <w:bodyDiv w:val="1"/>
      <w:marLeft w:val="0"/>
      <w:marRight w:val="0"/>
      <w:marTop w:val="0"/>
      <w:marBottom w:val="0"/>
      <w:divBdr>
        <w:top w:val="none" w:sz="0" w:space="0" w:color="auto"/>
        <w:left w:val="none" w:sz="0" w:space="0" w:color="auto"/>
        <w:bottom w:val="none" w:sz="0" w:space="0" w:color="auto"/>
        <w:right w:val="none" w:sz="0" w:space="0" w:color="auto"/>
      </w:divBdr>
    </w:div>
    <w:div w:id="1767918427">
      <w:bodyDiv w:val="1"/>
      <w:marLeft w:val="0"/>
      <w:marRight w:val="0"/>
      <w:marTop w:val="0"/>
      <w:marBottom w:val="0"/>
      <w:divBdr>
        <w:top w:val="none" w:sz="0" w:space="0" w:color="auto"/>
        <w:left w:val="none" w:sz="0" w:space="0" w:color="auto"/>
        <w:bottom w:val="none" w:sz="0" w:space="0" w:color="auto"/>
        <w:right w:val="none" w:sz="0" w:space="0" w:color="auto"/>
      </w:divBdr>
    </w:div>
    <w:div w:id="1769890229">
      <w:bodyDiv w:val="1"/>
      <w:marLeft w:val="0"/>
      <w:marRight w:val="0"/>
      <w:marTop w:val="0"/>
      <w:marBottom w:val="0"/>
      <w:divBdr>
        <w:top w:val="none" w:sz="0" w:space="0" w:color="auto"/>
        <w:left w:val="none" w:sz="0" w:space="0" w:color="auto"/>
        <w:bottom w:val="none" w:sz="0" w:space="0" w:color="auto"/>
        <w:right w:val="none" w:sz="0" w:space="0" w:color="auto"/>
      </w:divBdr>
    </w:div>
    <w:div w:id="1772973259">
      <w:bodyDiv w:val="1"/>
      <w:marLeft w:val="0"/>
      <w:marRight w:val="0"/>
      <w:marTop w:val="0"/>
      <w:marBottom w:val="0"/>
      <w:divBdr>
        <w:top w:val="none" w:sz="0" w:space="0" w:color="auto"/>
        <w:left w:val="none" w:sz="0" w:space="0" w:color="auto"/>
        <w:bottom w:val="none" w:sz="0" w:space="0" w:color="auto"/>
        <w:right w:val="none" w:sz="0" w:space="0" w:color="auto"/>
      </w:divBdr>
    </w:div>
    <w:div w:id="1775857123">
      <w:bodyDiv w:val="1"/>
      <w:marLeft w:val="0"/>
      <w:marRight w:val="0"/>
      <w:marTop w:val="0"/>
      <w:marBottom w:val="0"/>
      <w:divBdr>
        <w:top w:val="none" w:sz="0" w:space="0" w:color="auto"/>
        <w:left w:val="none" w:sz="0" w:space="0" w:color="auto"/>
        <w:bottom w:val="none" w:sz="0" w:space="0" w:color="auto"/>
        <w:right w:val="none" w:sz="0" w:space="0" w:color="auto"/>
      </w:divBdr>
    </w:div>
    <w:div w:id="1777674891">
      <w:bodyDiv w:val="1"/>
      <w:marLeft w:val="0"/>
      <w:marRight w:val="0"/>
      <w:marTop w:val="0"/>
      <w:marBottom w:val="0"/>
      <w:divBdr>
        <w:top w:val="none" w:sz="0" w:space="0" w:color="auto"/>
        <w:left w:val="none" w:sz="0" w:space="0" w:color="auto"/>
        <w:bottom w:val="none" w:sz="0" w:space="0" w:color="auto"/>
        <w:right w:val="none" w:sz="0" w:space="0" w:color="auto"/>
      </w:divBdr>
    </w:div>
    <w:div w:id="1778022032">
      <w:bodyDiv w:val="1"/>
      <w:marLeft w:val="0"/>
      <w:marRight w:val="0"/>
      <w:marTop w:val="0"/>
      <w:marBottom w:val="0"/>
      <w:divBdr>
        <w:top w:val="none" w:sz="0" w:space="0" w:color="auto"/>
        <w:left w:val="none" w:sz="0" w:space="0" w:color="auto"/>
        <w:bottom w:val="none" w:sz="0" w:space="0" w:color="auto"/>
        <w:right w:val="none" w:sz="0" w:space="0" w:color="auto"/>
      </w:divBdr>
    </w:div>
    <w:div w:id="1780638561">
      <w:bodyDiv w:val="1"/>
      <w:marLeft w:val="0"/>
      <w:marRight w:val="0"/>
      <w:marTop w:val="0"/>
      <w:marBottom w:val="0"/>
      <w:divBdr>
        <w:top w:val="none" w:sz="0" w:space="0" w:color="auto"/>
        <w:left w:val="none" w:sz="0" w:space="0" w:color="auto"/>
        <w:bottom w:val="none" w:sz="0" w:space="0" w:color="auto"/>
        <w:right w:val="none" w:sz="0" w:space="0" w:color="auto"/>
      </w:divBdr>
    </w:div>
    <w:div w:id="1781141171">
      <w:bodyDiv w:val="1"/>
      <w:marLeft w:val="0"/>
      <w:marRight w:val="0"/>
      <w:marTop w:val="0"/>
      <w:marBottom w:val="0"/>
      <w:divBdr>
        <w:top w:val="none" w:sz="0" w:space="0" w:color="auto"/>
        <w:left w:val="none" w:sz="0" w:space="0" w:color="auto"/>
        <w:bottom w:val="none" w:sz="0" w:space="0" w:color="auto"/>
        <w:right w:val="none" w:sz="0" w:space="0" w:color="auto"/>
      </w:divBdr>
    </w:div>
    <w:div w:id="1782992826">
      <w:bodyDiv w:val="1"/>
      <w:marLeft w:val="0"/>
      <w:marRight w:val="0"/>
      <w:marTop w:val="0"/>
      <w:marBottom w:val="0"/>
      <w:divBdr>
        <w:top w:val="none" w:sz="0" w:space="0" w:color="auto"/>
        <w:left w:val="none" w:sz="0" w:space="0" w:color="auto"/>
        <w:bottom w:val="none" w:sz="0" w:space="0" w:color="auto"/>
        <w:right w:val="none" w:sz="0" w:space="0" w:color="auto"/>
      </w:divBdr>
    </w:div>
    <w:div w:id="1784107091">
      <w:bodyDiv w:val="1"/>
      <w:marLeft w:val="0"/>
      <w:marRight w:val="0"/>
      <w:marTop w:val="0"/>
      <w:marBottom w:val="0"/>
      <w:divBdr>
        <w:top w:val="none" w:sz="0" w:space="0" w:color="auto"/>
        <w:left w:val="none" w:sz="0" w:space="0" w:color="auto"/>
        <w:bottom w:val="none" w:sz="0" w:space="0" w:color="auto"/>
        <w:right w:val="none" w:sz="0" w:space="0" w:color="auto"/>
      </w:divBdr>
    </w:div>
    <w:div w:id="1790587909">
      <w:bodyDiv w:val="1"/>
      <w:marLeft w:val="0"/>
      <w:marRight w:val="0"/>
      <w:marTop w:val="0"/>
      <w:marBottom w:val="0"/>
      <w:divBdr>
        <w:top w:val="none" w:sz="0" w:space="0" w:color="auto"/>
        <w:left w:val="none" w:sz="0" w:space="0" w:color="auto"/>
        <w:bottom w:val="none" w:sz="0" w:space="0" w:color="auto"/>
        <w:right w:val="none" w:sz="0" w:space="0" w:color="auto"/>
      </w:divBdr>
    </w:div>
    <w:div w:id="1791708864">
      <w:bodyDiv w:val="1"/>
      <w:marLeft w:val="0"/>
      <w:marRight w:val="0"/>
      <w:marTop w:val="0"/>
      <w:marBottom w:val="0"/>
      <w:divBdr>
        <w:top w:val="none" w:sz="0" w:space="0" w:color="auto"/>
        <w:left w:val="none" w:sz="0" w:space="0" w:color="auto"/>
        <w:bottom w:val="none" w:sz="0" w:space="0" w:color="auto"/>
        <w:right w:val="none" w:sz="0" w:space="0" w:color="auto"/>
      </w:divBdr>
    </w:div>
    <w:div w:id="1792821850">
      <w:bodyDiv w:val="1"/>
      <w:marLeft w:val="0"/>
      <w:marRight w:val="0"/>
      <w:marTop w:val="0"/>
      <w:marBottom w:val="0"/>
      <w:divBdr>
        <w:top w:val="none" w:sz="0" w:space="0" w:color="auto"/>
        <w:left w:val="none" w:sz="0" w:space="0" w:color="auto"/>
        <w:bottom w:val="none" w:sz="0" w:space="0" w:color="auto"/>
        <w:right w:val="none" w:sz="0" w:space="0" w:color="auto"/>
      </w:divBdr>
    </w:div>
    <w:div w:id="1793591117">
      <w:bodyDiv w:val="1"/>
      <w:marLeft w:val="0"/>
      <w:marRight w:val="0"/>
      <w:marTop w:val="0"/>
      <w:marBottom w:val="0"/>
      <w:divBdr>
        <w:top w:val="none" w:sz="0" w:space="0" w:color="auto"/>
        <w:left w:val="none" w:sz="0" w:space="0" w:color="auto"/>
        <w:bottom w:val="none" w:sz="0" w:space="0" w:color="auto"/>
        <w:right w:val="none" w:sz="0" w:space="0" w:color="auto"/>
      </w:divBdr>
    </w:div>
    <w:div w:id="1793742628">
      <w:bodyDiv w:val="1"/>
      <w:marLeft w:val="0"/>
      <w:marRight w:val="0"/>
      <w:marTop w:val="0"/>
      <w:marBottom w:val="0"/>
      <w:divBdr>
        <w:top w:val="none" w:sz="0" w:space="0" w:color="auto"/>
        <w:left w:val="none" w:sz="0" w:space="0" w:color="auto"/>
        <w:bottom w:val="none" w:sz="0" w:space="0" w:color="auto"/>
        <w:right w:val="none" w:sz="0" w:space="0" w:color="auto"/>
      </w:divBdr>
    </w:div>
    <w:div w:id="1795711450">
      <w:bodyDiv w:val="1"/>
      <w:marLeft w:val="0"/>
      <w:marRight w:val="0"/>
      <w:marTop w:val="0"/>
      <w:marBottom w:val="0"/>
      <w:divBdr>
        <w:top w:val="none" w:sz="0" w:space="0" w:color="auto"/>
        <w:left w:val="none" w:sz="0" w:space="0" w:color="auto"/>
        <w:bottom w:val="none" w:sz="0" w:space="0" w:color="auto"/>
        <w:right w:val="none" w:sz="0" w:space="0" w:color="auto"/>
      </w:divBdr>
    </w:div>
    <w:div w:id="1796288341">
      <w:bodyDiv w:val="1"/>
      <w:marLeft w:val="0"/>
      <w:marRight w:val="0"/>
      <w:marTop w:val="0"/>
      <w:marBottom w:val="0"/>
      <w:divBdr>
        <w:top w:val="none" w:sz="0" w:space="0" w:color="auto"/>
        <w:left w:val="none" w:sz="0" w:space="0" w:color="auto"/>
        <w:bottom w:val="none" w:sz="0" w:space="0" w:color="auto"/>
        <w:right w:val="none" w:sz="0" w:space="0" w:color="auto"/>
      </w:divBdr>
    </w:div>
    <w:div w:id="1799950809">
      <w:bodyDiv w:val="1"/>
      <w:marLeft w:val="0"/>
      <w:marRight w:val="0"/>
      <w:marTop w:val="0"/>
      <w:marBottom w:val="0"/>
      <w:divBdr>
        <w:top w:val="none" w:sz="0" w:space="0" w:color="auto"/>
        <w:left w:val="none" w:sz="0" w:space="0" w:color="auto"/>
        <w:bottom w:val="none" w:sz="0" w:space="0" w:color="auto"/>
        <w:right w:val="none" w:sz="0" w:space="0" w:color="auto"/>
      </w:divBdr>
    </w:div>
    <w:div w:id="1801144258">
      <w:bodyDiv w:val="1"/>
      <w:marLeft w:val="0"/>
      <w:marRight w:val="0"/>
      <w:marTop w:val="0"/>
      <w:marBottom w:val="0"/>
      <w:divBdr>
        <w:top w:val="none" w:sz="0" w:space="0" w:color="auto"/>
        <w:left w:val="none" w:sz="0" w:space="0" w:color="auto"/>
        <w:bottom w:val="none" w:sz="0" w:space="0" w:color="auto"/>
        <w:right w:val="none" w:sz="0" w:space="0" w:color="auto"/>
      </w:divBdr>
    </w:div>
    <w:div w:id="1812599154">
      <w:bodyDiv w:val="1"/>
      <w:marLeft w:val="0"/>
      <w:marRight w:val="0"/>
      <w:marTop w:val="0"/>
      <w:marBottom w:val="0"/>
      <w:divBdr>
        <w:top w:val="none" w:sz="0" w:space="0" w:color="auto"/>
        <w:left w:val="none" w:sz="0" w:space="0" w:color="auto"/>
        <w:bottom w:val="none" w:sz="0" w:space="0" w:color="auto"/>
        <w:right w:val="none" w:sz="0" w:space="0" w:color="auto"/>
      </w:divBdr>
    </w:div>
    <w:div w:id="1812866299">
      <w:bodyDiv w:val="1"/>
      <w:marLeft w:val="0"/>
      <w:marRight w:val="0"/>
      <w:marTop w:val="0"/>
      <w:marBottom w:val="0"/>
      <w:divBdr>
        <w:top w:val="none" w:sz="0" w:space="0" w:color="auto"/>
        <w:left w:val="none" w:sz="0" w:space="0" w:color="auto"/>
        <w:bottom w:val="none" w:sz="0" w:space="0" w:color="auto"/>
        <w:right w:val="none" w:sz="0" w:space="0" w:color="auto"/>
      </w:divBdr>
    </w:div>
    <w:div w:id="1813711981">
      <w:bodyDiv w:val="1"/>
      <w:marLeft w:val="0"/>
      <w:marRight w:val="0"/>
      <w:marTop w:val="0"/>
      <w:marBottom w:val="0"/>
      <w:divBdr>
        <w:top w:val="none" w:sz="0" w:space="0" w:color="auto"/>
        <w:left w:val="none" w:sz="0" w:space="0" w:color="auto"/>
        <w:bottom w:val="none" w:sz="0" w:space="0" w:color="auto"/>
        <w:right w:val="none" w:sz="0" w:space="0" w:color="auto"/>
      </w:divBdr>
    </w:div>
    <w:div w:id="1820144759">
      <w:bodyDiv w:val="1"/>
      <w:marLeft w:val="0"/>
      <w:marRight w:val="0"/>
      <w:marTop w:val="0"/>
      <w:marBottom w:val="0"/>
      <w:divBdr>
        <w:top w:val="none" w:sz="0" w:space="0" w:color="auto"/>
        <w:left w:val="none" w:sz="0" w:space="0" w:color="auto"/>
        <w:bottom w:val="none" w:sz="0" w:space="0" w:color="auto"/>
        <w:right w:val="none" w:sz="0" w:space="0" w:color="auto"/>
      </w:divBdr>
    </w:div>
    <w:div w:id="1823110781">
      <w:bodyDiv w:val="1"/>
      <w:marLeft w:val="0"/>
      <w:marRight w:val="0"/>
      <w:marTop w:val="0"/>
      <w:marBottom w:val="0"/>
      <w:divBdr>
        <w:top w:val="none" w:sz="0" w:space="0" w:color="auto"/>
        <w:left w:val="none" w:sz="0" w:space="0" w:color="auto"/>
        <w:bottom w:val="none" w:sz="0" w:space="0" w:color="auto"/>
        <w:right w:val="none" w:sz="0" w:space="0" w:color="auto"/>
      </w:divBdr>
    </w:div>
    <w:div w:id="1831749246">
      <w:bodyDiv w:val="1"/>
      <w:marLeft w:val="0"/>
      <w:marRight w:val="0"/>
      <w:marTop w:val="0"/>
      <w:marBottom w:val="0"/>
      <w:divBdr>
        <w:top w:val="none" w:sz="0" w:space="0" w:color="auto"/>
        <w:left w:val="none" w:sz="0" w:space="0" w:color="auto"/>
        <w:bottom w:val="none" w:sz="0" w:space="0" w:color="auto"/>
        <w:right w:val="none" w:sz="0" w:space="0" w:color="auto"/>
      </w:divBdr>
    </w:div>
    <w:div w:id="1837647855">
      <w:bodyDiv w:val="1"/>
      <w:marLeft w:val="0"/>
      <w:marRight w:val="0"/>
      <w:marTop w:val="0"/>
      <w:marBottom w:val="0"/>
      <w:divBdr>
        <w:top w:val="none" w:sz="0" w:space="0" w:color="auto"/>
        <w:left w:val="none" w:sz="0" w:space="0" w:color="auto"/>
        <w:bottom w:val="none" w:sz="0" w:space="0" w:color="auto"/>
        <w:right w:val="none" w:sz="0" w:space="0" w:color="auto"/>
      </w:divBdr>
    </w:div>
    <w:div w:id="1838572585">
      <w:bodyDiv w:val="1"/>
      <w:marLeft w:val="0"/>
      <w:marRight w:val="0"/>
      <w:marTop w:val="0"/>
      <w:marBottom w:val="0"/>
      <w:divBdr>
        <w:top w:val="none" w:sz="0" w:space="0" w:color="auto"/>
        <w:left w:val="none" w:sz="0" w:space="0" w:color="auto"/>
        <w:bottom w:val="none" w:sz="0" w:space="0" w:color="auto"/>
        <w:right w:val="none" w:sz="0" w:space="0" w:color="auto"/>
      </w:divBdr>
    </w:div>
    <w:div w:id="1854958049">
      <w:bodyDiv w:val="1"/>
      <w:marLeft w:val="0"/>
      <w:marRight w:val="0"/>
      <w:marTop w:val="0"/>
      <w:marBottom w:val="0"/>
      <w:divBdr>
        <w:top w:val="none" w:sz="0" w:space="0" w:color="auto"/>
        <w:left w:val="none" w:sz="0" w:space="0" w:color="auto"/>
        <w:bottom w:val="none" w:sz="0" w:space="0" w:color="auto"/>
        <w:right w:val="none" w:sz="0" w:space="0" w:color="auto"/>
      </w:divBdr>
    </w:div>
    <w:div w:id="1855461265">
      <w:bodyDiv w:val="1"/>
      <w:marLeft w:val="0"/>
      <w:marRight w:val="0"/>
      <w:marTop w:val="0"/>
      <w:marBottom w:val="0"/>
      <w:divBdr>
        <w:top w:val="none" w:sz="0" w:space="0" w:color="auto"/>
        <w:left w:val="none" w:sz="0" w:space="0" w:color="auto"/>
        <w:bottom w:val="none" w:sz="0" w:space="0" w:color="auto"/>
        <w:right w:val="none" w:sz="0" w:space="0" w:color="auto"/>
      </w:divBdr>
    </w:div>
    <w:div w:id="1864980202">
      <w:bodyDiv w:val="1"/>
      <w:marLeft w:val="0"/>
      <w:marRight w:val="0"/>
      <w:marTop w:val="0"/>
      <w:marBottom w:val="0"/>
      <w:divBdr>
        <w:top w:val="none" w:sz="0" w:space="0" w:color="auto"/>
        <w:left w:val="none" w:sz="0" w:space="0" w:color="auto"/>
        <w:bottom w:val="none" w:sz="0" w:space="0" w:color="auto"/>
        <w:right w:val="none" w:sz="0" w:space="0" w:color="auto"/>
      </w:divBdr>
    </w:div>
    <w:div w:id="1868829622">
      <w:bodyDiv w:val="1"/>
      <w:marLeft w:val="0"/>
      <w:marRight w:val="0"/>
      <w:marTop w:val="0"/>
      <w:marBottom w:val="0"/>
      <w:divBdr>
        <w:top w:val="none" w:sz="0" w:space="0" w:color="auto"/>
        <w:left w:val="none" w:sz="0" w:space="0" w:color="auto"/>
        <w:bottom w:val="none" w:sz="0" w:space="0" w:color="auto"/>
        <w:right w:val="none" w:sz="0" w:space="0" w:color="auto"/>
      </w:divBdr>
    </w:div>
    <w:div w:id="1872650344">
      <w:bodyDiv w:val="1"/>
      <w:marLeft w:val="0"/>
      <w:marRight w:val="0"/>
      <w:marTop w:val="0"/>
      <w:marBottom w:val="0"/>
      <w:divBdr>
        <w:top w:val="none" w:sz="0" w:space="0" w:color="auto"/>
        <w:left w:val="none" w:sz="0" w:space="0" w:color="auto"/>
        <w:bottom w:val="none" w:sz="0" w:space="0" w:color="auto"/>
        <w:right w:val="none" w:sz="0" w:space="0" w:color="auto"/>
      </w:divBdr>
    </w:div>
    <w:div w:id="1874608917">
      <w:bodyDiv w:val="1"/>
      <w:marLeft w:val="0"/>
      <w:marRight w:val="0"/>
      <w:marTop w:val="0"/>
      <w:marBottom w:val="0"/>
      <w:divBdr>
        <w:top w:val="none" w:sz="0" w:space="0" w:color="auto"/>
        <w:left w:val="none" w:sz="0" w:space="0" w:color="auto"/>
        <w:bottom w:val="none" w:sz="0" w:space="0" w:color="auto"/>
        <w:right w:val="none" w:sz="0" w:space="0" w:color="auto"/>
      </w:divBdr>
    </w:div>
    <w:div w:id="1876774111">
      <w:bodyDiv w:val="1"/>
      <w:marLeft w:val="0"/>
      <w:marRight w:val="0"/>
      <w:marTop w:val="0"/>
      <w:marBottom w:val="0"/>
      <w:divBdr>
        <w:top w:val="none" w:sz="0" w:space="0" w:color="auto"/>
        <w:left w:val="none" w:sz="0" w:space="0" w:color="auto"/>
        <w:bottom w:val="none" w:sz="0" w:space="0" w:color="auto"/>
        <w:right w:val="none" w:sz="0" w:space="0" w:color="auto"/>
      </w:divBdr>
    </w:div>
    <w:div w:id="1879590335">
      <w:bodyDiv w:val="1"/>
      <w:marLeft w:val="0"/>
      <w:marRight w:val="0"/>
      <w:marTop w:val="0"/>
      <w:marBottom w:val="0"/>
      <w:divBdr>
        <w:top w:val="none" w:sz="0" w:space="0" w:color="auto"/>
        <w:left w:val="none" w:sz="0" w:space="0" w:color="auto"/>
        <w:bottom w:val="none" w:sz="0" w:space="0" w:color="auto"/>
        <w:right w:val="none" w:sz="0" w:space="0" w:color="auto"/>
      </w:divBdr>
    </w:div>
    <w:div w:id="1880165130">
      <w:bodyDiv w:val="1"/>
      <w:marLeft w:val="0"/>
      <w:marRight w:val="0"/>
      <w:marTop w:val="0"/>
      <w:marBottom w:val="0"/>
      <w:divBdr>
        <w:top w:val="none" w:sz="0" w:space="0" w:color="auto"/>
        <w:left w:val="none" w:sz="0" w:space="0" w:color="auto"/>
        <w:bottom w:val="none" w:sz="0" w:space="0" w:color="auto"/>
        <w:right w:val="none" w:sz="0" w:space="0" w:color="auto"/>
      </w:divBdr>
    </w:div>
    <w:div w:id="1882087849">
      <w:bodyDiv w:val="1"/>
      <w:marLeft w:val="0"/>
      <w:marRight w:val="0"/>
      <w:marTop w:val="0"/>
      <w:marBottom w:val="0"/>
      <w:divBdr>
        <w:top w:val="none" w:sz="0" w:space="0" w:color="auto"/>
        <w:left w:val="none" w:sz="0" w:space="0" w:color="auto"/>
        <w:bottom w:val="none" w:sz="0" w:space="0" w:color="auto"/>
        <w:right w:val="none" w:sz="0" w:space="0" w:color="auto"/>
      </w:divBdr>
    </w:div>
    <w:div w:id="1884176894">
      <w:bodyDiv w:val="1"/>
      <w:marLeft w:val="0"/>
      <w:marRight w:val="0"/>
      <w:marTop w:val="0"/>
      <w:marBottom w:val="0"/>
      <w:divBdr>
        <w:top w:val="none" w:sz="0" w:space="0" w:color="auto"/>
        <w:left w:val="none" w:sz="0" w:space="0" w:color="auto"/>
        <w:bottom w:val="none" w:sz="0" w:space="0" w:color="auto"/>
        <w:right w:val="none" w:sz="0" w:space="0" w:color="auto"/>
      </w:divBdr>
    </w:div>
    <w:div w:id="1884905333">
      <w:bodyDiv w:val="1"/>
      <w:marLeft w:val="0"/>
      <w:marRight w:val="0"/>
      <w:marTop w:val="0"/>
      <w:marBottom w:val="0"/>
      <w:divBdr>
        <w:top w:val="none" w:sz="0" w:space="0" w:color="auto"/>
        <w:left w:val="none" w:sz="0" w:space="0" w:color="auto"/>
        <w:bottom w:val="none" w:sz="0" w:space="0" w:color="auto"/>
        <w:right w:val="none" w:sz="0" w:space="0" w:color="auto"/>
      </w:divBdr>
    </w:div>
    <w:div w:id="1887137557">
      <w:bodyDiv w:val="1"/>
      <w:marLeft w:val="0"/>
      <w:marRight w:val="0"/>
      <w:marTop w:val="0"/>
      <w:marBottom w:val="0"/>
      <w:divBdr>
        <w:top w:val="none" w:sz="0" w:space="0" w:color="auto"/>
        <w:left w:val="none" w:sz="0" w:space="0" w:color="auto"/>
        <w:bottom w:val="none" w:sz="0" w:space="0" w:color="auto"/>
        <w:right w:val="none" w:sz="0" w:space="0" w:color="auto"/>
      </w:divBdr>
    </w:div>
    <w:div w:id="1887182835">
      <w:bodyDiv w:val="1"/>
      <w:marLeft w:val="0"/>
      <w:marRight w:val="0"/>
      <w:marTop w:val="0"/>
      <w:marBottom w:val="0"/>
      <w:divBdr>
        <w:top w:val="none" w:sz="0" w:space="0" w:color="auto"/>
        <w:left w:val="none" w:sz="0" w:space="0" w:color="auto"/>
        <w:bottom w:val="none" w:sz="0" w:space="0" w:color="auto"/>
        <w:right w:val="none" w:sz="0" w:space="0" w:color="auto"/>
      </w:divBdr>
    </w:div>
    <w:div w:id="1892381867">
      <w:bodyDiv w:val="1"/>
      <w:marLeft w:val="0"/>
      <w:marRight w:val="0"/>
      <w:marTop w:val="0"/>
      <w:marBottom w:val="0"/>
      <w:divBdr>
        <w:top w:val="none" w:sz="0" w:space="0" w:color="auto"/>
        <w:left w:val="none" w:sz="0" w:space="0" w:color="auto"/>
        <w:bottom w:val="none" w:sz="0" w:space="0" w:color="auto"/>
        <w:right w:val="none" w:sz="0" w:space="0" w:color="auto"/>
      </w:divBdr>
    </w:div>
    <w:div w:id="1893271231">
      <w:bodyDiv w:val="1"/>
      <w:marLeft w:val="0"/>
      <w:marRight w:val="0"/>
      <w:marTop w:val="0"/>
      <w:marBottom w:val="0"/>
      <w:divBdr>
        <w:top w:val="none" w:sz="0" w:space="0" w:color="auto"/>
        <w:left w:val="none" w:sz="0" w:space="0" w:color="auto"/>
        <w:bottom w:val="none" w:sz="0" w:space="0" w:color="auto"/>
        <w:right w:val="none" w:sz="0" w:space="0" w:color="auto"/>
      </w:divBdr>
    </w:div>
    <w:div w:id="1894348869">
      <w:bodyDiv w:val="1"/>
      <w:marLeft w:val="0"/>
      <w:marRight w:val="0"/>
      <w:marTop w:val="0"/>
      <w:marBottom w:val="0"/>
      <w:divBdr>
        <w:top w:val="none" w:sz="0" w:space="0" w:color="auto"/>
        <w:left w:val="none" w:sz="0" w:space="0" w:color="auto"/>
        <w:bottom w:val="none" w:sz="0" w:space="0" w:color="auto"/>
        <w:right w:val="none" w:sz="0" w:space="0" w:color="auto"/>
      </w:divBdr>
    </w:div>
    <w:div w:id="1896965616">
      <w:bodyDiv w:val="1"/>
      <w:marLeft w:val="0"/>
      <w:marRight w:val="0"/>
      <w:marTop w:val="0"/>
      <w:marBottom w:val="0"/>
      <w:divBdr>
        <w:top w:val="none" w:sz="0" w:space="0" w:color="auto"/>
        <w:left w:val="none" w:sz="0" w:space="0" w:color="auto"/>
        <w:bottom w:val="none" w:sz="0" w:space="0" w:color="auto"/>
        <w:right w:val="none" w:sz="0" w:space="0" w:color="auto"/>
      </w:divBdr>
    </w:div>
    <w:div w:id="1899976385">
      <w:bodyDiv w:val="1"/>
      <w:marLeft w:val="0"/>
      <w:marRight w:val="0"/>
      <w:marTop w:val="0"/>
      <w:marBottom w:val="0"/>
      <w:divBdr>
        <w:top w:val="none" w:sz="0" w:space="0" w:color="auto"/>
        <w:left w:val="none" w:sz="0" w:space="0" w:color="auto"/>
        <w:bottom w:val="none" w:sz="0" w:space="0" w:color="auto"/>
        <w:right w:val="none" w:sz="0" w:space="0" w:color="auto"/>
      </w:divBdr>
    </w:div>
    <w:div w:id="1900358682">
      <w:bodyDiv w:val="1"/>
      <w:marLeft w:val="0"/>
      <w:marRight w:val="0"/>
      <w:marTop w:val="0"/>
      <w:marBottom w:val="0"/>
      <w:divBdr>
        <w:top w:val="none" w:sz="0" w:space="0" w:color="auto"/>
        <w:left w:val="none" w:sz="0" w:space="0" w:color="auto"/>
        <w:bottom w:val="none" w:sz="0" w:space="0" w:color="auto"/>
        <w:right w:val="none" w:sz="0" w:space="0" w:color="auto"/>
      </w:divBdr>
    </w:div>
    <w:div w:id="1902906598">
      <w:bodyDiv w:val="1"/>
      <w:marLeft w:val="0"/>
      <w:marRight w:val="0"/>
      <w:marTop w:val="0"/>
      <w:marBottom w:val="0"/>
      <w:divBdr>
        <w:top w:val="none" w:sz="0" w:space="0" w:color="auto"/>
        <w:left w:val="none" w:sz="0" w:space="0" w:color="auto"/>
        <w:bottom w:val="none" w:sz="0" w:space="0" w:color="auto"/>
        <w:right w:val="none" w:sz="0" w:space="0" w:color="auto"/>
      </w:divBdr>
    </w:div>
    <w:div w:id="1906186283">
      <w:bodyDiv w:val="1"/>
      <w:marLeft w:val="0"/>
      <w:marRight w:val="0"/>
      <w:marTop w:val="0"/>
      <w:marBottom w:val="0"/>
      <w:divBdr>
        <w:top w:val="none" w:sz="0" w:space="0" w:color="auto"/>
        <w:left w:val="none" w:sz="0" w:space="0" w:color="auto"/>
        <w:bottom w:val="none" w:sz="0" w:space="0" w:color="auto"/>
        <w:right w:val="none" w:sz="0" w:space="0" w:color="auto"/>
      </w:divBdr>
    </w:div>
    <w:div w:id="1907714712">
      <w:bodyDiv w:val="1"/>
      <w:marLeft w:val="0"/>
      <w:marRight w:val="0"/>
      <w:marTop w:val="0"/>
      <w:marBottom w:val="0"/>
      <w:divBdr>
        <w:top w:val="none" w:sz="0" w:space="0" w:color="auto"/>
        <w:left w:val="none" w:sz="0" w:space="0" w:color="auto"/>
        <w:bottom w:val="none" w:sz="0" w:space="0" w:color="auto"/>
        <w:right w:val="none" w:sz="0" w:space="0" w:color="auto"/>
      </w:divBdr>
    </w:div>
    <w:div w:id="1907757699">
      <w:bodyDiv w:val="1"/>
      <w:marLeft w:val="0"/>
      <w:marRight w:val="0"/>
      <w:marTop w:val="0"/>
      <w:marBottom w:val="0"/>
      <w:divBdr>
        <w:top w:val="none" w:sz="0" w:space="0" w:color="auto"/>
        <w:left w:val="none" w:sz="0" w:space="0" w:color="auto"/>
        <w:bottom w:val="none" w:sz="0" w:space="0" w:color="auto"/>
        <w:right w:val="none" w:sz="0" w:space="0" w:color="auto"/>
      </w:divBdr>
    </w:div>
    <w:div w:id="1909225554">
      <w:bodyDiv w:val="1"/>
      <w:marLeft w:val="0"/>
      <w:marRight w:val="0"/>
      <w:marTop w:val="0"/>
      <w:marBottom w:val="0"/>
      <w:divBdr>
        <w:top w:val="none" w:sz="0" w:space="0" w:color="auto"/>
        <w:left w:val="none" w:sz="0" w:space="0" w:color="auto"/>
        <w:bottom w:val="none" w:sz="0" w:space="0" w:color="auto"/>
        <w:right w:val="none" w:sz="0" w:space="0" w:color="auto"/>
      </w:divBdr>
    </w:div>
    <w:div w:id="1910459575">
      <w:bodyDiv w:val="1"/>
      <w:marLeft w:val="0"/>
      <w:marRight w:val="0"/>
      <w:marTop w:val="0"/>
      <w:marBottom w:val="0"/>
      <w:divBdr>
        <w:top w:val="none" w:sz="0" w:space="0" w:color="auto"/>
        <w:left w:val="none" w:sz="0" w:space="0" w:color="auto"/>
        <w:bottom w:val="none" w:sz="0" w:space="0" w:color="auto"/>
        <w:right w:val="none" w:sz="0" w:space="0" w:color="auto"/>
      </w:divBdr>
    </w:div>
    <w:div w:id="1914193113">
      <w:bodyDiv w:val="1"/>
      <w:marLeft w:val="0"/>
      <w:marRight w:val="0"/>
      <w:marTop w:val="0"/>
      <w:marBottom w:val="0"/>
      <w:divBdr>
        <w:top w:val="none" w:sz="0" w:space="0" w:color="auto"/>
        <w:left w:val="none" w:sz="0" w:space="0" w:color="auto"/>
        <w:bottom w:val="none" w:sz="0" w:space="0" w:color="auto"/>
        <w:right w:val="none" w:sz="0" w:space="0" w:color="auto"/>
      </w:divBdr>
    </w:div>
    <w:div w:id="1914310723">
      <w:bodyDiv w:val="1"/>
      <w:marLeft w:val="0"/>
      <w:marRight w:val="0"/>
      <w:marTop w:val="0"/>
      <w:marBottom w:val="0"/>
      <w:divBdr>
        <w:top w:val="none" w:sz="0" w:space="0" w:color="auto"/>
        <w:left w:val="none" w:sz="0" w:space="0" w:color="auto"/>
        <w:bottom w:val="none" w:sz="0" w:space="0" w:color="auto"/>
        <w:right w:val="none" w:sz="0" w:space="0" w:color="auto"/>
      </w:divBdr>
    </w:div>
    <w:div w:id="1914394247">
      <w:bodyDiv w:val="1"/>
      <w:marLeft w:val="0"/>
      <w:marRight w:val="0"/>
      <w:marTop w:val="0"/>
      <w:marBottom w:val="0"/>
      <w:divBdr>
        <w:top w:val="none" w:sz="0" w:space="0" w:color="auto"/>
        <w:left w:val="none" w:sz="0" w:space="0" w:color="auto"/>
        <w:bottom w:val="none" w:sz="0" w:space="0" w:color="auto"/>
        <w:right w:val="none" w:sz="0" w:space="0" w:color="auto"/>
      </w:divBdr>
    </w:div>
    <w:div w:id="1918006746">
      <w:bodyDiv w:val="1"/>
      <w:marLeft w:val="0"/>
      <w:marRight w:val="0"/>
      <w:marTop w:val="0"/>
      <w:marBottom w:val="0"/>
      <w:divBdr>
        <w:top w:val="none" w:sz="0" w:space="0" w:color="auto"/>
        <w:left w:val="none" w:sz="0" w:space="0" w:color="auto"/>
        <w:bottom w:val="none" w:sz="0" w:space="0" w:color="auto"/>
        <w:right w:val="none" w:sz="0" w:space="0" w:color="auto"/>
      </w:divBdr>
    </w:div>
    <w:div w:id="1920864581">
      <w:bodyDiv w:val="1"/>
      <w:marLeft w:val="0"/>
      <w:marRight w:val="0"/>
      <w:marTop w:val="0"/>
      <w:marBottom w:val="0"/>
      <w:divBdr>
        <w:top w:val="none" w:sz="0" w:space="0" w:color="auto"/>
        <w:left w:val="none" w:sz="0" w:space="0" w:color="auto"/>
        <w:bottom w:val="none" w:sz="0" w:space="0" w:color="auto"/>
        <w:right w:val="none" w:sz="0" w:space="0" w:color="auto"/>
      </w:divBdr>
    </w:div>
    <w:div w:id="1921715678">
      <w:bodyDiv w:val="1"/>
      <w:marLeft w:val="0"/>
      <w:marRight w:val="0"/>
      <w:marTop w:val="0"/>
      <w:marBottom w:val="0"/>
      <w:divBdr>
        <w:top w:val="none" w:sz="0" w:space="0" w:color="auto"/>
        <w:left w:val="none" w:sz="0" w:space="0" w:color="auto"/>
        <w:bottom w:val="none" w:sz="0" w:space="0" w:color="auto"/>
        <w:right w:val="none" w:sz="0" w:space="0" w:color="auto"/>
      </w:divBdr>
    </w:div>
    <w:div w:id="1924874414">
      <w:bodyDiv w:val="1"/>
      <w:marLeft w:val="0"/>
      <w:marRight w:val="0"/>
      <w:marTop w:val="0"/>
      <w:marBottom w:val="0"/>
      <w:divBdr>
        <w:top w:val="none" w:sz="0" w:space="0" w:color="auto"/>
        <w:left w:val="none" w:sz="0" w:space="0" w:color="auto"/>
        <w:bottom w:val="none" w:sz="0" w:space="0" w:color="auto"/>
        <w:right w:val="none" w:sz="0" w:space="0" w:color="auto"/>
      </w:divBdr>
    </w:div>
    <w:div w:id="1926647846">
      <w:bodyDiv w:val="1"/>
      <w:marLeft w:val="0"/>
      <w:marRight w:val="0"/>
      <w:marTop w:val="0"/>
      <w:marBottom w:val="0"/>
      <w:divBdr>
        <w:top w:val="none" w:sz="0" w:space="0" w:color="auto"/>
        <w:left w:val="none" w:sz="0" w:space="0" w:color="auto"/>
        <w:bottom w:val="none" w:sz="0" w:space="0" w:color="auto"/>
        <w:right w:val="none" w:sz="0" w:space="0" w:color="auto"/>
      </w:divBdr>
    </w:div>
    <w:div w:id="1928150176">
      <w:bodyDiv w:val="1"/>
      <w:marLeft w:val="0"/>
      <w:marRight w:val="0"/>
      <w:marTop w:val="0"/>
      <w:marBottom w:val="0"/>
      <w:divBdr>
        <w:top w:val="none" w:sz="0" w:space="0" w:color="auto"/>
        <w:left w:val="none" w:sz="0" w:space="0" w:color="auto"/>
        <w:bottom w:val="none" w:sz="0" w:space="0" w:color="auto"/>
        <w:right w:val="none" w:sz="0" w:space="0" w:color="auto"/>
      </w:divBdr>
    </w:div>
    <w:div w:id="1929147921">
      <w:bodyDiv w:val="1"/>
      <w:marLeft w:val="0"/>
      <w:marRight w:val="0"/>
      <w:marTop w:val="0"/>
      <w:marBottom w:val="0"/>
      <w:divBdr>
        <w:top w:val="none" w:sz="0" w:space="0" w:color="auto"/>
        <w:left w:val="none" w:sz="0" w:space="0" w:color="auto"/>
        <w:bottom w:val="none" w:sz="0" w:space="0" w:color="auto"/>
        <w:right w:val="none" w:sz="0" w:space="0" w:color="auto"/>
      </w:divBdr>
    </w:div>
    <w:div w:id="1929538370">
      <w:bodyDiv w:val="1"/>
      <w:marLeft w:val="0"/>
      <w:marRight w:val="0"/>
      <w:marTop w:val="0"/>
      <w:marBottom w:val="0"/>
      <w:divBdr>
        <w:top w:val="none" w:sz="0" w:space="0" w:color="auto"/>
        <w:left w:val="none" w:sz="0" w:space="0" w:color="auto"/>
        <w:bottom w:val="none" w:sz="0" w:space="0" w:color="auto"/>
        <w:right w:val="none" w:sz="0" w:space="0" w:color="auto"/>
      </w:divBdr>
    </w:div>
    <w:div w:id="1934971949">
      <w:bodyDiv w:val="1"/>
      <w:marLeft w:val="0"/>
      <w:marRight w:val="0"/>
      <w:marTop w:val="0"/>
      <w:marBottom w:val="0"/>
      <w:divBdr>
        <w:top w:val="none" w:sz="0" w:space="0" w:color="auto"/>
        <w:left w:val="none" w:sz="0" w:space="0" w:color="auto"/>
        <w:bottom w:val="none" w:sz="0" w:space="0" w:color="auto"/>
        <w:right w:val="none" w:sz="0" w:space="0" w:color="auto"/>
      </w:divBdr>
    </w:div>
    <w:div w:id="1938171918">
      <w:bodyDiv w:val="1"/>
      <w:marLeft w:val="0"/>
      <w:marRight w:val="0"/>
      <w:marTop w:val="0"/>
      <w:marBottom w:val="0"/>
      <w:divBdr>
        <w:top w:val="none" w:sz="0" w:space="0" w:color="auto"/>
        <w:left w:val="none" w:sz="0" w:space="0" w:color="auto"/>
        <w:bottom w:val="none" w:sz="0" w:space="0" w:color="auto"/>
        <w:right w:val="none" w:sz="0" w:space="0" w:color="auto"/>
      </w:divBdr>
    </w:div>
    <w:div w:id="1941569680">
      <w:bodyDiv w:val="1"/>
      <w:marLeft w:val="0"/>
      <w:marRight w:val="0"/>
      <w:marTop w:val="0"/>
      <w:marBottom w:val="0"/>
      <w:divBdr>
        <w:top w:val="none" w:sz="0" w:space="0" w:color="auto"/>
        <w:left w:val="none" w:sz="0" w:space="0" w:color="auto"/>
        <w:bottom w:val="none" w:sz="0" w:space="0" w:color="auto"/>
        <w:right w:val="none" w:sz="0" w:space="0" w:color="auto"/>
      </w:divBdr>
    </w:div>
    <w:div w:id="1941597611">
      <w:bodyDiv w:val="1"/>
      <w:marLeft w:val="0"/>
      <w:marRight w:val="0"/>
      <w:marTop w:val="0"/>
      <w:marBottom w:val="0"/>
      <w:divBdr>
        <w:top w:val="none" w:sz="0" w:space="0" w:color="auto"/>
        <w:left w:val="none" w:sz="0" w:space="0" w:color="auto"/>
        <w:bottom w:val="none" w:sz="0" w:space="0" w:color="auto"/>
        <w:right w:val="none" w:sz="0" w:space="0" w:color="auto"/>
      </w:divBdr>
    </w:div>
    <w:div w:id="1944873315">
      <w:bodyDiv w:val="1"/>
      <w:marLeft w:val="0"/>
      <w:marRight w:val="0"/>
      <w:marTop w:val="0"/>
      <w:marBottom w:val="0"/>
      <w:divBdr>
        <w:top w:val="none" w:sz="0" w:space="0" w:color="auto"/>
        <w:left w:val="none" w:sz="0" w:space="0" w:color="auto"/>
        <w:bottom w:val="none" w:sz="0" w:space="0" w:color="auto"/>
        <w:right w:val="none" w:sz="0" w:space="0" w:color="auto"/>
      </w:divBdr>
    </w:div>
    <w:div w:id="1945453160">
      <w:bodyDiv w:val="1"/>
      <w:marLeft w:val="0"/>
      <w:marRight w:val="0"/>
      <w:marTop w:val="0"/>
      <w:marBottom w:val="0"/>
      <w:divBdr>
        <w:top w:val="none" w:sz="0" w:space="0" w:color="auto"/>
        <w:left w:val="none" w:sz="0" w:space="0" w:color="auto"/>
        <w:bottom w:val="none" w:sz="0" w:space="0" w:color="auto"/>
        <w:right w:val="none" w:sz="0" w:space="0" w:color="auto"/>
      </w:divBdr>
    </w:div>
    <w:div w:id="1949196505">
      <w:bodyDiv w:val="1"/>
      <w:marLeft w:val="0"/>
      <w:marRight w:val="0"/>
      <w:marTop w:val="0"/>
      <w:marBottom w:val="0"/>
      <w:divBdr>
        <w:top w:val="none" w:sz="0" w:space="0" w:color="auto"/>
        <w:left w:val="none" w:sz="0" w:space="0" w:color="auto"/>
        <w:bottom w:val="none" w:sz="0" w:space="0" w:color="auto"/>
        <w:right w:val="none" w:sz="0" w:space="0" w:color="auto"/>
      </w:divBdr>
    </w:div>
    <w:div w:id="1954238874">
      <w:bodyDiv w:val="1"/>
      <w:marLeft w:val="0"/>
      <w:marRight w:val="0"/>
      <w:marTop w:val="0"/>
      <w:marBottom w:val="0"/>
      <w:divBdr>
        <w:top w:val="none" w:sz="0" w:space="0" w:color="auto"/>
        <w:left w:val="none" w:sz="0" w:space="0" w:color="auto"/>
        <w:bottom w:val="none" w:sz="0" w:space="0" w:color="auto"/>
        <w:right w:val="none" w:sz="0" w:space="0" w:color="auto"/>
      </w:divBdr>
    </w:div>
    <w:div w:id="1956406319">
      <w:bodyDiv w:val="1"/>
      <w:marLeft w:val="0"/>
      <w:marRight w:val="0"/>
      <w:marTop w:val="0"/>
      <w:marBottom w:val="0"/>
      <w:divBdr>
        <w:top w:val="none" w:sz="0" w:space="0" w:color="auto"/>
        <w:left w:val="none" w:sz="0" w:space="0" w:color="auto"/>
        <w:bottom w:val="none" w:sz="0" w:space="0" w:color="auto"/>
        <w:right w:val="none" w:sz="0" w:space="0" w:color="auto"/>
      </w:divBdr>
    </w:div>
    <w:div w:id="1974209899">
      <w:bodyDiv w:val="1"/>
      <w:marLeft w:val="0"/>
      <w:marRight w:val="0"/>
      <w:marTop w:val="0"/>
      <w:marBottom w:val="0"/>
      <w:divBdr>
        <w:top w:val="none" w:sz="0" w:space="0" w:color="auto"/>
        <w:left w:val="none" w:sz="0" w:space="0" w:color="auto"/>
        <w:bottom w:val="none" w:sz="0" w:space="0" w:color="auto"/>
        <w:right w:val="none" w:sz="0" w:space="0" w:color="auto"/>
      </w:divBdr>
    </w:div>
    <w:div w:id="1977027322">
      <w:bodyDiv w:val="1"/>
      <w:marLeft w:val="0"/>
      <w:marRight w:val="0"/>
      <w:marTop w:val="0"/>
      <w:marBottom w:val="0"/>
      <w:divBdr>
        <w:top w:val="none" w:sz="0" w:space="0" w:color="auto"/>
        <w:left w:val="none" w:sz="0" w:space="0" w:color="auto"/>
        <w:bottom w:val="none" w:sz="0" w:space="0" w:color="auto"/>
        <w:right w:val="none" w:sz="0" w:space="0" w:color="auto"/>
      </w:divBdr>
    </w:div>
    <w:div w:id="1978874338">
      <w:bodyDiv w:val="1"/>
      <w:marLeft w:val="0"/>
      <w:marRight w:val="0"/>
      <w:marTop w:val="0"/>
      <w:marBottom w:val="0"/>
      <w:divBdr>
        <w:top w:val="none" w:sz="0" w:space="0" w:color="auto"/>
        <w:left w:val="none" w:sz="0" w:space="0" w:color="auto"/>
        <w:bottom w:val="none" w:sz="0" w:space="0" w:color="auto"/>
        <w:right w:val="none" w:sz="0" w:space="0" w:color="auto"/>
      </w:divBdr>
    </w:div>
    <w:div w:id="1979335044">
      <w:bodyDiv w:val="1"/>
      <w:marLeft w:val="0"/>
      <w:marRight w:val="0"/>
      <w:marTop w:val="0"/>
      <w:marBottom w:val="0"/>
      <w:divBdr>
        <w:top w:val="none" w:sz="0" w:space="0" w:color="auto"/>
        <w:left w:val="none" w:sz="0" w:space="0" w:color="auto"/>
        <w:bottom w:val="none" w:sz="0" w:space="0" w:color="auto"/>
        <w:right w:val="none" w:sz="0" w:space="0" w:color="auto"/>
      </w:divBdr>
    </w:div>
    <w:div w:id="1984386620">
      <w:bodyDiv w:val="1"/>
      <w:marLeft w:val="0"/>
      <w:marRight w:val="0"/>
      <w:marTop w:val="0"/>
      <w:marBottom w:val="0"/>
      <w:divBdr>
        <w:top w:val="none" w:sz="0" w:space="0" w:color="auto"/>
        <w:left w:val="none" w:sz="0" w:space="0" w:color="auto"/>
        <w:bottom w:val="none" w:sz="0" w:space="0" w:color="auto"/>
        <w:right w:val="none" w:sz="0" w:space="0" w:color="auto"/>
      </w:divBdr>
    </w:div>
    <w:div w:id="1985617384">
      <w:bodyDiv w:val="1"/>
      <w:marLeft w:val="0"/>
      <w:marRight w:val="0"/>
      <w:marTop w:val="0"/>
      <w:marBottom w:val="0"/>
      <w:divBdr>
        <w:top w:val="none" w:sz="0" w:space="0" w:color="auto"/>
        <w:left w:val="none" w:sz="0" w:space="0" w:color="auto"/>
        <w:bottom w:val="none" w:sz="0" w:space="0" w:color="auto"/>
        <w:right w:val="none" w:sz="0" w:space="0" w:color="auto"/>
      </w:divBdr>
    </w:div>
    <w:div w:id="1997417341">
      <w:bodyDiv w:val="1"/>
      <w:marLeft w:val="0"/>
      <w:marRight w:val="0"/>
      <w:marTop w:val="0"/>
      <w:marBottom w:val="0"/>
      <w:divBdr>
        <w:top w:val="none" w:sz="0" w:space="0" w:color="auto"/>
        <w:left w:val="none" w:sz="0" w:space="0" w:color="auto"/>
        <w:bottom w:val="none" w:sz="0" w:space="0" w:color="auto"/>
        <w:right w:val="none" w:sz="0" w:space="0" w:color="auto"/>
      </w:divBdr>
    </w:div>
    <w:div w:id="2004157658">
      <w:bodyDiv w:val="1"/>
      <w:marLeft w:val="0"/>
      <w:marRight w:val="0"/>
      <w:marTop w:val="0"/>
      <w:marBottom w:val="0"/>
      <w:divBdr>
        <w:top w:val="none" w:sz="0" w:space="0" w:color="auto"/>
        <w:left w:val="none" w:sz="0" w:space="0" w:color="auto"/>
        <w:bottom w:val="none" w:sz="0" w:space="0" w:color="auto"/>
        <w:right w:val="none" w:sz="0" w:space="0" w:color="auto"/>
      </w:divBdr>
    </w:div>
    <w:div w:id="2008633473">
      <w:bodyDiv w:val="1"/>
      <w:marLeft w:val="0"/>
      <w:marRight w:val="0"/>
      <w:marTop w:val="0"/>
      <w:marBottom w:val="0"/>
      <w:divBdr>
        <w:top w:val="none" w:sz="0" w:space="0" w:color="auto"/>
        <w:left w:val="none" w:sz="0" w:space="0" w:color="auto"/>
        <w:bottom w:val="none" w:sz="0" w:space="0" w:color="auto"/>
        <w:right w:val="none" w:sz="0" w:space="0" w:color="auto"/>
      </w:divBdr>
    </w:div>
    <w:div w:id="2009480025">
      <w:bodyDiv w:val="1"/>
      <w:marLeft w:val="0"/>
      <w:marRight w:val="0"/>
      <w:marTop w:val="0"/>
      <w:marBottom w:val="0"/>
      <w:divBdr>
        <w:top w:val="none" w:sz="0" w:space="0" w:color="auto"/>
        <w:left w:val="none" w:sz="0" w:space="0" w:color="auto"/>
        <w:bottom w:val="none" w:sz="0" w:space="0" w:color="auto"/>
        <w:right w:val="none" w:sz="0" w:space="0" w:color="auto"/>
      </w:divBdr>
    </w:div>
    <w:div w:id="2010935915">
      <w:bodyDiv w:val="1"/>
      <w:marLeft w:val="0"/>
      <w:marRight w:val="0"/>
      <w:marTop w:val="0"/>
      <w:marBottom w:val="0"/>
      <w:divBdr>
        <w:top w:val="none" w:sz="0" w:space="0" w:color="auto"/>
        <w:left w:val="none" w:sz="0" w:space="0" w:color="auto"/>
        <w:bottom w:val="none" w:sz="0" w:space="0" w:color="auto"/>
        <w:right w:val="none" w:sz="0" w:space="0" w:color="auto"/>
      </w:divBdr>
    </w:div>
    <w:div w:id="2017416820">
      <w:bodyDiv w:val="1"/>
      <w:marLeft w:val="0"/>
      <w:marRight w:val="0"/>
      <w:marTop w:val="0"/>
      <w:marBottom w:val="0"/>
      <w:divBdr>
        <w:top w:val="none" w:sz="0" w:space="0" w:color="auto"/>
        <w:left w:val="none" w:sz="0" w:space="0" w:color="auto"/>
        <w:bottom w:val="none" w:sz="0" w:space="0" w:color="auto"/>
        <w:right w:val="none" w:sz="0" w:space="0" w:color="auto"/>
      </w:divBdr>
    </w:div>
    <w:div w:id="2019916982">
      <w:bodyDiv w:val="1"/>
      <w:marLeft w:val="0"/>
      <w:marRight w:val="0"/>
      <w:marTop w:val="0"/>
      <w:marBottom w:val="0"/>
      <w:divBdr>
        <w:top w:val="none" w:sz="0" w:space="0" w:color="auto"/>
        <w:left w:val="none" w:sz="0" w:space="0" w:color="auto"/>
        <w:bottom w:val="none" w:sz="0" w:space="0" w:color="auto"/>
        <w:right w:val="none" w:sz="0" w:space="0" w:color="auto"/>
      </w:divBdr>
    </w:div>
    <w:div w:id="2020814523">
      <w:bodyDiv w:val="1"/>
      <w:marLeft w:val="0"/>
      <w:marRight w:val="0"/>
      <w:marTop w:val="0"/>
      <w:marBottom w:val="0"/>
      <w:divBdr>
        <w:top w:val="none" w:sz="0" w:space="0" w:color="auto"/>
        <w:left w:val="none" w:sz="0" w:space="0" w:color="auto"/>
        <w:bottom w:val="none" w:sz="0" w:space="0" w:color="auto"/>
        <w:right w:val="none" w:sz="0" w:space="0" w:color="auto"/>
      </w:divBdr>
    </w:div>
    <w:div w:id="2020883058">
      <w:bodyDiv w:val="1"/>
      <w:marLeft w:val="0"/>
      <w:marRight w:val="0"/>
      <w:marTop w:val="0"/>
      <w:marBottom w:val="0"/>
      <w:divBdr>
        <w:top w:val="none" w:sz="0" w:space="0" w:color="auto"/>
        <w:left w:val="none" w:sz="0" w:space="0" w:color="auto"/>
        <w:bottom w:val="none" w:sz="0" w:space="0" w:color="auto"/>
        <w:right w:val="none" w:sz="0" w:space="0" w:color="auto"/>
      </w:divBdr>
    </w:div>
    <w:div w:id="2022932098">
      <w:bodyDiv w:val="1"/>
      <w:marLeft w:val="0"/>
      <w:marRight w:val="0"/>
      <w:marTop w:val="0"/>
      <w:marBottom w:val="0"/>
      <w:divBdr>
        <w:top w:val="none" w:sz="0" w:space="0" w:color="auto"/>
        <w:left w:val="none" w:sz="0" w:space="0" w:color="auto"/>
        <w:bottom w:val="none" w:sz="0" w:space="0" w:color="auto"/>
        <w:right w:val="none" w:sz="0" w:space="0" w:color="auto"/>
      </w:divBdr>
    </w:div>
    <w:div w:id="2025277335">
      <w:bodyDiv w:val="1"/>
      <w:marLeft w:val="0"/>
      <w:marRight w:val="0"/>
      <w:marTop w:val="0"/>
      <w:marBottom w:val="0"/>
      <w:divBdr>
        <w:top w:val="none" w:sz="0" w:space="0" w:color="auto"/>
        <w:left w:val="none" w:sz="0" w:space="0" w:color="auto"/>
        <w:bottom w:val="none" w:sz="0" w:space="0" w:color="auto"/>
        <w:right w:val="none" w:sz="0" w:space="0" w:color="auto"/>
      </w:divBdr>
    </w:div>
    <w:div w:id="2026323443">
      <w:bodyDiv w:val="1"/>
      <w:marLeft w:val="0"/>
      <w:marRight w:val="0"/>
      <w:marTop w:val="0"/>
      <w:marBottom w:val="0"/>
      <w:divBdr>
        <w:top w:val="none" w:sz="0" w:space="0" w:color="auto"/>
        <w:left w:val="none" w:sz="0" w:space="0" w:color="auto"/>
        <w:bottom w:val="none" w:sz="0" w:space="0" w:color="auto"/>
        <w:right w:val="none" w:sz="0" w:space="0" w:color="auto"/>
      </w:divBdr>
    </w:div>
    <w:div w:id="2028633764">
      <w:bodyDiv w:val="1"/>
      <w:marLeft w:val="0"/>
      <w:marRight w:val="0"/>
      <w:marTop w:val="0"/>
      <w:marBottom w:val="0"/>
      <w:divBdr>
        <w:top w:val="none" w:sz="0" w:space="0" w:color="auto"/>
        <w:left w:val="none" w:sz="0" w:space="0" w:color="auto"/>
        <w:bottom w:val="none" w:sz="0" w:space="0" w:color="auto"/>
        <w:right w:val="none" w:sz="0" w:space="0" w:color="auto"/>
      </w:divBdr>
    </w:div>
    <w:div w:id="2031947850">
      <w:bodyDiv w:val="1"/>
      <w:marLeft w:val="0"/>
      <w:marRight w:val="0"/>
      <w:marTop w:val="0"/>
      <w:marBottom w:val="0"/>
      <w:divBdr>
        <w:top w:val="none" w:sz="0" w:space="0" w:color="auto"/>
        <w:left w:val="none" w:sz="0" w:space="0" w:color="auto"/>
        <w:bottom w:val="none" w:sz="0" w:space="0" w:color="auto"/>
        <w:right w:val="none" w:sz="0" w:space="0" w:color="auto"/>
      </w:divBdr>
    </w:div>
    <w:div w:id="2033726920">
      <w:bodyDiv w:val="1"/>
      <w:marLeft w:val="0"/>
      <w:marRight w:val="0"/>
      <w:marTop w:val="0"/>
      <w:marBottom w:val="0"/>
      <w:divBdr>
        <w:top w:val="none" w:sz="0" w:space="0" w:color="auto"/>
        <w:left w:val="none" w:sz="0" w:space="0" w:color="auto"/>
        <w:bottom w:val="none" w:sz="0" w:space="0" w:color="auto"/>
        <w:right w:val="none" w:sz="0" w:space="0" w:color="auto"/>
      </w:divBdr>
    </w:div>
    <w:div w:id="2046372549">
      <w:bodyDiv w:val="1"/>
      <w:marLeft w:val="0"/>
      <w:marRight w:val="0"/>
      <w:marTop w:val="0"/>
      <w:marBottom w:val="0"/>
      <w:divBdr>
        <w:top w:val="none" w:sz="0" w:space="0" w:color="auto"/>
        <w:left w:val="none" w:sz="0" w:space="0" w:color="auto"/>
        <w:bottom w:val="none" w:sz="0" w:space="0" w:color="auto"/>
        <w:right w:val="none" w:sz="0" w:space="0" w:color="auto"/>
      </w:divBdr>
    </w:div>
    <w:div w:id="2048942651">
      <w:bodyDiv w:val="1"/>
      <w:marLeft w:val="0"/>
      <w:marRight w:val="0"/>
      <w:marTop w:val="0"/>
      <w:marBottom w:val="0"/>
      <w:divBdr>
        <w:top w:val="none" w:sz="0" w:space="0" w:color="auto"/>
        <w:left w:val="none" w:sz="0" w:space="0" w:color="auto"/>
        <w:bottom w:val="none" w:sz="0" w:space="0" w:color="auto"/>
        <w:right w:val="none" w:sz="0" w:space="0" w:color="auto"/>
      </w:divBdr>
    </w:div>
    <w:div w:id="2052534637">
      <w:bodyDiv w:val="1"/>
      <w:marLeft w:val="0"/>
      <w:marRight w:val="0"/>
      <w:marTop w:val="0"/>
      <w:marBottom w:val="0"/>
      <w:divBdr>
        <w:top w:val="none" w:sz="0" w:space="0" w:color="auto"/>
        <w:left w:val="none" w:sz="0" w:space="0" w:color="auto"/>
        <w:bottom w:val="none" w:sz="0" w:space="0" w:color="auto"/>
        <w:right w:val="none" w:sz="0" w:space="0" w:color="auto"/>
      </w:divBdr>
    </w:div>
    <w:div w:id="2053070009">
      <w:bodyDiv w:val="1"/>
      <w:marLeft w:val="0"/>
      <w:marRight w:val="0"/>
      <w:marTop w:val="0"/>
      <w:marBottom w:val="0"/>
      <w:divBdr>
        <w:top w:val="none" w:sz="0" w:space="0" w:color="auto"/>
        <w:left w:val="none" w:sz="0" w:space="0" w:color="auto"/>
        <w:bottom w:val="none" w:sz="0" w:space="0" w:color="auto"/>
        <w:right w:val="none" w:sz="0" w:space="0" w:color="auto"/>
      </w:divBdr>
    </w:div>
    <w:div w:id="2053308839">
      <w:bodyDiv w:val="1"/>
      <w:marLeft w:val="0"/>
      <w:marRight w:val="0"/>
      <w:marTop w:val="0"/>
      <w:marBottom w:val="0"/>
      <w:divBdr>
        <w:top w:val="none" w:sz="0" w:space="0" w:color="auto"/>
        <w:left w:val="none" w:sz="0" w:space="0" w:color="auto"/>
        <w:bottom w:val="none" w:sz="0" w:space="0" w:color="auto"/>
        <w:right w:val="none" w:sz="0" w:space="0" w:color="auto"/>
      </w:divBdr>
    </w:div>
    <w:div w:id="2058234602">
      <w:bodyDiv w:val="1"/>
      <w:marLeft w:val="0"/>
      <w:marRight w:val="0"/>
      <w:marTop w:val="0"/>
      <w:marBottom w:val="0"/>
      <w:divBdr>
        <w:top w:val="none" w:sz="0" w:space="0" w:color="auto"/>
        <w:left w:val="none" w:sz="0" w:space="0" w:color="auto"/>
        <w:bottom w:val="none" w:sz="0" w:space="0" w:color="auto"/>
        <w:right w:val="none" w:sz="0" w:space="0" w:color="auto"/>
      </w:divBdr>
    </w:div>
    <w:div w:id="2058385687">
      <w:bodyDiv w:val="1"/>
      <w:marLeft w:val="0"/>
      <w:marRight w:val="0"/>
      <w:marTop w:val="0"/>
      <w:marBottom w:val="0"/>
      <w:divBdr>
        <w:top w:val="none" w:sz="0" w:space="0" w:color="auto"/>
        <w:left w:val="none" w:sz="0" w:space="0" w:color="auto"/>
        <w:bottom w:val="none" w:sz="0" w:space="0" w:color="auto"/>
        <w:right w:val="none" w:sz="0" w:space="0" w:color="auto"/>
      </w:divBdr>
    </w:div>
    <w:div w:id="2058771497">
      <w:bodyDiv w:val="1"/>
      <w:marLeft w:val="0"/>
      <w:marRight w:val="0"/>
      <w:marTop w:val="0"/>
      <w:marBottom w:val="0"/>
      <w:divBdr>
        <w:top w:val="none" w:sz="0" w:space="0" w:color="auto"/>
        <w:left w:val="none" w:sz="0" w:space="0" w:color="auto"/>
        <w:bottom w:val="none" w:sz="0" w:space="0" w:color="auto"/>
        <w:right w:val="none" w:sz="0" w:space="0" w:color="auto"/>
      </w:divBdr>
    </w:div>
    <w:div w:id="2059277888">
      <w:bodyDiv w:val="1"/>
      <w:marLeft w:val="0"/>
      <w:marRight w:val="0"/>
      <w:marTop w:val="0"/>
      <w:marBottom w:val="0"/>
      <w:divBdr>
        <w:top w:val="none" w:sz="0" w:space="0" w:color="auto"/>
        <w:left w:val="none" w:sz="0" w:space="0" w:color="auto"/>
        <w:bottom w:val="none" w:sz="0" w:space="0" w:color="auto"/>
        <w:right w:val="none" w:sz="0" w:space="0" w:color="auto"/>
      </w:divBdr>
    </w:div>
    <w:div w:id="2064330888">
      <w:bodyDiv w:val="1"/>
      <w:marLeft w:val="0"/>
      <w:marRight w:val="0"/>
      <w:marTop w:val="0"/>
      <w:marBottom w:val="0"/>
      <w:divBdr>
        <w:top w:val="none" w:sz="0" w:space="0" w:color="auto"/>
        <w:left w:val="none" w:sz="0" w:space="0" w:color="auto"/>
        <w:bottom w:val="none" w:sz="0" w:space="0" w:color="auto"/>
        <w:right w:val="none" w:sz="0" w:space="0" w:color="auto"/>
      </w:divBdr>
    </w:div>
    <w:div w:id="2065830127">
      <w:bodyDiv w:val="1"/>
      <w:marLeft w:val="0"/>
      <w:marRight w:val="0"/>
      <w:marTop w:val="0"/>
      <w:marBottom w:val="0"/>
      <w:divBdr>
        <w:top w:val="none" w:sz="0" w:space="0" w:color="auto"/>
        <w:left w:val="none" w:sz="0" w:space="0" w:color="auto"/>
        <w:bottom w:val="none" w:sz="0" w:space="0" w:color="auto"/>
        <w:right w:val="none" w:sz="0" w:space="0" w:color="auto"/>
      </w:divBdr>
    </w:div>
    <w:div w:id="2069306586">
      <w:bodyDiv w:val="1"/>
      <w:marLeft w:val="0"/>
      <w:marRight w:val="0"/>
      <w:marTop w:val="0"/>
      <w:marBottom w:val="0"/>
      <w:divBdr>
        <w:top w:val="none" w:sz="0" w:space="0" w:color="auto"/>
        <w:left w:val="none" w:sz="0" w:space="0" w:color="auto"/>
        <w:bottom w:val="none" w:sz="0" w:space="0" w:color="auto"/>
        <w:right w:val="none" w:sz="0" w:space="0" w:color="auto"/>
      </w:divBdr>
    </w:div>
    <w:div w:id="2076663958">
      <w:bodyDiv w:val="1"/>
      <w:marLeft w:val="0"/>
      <w:marRight w:val="0"/>
      <w:marTop w:val="0"/>
      <w:marBottom w:val="0"/>
      <w:divBdr>
        <w:top w:val="none" w:sz="0" w:space="0" w:color="auto"/>
        <w:left w:val="none" w:sz="0" w:space="0" w:color="auto"/>
        <w:bottom w:val="none" w:sz="0" w:space="0" w:color="auto"/>
        <w:right w:val="none" w:sz="0" w:space="0" w:color="auto"/>
      </w:divBdr>
    </w:div>
    <w:div w:id="2080012943">
      <w:bodyDiv w:val="1"/>
      <w:marLeft w:val="0"/>
      <w:marRight w:val="0"/>
      <w:marTop w:val="0"/>
      <w:marBottom w:val="0"/>
      <w:divBdr>
        <w:top w:val="none" w:sz="0" w:space="0" w:color="auto"/>
        <w:left w:val="none" w:sz="0" w:space="0" w:color="auto"/>
        <w:bottom w:val="none" w:sz="0" w:space="0" w:color="auto"/>
        <w:right w:val="none" w:sz="0" w:space="0" w:color="auto"/>
      </w:divBdr>
    </w:div>
    <w:div w:id="2081441648">
      <w:bodyDiv w:val="1"/>
      <w:marLeft w:val="0"/>
      <w:marRight w:val="0"/>
      <w:marTop w:val="0"/>
      <w:marBottom w:val="0"/>
      <w:divBdr>
        <w:top w:val="none" w:sz="0" w:space="0" w:color="auto"/>
        <w:left w:val="none" w:sz="0" w:space="0" w:color="auto"/>
        <w:bottom w:val="none" w:sz="0" w:space="0" w:color="auto"/>
        <w:right w:val="none" w:sz="0" w:space="0" w:color="auto"/>
      </w:divBdr>
    </w:div>
    <w:div w:id="2083135466">
      <w:bodyDiv w:val="1"/>
      <w:marLeft w:val="0"/>
      <w:marRight w:val="0"/>
      <w:marTop w:val="0"/>
      <w:marBottom w:val="0"/>
      <w:divBdr>
        <w:top w:val="none" w:sz="0" w:space="0" w:color="auto"/>
        <w:left w:val="none" w:sz="0" w:space="0" w:color="auto"/>
        <w:bottom w:val="none" w:sz="0" w:space="0" w:color="auto"/>
        <w:right w:val="none" w:sz="0" w:space="0" w:color="auto"/>
      </w:divBdr>
    </w:div>
    <w:div w:id="2084595834">
      <w:bodyDiv w:val="1"/>
      <w:marLeft w:val="0"/>
      <w:marRight w:val="0"/>
      <w:marTop w:val="0"/>
      <w:marBottom w:val="0"/>
      <w:divBdr>
        <w:top w:val="none" w:sz="0" w:space="0" w:color="auto"/>
        <w:left w:val="none" w:sz="0" w:space="0" w:color="auto"/>
        <w:bottom w:val="none" w:sz="0" w:space="0" w:color="auto"/>
        <w:right w:val="none" w:sz="0" w:space="0" w:color="auto"/>
      </w:divBdr>
    </w:div>
    <w:div w:id="2086297659">
      <w:bodyDiv w:val="1"/>
      <w:marLeft w:val="0"/>
      <w:marRight w:val="0"/>
      <w:marTop w:val="0"/>
      <w:marBottom w:val="0"/>
      <w:divBdr>
        <w:top w:val="none" w:sz="0" w:space="0" w:color="auto"/>
        <w:left w:val="none" w:sz="0" w:space="0" w:color="auto"/>
        <w:bottom w:val="none" w:sz="0" w:space="0" w:color="auto"/>
        <w:right w:val="none" w:sz="0" w:space="0" w:color="auto"/>
      </w:divBdr>
    </w:div>
    <w:div w:id="2089645095">
      <w:bodyDiv w:val="1"/>
      <w:marLeft w:val="0"/>
      <w:marRight w:val="0"/>
      <w:marTop w:val="0"/>
      <w:marBottom w:val="0"/>
      <w:divBdr>
        <w:top w:val="none" w:sz="0" w:space="0" w:color="auto"/>
        <w:left w:val="none" w:sz="0" w:space="0" w:color="auto"/>
        <w:bottom w:val="none" w:sz="0" w:space="0" w:color="auto"/>
        <w:right w:val="none" w:sz="0" w:space="0" w:color="auto"/>
      </w:divBdr>
    </w:div>
    <w:div w:id="2091996345">
      <w:bodyDiv w:val="1"/>
      <w:marLeft w:val="0"/>
      <w:marRight w:val="0"/>
      <w:marTop w:val="0"/>
      <w:marBottom w:val="0"/>
      <w:divBdr>
        <w:top w:val="none" w:sz="0" w:space="0" w:color="auto"/>
        <w:left w:val="none" w:sz="0" w:space="0" w:color="auto"/>
        <w:bottom w:val="none" w:sz="0" w:space="0" w:color="auto"/>
        <w:right w:val="none" w:sz="0" w:space="0" w:color="auto"/>
      </w:divBdr>
    </w:div>
    <w:div w:id="2093501950">
      <w:bodyDiv w:val="1"/>
      <w:marLeft w:val="0"/>
      <w:marRight w:val="0"/>
      <w:marTop w:val="0"/>
      <w:marBottom w:val="0"/>
      <w:divBdr>
        <w:top w:val="none" w:sz="0" w:space="0" w:color="auto"/>
        <w:left w:val="none" w:sz="0" w:space="0" w:color="auto"/>
        <w:bottom w:val="none" w:sz="0" w:space="0" w:color="auto"/>
        <w:right w:val="none" w:sz="0" w:space="0" w:color="auto"/>
      </w:divBdr>
    </w:div>
    <w:div w:id="2094277745">
      <w:bodyDiv w:val="1"/>
      <w:marLeft w:val="0"/>
      <w:marRight w:val="0"/>
      <w:marTop w:val="0"/>
      <w:marBottom w:val="0"/>
      <w:divBdr>
        <w:top w:val="none" w:sz="0" w:space="0" w:color="auto"/>
        <w:left w:val="none" w:sz="0" w:space="0" w:color="auto"/>
        <w:bottom w:val="none" w:sz="0" w:space="0" w:color="auto"/>
        <w:right w:val="none" w:sz="0" w:space="0" w:color="auto"/>
      </w:divBdr>
    </w:div>
    <w:div w:id="2094932906">
      <w:bodyDiv w:val="1"/>
      <w:marLeft w:val="0"/>
      <w:marRight w:val="0"/>
      <w:marTop w:val="0"/>
      <w:marBottom w:val="0"/>
      <w:divBdr>
        <w:top w:val="none" w:sz="0" w:space="0" w:color="auto"/>
        <w:left w:val="none" w:sz="0" w:space="0" w:color="auto"/>
        <w:bottom w:val="none" w:sz="0" w:space="0" w:color="auto"/>
        <w:right w:val="none" w:sz="0" w:space="0" w:color="auto"/>
      </w:divBdr>
    </w:div>
    <w:div w:id="2096128104">
      <w:bodyDiv w:val="1"/>
      <w:marLeft w:val="0"/>
      <w:marRight w:val="0"/>
      <w:marTop w:val="0"/>
      <w:marBottom w:val="0"/>
      <w:divBdr>
        <w:top w:val="none" w:sz="0" w:space="0" w:color="auto"/>
        <w:left w:val="none" w:sz="0" w:space="0" w:color="auto"/>
        <w:bottom w:val="none" w:sz="0" w:space="0" w:color="auto"/>
        <w:right w:val="none" w:sz="0" w:space="0" w:color="auto"/>
      </w:divBdr>
    </w:div>
    <w:div w:id="2098213688">
      <w:bodyDiv w:val="1"/>
      <w:marLeft w:val="0"/>
      <w:marRight w:val="0"/>
      <w:marTop w:val="0"/>
      <w:marBottom w:val="0"/>
      <w:divBdr>
        <w:top w:val="none" w:sz="0" w:space="0" w:color="auto"/>
        <w:left w:val="none" w:sz="0" w:space="0" w:color="auto"/>
        <w:bottom w:val="none" w:sz="0" w:space="0" w:color="auto"/>
        <w:right w:val="none" w:sz="0" w:space="0" w:color="auto"/>
      </w:divBdr>
    </w:div>
    <w:div w:id="2099594017">
      <w:bodyDiv w:val="1"/>
      <w:marLeft w:val="0"/>
      <w:marRight w:val="0"/>
      <w:marTop w:val="0"/>
      <w:marBottom w:val="0"/>
      <w:divBdr>
        <w:top w:val="none" w:sz="0" w:space="0" w:color="auto"/>
        <w:left w:val="none" w:sz="0" w:space="0" w:color="auto"/>
        <w:bottom w:val="none" w:sz="0" w:space="0" w:color="auto"/>
        <w:right w:val="none" w:sz="0" w:space="0" w:color="auto"/>
      </w:divBdr>
    </w:div>
    <w:div w:id="2101023746">
      <w:bodyDiv w:val="1"/>
      <w:marLeft w:val="0"/>
      <w:marRight w:val="0"/>
      <w:marTop w:val="0"/>
      <w:marBottom w:val="0"/>
      <w:divBdr>
        <w:top w:val="none" w:sz="0" w:space="0" w:color="auto"/>
        <w:left w:val="none" w:sz="0" w:space="0" w:color="auto"/>
        <w:bottom w:val="none" w:sz="0" w:space="0" w:color="auto"/>
        <w:right w:val="none" w:sz="0" w:space="0" w:color="auto"/>
      </w:divBdr>
    </w:div>
    <w:div w:id="2101565811">
      <w:bodyDiv w:val="1"/>
      <w:marLeft w:val="0"/>
      <w:marRight w:val="0"/>
      <w:marTop w:val="0"/>
      <w:marBottom w:val="0"/>
      <w:divBdr>
        <w:top w:val="none" w:sz="0" w:space="0" w:color="auto"/>
        <w:left w:val="none" w:sz="0" w:space="0" w:color="auto"/>
        <w:bottom w:val="none" w:sz="0" w:space="0" w:color="auto"/>
        <w:right w:val="none" w:sz="0" w:space="0" w:color="auto"/>
      </w:divBdr>
    </w:div>
    <w:div w:id="2102138900">
      <w:bodyDiv w:val="1"/>
      <w:marLeft w:val="0"/>
      <w:marRight w:val="0"/>
      <w:marTop w:val="0"/>
      <w:marBottom w:val="0"/>
      <w:divBdr>
        <w:top w:val="none" w:sz="0" w:space="0" w:color="auto"/>
        <w:left w:val="none" w:sz="0" w:space="0" w:color="auto"/>
        <w:bottom w:val="none" w:sz="0" w:space="0" w:color="auto"/>
        <w:right w:val="none" w:sz="0" w:space="0" w:color="auto"/>
      </w:divBdr>
    </w:div>
    <w:div w:id="2103602535">
      <w:bodyDiv w:val="1"/>
      <w:marLeft w:val="0"/>
      <w:marRight w:val="0"/>
      <w:marTop w:val="0"/>
      <w:marBottom w:val="0"/>
      <w:divBdr>
        <w:top w:val="none" w:sz="0" w:space="0" w:color="auto"/>
        <w:left w:val="none" w:sz="0" w:space="0" w:color="auto"/>
        <w:bottom w:val="none" w:sz="0" w:space="0" w:color="auto"/>
        <w:right w:val="none" w:sz="0" w:space="0" w:color="auto"/>
      </w:divBdr>
    </w:div>
    <w:div w:id="2111197416">
      <w:bodyDiv w:val="1"/>
      <w:marLeft w:val="0"/>
      <w:marRight w:val="0"/>
      <w:marTop w:val="0"/>
      <w:marBottom w:val="0"/>
      <w:divBdr>
        <w:top w:val="none" w:sz="0" w:space="0" w:color="auto"/>
        <w:left w:val="none" w:sz="0" w:space="0" w:color="auto"/>
        <w:bottom w:val="none" w:sz="0" w:space="0" w:color="auto"/>
        <w:right w:val="none" w:sz="0" w:space="0" w:color="auto"/>
      </w:divBdr>
    </w:div>
    <w:div w:id="2111967352">
      <w:bodyDiv w:val="1"/>
      <w:marLeft w:val="0"/>
      <w:marRight w:val="0"/>
      <w:marTop w:val="0"/>
      <w:marBottom w:val="0"/>
      <w:divBdr>
        <w:top w:val="none" w:sz="0" w:space="0" w:color="auto"/>
        <w:left w:val="none" w:sz="0" w:space="0" w:color="auto"/>
        <w:bottom w:val="none" w:sz="0" w:space="0" w:color="auto"/>
        <w:right w:val="none" w:sz="0" w:space="0" w:color="auto"/>
      </w:divBdr>
    </w:div>
    <w:div w:id="2112889700">
      <w:bodyDiv w:val="1"/>
      <w:marLeft w:val="0"/>
      <w:marRight w:val="0"/>
      <w:marTop w:val="0"/>
      <w:marBottom w:val="0"/>
      <w:divBdr>
        <w:top w:val="none" w:sz="0" w:space="0" w:color="auto"/>
        <w:left w:val="none" w:sz="0" w:space="0" w:color="auto"/>
        <w:bottom w:val="none" w:sz="0" w:space="0" w:color="auto"/>
        <w:right w:val="none" w:sz="0" w:space="0" w:color="auto"/>
      </w:divBdr>
    </w:div>
    <w:div w:id="2114740448">
      <w:bodyDiv w:val="1"/>
      <w:marLeft w:val="0"/>
      <w:marRight w:val="0"/>
      <w:marTop w:val="0"/>
      <w:marBottom w:val="0"/>
      <w:divBdr>
        <w:top w:val="none" w:sz="0" w:space="0" w:color="auto"/>
        <w:left w:val="none" w:sz="0" w:space="0" w:color="auto"/>
        <w:bottom w:val="none" w:sz="0" w:space="0" w:color="auto"/>
        <w:right w:val="none" w:sz="0" w:space="0" w:color="auto"/>
      </w:divBdr>
    </w:div>
    <w:div w:id="2119644516">
      <w:bodyDiv w:val="1"/>
      <w:marLeft w:val="0"/>
      <w:marRight w:val="0"/>
      <w:marTop w:val="0"/>
      <w:marBottom w:val="0"/>
      <w:divBdr>
        <w:top w:val="none" w:sz="0" w:space="0" w:color="auto"/>
        <w:left w:val="none" w:sz="0" w:space="0" w:color="auto"/>
        <w:bottom w:val="none" w:sz="0" w:space="0" w:color="auto"/>
        <w:right w:val="none" w:sz="0" w:space="0" w:color="auto"/>
      </w:divBdr>
    </w:div>
    <w:div w:id="2121755318">
      <w:bodyDiv w:val="1"/>
      <w:marLeft w:val="0"/>
      <w:marRight w:val="0"/>
      <w:marTop w:val="0"/>
      <w:marBottom w:val="0"/>
      <w:divBdr>
        <w:top w:val="none" w:sz="0" w:space="0" w:color="auto"/>
        <w:left w:val="none" w:sz="0" w:space="0" w:color="auto"/>
        <w:bottom w:val="none" w:sz="0" w:space="0" w:color="auto"/>
        <w:right w:val="none" w:sz="0" w:space="0" w:color="auto"/>
      </w:divBdr>
    </w:div>
    <w:div w:id="2123331637">
      <w:bodyDiv w:val="1"/>
      <w:marLeft w:val="0"/>
      <w:marRight w:val="0"/>
      <w:marTop w:val="0"/>
      <w:marBottom w:val="0"/>
      <w:divBdr>
        <w:top w:val="none" w:sz="0" w:space="0" w:color="auto"/>
        <w:left w:val="none" w:sz="0" w:space="0" w:color="auto"/>
        <w:bottom w:val="none" w:sz="0" w:space="0" w:color="auto"/>
        <w:right w:val="none" w:sz="0" w:space="0" w:color="auto"/>
      </w:divBdr>
    </w:div>
    <w:div w:id="2123451544">
      <w:bodyDiv w:val="1"/>
      <w:marLeft w:val="0"/>
      <w:marRight w:val="0"/>
      <w:marTop w:val="0"/>
      <w:marBottom w:val="0"/>
      <w:divBdr>
        <w:top w:val="none" w:sz="0" w:space="0" w:color="auto"/>
        <w:left w:val="none" w:sz="0" w:space="0" w:color="auto"/>
        <w:bottom w:val="none" w:sz="0" w:space="0" w:color="auto"/>
        <w:right w:val="none" w:sz="0" w:space="0" w:color="auto"/>
      </w:divBdr>
    </w:div>
    <w:div w:id="2123958851">
      <w:bodyDiv w:val="1"/>
      <w:marLeft w:val="0"/>
      <w:marRight w:val="0"/>
      <w:marTop w:val="0"/>
      <w:marBottom w:val="0"/>
      <w:divBdr>
        <w:top w:val="none" w:sz="0" w:space="0" w:color="auto"/>
        <w:left w:val="none" w:sz="0" w:space="0" w:color="auto"/>
        <w:bottom w:val="none" w:sz="0" w:space="0" w:color="auto"/>
        <w:right w:val="none" w:sz="0" w:space="0" w:color="auto"/>
      </w:divBdr>
    </w:div>
    <w:div w:id="2125034954">
      <w:bodyDiv w:val="1"/>
      <w:marLeft w:val="0"/>
      <w:marRight w:val="0"/>
      <w:marTop w:val="0"/>
      <w:marBottom w:val="0"/>
      <w:divBdr>
        <w:top w:val="none" w:sz="0" w:space="0" w:color="auto"/>
        <w:left w:val="none" w:sz="0" w:space="0" w:color="auto"/>
        <w:bottom w:val="none" w:sz="0" w:space="0" w:color="auto"/>
        <w:right w:val="none" w:sz="0" w:space="0" w:color="auto"/>
      </w:divBdr>
    </w:div>
    <w:div w:id="2125145901">
      <w:bodyDiv w:val="1"/>
      <w:marLeft w:val="0"/>
      <w:marRight w:val="0"/>
      <w:marTop w:val="0"/>
      <w:marBottom w:val="0"/>
      <w:divBdr>
        <w:top w:val="none" w:sz="0" w:space="0" w:color="auto"/>
        <w:left w:val="none" w:sz="0" w:space="0" w:color="auto"/>
        <w:bottom w:val="none" w:sz="0" w:space="0" w:color="auto"/>
        <w:right w:val="none" w:sz="0" w:space="0" w:color="auto"/>
      </w:divBdr>
    </w:div>
    <w:div w:id="2125340792">
      <w:bodyDiv w:val="1"/>
      <w:marLeft w:val="0"/>
      <w:marRight w:val="0"/>
      <w:marTop w:val="0"/>
      <w:marBottom w:val="0"/>
      <w:divBdr>
        <w:top w:val="none" w:sz="0" w:space="0" w:color="auto"/>
        <w:left w:val="none" w:sz="0" w:space="0" w:color="auto"/>
        <w:bottom w:val="none" w:sz="0" w:space="0" w:color="auto"/>
        <w:right w:val="none" w:sz="0" w:space="0" w:color="auto"/>
      </w:divBdr>
    </w:div>
    <w:div w:id="2125928045">
      <w:bodyDiv w:val="1"/>
      <w:marLeft w:val="0"/>
      <w:marRight w:val="0"/>
      <w:marTop w:val="0"/>
      <w:marBottom w:val="0"/>
      <w:divBdr>
        <w:top w:val="none" w:sz="0" w:space="0" w:color="auto"/>
        <w:left w:val="none" w:sz="0" w:space="0" w:color="auto"/>
        <w:bottom w:val="none" w:sz="0" w:space="0" w:color="auto"/>
        <w:right w:val="none" w:sz="0" w:space="0" w:color="auto"/>
      </w:divBdr>
    </w:div>
    <w:div w:id="2127387318">
      <w:bodyDiv w:val="1"/>
      <w:marLeft w:val="0"/>
      <w:marRight w:val="0"/>
      <w:marTop w:val="0"/>
      <w:marBottom w:val="0"/>
      <w:divBdr>
        <w:top w:val="none" w:sz="0" w:space="0" w:color="auto"/>
        <w:left w:val="none" w:sz="0" w:space="0" w:color="auto"/>
        <w:bottom w:val="none" w:sz="0" w:space="0" w:color="auto"/>
        <w:right w:val="none" w:sz="0" w:space="0" w:color="auto"/>
      </w:divBdr>
    </w:div>
    <w:div w:id="2128309809">
      <w:bodyDiv w:val="1"/>
      <w:marLeft w:val="0"/>
      <w:marRight w:val="0"/>
      <w:marTop w:val="0"/>
      <w:marBottom w:val="0"/>
      <w:divBdr>
        <w:top w:val="none" w:sz="0" w:space="0" w:color="auto"/>
        <w:left w:val="none" w:sz="0" w:space="0" w:color="auto"/>
        <w:bottom w:val="none" w:sz="0" w:space="0" w:color="auto"/>
        <w:right w:val="none" w:sz="0" w:space="0" w:color="auto"/>
      </w:divBdr>
    </w:div>
    <w:div w:id="2130394859">
      <w:bodyDiv w:val="1"/>
      <w:marLeft w:val="0"/>
      <w:marRight w:val="0"/>
      <w:marTop w:val="0"/>
      <w:marBottom w:val="0"/>
      <w:divBdr>
        <w:top w:val="none" w:sz="0" w:space="0" w:color="auto"/>
        <w:left w:val="none" w:sz="0" w:space="0" w:color="auto"/>
        <w:bottom w:val="none" w:sz="0" w:space="0" w:color="auto"/>
        <w:right w:val="none" w:sz="0" w:space="0" w:color="auto"/>
      </w:divBdr>
    </w:div>
    <w:div w:id="2131044964">
      <w:bodyDiv w:val="1"/>
      <w:marLeft w:val="0"/>
      <w:marRight w:val="0"/>
      <w:marTop w:val="0"/>
      <w:marBottom w:val="0"/>
      <w:divBdr>
        <w:top w:val="none" w:sz="0" w:space="0" w:color="auto"/>
        <w:left w:val="none" w:sz="0" w:space="0" w:color="auto"/>
        <w:bottom w:val="none" w:sz="0" w:space="0" w:color="auto"/>
        <w:right w:val="none" w:sz="0" w:space="0" w:color="auto"/>
      </w:divBdr>
    </w:div>
    <w:div w:id="2131774553">
      <w:bodyDiv w:val="1"/>
      <w:marLeft w:val="0"/>
      <w:marRight w:val="0"/>
      <w:marTop w:val="0"/>
      <w:marBottom w:val="0"/>
      <w:divBdr>
        <w:top w:val="none" w:sz="0" w:space="0" w:color="auto"/>
        <w:left w:val="none" w:sz="0" w:space="0" w:color="auto"/>
        <w:bottom w:val="none" w:sz="0" w:space="0" w:color="auto"/>
        <w:right w:val="none" w:sz="0" w:space="0" w:color="auto"/>
      </w:divBdr>
    </w:div>
    <w:div w:id="2131967586">
      <w:bodyDiv w:val="1"/>
      <w:marLeft w:val="0"/>
      <w:marRight w:val="0"/>
      <w:marTop w:val="0"/>
      <w:marBottom w:val="0"/>
      <w:divBdr>
        <w:top w:val="none" w:sz="0" w:space="0" w:color="auto"/>
        <w:left w:val="none" w:sz="0" w:space="0" w:color="auto"/>
        <w:bottom w:val="none" w:sz="0" w:space="0" w:color="auto"/>
        <w:right w:val="none" w:sz="0" w:space="0" w:color="auto"/>
      </w:divBdr>
    </w:div>
    <w:div w:id="2131976149">
      <w:bodyDiv w:val="1"/>
      <w:marLeft w:val="0"/>
      <w:marRight w:val="0"/>
      <w:marTop w:val="0"/>
      <w:marBottom w:val="0"/>
      <w:divBdr>
        <w:top w:val="none" w:sz="0" w:space="0" w:color="auto"/>
        <w:left w:val="none" w:sz="0" w:space="0" w:color="auto"/>
        <w:bottom w:val="none" w:sz="0" w:space="0" w:color="auto"/>
        <w:right w:val="none" w:sz="0" w:space="0" w:color="auto"/>
      </w:divBdr>
    </w:div>
    <w:div w:id="214041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gov.spb.ru/gov/otrasl/ingen/innovacii/katalogi-produkcii/vodosnabzhenie-i-vodootvedeni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kodeks://link/d?nd=1200035251&amp;prevdoc=1200084097&amp;point=mark=000000000000000000000000000000000000000000000000007D20K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F3D9A-C341-4B42-ADE4-071E4DD1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10657</Words>
  <Characters>60746</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УТВЕРЖДЕНА</vt:lpstr>
    </vt:vector>
  </TitlesOfParts>
  <Company>pmo</Company>
  <LinksUpToDate>false</LinksUpToDate>
  <CharactersWithSpaces>71261</CharactersWithSpaces>
  <SharedDoc>false</SharedDoc>
  <HLinks>
    <vt:vector size="12" baseType="variant">
      <vt:variant>
        <vt:i4>4456470</vt:i4>
      </vt:variant>
      <vt:variant>
        <vt:i4>3</vt:i4>
      </vt:variant>
      <vt:variant>
        <vt:i4>0</vt:i4>
      </vt:variant>
      <vt:variant>
        <vt:i4>5</vt:i4>
      </vt:variant>
      <vt:variant>
        <vt:lpwstr>kodeks://link/d?nd=1200035251&amp;prevdoc=1200084097&amp;point=mark=000000000000000000000000000000000000000000000000007D20K3</vt:lpwstr>
      </vt:variant>
      <vt:variant>
        <vt:lpwstr/>
      </vt:variant>
      <vt:variant>
        <vt:i4>5374047</vt:i4>
      </vt:variant>
      <vt:variant>
        <vt:i4>0</vt:i4>
      </vt:variant>
      <vt:variant>
        <vt:i4>0</vt:i4>
      </vt:variant>
      <vt:variant>
        <vt:i4>5</vt:i4>
      </vt:variant>
      <vt:variant>
        <vt:lpwstr>https://www.gov.spb.ru/gov/otrasl/ingen/innovacii/katalogi-produkcii/vodosnabzhenie-i-vodootvedenie/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УТВЕРЖДЕНА</dc:title>
  <dc:subject/>
  <dc:creator>ermakov</dc:creator>
  <cp:keywords/>
  <cp:lastModifiedBy>Microsoft Office User</cp:lastModifiedBy>
  <cp:revision>2</cp:revision>
  <cp:lastPrinted>2025-07-30T12:17:00Z</cp:lastPrinted>
  <dcterms:created xsi:type="dcterms:W3CDTF">2026-04-24T11:55:00Z</dcterms:created>
  <dcterms:modified xsi:type="dcterms:W3CDTF">2026-04-24T11:55:00Z</dcterms:modified>
</cp:coreProperties>
</file>