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64B4D" w:rsidR="002139B5" w:rsidP="002139B5" w:rsidRDefault="002139B5" w14:paraId="0AE6BDA5" w14:textId="77777777">
      <w:pPr>
        <w:rPr>
          <w:rFonts w:ascii="Arial" w:hAnsi="Arial" w:cs="Arial"/>
          <w:b/>
          <w:bCs/>
          <w:sz w:val="44"/>
        </w:rPr>
      </w:pPr>
    </w:p>
    <w:p w:rsidR="002139B5" w:rsidP="002139B5" w:rsidRDefault="002139B5" w14:paraId="51060F86" w14:textId="77777777">
      <w:pPr>
        <w:rPr>
          <w:rFonts w:ascii="Arial" w:hAnsi="Arial" w:cs="Arial"/>
          <w:b/>
          <w:bCs/>
          <w:sz w:val="44"/>
        </w:rPr>
      </w:pPr>
    </w:p>
    <w:p w:rsidR="002139B5" w:rsidP="002139B5" w:rsidRDefault="002139B5" w14:paraId="708E6470" w14:textId="77777777">
      <w:pPr>
        <w:pStyle w:val="CoverPageTitle"/>
        <w:rPr>
          <w:i/>
          <w:sz w:val="32"/>
        </w:rPr>
      </w:pPr>
      <w:r>
        <w:rPr>
          <w:i/>
          <w:sz w:val="32"/>
        </w:rPr>
        <w:t>360º IFC Asset Detection and Review Prototype</w:t>
      </w:r>
      <w:r>
        <w:rPr>
          <w:i/>
          <w:sz w:val="32"/>
        </w:rPr>
        <w:tab/>
      </w:r>
    </w:p>
    <w:p w:rsidR="002139B5" w:rsidP="002139B5" w:rsidRDefault="002139B5" w14:paraId="21B017F2" w14:textId="77777777">
      <w:pPr>
        <w:pStyle w:val="CoverPageTitle"/>
        <w:rPr>
          <w:i/>
          <w:sz w:val="32"/>
        </w:rPr>
      </w:pPr>
    </w:p>
    <w:p w:rsidR="002139B5" w:rsidP="002139B5" w:rsidRDefault="002139B5" w14:paraId="7B93711B" w14:textId="77777777">
      <w:pPr>
        <w:pStyle w:val="CoverPageTitle"/>
        <w:rPr>
          <w:i/>
          <w:sz w:val="32"/>
        </w:rPr>
      </w:pPr>
    </w:p>
    <w:p w:rsidR="002139B5" w:rsidP="002139B5" w:rsidRDefault="002139B5" w14:paraId="626722F9" w14:textId="77777777">
      <w:pPr>
        <w:pStyle w:val="CoverPageTitle"/>
        <w:rPr>
          <w:sz w:val="32"/>
        </w:rPr>
      </w:pPr>
    </w:p>
    <w:p w:rsidR="002139B5" w:rsidP="002139B5" w:rsidRDefault="002139B5" w14:paraId="29B5A890" w14:textId="77777777">
      <w:pPr>
        <w:pStyle w:val="CoverPageTitle"/>
        <w:rPr>
          <w:sz w:val="32"/>
        </w:rPr>
      </w:pPr>
    </w:p>
    <w:p w:rsidR="002139B5" w:rsidP="002139B5" w:rsidRDefault="002139B5" w14:paraId="39106AB0" w14:textId="77777777">
      <w:pPr>
        <w:pStyle w:val="CoverPageTitle"/>
        <w:rPr>
          <w:sz w:val="32"/>
        </w:rPr>
      </w:pPr>
    </w:p>
    <w:p w:rsidR="002139B5" w:rsidP="002139B5" w:rsidRDefault="002139B5" w14:paraId="45D9BBA0" w14:textId="77777777">
      <w:pPr>
        <w:pStyle w:val="CoverPageTitle"/>
        <w:rPr>
          <w:sz w:val="32"/>
        </w:rPr>
      </w:pPr>
    </w:p>
    <w:p w:rsidR="002139B5" w:rsidP="002139B5" w:rsidRDefault="002139B5" w14:paraId="4CFFD339" w14:textId="77777777">
      <w:pPr>
        <w:pStyle w:val="CoverPageTitle"/>
        <w:rPr>
          <w:sz w:val="32"/>
        </w:rPr>
      </w:pPr>
    </w:p>
    <w:p w:rsidRPr="0048046F" w:rsidR="002139B5" w:rsidP="002139B5" w:rsidRDefault="002139B5" w14:paraId="0D571358" w14:textId="77777777">
      <w:pPr>
        <w:pStyle w:val="Heading2"/>
        <w:jc w:val="right"/>
        <w:rPr>
          <w:color w:val="808080"/>
          <w:sz w:val="24"/>
          <w:szCs w:val="24"/>
        </w:rPr>
      </w:pPr>
      <w:r>
        <w:rPr>
          <w:sz w:val="24"/>
          <w:szCs w:val="24"/>
        </w:rPr>
        <w:t>SE 491</w:t>
      </w:r>
    </w:p>
    <w:p w:rsidRPr="00BF7B56" w:rsidR="002139B5" w:rsidP="002139B5" w:rsidRDefault="002139B5" w14:paraId="608DBE14" w14:textId="77777777">
      <w:pPr>
        <w:pStyle w:val="Heading2"/>
        <w:jc w:val="right"/>
        <w:rPr>
          <w:sz w:val="24"/>
          <w:szCs w:val="24"/>
        </w:rPr>
      </w:pPr>
      <w:r>
        <w:rPr>
          <w:sz w:val="24"/>
          <w:szCs w:val="24"/>
        </w:rPr>
        <w:t>Gavin Woodruff, Prashant Kandel, Jonah Deschenes</w:t>
      </w:r>
    </w:p>
    <w:p w:rsidRPr="0048046F" w:rsidR="002139B5" w:rsidP="002139B5" w:rsidRDefault="002139B5" w14:paraId="38C1FE6D" w14:textId="77777777">
      <w:pPr>
        <w:pStyle w:val="Heading1"/>
        <w:jc w:val="right"/>
        <w:rPr>
          <w:sz w:val="44"/>
          <w:szCs w:val="44"/>
        </w:rPr>
      </w:pPr>
      <w:bookmarkStart w:name="_Toc64624714" w:id="0"/>
      <w:r>
        <w:rPr>
          <w:sz w:val="44"/>
          <w:szCs w:val="44"/>
        </w:rPr>
        <w:t>QUALITY Assurance PLAN</w:t>
      </w:r>
      <w:bookmarkEnd w:id="0"/>
    </w:p>
    <w:p w:rsidRPr="007B1E5E" w:rsidR="002139B5" w:rsidP="002139B5" w:rsidRDefault="002139B5" w14:paraId="054A6A6D" w14:textId="77777777">
      <w:pPr>
        <w:pStyle w:val="Heading3"/>
        <w:jc w:val="right"/>
        <w:rPr>
          <w:sz w:val="22"/>
          <w:szCs w:val="22"/>
        </w:rPr>
      </w:pPr>
      <w:bookmarkStart w:name="_Toc466721793" w:id="1"/>
      <w:bookmarkStart w:name="_Toc522517977" w:id="2"/>
      <w:bookmarkStart w:name="_Toc522518062" w:id="3"/>
      <w:bookmarkStart w:name="_Toc522518212" w:id="4"/>
      <w:bookmarkStart w:name="_Toc522518792" w:id="5"/>
      <w:bookmarkStart w:name="_Toc522603534" w:id="6"/>
      <w:bookmarkStart w:name="_Toc64624715" w:id="7"/>
      <w:r w:rsidRPr="007B1E5E">
        <w:rPr>
          <w:sz w:val="22"/>
          <w:szCs w:val="22"/>
          <w:lang w:val="de-DE"/>
        </w:rPr>
        <w:t xml:space="preserve">Version </w:t>
      </w:r>
      <w:bookmarkEnd w:id="1"/>
      <w:bookmarkEnd w:id="2"/>
      <w:bookmarkEnd w:id="3"/>
      <w:bookmarkEnd w:id="4"/>
      <w:bookmarkEnd w:id="5"/>
      <w:bookmarkEnd w:id="6"/>
      <w:r>
        <w:t>&lt;1.0&gt;</w:t>
      </w:r>
      <w:bookmarkEnd w:id="7"/>
    </w:p>
    <w:p w:rsidR="002139B5" w:rsidP="002139B5" w:rsidRDefault="002139B5" w14:paraId="12E18E60" w14:textId="6D8AEC1C">
      <w:pPr>
        <w:pStyle w:val="Heading3"/>
        <w:jc w:val="right"/>
        <w:rPr>
          <w:sz w:val="22"/>
          <w:szCs w:val="22"/>
        </w:rPr>
      </w:pPr>
      <w:bookmarkStart w:name="_Toc64624716" w:id="8"/>
      <w:r w:rsidRPr="1BB281DD" w:rsidR="75DE1781">
        <w:rPr>
          <w:sz w:val="22"/>
          <w:szCs w:val="22"/>
        </w:rPr>
        <w:t>&lt;</w:t>
      </w:r>
      <w:r w:rsidRPr="1BB281DD" w:rsidR="30CEA624">
        <w:rPr>
          <w:sz w:val="22"/>
          <w:szCs w:val="22"/>
        </w:rPr>
        <w:t>04</w:t>
      </w:r>
      <w:r w:rsidRPr="1BB281DD" w:rsidR="75DE1781">
        <w:rPr>
          <w:sz w:val="22"/>
          <w:szCs w:val="22"/>
        </w:rPr>
        <w:t>/</w:t>
      </w:r>
      <w:r w:rsidRPr="1BB281DD" w:rsidR="3E4A384F">
        <w:rPr>
          <w:sz w:val="22"/>
          <w:szCs w:val="22"/>
        </w:rPr>
        <w:t>22</w:t>
      </w:r>
      <w:r w:rsidRPr="1BB281DD" w:rsidR="75DE1781">
        <w:rPr>
          <w:sz w:val="22"/>
          <w:szCs w:val="22"/>
        </w:rPr>
        <w:t>/</w:t>
      </w:r>
      <w:r w:rsidRPr="1BB281DD" w:rsidR="75DE1781">
        <w:rPr>
          <w:sz w:val="22"/>
          <w:szCs w:val="22"/>
        </w:rPr>
        <w:t>2026</w:t>
      </w:r>
      <w:r w:rsidRPr="1BB281DD" w:rsidR="75DE1781">
        <w:rPr>
          <w:sz w:val="22"/>
          <w:szCs w:val="22"/>
        </w:rPr>
        <w:t>&gt;</w:t>
      </w:r>
      <w:bookmarkEnd w:id="8"/>
    </w:p>
    <w:p w:rsidRPr="00872AB3" w:rsidR="002139B5" w:rsidP="002139B5" w:rsidRDefault="002139B5" w14:paraId="721FA3E2" w14:textId="77777777"/>
    <w:p w:rsidRPr="00872AB3" w:rsidR="002139B5" w:rsidP="002139B5" w:rsidRDefault="002139B5" w14:paraId="42DEF8FB" w14:textId="77777777">
      <w:pPr>
        <w:jc w:val="center"/>
        <w:rPr>
          <w:lang w:val="de-DE"/>
        </w:rPr>
      </w:pPr>
    </w:p>
    <w:p w:rsidRPr="00A64B4D" w:rsidR="002139B5" w:rsidP="002139B5" w:rsidRDefault="002139B5" w14:paraId="7F0293F7" w14:textId="77777777">
      <w:pPr>
        <w:rPr>
          <w:rFonts w:ascii="Arial" w:hAnsi="Arial" w:cs="Arial"/>
        </w:rPr>
      </w:pPr>
      <w:r w:rsidRPr="00A64B4D">
        <w:rPr>
          <w:rFonts w:ascii="Arial" w:hAnsi="Arial" w:cs="Arial"/>
        </w:rPr>
        <w:br w:type="page"/>
      </w:r>
    </w:p>
    <w:p w:rsidR="002139B5" w:rsidP="002139B5" w:rsidRDefault="002139B5" w14:paraId="20F36251" w14:textId="77777777">
      <w:pPr>
        <w:rPr>
          <w:noProof/>
        </w:rPr>
      </w:pPr>
      <w:r w:rsidRPr="00A64B4D">
        <w:rPr>
          <w:rFonts w:ascii="Arial" w:hAnsi="Arial" w:cs="Arial"/>
          <w:b/>
          <w:color w:val="313896"/>
          <w:sz w:val="28"/>
          <w:szCs w:val="28"/>
        </w:rPr>
        <w:t>Table of Contents</w:t>
      </w:r>
      <w:r w:rsidRPr="00A64B4D">
        <w:rPr>
          <w:rFonts w:ascii="Arial" w:hAnsi="Arial" w:cs="Arial"/>
          <w:b/>
          <w:caps/>
          <w:smallCaps/>
          <w:sz w:val="28"/>
          <w:szCs w:val="28"/>
        </w:rPr>
        <w:fldChar w:fldCharType="begin"/>
      </w:r>
      <w:r w:rsidRPr="002001AA">
        <w:rPr>
          <w:rFonts w:ascii="Arial" w:hAnsi="Arial" w:cs="Arial"/>
          <w:b/>
          <w:caps/>
          <w:smallCaps/>
          <w:sz w:val="28"/>
          <w:szCs w:val="28"/>
        </w:rPr>
        <w:instrText xml:space="preserve"> TOC \o "1-3" \h \z </w:instrText>
      </w:r>
      <w:r w:rsidRPr="00A64B4D">
        <w:rPr>
          <w:rFonts w:ascii="Arial" w:hAnsi="Arial" w:cs="Arial"/>
          <w:b/>
          <w:caps/>
          <w:smallCaps/>
          <w:sz w:val="28"/>
          <w:szCs w:val="28"/>
        </w:rPr>
        <w:fldChar w:fldCharType="separate"/>
      </w:r>
    </w:p>
    <w:p w:rsidRPr="00737DBF" w:rsidR="002139B5" w:rsidP="361ABD4E" w:rsidRDefault="002139B5" w14:paraId="340F935F" w14:textId="77777777">
      <w:pPr>
        <w:pStyle w:val="TOC2"/>
        <w:tabs>
          <w:tab w:val="right" w:leader="dot" w:pos="9016"/>
        </w:tabs>
        <w:rPr>
          <w:rFonts w:ascii="Calibri" w:hAnsi="Calibri"/>
          <w:caps w:val="0"/>
          <w:smallCaps w:val="0"/>
          <w:noProof/>
          <w:sz w:val="22"/>
          <w:szCs w:val="22"/>
          <w:lang w:val="en-GB" w:eastAsia="en-GB"/>
        </w:rPr>
      </w:pPr>
      <w:hyperlink w:history="1" w:anchor="_Toc64624712">
        <w:r w:rsidRPr="004467C6" w:rsidR="002139B5">
          <w:rPr>
            <w:rStyle w:val="Hyperlink"/>
            <w:noProof/>
          </w:rPr>
          <w:t>&lt;Project Name&gt;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_Toc64624712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39B5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:rsidRPr="00737DBF" w:rsidR="002139B5" w:rsidP="002139B5" w:rsidRDefault="002139B5" w14:paraId="54956419" w14:textId="77777777">
      <w:pPr>
        <w:pStyle w:val="TOC2"/>
        <w:tabs>
          <w:tab w:val="right" w:leader="dot" w:pos="9016"/>
        </w:tabs>
        <w:rPr>
          <w:rFonts w:ascii="Calibri" w:hAnsi="Calibri"/>
          <w:smallCaps w:val="0"/>
          <w:noProof/>
          <w:sz w:val="22"/>
          <w:szCs w:val="22"/>
          <w:lang w:val="en-GB" w:eastAsia="en-GB"/>
        </w:rPr>
      </w:pPr>
      <w:hyperlink w:history="1" w:anchor="_Toc64624713">
        <w:r w:rsidRPr="004467C6">
          <w:rPr>
            <w:rStyle w:val="Hyperlink"/>
            <w:noProof/>
          </w:rPr>
          <w:t>&lt;Project Reference&gt;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_Toc64624713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:rsidRPr="00737DBF" w:rsidR="002139B5" w:rsidP="002139B5" w:rsidRDefault="002139B5" w14:paraId="022E02F4" w14:textId="77777777">
      <w:pPr>
        <w:pStyle w:val="TOC1"/>
        <w:tabs>
          <w:tab w:val="right" w:leader="dot" w:pos="9016"/>
        </w:tabs>
        <w:rPr>
          <w:rFonts w:ascii="Calibri" w:hAnsi="Calibri"/>
          <w:b w:val="0"/>
          <w:bCs w:val="0"/>
          <w:smallCaps w:val="0"/>
          <w:noProof/>
          <w:sz w:val="22"/>
          <w:szCs w:val="22"/>
          <w:lang w:val="en-GB" w:eastAsia="en-GB"/>
        </w:rPr>
      </w:pPr>
      <w:hyperlink w:history="1" w:anchor="_Toc64624714">
        <w:r w:rsidRPr="004467C6">
          <w:rPr>
            <w:rStyle w:val="Hyperlink"/>
            <w:noProof/>
          </w:rPr>
          <w:t xml:space="preserve">QUALITY </w:t>
        </w:r>
        <w:r>
          <w:rPr>
            <w:rStyle w:val="Hyperlink"/>
            <w:noProof/>
          </w:rPr>
          <w:t>ASSURANCE</w:t>
        </w:r>
        <w:r w:rsidRPr="004467C6">
          <w:rPr>
            <w:rStyle w:val="Hyperlink"/>
            <w:noProof/>
          </w:rPr>
          <w:t xml:space="preserve">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_Toc64624714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:rsidRPr="00737DBF" w:rsidR="002139B5" w:rsidP="002139B5" w:rsidRDefault="002139B5" w14:paraId="3A340563" w14:textId="77777777">
      <w:pPr>
        <w:pStyle w:val="TOC3"/>
        <w:rPr>
          <w:rFonts w:ascii="Calibri" w:hAnsi="Calibri"/>
          <w:bCs w:val="0"/>
          <w:i w:val="0"/>
          <w:iCs w:val="0"/>
          <w:sz w:val="22"/>
          <w:lang w:val="en-GB" w:eastAsia="en-GB"/>
        </w:rPr>
      </w:pPr>
      <w:hyperlink w:history="1" w:anchor="_Toc64624715">
        <w:r w:rsidRPr="004467C6">
          <w:rPr>
            <w:rStyle w:val="Hyperlink"/>
            <w:lang w:val="de-DE"/>
          </w:rPr>
          <w:t xml:space="preserve">Version </w:t>
        </w:r>
        <w:r w:rsidRPr="004467C6">
          <w:rPr>
            <w:rStyle w:val="Hyperlink"/>
          </w:rPr>
          <w:t>&lt;1.0&gt;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_Toc64624715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</w:t>
        </w:r>
        <w:r>
          <w:rPr>
            <w:webHidden/>
          </w:rPr>
          <w:fldChar w:fldCharType="end"/>
        </w:r>
      </w:hyperlink>
    </w:p>
    <w:p w:rsidRPr="00737DBF" w:rsidR="002139B5" w:rsidP="002139B5" w:rsidRDefault="002139B5" w14:paraId="78BF6A06" w14:textId="77777777">
      <w:pPr>
        <w:pStyle w:val="TOC3"/>
        <w:rPr>
          <w:rFonts w:ascii="Calibri" w:hAnsi="Calibri"/>
          <w:bCs w:val="0"/>
          <w:i w:val="0"/>
          <w:iCs w:val="0"/>
          <w:sz w:val="22"/>
          <w:lang w:val="en-GB" w:eastAsia="en-GB"/>
        </w:rPr>
      </w:pPr>
      <w:hyperlink w:history="1" w:anchor="_Toc64624716">
        <w:r w:rsidRPr="004467C6">
          <w:rPr>
            <w:rStyle w:val="Hyperlink"/>
          </w:rPr>
          <w:t>&lt;dd/mm/yyyy&gt;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_Toc64624716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</w:t>
        </w:r>
        <w:r>
          <w:rPr>
            <w:webHidden/>
          </w:rPr>
          <w:fldChar w:fldCharType="end"/>
        </w:r>
      </w:hyperlink>
    </w:p>
    <w:p w:rsidRPr="00737DBF" w:rsidR="002139B5" w:rsidP="002139B5" w:rsidRDefault="002139B5" w14:paraId="62536ED3" w14:textId="77777777">
      <w:pPr>
        <w:pStyle w:val="TOC1"/>
        <w:tabs>
          <w:tab w:val="right" w:leader="dot" w:pos="9016"/>
        </w:tabs>
        <w:rPr>
          <w:rFonts w:ascii="Calibri" w:hAnsi="Calibri"/>
          <w:b w:val="0"/>
          <w:bCs w:val="0"/>
          <w:smallCaps w:val="0"/>
          <w:noProof/>
          <w:sz w:val="22"/>
          <w:szCs w:val="22"/>
          <w:lang w:val="en-GB" w:eastAsia="en-GB"/>
        </w:rPr>
      </w:pPr>
      <w:hyperlink w:history="1" w:anchor="_Toc64624722">
        <w:r w:rsidRPr="004467C6">
          <w:rPr>
            <w:rStyle w:val="Hyperlink"/>
            <w:noProof/>
          </w:rPr>
          <w:t>QUALITY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_Toc64624722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Pr="00737DBF" w:rsidR="002139B5" w:rsidP="002139B5" w:rsidRDefault="002139B5" w14:paraId="35CF7E3A" w14:textId="77777777">
      <w:pPr>
        <w:pStyle w:val="TOC1"/>
        <w:tabs>
          <w:tab w:val="right" w:leader="dot" w:pos="9016"/>
        </w:tabs>
        <w:rPr>
          <w:rFonts w:ascii="Calibri" w:hAnsi="Calibri"/>
          <w:b w:val="0"/>
          <w:bCs w:val="0"/>
          <w:smallCaps w:val="0"/>
          <w:noProof/>
          <w:sz w:val="22"/>
          <w:szCs w:val="22"/>
          <w:lang w:val="en-GB" w:eastAsia="en-GB"/>
        </w:rPr>
      </w:pPr>
      <w:hyperlink w:history="1" w:anchor="_Toc64624723">
        <w:r w:rsidRPr="004467C6">
          <w:rPr>
            <w:rStyle w:val="Hyperlink"/>
            <w:noProof/>
          </w:rPr>
          <w:t>QUALITY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_Toc64624723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Pr="00737DBF" w:rsidR="002139B5" w:rsidP="002139B5" w:rsidRDefault="002139B5" w14:paraId="742A4E49" w14:textId="77777777">
      <w:pPr>
        <w:pStyle w:val="TOC1"/>
        <w:tabs>
          <w:tab w:val="right" w:leader="dot" w:pos="9016"/>
        </w:tabs>
        <w:rPr>
          <w:rFonts w:ascii="Calibri" w:hAnsi="Calibri"/>
          <w:b w:val="0"/>
          <w:bCs w:val="0"/>
          <w:smallCaps w:val="0"/>
          <w:noProof/>
          <w:sz w:val="22"/>
          <w:szCs w:val="22"/>
          <w:lang w:val="en-GB" w:eastAsia="en-GB"/>
        </w:rPr>
      </w:pPr>
      <w:hyperlink w:history="1" w:anchor="_Toc64624724">
        <w:r w:rsidRPr="004467C6">
          <w:rPr>
            <w:rStyle w:val="Hyperlink"/>
            <w:noProof/>
          </w:rPr>
          <w:t>QUALITY ROLES AND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_Toc64624724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Pr="00737DBF" w:rsidR="002139B5" w:rsidP="002139B5" w:rsidRDefault="002139B5" w14:paraId="160A30D8" w14:textId="77777777">
      <w:pPr>
        <w:pStyle w:val="TOC1"/>
        <w:tabs>
          <w:tab w:val="right" w:leader="dot" w:pos="9016"/>
        </w:tabs>
        <w:rPr>
          <w:rFonts w:ascii="Calibri" w:hAnsi="Calibri"/>
          <w:b w:val="0"/>
          <w:bCs w:val="0"/>
          <w:smallCaps w:val="0"/>
          <w:noProof/>
          <w:sz w:val="22"/>
          <w:szCs w:val="22"/>
          <w:lang w:val="en-GB" w:eastAsia="en-GB"/>
        </w:rPr>
      </w:pPr>
      <w:hyperlink w:history="1" w:anchor="_Toc64624725">
        <w:r w:rsidRPr="004467C6">
          <w:rPr>
            <w:rStyle w:val="Hyperlink"/>
            <w:noProof/>
          </w:rPr>
          <w:t>DELIVERABLEs AND PROCESSES SUBJECT TO QUALITY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_Toc64624725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Pr="00737DBF" w:rsidR="002139B5" w:rsidP="002139B5" w:rsidRDefault="002139B5" w14:paraId="20009EB8" w14:textId="77777777">
      <w:pPr>
        <w:pStyle w:val="TOC1"/>
        <w:tabs>
          <w:tab w:val="right" w:leader="dot" w:pos="9016"/>
        </w:tabs>
        <w:rPr>
          <w:rFonts w:ascii="Calibri" w:hAnsi="Calibri"/>
          <w:b w:val="0"/>
          <w:bCs w:val="0"/>
          <w:smallCaps w:val="0"/>
          <w:noProof/>
          <w:sz w:val="22"/>
          <w:szCs w:val="22"/>
          <w:lang w:val="en-GB" w:eastAsia="en-GB"/>
        </w:rPr>
      </w:pPr>
      <w:hyperlink w:history="1" w:anchor="_Toc64624726">
        <w:r w:rsidRPr="004467C6">
          <w:rPr>
            <w:rStyle w:val="Hyperlink"/>
            <w:noProof/>
          </w:rPr>
          <w:t>QUALITY CONTROL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_Toc64624726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Pr="00737DBF" w:rsidR="002139B5" w:rsidP="002139B5" w:rsidRDefault="002139B5" w14:paraId="52D5C0ED" w14:textId="77777777">
      <w:pPr>
        <w:pStyle w:val="TOC1"/>
        <w:tabs>
          <w:tab w:val="right" w:leader="dot" w:pos="9016"/>
        </w:tabs>
        <w:rPr>
          <w:rFonts w:ascii="Calibri" w:hAnsi="Calibri"/>
          <w:b w:val="0"/>
          <w:bCs w:val="0"/>
          <w:smallCaps w:val="0"/>
          <w:noProof/>
          <w:sz w:val="22"/>
          <w:szCs w:val="22"/>
          <w:lang w:val="en-GB" w:eastAsia="en-GB"/>
        </w:rPr>
      </w:pPr>
      <w:hyperlink w:history="1" w:anchor="_Toc64624727">
        <w:r w:rsidRPr="004467C6">
          <w:rPr>
            <w:rStyle w:val="Hyperlink"/>
            <w:noProof/>
          </w:rPr>
          <w:t>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_Toc64624727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Pr="00737DBF" w:rsidR="002139B5" w:rsidP="002139B5" w:rsidRDefault="002139B5" w14:paraId="6D5713E5" w14:textId="77777777">
      <w:pPr>
        <w:pStyle w:val="TOC2"/>
        <w:tabs>
          <w:tab w:val="right" w:leader="dot" w:pos="9016"/>
        </w:tabs>
        <w:rPr>
          <w:rFonts w:ascii="Calibri" w:hAnsi="Calibri"/>
          <w:smallCaps w:val="0"/>
          <w:noProof/>
          <w:sz w:val="22"/>
          <w:szCs w:val="22"/>
          <w:lang w:val="en-GB" w:eastAsia="en-GB"/>
        </w:rPr>
      </w:pPr>
      <w:hyperlink w:history="1" w:anchor="_Toc64624728">
        <w:r w:rsidRPr="004467C6">
          <w:rPr>
            <w:rStyle w:val="Hyperlink"/>
            <w:noProof/>
          </w:rPr>
          <w:t>DOWNLOAD MORE PROJECT TEMPLATES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_Toc64624728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Pr="00A64B4D" w:rsidR="002139B5" w:rsidP="002139B5" w:rsidRDefault="002139B5" w14:paraId="40A32330" w14:textId="77777777">
      <w:pPr>
        <w:rPr>
          <w:rFonts w:ascii="Arial" w:hAnsi="Arial" w:cs="Arial"/>
          <w:b/>
        </w:rPr>
        <w:sectPr w:rsidRPr="00A64B4D" w:rsidR="002139B5" w:rsidSect="002139B5">
          <w:headerReference w:type="default" r:id="rId12"/>
          <w:footerReference w:type="even" r:id="rId13"/>
          <w:footerReference w:type="default" r:id="rId14"/>
          <w:pgSz w:w="11906" w:h="16838" w:orient="portrait"/>
          <w:pgMar w:top="1440" w:right="1440" w:bottom="1440" w:left="1440" w:header="720" w:footer="720" w:gutter="0"/>
          <w:pgNumType w:fmt="lowerRoman" w:start="1"/>
          <w:cols w:space="720"/>
        </w:sectPr>
      </w:pPr>
      <w:r w:rsidRPr="00A64B4D">
        <w:rPr>
          <w:rFonts w:ascii="Arial" w:hAnsi="Arial" w:cs="Arial"/>
          <w:b/>
        </w:rPr>
        <w:fldChar w:fldCharType="end"/>
      </w:r>
    </w:p>
    <w:p w:rsidRPr="00A64B4D" w:rsidR="002139B5" w:rsidP="002139B5" w:rsidRDefault="002139B5" w14:paraId="4D89D0F6" w14:textId="77777777">
      <w:pPr>
        <w:rPr>
          <w:rFonts w:ascii="Arial" w:hAnsi="Arial" w:cs="Arial"/>
          <w:b/>
          <w:color w:val="313896"/>
          <w:sz w:val="28"/>
          <w:szCs w:val="28"/>
        </w:rPr>
      </w:pPr>
    </w:p>
    <w:p w:rsidRPr="00FA4DF1" w:rsidR="002139B5" w:rsidP="002139B5" w:rsidRDefault="002139B5" w14:paraId="3B22561E" w14:textId="77777777">
      <w:pPr>
        <w:pStyle w:val="Heading1"/>
      </w:pPr>
      <w:bookmarkStart w:name="_Toc64624722" w:id="9"/>
      <w:r w:rsidR="002139B5">
        <w:rPr/>
        <w:t>QUALITY STANDARDS</w:t>
      </w:r>
      <w:bookmarkEnd w:id="9"/>
    </w:p>
    <w:p w:rsidR="671526E2" w:rsidP="361ABD4E" w:rsidRDefault="671526E2" w14:paraId="4B624767" w14:textId="7C7B058F">
      <w:pPr>
        <w:pStyle w:val="Normal"/>
        <w:bidi w:val="0"/>
        <w:spacing w:before="100" w:beforeAutospacing="off" w:after="20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361ABD4E" w:rsidR="671526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ISO/IEEE/IEC 29119-1 is the standard that we are using to base our testing on.</w:t>
      </w:r>
    </w:p>
    <w:p w:rsidRPr="00B82C4F" w:rsidR="002139B5" w:rsidP="002139B5" w:rsidRDefault="002139B5" w14:paraId="7497E6BA" w14:textId="77777777">
      <w:pPr>
        <w:rPr>
          <w:rFonts w:ascii="Arial" w:hAnsi="Arial"/>
          <w:i/>
          <w:color w:val="0A3049"/>
        </w:rPr>
      </w:pPr>
    </w:p>
    <w:p w:rsidRPr="00FA4DF1" w:rsidR="002139B5" w:rsidP="002139B5" w:rsidRDefault="002139B5" w14:paraId="027B5FFD" w14:textId="77777777">
      <w:pPr>
        <w:pStyle w:val="Heading1"/>
      </w:pPr>
      <w:bookmarkStart w:name="_Toc64624723" w:id="10"/>
      <w:r w:rsidR="002139B5">
        <w:rPr/>
        <w:t>QUALITY OBJECTIVES</w:t>
      </w:r>
      <w:bookmarkEnd w:id="10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47"/>
        <w:gridCol w:w="6379"/>
      </w:tblGrid>
      <w:tr w:rsidRPr="008061EF" w:rsidR="002139B5" w:rsidTr="5EEA363C" w14:paraId="3F2793F3" w14:textId="77777777">
        <w:tc>
          <w:tcPr>
            <w:tcW w:w="2547" w:type="dxa"/>
            <w:shd w:val="clear" w:color="auto" w:fill="BFBFBF" w:themeFill="background1" w:themeFillShade="BF"/>
            <w:tcMar/>
          </w:tcPr>
          <w:p w:rsidRPr="00737DBF" w:rsidR="002139B5" w:rsidP="0088143B" w:rsidRDefault="002139B5" w14:paraId="6AE9AF53" w14:textId="77777777">
            <w:pPr>
              <w:rPr>
                <w:rFonts w:ascii="Arial" w:hAnsi="Arial"/>
                <w:b/>
                <w:bCs/>
                <w:iCs/>
                <w:color w:val="0A3049"/>
              </w:rPr>
            </w:pPr>
            <w:r w:rsidRPr="00737DBF">
              <w:rPr>
                <w:rFonts w:ascii="Arial" w:hAnsi="Arial"/>
                <w:b/>
                <w:bCs/>
                <w:iCs/>
                <w:color w:val="0A3049"/>
              </w:rPr>
              <w:t>Metric or Specification</w:t>
            </w:r>
          </w:p>
        </w:tc>
        <w:tc>
          <w:tcPr>
            <w:tcW w:w="6379" w:type="dxa"/>
            <w:shd w:val="clear" w:color="auto" w:fill="BFBFBF" w:themeFill="background1" w:themeFillShade="BF"/>
            <w:tcMar/>
          </w:tcPr>
          <w:p w:rsidRPr="00737DBF" w:rsidR="002139B5" w:rsidP="0088143B" w:rsidRDefault="002139B5" w14:paraId="21F7EC0E" w14:textId="77777777">
            <w:pPr>
              <w:rPr>
                <w:rFonts w:ascii="Arial" w:hAnsi="Arial"/>
                <w:b/>
                <w:bCs/>
                <w:iCs/>
                <w:color w:val="0A3049"/>
              </w:rPr>
            </w:pPr>
            <w:r w:rsidRPr="00737DBF">
              <w:rPr>
                <w:rFonts w:ascii="Arial" w:hAnsi="Arial"/>
                <w:b/>
                <w:bCs/>
                <w:iCs/>
                <w:color w:val="0A3049"/>
              </w:rPr>
              <w:t>Measure</w:t>
            </w:r>
          </w:p>
        </w:tc>
      </w:tr>
      <w:tr w:rsidR="002139B5" w:rsidTr="5EEA363C" w14:paraId="38A3054F" w14:textId="77777777">
        <w:tc>
          <w:tcPr>
            <w:tcW w:w="2547" w:type="dxa"/>
            <w:tcMar/>
          </w:tcPr>
          <w:p w:rsidRPr="00737DBF" w:rsidR="002139B5" w:rsidP="0088143B" w:rsidRDefault="002139B5" w14:paraId="6C63BA53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 xml:space="preserve">Delivery to </w:t>
            </w:r>
            <w:hyperlink w:history="1" r:id="rId18">
              <w:r w:rsidRPr="00737DBF">
                <w:rPr>
                  <w:rStyle w:val="Hyperlink"/>
                  <w:i/>
                </w:rPr>
                <w:t>scope</w:t>
              </w:r>
            </w:hyperlink>
            <w:r w:rsidRPr="00737DBF">
              <w:rPr>
                <w:rFonts w:ascii="Arial" w:hAnsi="Arial"/>
                <w:i/>
                <w:color w:val="0A3049"/>
              </w:rPr>
              <w:t xml:space="preserve">. </w:t>
            </w:r>
          </w:p>
        </w:tc>
        <w:tc>
          <w:tcPr>
            <w:tcW w:w="6379" w:type="dxa"/>
            <w:tcMar/>
          </w:tcPr>
          <w:p w:rsidRPr="00737DBF" w:rsidR="002139B5" w:rsidP="5EEA363C" w:rsidRDefault="002139B5" w14:paraId="48EFF551" w14:textId="6C927C9E">
            <w:pPr>
              <w:pStyle w:val="Normal"/>
              <w:suppressLineNumbers w:val="0"/>
              <w:bidi w:val="0"/>
              <w:spacing w:before="100" w:beforeAutospacing="off" w:after="200" w:afterAutospacing="off" w:line="276" w:lineRule="auto"/>
              <w:ind w:left="0" w:right="0"/>
              <w:jc w:val="left"/>
              <w:rPr>
                <w:rFonts w:ascii="Arial" w:hAnsi="Arial"/>
                <w:i w:val="0"/>
                <w:iCs w:val="0"/>
                <w:color w:val="0A3049"/>
              </w:rPr>
            </w:pPr>
            <w:r w:rsidRPr="5EEA363C" w:rsidR="6BEEF186">
              <w:rPr>
                <w:rFonts w:ascii="Arial" w:hAnsi="Arial"/>
                <w:i w:val="0"/>
                <w:iCs w:val="0"/>
                <w:color w:val="0A3049"/>
              </w:rPr>
              <w:t xml:space="preserve">The client will </w:t>
            </w:r>
            <w:r w:rsidRPr="5EEA363C" w:rsidR="6BEEF186">
              <w:rPr>
                <w:rFonts w:ascii="Arial" w:hAnsi="Arial"/>
                <w:i w:val="0"/>
                <w:iCs w:val="0"/>
                <w:color w:val="0A3049"/>
              </w:rPr>
              <w:t>determine</w:t>
            </w:r>
            <w:r w:rsidRPr="5EEA363C" w:rsidR="6BEEF186">
              <w:rPr>
                <w:rFonts w:ascii="Arial" w:hAnsi="Arial"/>
                <w:i w:val="0"/>
                <w:iCs w:val="0"/>
                <w:color w:val="0A3049"/>
              </w:rPr>
              <w:t xml:space="preserve"> if the product has met the scope of the project.</w:t>
            </w:r>
          </w:p>
        </w:tc>
      </w:tr>
      <w:tr w:rsidR="002139B5" w:rsidTr="5EEA363C" w14:paraId="4012C5FD" w14:textId="77777777">
        <w:tc>
          <w:tcPr>
            <w:tcW w:w="2547" w:type="dxa"/>
            <w:tcMar/>
          </w:tcPr>
          <w:p w:rsidRPr="00737DBF" w:rsidR="002139B5" w:rsidP="0088143B" w:rsidRDefault="002139B5" w14:paraId="610F7C37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Delivery on time</w:t>
            </w:r>
          </w:p>
        </w:tc>
        <w:tc>
          <w:tcPr>
            <w:tcW w:w="6379" w:type="dxa"/>
            <w:tcMar/>
          </w:tcPr>
          <w:p w:rsidRPr="00737DBF" w:rsidR="002139B5" w:rsidP="5EEA363C" w:rsidRDefault="002139B5" w14:paraId="2A1D45FD" w14:textId="415D5BBF">
            <w:pPr>
              <w:pStyle w:val="Normal"/>
              <w:suppressLineNumbers w:val="0"/>
              <w:bidi w:val="0"/>
              <w:spacing w:before="100" w:beforeAutospacing="off" w:after="200" w:afterAutospacing="off" w:line="276" w:lineRule="auto"/>
              <w:ind w:left="0" w:right="0"/>
              <w:jc w:val="left"/>
              <w:rPr>
                <w:rFonts w:ascii="Arial" w:hAnsi="Arial"/>
                <w:i w:val="0"/>
                <w:iCs w:val="0"/>
                <w:color w:val="0A3049"/>
              </w:rPr>
            </w:pPr>
            <w:r w:rsidRPr="5EEA363C" w:rsidR="70A19C12">
              <w:rPr>
                <w:rFonts w:ascii="Arial" w:hAnsi="Arial"/>
                <w:i w:val="0"/>
                <w:iCs w:val="0"/>
                <w:color w:val="0A3049"/>
              </w:rPr>
              <w:t xml:space="preserve">The Initial due date was schedules for </w:t>
            </w:r>
            <w:r w:rsidRPr="5EEA363C" w:rsidR="34F3AFFE">
              <w:rPr>
                <w:rFonts w:ascii="Arial" w:hAnsi="Arial"/>
                <w:i w:val="0"/>
                <w:iCs w:val="0"/>
                <w:color w:val="0A3049"/>
              </w:rPr>
              <w:t>May 1</w:t>
            </w:r>
            <w:r w:rsidRPr="5EEA363C" w:rsidR="34F3AFFE">
              <w:rPr>
                <w:rFonts w:ascii="Arial" w:hAnsi="Arial"/>
                <w:i w:val="0"/>
                <w:iCs w:val="0"/>
                <w:color w:val="0A3049"/>
                <w:vertAlign w:val="superscript"/>
              </w:rPr>
              <w:t>st</w:t>
            </w:r>
            <w:r w:rsidRPr="5EEA363C" w:rsidR="34F3AFFE">
              <w:rPr>
                <w:rFonts w:ascii="Arial" w:hAnsi="Arial"/>
                <w:i w:val="0"/>
                <w:iCs w:val="0"/>
                <w:color w:val="0A3049"/>
              </w:rPr>
              <w:t>, 2026</w:t>
            </w:r>
            <w:r w:rsidRPr="5EEA363C" w:rsidR="3769EC7A">
              <w:rPr>
                <w:rFonts w:ascii="Arial" w:hAnsi="Arial"/>
                <w:i w:val="0"/>
                <w:iCs w:val="0"/>
                <w:color w:val="0A3049"/>
              </w:rPr>
              <w:t>. There have been no changes to the schedule.</w:t>
            </w:r>
          </w:p>
        </w:tc>
      </w:tr>
      <w:tr w:rsidR="002139B5" w:rsidTr="5EEA363C" w14:paraId="1D47AB68" w14:textId="77777777">
        <w:tc>
          <w:tcPr>
            <w:tcW w:w="2547" w:type="dxa"/>
            <w:tcMar/>
          </w:tcPr>
          <w:p w:rsidRPr="00737DBF" w:rsidR="002139B5" w:rsidP="0088143B" w:rsidRDefault="002139B5" w14:paraId="2B4254E7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Delivery on budget</w:t>
            </w:r>
          </w:p>
        </w:tc>
        <w:tc>
          <w:tcPr>
            <w:tcW w:w="6379" w:type="dxa"/>
            <w:tcMar/>
          </w:tcPr>
          <w:p w:rsidRPr="00737DBF" w:rsidR="002139B5" w:rsidP="361ABD4E" w:rsidRDefault="002139B5" w14:paraId="5BB908D5" w14:textId="2CE4C7C6">
            <w:pPr>
              <w:rPr>
                <w:rFonts w:ascii="Arial" w:hAnsi="Arial"/>
                <w:i w:val="0"/>
                <w:iCs w:val="0"/>
                <w:color w:val="0A3049"/>
              </w:rPr>
            </w:pPr>
            <w:r w:rsidRPr="361ABD4E" w:rsidR="7037052B">
              <w:rPr>
                <w:rFonts w:ascii="Arial" w:hAnsi="Arial"/>
                <w:i w:val="0"/>
                <w:iCs w:val="0"/>
                <w:color w:val="0A3049"/>
              </w:rPr>
              <w:t>Budget = $0</w:t>
            </w:r>
          </w:p>
          <w:p w:rsidRPr="00737DBF" w:rsidR="002139B5" w:rsidP="361ABD4E" w:rsidRDefault="002139B5" w14:paraId="2ABFDB2A" w14:textId="6EBC5B39">
            <w:pPr>
              <w:rPr>
                <w:rFonts w:ascii="Arial" w:hAnsi="Arial"/>
                <w:i w:val="0"/>
                <w:iCs w:val="0"/>
                <w:color w:val="0A3049"/>
              </w:rPr>
            </w:pPr>
            <w:r w:rsidRPr="361ABD4E" w:rsidR="7037052B">
              <w:rPr>
                <w:rFonts w:ascii="Arial" w:hAnsi="Arial"/>
                <w:i w:val="0"/>
                <w:iCs w:val="0"/>
                <w:color w:val="0A3049"/>
              </w:rPr>
              <w:t>Costs = $0</w:t>
            </w:r>
          </w:p>
        </w:tc>
      </w:tr>
      <w:tr w:rsidR="002139B5" w:rsidTr="5EEA363C" w14:paraId="0B4DF092" w14:textId="77777777">
        <w:tc>
          <w:tcPr>
            <w:tcW w:w="2547" w:type="dxa"/>
            <w:tcMar/>
          </w:tcPr>
          <w:p w:rsidRPr="00737DBF" w:rsidR="002139B5" w:rsidP="0088143B" w:rsidRDefault="002139B5" w14:paraId="618783C1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Adherence to ACME project methodology</w:t>
            </w:r>
          </w:p>
        </w:tc>
        <w:tc>
          <w:tcPr>
            <w:tcW w:w="6379" w:type="dxa"/>
            <w:tcMar/>
          </w:tcPr>
          <w:p w:rsidRPr="00737DBF" w:rsidR="002139B5" w:rsidP="0088143B" w:rsidRDefault="002139B5" w14:paraId="26D66E30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 xml:space="preserve">PMO audit comparison of method versus project management </w:t>
            </w:r>
            <w:hyperlink w:history="1" r:id="rId23">
              <w:r w:rsidRPr="00737DBF">
                <w:rPr>
                  <w:rStyle w:val="Hyperlink"/>
                  <w:i/>
                </w:rPr>
                <w:t>deliverables</w:t>
              </w:r>
            </w:hyperlink>
            <w:r w:rsidRPr="00737DBF">
              <w:rPr>
                <w:rFonts w:ascii="Arial" w:hAnsi="Arial"/>
                <w:i/>
                <w:color w:val="0A3049"/>
              </w:rPr>
              <w:t xml:space="preserve">. </w:t>
            </w:r>
          </w:p>
        </w:tc>
      </w:tr>
    </w:tbl>
    <w:p w:rsidRPr="008E58A4" w:rsidR="002139B5" w:rsidP="002139B5" w:rsidRDefault="002139B5" w14:paraId="4812CF4E" w14:textId="77777777">
      <w:pPr>
        <w:rPr>
          <w:rFonts w:ascii="Arial" w:hAnsi="Arial"/>
          <w:color w:val="0A3049"/>
        </w:rPr>
      </w:pPr>
    </w:p>
    <w:p w:rsidRPr="00FA4DF1" w:rsidR="002139B5" w:rsidP="002139B5" w:rsidRDefault="002139B5" w14:paraId="14A7BB01" w14:textId="77777777">
      <w:pPr>
        <w:pStyle w:val="Heading1"/>
      </w:pPr>
      <w:bookmarkStart w:name="_Toc64624724" w:id="11"/>
      <w:r w:rsidR="002139B5">
        <w:rPr/>
        <w:t>QUALITY ROLES AND RESPONSIBILITIES</w:t>
      </w:r>
      <w:bookmarkEnd w:id="11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Pr="008061EF" w:rsidR="002139B5" w:rsidTr="5EEA363C" w14:paraId="2E4A8CBD" w14:textId="77777777">
        <w:tc>
          <w:tcPr>
            <w:tcW w:w="2547" w:type="dxa"/>
            <w:shd w:val="clear" w:color="auto" w:fill="BFBFBF" w:themeFill="background1" w:themeFillShade="BF"/>
            <w:tcMar/>
          </w:tcPr>
          <w:p w:rsidRPr="00737DBF" w:rsidR="002139B5" w:rsidP="0088143B" w:rsidRDefault="002139B5" w14:paraId="6BCB4F60" w14:textId="77777777">
            <w:pPr>
              <w:rPr>
                <w:rFonts w:ascii="Arial" w:hAnsi="Arial"/>
                <w:b/>
                <w:bCs/>
                <w:iCs/>
                <w:color w:val="0A3049"/>
              </w:rPr>
            </w:pPr>
            <w:r w:rsidRPr="00737DBF">
              <w:rPr>
                <w:rFonts w:ascii="Arial" w:hAnsi="Arial"/>
                <w:b/>
                <w:bCs/>
                <w:iCs/>
                <w:color w:val="0A3049"/>
              </w:rPr>
              <w:t>Roles</w:t>
            </w:r>
          </w:p>
        </w:tc>
        <w:tc>
          <w:tcPr>
            <w:tcW w:w="6469" w:type="dxa"/>
            <w:shd w:val="clear" w:color="auto" w:fill="BFBFBF" w:themeFill="background1" w:themeFillShade="BF"/>
            <w:tcMar/>
          </w:tcPr>
          <w:p w:rsidRPr="00737DBF" w:rsidR="002139B5" w:rsidP="0088143B" w:rsidRDefault="002139B5" w14:paraId="71B0FF99" w14:textId="77777777">
            <w:pPr>
              <w:rPr>
                <w:rFonts w:ascii="Arial" w:hAnsi="Arial"/>
                <w:b/>
                <w:bCs/>
                <w:iCs/>
                <w:color w:val="0A3049"/>
              </w:rPr>
            </w:pPr>
            <w:r w:rsidRPr="00737DBF">
              <w:rPr>
                <w:rFonts w:ascii="Arial" w:hAnsi="Arial"/>
                <w:b/>
                <w:bCs/>
                <w:iCs/>
                <w:color w:val="0A3049"/>
              </w:rPr>
              <w:t>Responsibilities</w:t>
            </w:r>
          </w:p>
        </w:tc>
      </w:tr>
      <w:tr w:rsidR="002139B5" w:rsidTr="5EEA363C" w14:paraId="7C979677" w14:textId="77777777">
        <w:tc>
          <w:tcPr>
            <w:tcW w:w="2547" w:type="dxa"/>
            <w:tcMar/>
          </w:tcPr>
          <w:p w:rsidRPr="00737DBF" w:rsidR="002139B5" w:rsidP="0088143B" w:rsidRDefault="002139B5" w14:paraId="7D0607BF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Quality Manager</w:t>
            </w:r>
          </w:p>
        </w:tc>
        <w:tc>
          <w:tcPr>
            <w:tcW w:w="6469" w:type="dxa"/>
            <w:tcMar/>
          </w:tcPr>
          <w:p w:rsidRPr="00737DBF" w:rsidR="002139B5" w:rsidP="5EEA363C" w:rsidRDefault="002139B5" w14:paraId="725B897E" w14:textId="3CB1DC31">
            <w:pPr>
              <w:spacing w:line="240" w:lineRule="auto"/>
              <w:rPr>
                <w:rFonts w:ascii="Arial" w:hAnsi="Arial"/>
                <w:i w:val="1"/>
                <w:iCs w:val="1"/>
                <w:color w:val="0A3049"/>
              </w:rPr>
            </w:pPr>
            <w:r w:rsidRPr="5EEA363C" w:rsidR="002139B5">
              <w:rPr>
                <w:rFonts w:ascii="Arial" w:hAnsi="Arial"/>
                <w:i w:val="1"/>
                <w:iCs w:val="1"/>
                <w:color w:val="0A3049"/>
              </w:rPr>
              <w:t xml:space="preserve">Oversight of quality control on the </w:t>
            </w:r>
            <w:hyperlink r:id="R6b5fc9954d764fe0">
              <w:r w:rsidRPr="5EEA363C" w:rsidR="002139B5">
                <w:rPr>
                  <w:rStyle w:val="Hyperlink"/>
                  <w:i w:val="1"/>
                  <w:iCs w:val="1"/>
                </w:rPr>
                <w:t>project</w:t>
              </w:r>
            </w:hyperlink>
            <w:r w:rsidRPr="5EEA363C" w:rsidR="002139B5">
              <w:rPr>
                <w:rFonts w:ascii="Arial" w:hAnsi="Arial"/>
                <w:i w:val="1"/>
                <w:iCs w:val="1"/>
                <w:color w:val="0A3049"/>
              </w:rPr>
              <w:t xml:space="preserve">. This role will be fulfilled by the PMO Manager. </w:t>
            </w:r>
          </w:p>
          <w:p w:rsidRPr="00737DBF" w:rsidR="002139B5" w:rsidP="5EEA363C" w:rsidRDefault="002139B5" w14:paraId="6B642976" w14:textId="29C7FD57">
            <w:pPr>
              <w:spacing w:line="240" w:lineRule="auto"/>
              <w:rPr>
                <w:rFonts w:ascii="Arial" w:hAnsi="Arial"/>
                <w:i w:val="0"/>
                <w:iCs w:val="0"/>
                <w:color w:val="0A3049"/>
              </w:rPr>
            </w:pPr>
            <w:r w:rsidRPr="5EEA363C" w:rsidR="47B1E196">
              <w:rPr>
                <w:rFonts w:ascii="Arial" w:hAnsi="Arial"/>
                <w:i w:val="0"/>
                <w:iCs w:val="0"/>
                <w:color w:val="0A3049"/>
              </w:rPr>
              <w:t>Gavin, Jonah, Prashant</w:t>
            </w:r>
          </w:p>
        </w:tc>
      </w:tr>
      <w:tr w:rsidR="002139B5" w:rsidTr="5EEA363C" w14:paraId="6B7A8033" w14:textId="77777777">
        <w:tc>
          <w:tcPr>
            <w:tcW w:w="2547" w:type="dxa"/>
            <w:tcMar/>
          </w:tcPr>
          <w:p w:rsidRPr="00737DBF" w:rsidR="002139B5" w:rsidP="0088143B" w:rsidRDefault="002139B5" w14:paraId="5E744425" w14:textId="77777777">
            <w:pPr>
              <w:rPr>
                <w:rFonts w:ascii="Arial" w:hAnsi="Arial"/>
                <w:i/>
                <w:color w:val="0A3049"/>
              </w:rPr>
            </w:pPr>
            <w:hyperlink w:history="1" r:id="rId26">
              <w:r w:rsidRPr="00737DBF">
                <w:rPr>
                  <w:rStyle w:val="Hyperlink"/>
                  <w:i/>
                </w:rPr>
                <w:t>Project Manager</w:t>
              </w:r>
            </w:hyperlink>
          </w:p>
        </w:tc>
        <w:tc>
          <w:tcPr>
            <w:tcW w:w="6469" w:type="dxa"/>
            <w:tcMar/>
          </w:tcPr>
          <w:p w:rsidRPr="00737DBF" w:rsidR="002139B5" w:rsidP="5EEA363C" w:rsidRDefault="002139B5" w14:paraId="71124D38" w14:textId="76124943">
            <w:pPr>
              <w:spacing w:line="240" w:lineRule="auto"/>
              <w:rPr>
                <w:rFonts w:ascii="Arial" w:hAnsi="Arial"/>
                <w:i w:val="1"/>
                <w:iCs w:val="1"/>
                <w:color w:val="0A3049"/>
              </w:rPr>
            </w:pPr>
            <w:r w:rsidRPr="5EEA363C" w:rsidR="002139B5">
              <w:rPr>
                <w:rFonts w:ascii="Arial" w:hAnsi="Arial"/>
                <w:i w:val="1"/>
                <w:iCs w:val="1"/>
                <w:color w:val="0A3049"/>
              </w:rPr>
              <w:t xml:space="preserve">Scheduling and management of quality control activities. </w:t>
            </w:r>
          </w:p>
          <w:p w:rsidRPr="00737DBF" w:rsidR="002139B5" w:rsidP="5EEA363C" w:rsidRDefault="002139B5" w14:paraId="2D673574" w14:textId="470E2111">
            <w:pPr>
              <w:spacing w:line="240" w:lineRule="auto"/>
              <w:rPr>
                <w:rFonts w:ascii="Arial" w:hAnsi="Arial"/>
                <w:i w:val="0"/>
                <w:iCs w:val="0"/>
                <w:color w:val="0A3049"/>
              </w:rPr>
            </w:pPr>
            <w:r w:rsidRPr="5EEA363C" w:rsidR="15A43EEE">
              <w:rPr>
                <w:rFonts w:ascii="Arial" w:hAnsi="Arial"/>
                <w:i w:val="0"/>
                <w:iCs w:val="0"/>
                <w:color w:val="0A3049"/>
              </w:rPr>
              <w:t>Gavin, Jonah, Prashant</w:t>
            </w:r>
          </w:p>
        </w:tc>
      </w:tr>
      <w:tr w:rsidR="002139B5" w:rsidTr="5EEA363C" w14:paraId="75EB1D17" w14:textId="77777777">
        <w:tc>
          <w:tcPr>
            <w:tcW w:w="2547" w:type="dxa"/>
            <w:tcMar/>
          </w:tcPr>
          <w:p w:rsidRPr="00737DBF" w:rsidR="002139B5" w:rsidP="0088143B" w:rsidRDefault="002139B5" w14:paraId="5595154B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Developers</w:t>
            </w:r>
          </w:p>
        </w:tc>
        <w:tc>
          <w:tcPr>
            <w:tcW w:w="6469" w:type="dxa"/>
            <w:tcMar/>
          </w:tcPr>
          <w:p w:rsidRPr="00737DBF" w:rsidR="002139B5" w:rsidP="5EEA363C" w:rsidRDefault="002139B5" w14:paraId="1C18FB29" w14:textId="2C6EEE7D">
            <w:pPr>
              <w:spacing w:line="240" w:lineRule="auto"/>
              <w:rPr>
                <w:rFonts w:ascii="Arial" w:hAnsi="Arial"/>
                <w:i w:val="0"/>
                <w:iCs w:val="0"/>
                <w:color w:val="0A3049"/>
              </w:rPr>
            </w:pPr>
            <w:r w:rsidRPr="5EEA363C" w:rsidR="002139B5">
              <w:rPr>
                <w:rFonts w:ascii="Arial" w:hAnsi="Arial"/>
                <w:i w:val="1"/>
                <w:iCs w:val="1"/>
                <w:color w:val="0A3049"/>
              </w:rPr>
              <w:t>Comply with</w:t>
            </w:r>
            <w:r w:rsidRPr="5EEA363C" w:rsidR="002139B5">
              <w:rPr>
                <w:rFonts w:ascii="Arial" w:hAnsi="Arial"/>
                <w:i w:val="1"/>
                <w:iCs w:val="1"/>
                <w:color w:val="0A3049"/>
              </w:rPr>
              <w:t xml:space="preserve"> quality standards and </w:t>
            </w:r>
            <w:r w:rsidRPr="5EEA363C" w:rsidR="002139B5">
              <w:rPr>
                <w:rFonts w:ascii="Arial" w:hAnsi="Arial"/>
                <w:i w:val="1"/>
                <w:iCs w:val="1"/>
                <w:color w:val="0A3049"/>
              </w:rPr>
              <w:t>participate</w:t>
            </w:r>
            <w:r w:rsidRPr="5EEA363C" w:rsidR="002139B5">
              <w:rPr>
                <w:rFonts w:ascii="Arial" w:hAnsi="Arial"/>
                <w:i w:val="1"/>
                <w:iCs w:val="1"/>
                <w:color w:val="0A3049"/>
              </w:rPr>
              <w:t xml:space="preserve"> in quality control activities. </w:t>
            </w:r>
          </w:p>
          <w:p w:rsidRPr="00737DBF" w:rsidR="002139B5" w:rsidP="5EEA363C" w:rsidRDefault="002139B5" w14:paraId="535EC652" w14:textId="7977BA5B">
            <w:pPr>
              <w:spacing w:line="240" w:lineRule="auto"/>
              <w:rPr>
                <w:rFonts w:ascii="Arial" w:hAnsi="Arial"/>
                <w:i w:val="0"/>
                <w:iCs w:val="0"/>
                <w:color w:val="0A3049"/>
              </w:rPr>
            </w:pPr>
            <w:r w:rsidRPr="5EEA363C" w:rsidR="68E7BE26">
              <w:rPr>
                <w:rFonts w:ascii="Arial" w:hAnsi="Arial"/>
                <w:i w:val="0"/>
                <w:iCs w:val="0"/>
                <w:color w:val="0A3049"/>
              </w:rPr>
              <w:t>Gavin, Jonah, Prashant</w:t>
            </w:r>
          </w:p>
        </w:tc>
      </w:tr>
      <w:tr w:rsidR="002139B5" w:rsidTr="5EEA363C" w14:paraId="55DC2AA3" w14:textId="77777777">
        <w:tc>
          <w:tcPr>
            <w:tcW w:w="2547" w:type="dxa"/>
            <w:tcMar/>
          </w:tcPr>
          <w:p w:rsidRPr="00737DBF" w:rsidR="002139B5" w:rsidP="0088143B" w:rsidRDefault="002139B5" w14:paraId="57C7EB5F" w14:textId="77777777">
            <w:pPr>
              <w:rPr>
                <w:rFonts w:ascii="Arial" w:hAnsi="Arial"/>
                <w:i/>
                <w:color w:val="0A3049"/>
              </w:rPr>
            </w:pPr>
          </w:p>
        </w:tc>
        <w:tc>
          <w:tcPr>
            <w:tcW w:w="6469" w:type="dxa"/>
            <w:tcMar/>
          </w:tcPr>
          <w:p w:rsidRPr="00737DBF" w:rsidR="002139B5" w:rsidP="0088143B" w:rsidRDefault="002139B5" w14:paraId="2B9D8AA2" w14:textId="77777777">
            <w:pPr>
              <w:rPr>
                <w:rFonts w:ascii="Arial" w:hAnsi="Arial"/>
                <w:i/>
                <w:color w:val="0A3049"/>
              </w:rPr>
            </w:pPr>
          </w:p>
        </w:tc>
      </w:tr>
    </w:tbl>
    <w:p w:rsidR="002139B5" w:rsidP="002139B5" w:rsidRDefault="002139B5" w14:paraId="7A5C9B7C" w14:textId="77777777">
      <w:pPr>
        <w:rPr>
          <w:rFonts w:ascii="Arial" w:hAnsi="Arial"/>
          <w:i/>
          <w:color w:val="0A3049"/>
        </w:rPr>
      </w:pPr>
    </w:p>
    <w:p w:rsidR="002139B5" w:rsidP="002139B5" w:rsidRDefault="002139B5" w14:paraId="4DC5CFF1" w14:textId="77777777">
      <w:pPr>
        <w:rPr>
          <w:rFonts w:ascii="Arial" w:hAnsi="Arial"/>
          <w:i/>
          <w:color w:val="0A3049"/>
        </w:rPr>
      </w:pPr>
    </w:p>
    <w:p w:rsidRPr="005E5867" w:rsidR="002139B5" w:rsidP="002139B5" w:rsidRDefault="002139B5" w14:paraId="38C73FF8" w14:textId="77777777">
      <w:pPr>
        <w:rPr>
          <w:rFonts w:ascii="Arial" w:hAnsi="Arial"/>
          <w:i/>
          <w:color w:val="0A3049"/>
        </w:rPr>
      </w:pPr>
    </w:p>
    <w:p w:rsidR="002139B5" w:rsidP="002139B5" w:rsidRDefault="002139B5" w14:paraId="4EEDEAC1" w14:textId="77777777">
      <w:pPr>
        <w:pStyle w:val="Heading1"/>
      </w:pPr>
      <w:bookmarkStart w:name="_Toc64624725" w:id="12"/>
      <w:r>
        <w:t>DELIVERABLEs AND PROCESSES SUBJECT TO QUALITY REVIEW</w:t>
      </w:r>
      <w:bookmarkEnd w:id="12"/>
    </w:p>
    <w:p w:rsidR="002139B5" w:rsidP="002139B5" w:rsidRDefault="002139B5" w14:paraId="1853C9E7" w14:textId="77777777">
      <w:pPr>
        <w:rPr>
          <w:rFonts w:ascii="Arial" w:hAnsi="Arial"/>
          <w:i/>
          <w:color w:val="0A3049"/>
        </w:rPr>
      </w:pPr>
      <w:r>
        <w:rPr>
          <w:rFonts w:ascii="Arial" w:hAnsi="Arial"/>
          <w:i/>
          <w:color w:val="0A3049"/>
        </w:rPr>
        <w:t xml:space="preserve">&lt;List the </w:t>
      </w:r>
      <w:hyperlink w:history="1" r:id="rId27">
        <w:r w:rsidRPr="00CF0AFA">
          <w:rPr>
            <w:rStyle w:val="Hyperlink"/>
            <w:i/>
          </w:rPr>
          <w:t>project</w:t>
        </w:r>
      </w:hyperlink>
      <w:r>
        <w:rPr>
          <w:rFonts w:ascii="Arial" w:hAnsi="Arial"/>
          <w:i/>
          <w:color w:val="0A3049"/>
        </w:rPr>
        <w:t xml:space="preserve"> </w:t>
      </w:r>
      <w:hyperlink w:history="1" r:id="rId28">
        <w:r w:rsidRPr="004E106E">
          <w:rPr>
            <w:rStyle w:val="Hyperlink"/>
            <w:i/>
          </w:rPr>
          <w:t>deliverables</w:t>
        </w:r>
      </w:hyperlink>
      <w:r>
        <w:rPr>
          <w:rFonts w:ascii="Arial" w:hAnsi="Arial"/>
          <w:i/>
          <w:color w:val="0A3049"/>
        </w:rPr>
        <w:t xml:space="preserve"> and processes that will be quality reviewed. For example,&gt;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106"/>
        <w:gridCol w:w="4910"/>
      </w:tblGrid>
      <w:tr w:rsidRPr="008061EF" w:rsidR="002139B5" w:rsidTr="0088143B" w14:paraId="57E2E8A3" w14:textId="77777777">
        <w:tc>
          <w:tcPr>
            <w:tcW w:w="4106" w:type="dxa"/>
            <w:shd w:val="clear" w:color="auto" w:fill="BFBFBF"/>
          </w:tcPr>
          <w:p w:rsidRPr="00737DBF" w:rsidR="002139B5" w:rsidP="0088143B" w:rsidRDefault="002139B5" w14:paraId="617569F3" w14:textId="77777777">
            <w:pPr>
              <w:rPr>
                <w:rFonts w:ascii="Arial" w:hAnsi="Arial"/>
                <w:b/>
                <w:bCs/>
                <w:iCs/>
                <w:color w:val="0A3049"/>
              </w:rPr>
            </w:pPr>
            <w:r w:rsidRPr="00737DBF">
              <w:rPr>
                <w:rFonts w:ascii="Arial" w:hAnsi="Arial"/>
                <w:b/>
                <w:bCs/>
                <w:iCs/>
                <w:color w:val="0A3049"/>
              </w:rPr>
              <w:t xml:space="preserve">Deliverable or process that will </w:t>
            </w:r>
            <w:proofErr w:type="gramStart"/>
            <w:r w:rsidRPr="00737DBF">
              <w:rPr>
                <w:rFonts w:ascii="Arial" w:hAnsi="Arial"/>
                <w:b/>
                <w:bCs/>
                <w:iCs/>
                <w:color w:val="0A3049"/>
              </w:rPr>
              <w:t>reviewed</w:t>
            </w:r>
            <w:proofErr w:type="gramEnd"/>
          </w:p>
        </w:tc>
        <w:tc>
          <w:tcPr>
            <w:tcW w:w="4910" w:type="dxa"/>
            <w:shd w:val="clear" w:color="auto" w:fill="BFBFBF"/>
          </w:tcPr>
          <w:p w:rsidRPr="00737DBF" w:rsidR="002139B5" w:rsidP="0088143B" w:rsidRDefault="002139B5" w14:paraId="706E709B" w14:textId="77777777">
            <w:pPr>
              <w:rPr>
                <w:rFonts w:ascii="Arial" w:hAnsi="Arial"/>
                <w:b/>
                <w:bCs/>
                <w:iCs/>
                <w:color w:val="0A3049"/>
              </w:rPr>
            </w:pPr>
            <w:r w:rsidRPr="00737DBF">
              <w:rPr>
                <w:rFonts w:ascii="Arial" w:hAnsi="Arial"/>
                <w:b/>
                <w:bCs/>
                <w:iCs/>
                <w:color w:val="0A3049"/>
              </w:rPr>
              <w:t xml:space="preserve">Details of quality review </w:t>
            </w:r>
          </w:p>
        </w:tc>
      </w:tr>
      <w:tr w:rsidR="002139B5" w:rsidTr="0088143B" w14:paraId="4CE426DF" w14:textId="77777777">
        <w:trPr>
          <w:trHeight w:val="509"/>
        </w:trPr>
        <w:tc>
          <w:tcPr>
            <w:tcW w:w="4106" w:type="dxa"/>
          </w:tcPr>
          <w:p w:rsidRPr="00737DBF" w:rsidR="002139B5" w:rsidP="0088143B" w:rsidRDefault="002139B5" w14:paraId="370398A5" w14:textId="77777777">
            <w:pPr>
              <w:rPr>
                <w:rFonts w:ascii="Arial" w:hAnsi="Arial"/>
                <w:i/>
                <w:color w:val="0A3049"/>
              </w:rPr>
            </w:pPr>
            <w:hyperlink w:history="1" r:id="rId29">
              <w:r w:rsidRPr="00737DBF">
                <w:rPr>
                  <w:rStyle w:val="Hyperlink"/>
                  <w:i/>
                </w:rPr>
                <w:t>Risk Management</w:t>
              </w:r>
            </w:hyperlink>
          </w:p>
        </w:tc>
        <w:tc>
          <w:tcPr>
            <w:tcW w:w="4910" w:type="dxa"/>
          </w:tcPr>
          <w:p w:rsidRPr="00737DBF" w:rsidR="002139B5" w:rsidP="0088143B" w:rsidRDefault="002139B5" w14:paraId="2003CD35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Part of the PMO project audit process</w:t>
            </w:r>
          </w:p>
        </w:tc>
      </w:tr>
      <w:tr w:rsidR="002139B5" w:rsidTr="0088143B" w14:paraId="655B20FD" w14:textId="77777777">
        <w:trPr>
          <w:trHeight w:val="509"/>
        </w:trPr>
        <w:tc>
          <w:tcPr>
            <w:tcW w:w="4106" w:type="dxa"/>
          </w:tcPr>
          <w:p w:rsidRPr="00737DBF" w:rsidR="002139B5" w:rsidP="0088143B" w:rsidRDefault="002139B5" w14:paraId="67B410D3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Testing including UAT</w:t>
            </w:r>
          </w:p>
        </w:tc>
        <w:tc>
          <w:tcPr>
            <w:tcW w:w="4910" w:type="dxa"/>
          </w:tcPr>
          <w:p w:rsidRPr="00737DBF" w:rsidR="002139B5" w:rsidP="0088143B" w:rsidRDefault="002139B5" w14:paraId="01F66A5D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Part of the PMO project audit process</w:t>
            </w:r>
          </w:p>
        </w:tc>
      </w:tr>
      <w:tr w:rsidR="002139B5" w:rsidTr="0088143B" w14:paraId="3CAA5A81" w14:textId="77777777">
        <w:trPr>
          <w:trHeight w:val="509"/>
        </w:trPr>
        <w:tc>
          <w:tcPr>
            <w:tcW w:w="4106" w:type="dxa"/>
          </w:tcPr>
          <w:p w:rsidRPr="00737DBF" w:rsidR="002139B5" w:rsidP="0088143B" w:rsidRDefault="002139B5" w14:paraId="740D7462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Software access and permissions</w:t>
            </w:r>
          </w:p>
        </w:tc>
        <w:tc>
          <w:tcPr>
            <w:tcW w:w="4910" w:type="dxa"/>
          </w:tcPr>
          <w:p w:rsidRPr="00737DBF" w:rsidR="002139B5" w:rsidP="0088143B" w:rsidRDefault="002139B5" w14:paraId="4336C8B7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HTTS to transmit and receive data.</w:t>
            </w:r>
          </w:p>
          <w:p w:rsidRPr="00737DBF" w:rsidR="002139B5" w:rsidP="0088143B" w:rsidRDefault="002139B5" w14:paraId="27BEEABA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TLS 1.2 encrypt.</w:t>
            </w:r>
          </w:p>
          <w:p w:rsidRPr="00737DBF" w:rsidR="002139B5" w:rsidP="0088143B" w:rsidRDefault="002139B5" w14:paraId="623F97AB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 xml:space="preserve">API </w:t>
            </w:r>
            <w:proofErr w:type="gramStart"/>
            <w:r w:rsidRPr="00737DBF">
              <w:rPr>
                <w:rFonts w:ascii="Arial" w:hAnsi="Arial"/>
                <w:i/>
                <w:color w:val="0A3049"/>
              </w:rPr>
              <w:t>require</w:t>
            </w:r>
            <w:proofErr w:type="gramEnd"/>
            <w:r w:rsidRPr="00737DBF">
              <w:rPr>
                <w:rFonts w:ascii="Arial" w:hAnsi="Arial"/>
                <w:i/>
                <w:color w:val="0A3049"/>
              </w:rPr>
              <w:t xml:space="preserve"> OAuth 2.0</w:t>
            </w:r>
          </w:p>
        </w:tc>
      </w:tr>
      <w:tr w:rsidR="002139B5" w:rsidTr="0088143B" w14:paraId="1AB2437D" w14:textId="77777777">
        <w:trPr>
          <w:trHeight w:val="509"/>
        </w:trPr>
        <w:tc>
          <w:tcPr>
            <w:tcW w:w="4106" w:type="dxa"/>
          </w:tcPr>
          <w:p w:rsidRPr="00737DBF" w:rsidR="002139B5" w:rsidP="0088143B" w:rsidRDefault="002139B5" w14:paraId="6E5EE977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Website accessibility</w:t>
            </w:r>
          </w:p>
        </w:tc>
        <w:tc>
          <w:tcPr>
            <w:tcW w:w="4910" w:type="dxa"/>
          </w:tcPr>
          <w:p w:rsidRPr="00737DBF" w:rsidR="002139B5" w:rsidP="0088143B" w:rsidRDefault="002139B5" w14:paraId="4A2F7BEE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Meet WCAG 2.0.</w:t>
            </w:r>
          </w:p>
        </w:tc>
      </w:tr>
      <w:tr w:rsidR="002139B5" w:rsidTr="0088143B" w14:paraId="40970FE7" w14:textId="77777777">
        <w:trPr>
          <w:trHeight w:val="509"/>
        </w:trPr>
        <w:tc>
          <w:tcPr>
            <w:tcW w:w="4106" w:type="dxa"/>
          </w:tcPr>
          <w:p w:rsidRPr="00737DBF" w:rsidR="002139B5" w:rsidP="0088143B" w:rsidRDefault="002139B5" w14:paraId="43D3C6B6" w14:textId="77777777">
            <w:pPr>
              <w:rPr>
                <w:rFonts w:ascii="Arial" w:hAnsi="Arial"/>
                <w:i/>
                <w:color w:val="0A3049"/>
              </w:rPr>
            </w:pPr>
          </w:p>
        </w:tc>
        <w:tc>
          <w:tcPr>
            <w:tcW w:w="4910" w:type="dxa"/>
          </w:tcPr>
          <w:p w:rsidRPr="00737DBF" w:rsidR="002139B5" w:rsidP="0088143B" w:rsidRDefault="002139B5" w14:paraId="2E7B05B7" w14:textId="77777777">
            <w:pPr>
              <w:rPr>
                <w:rFonts w:ascii="Arial" w:hAnsi="Arial"/>
                <w:i/>
                <w:color w:val="0A3049"/>
              </w:rPr>
            </w:pPr>
          </w:p>
        </w:tc>
      </w:tr>
    </w:tbl>
    <w:p w:rsidR="002139B5" w:rsidP="002139B5" w:rsidRDefault="002139B5" w14:paraId="7E49E343" w14:textId="77777777">
      <w:pPr>
        <w:rPr>
          <w:rFonts w:ascii="Arial" w:hAnsi="Arial"/>
          <w:i/>
          <w:color w:val="0A3049"/>
        </w:rPr>
      </w:pPr>
    </w:p>
    <w:p w:rsidR="002139B5" w:rsidP="002139B5" w:rsidRDefault="002139B5" w14:paraId="73A07314" w14:textId="77777777">
      <w:pPr>
        <w:pStyle w:val="Heading1"/>
      </w:pPr>
      <w:bookmarkStart w:name="_Toc64624726" w:id="13"/>
      <w:r w:rsidR="75DE1781">
        <w:rPr/>
        <w:t>QUALITY CONTROL APPROACH</w:t>
      </w:r>
      <w:bookmarkEnd w:id="13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52"/>
        <w:gridCol w:w="3079"/>
        <w:gridCol w:w="1843"/>
        <w:gridCol w:w="2642"/>
      </w:tblGrid>
      <w:tr w:rsidRPr="008061EF" w:rsidR="002139B5" w:rsidTr="1BB281DD" w14:paraId="410C6E65" w14:textId="77777777">
        <w:tc>
          <w:tcPr>
            <w:tcW w:w="1452" w:type="dxa"/>
            <w:shd w:val="clear" w:color="auto" w:fill="BFBFBF" w:themeFill="background1" w:themeFillShade="BF"/>
            <w:tcMar/>
          </w:tcPr>
          <w:p w:rsidRPr="00737DBF" w:rsidR="002139B5" w:rsidP="0088143B" w:rsidRDefault="002139B5" w14:paraId="5922CCED" w14:textId="77777777">
            <w:pPr>
              <w:rPr>
                <w:rFonts w:ascii="Arial" w:hAnsi="Arial"/>
                <w:b/>
                <w:bCs/>
                <w:iCs/>
                <w:color w:val="0A3049"/>
              </w:rPr>
            </w:pPr>
            <w:r w:rsidRPr="00737DBF">
              <w:rPr>
                <w:rFonts w:ascii="Arial" w:hAnsi="Arial"/>
                <w:b/>
                <w:bCs/>
                <w:iCs/>
                <w:color w:val="0A3049"/>
              </w:rPr>
              <w:t>Quality control process</w:t>
            </w:r>
            <w:r w:rsidRPr="00737DBF">
              <w:rPr>
                <w:rFonts w:ascii="Arial" w:hAnsi="Arial"/>
                <w:b/>
                <w:bCs/>
                <w:iCs/>
                <w:color w:val="0A3049"/>
              </w:rPr>
              <w:tab/>
            </w:r>
            <w:r w:rsidRPr="00737DBF">
              <w:rPr>
                <w:rFonts w:ascii="Arial" w:hAnsi="Arial"/>
                <w:b/>
                <w:bCs/>
                <w:iCs/>
                <w:color w:val="0A3049"/>
              </w:rPr>
              <w:t xml:space="preserve"> </w:t>
            </w:r>
          </w:p>
        </w:tc>
        <w:tc>
          <w:tcPr>
            <w:tcW w:w="3079" w:type="dxa"/>
            <w:shd w:val="clear" w:color="auto" w:fill="BFBFBF" w:themeFill="background1" w:themeFillShade="BF"/>
            <w:tcMar/>
          </w:tcPr>
          <w:p w:rsidRPr="00737DBF" w:rsidR="002139B5" w:rsidP="0088143B" w:rsidRDefault="002139B5" w14:paraId="271C97E9" w14:textId="77777777">
            <w:pPr>
              <w:rPr>
                <w:rFonts w:ascii="Arial" w:hAnsi="Arial"/>
                <w:b/>
                <w:bCs/>
                <w:iCs/>
                <w:color w:val="0A3049"/>
              </w:rPr>
            </w:pPr>
            <w:r w:rsidRPr="00737DBF">
              <w:rPr>
                <w:rFonts w:ascii="Arial" w:hAnsi="Arial"/>
                <w:b/>
                <w:bCs/>
                <w:iCs/>
                <w:color w:val="0A3049"/>
              </w:rPr>
              <w:t>Milestones</w:t>
            </w:r>
          </w:p>
        </w:tc>
        <w:tc>
          <w:tcPr>
            <w:tcW w:w="1843" w:type="dxa"/>
            <w:shd w:val="clear" w:color="auto" w:fill="BFBFBF" w:themeFill="background1" w:themeFillShade="BF"/>
            <w:tcMar/>
          </w:tcPr>
          <w:p w:rsidRPr="00737DBF" w:rsidR="002139B5" w:rsidP="0088143B" w:rsidRDefault="002139B5" w14:paraId="0EFC8A22" w14:textId="77777777">
            <w:pPr>
              <w:rPr>
                <w:rFonts w:ascii="Arial" w:hAnsi="Arial"/>
                <w:b/>
                <w:bCs/>
                <w:iCs/>
                <w:color w:val="0A3049"/>
              </w:rPr>
            </w:pPr>
            <w:r w:rsidRPr="00737DBF">
              <w:rPr>
                <w:rFonts w:ascii="Arial" w:hAnsi="Arial"/>
                <w:b/>
                <w:bCs/>
                <w:iCs/>
                <w:color w:val="0A3049"/>
              </w:rPr>
              <w:t>Owner</w:t>
            </w:r>
          </w:p>
        </w:tc>
        <w:tc>
          <w:tcPr>
            <w:tcW w:w="2642" w:type="dxa"/>
            <w:shd w:val="clear" w:color="auto" w:fill="BFBFBF" w:themeFill="background1" w:themeFillShade="BF"/>
            <w:tcMar/>
          </w:tcPr>
          <w:p w:rsidRPr="00737DBF" w:rsidR="002139B5" w:rsidP="0088143B" w:rsidRDefault="002139B5" w14:paraId="094BEE95" w14:textId="77777777">
            <w:pPr>
              <w:rPr>
                <w:rFonts w:ascii="Arial" w:hAnsi="Arial"/>
                <w:b/>
                <w:bCs/>
                <w:iCs/>
                <w:color w:val="0A3049"/>
              </w:rPr>
            </w:pPr>
            <w:r w:rsidRPr="00737DBF">
              <w:rPr>
                <w:rFonts w:ascii="Arial" w:hAnsi="Arial"/>
                <w:b/>
                <w:bCs/>
                <w:iCs/>
                <w:color w:val="0A3049"/>
              </w:rPr>
              <w:t>Documentation</w:t>
            </w:r>
          </w:p>
        </w:tc>
      </w:tr>
      <w:tr w:rsidR="002139B5" w:rsidTr="1BB281DD" w14:paraId="05BA2952" w14:textId="77777777">
        <w:tc>
          <w:tcPr>
            <w:tcW w:w="1452" w:type="dxa"/>
            <w:tcMar/>
          </w:tcPr>
          <w:p w:rsidRPr="00737DBF" w:rsidR="002139B5" w:rsidP="0088143B" w:rsidRDefault="002139B5" w14:paraId="14F3EF3D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PMO project audit process</w:t>
            </w:r>
          </w:p>
        </w:tc>
        <w:tc>
          <w:tcPr>
            <w:tcW w:w="3079" w:type="dxa"/>
            <w:tcMar/>
          </w:tcPr>
          <w:p w:rsidRPr="00737DBF" w:rsidR="002139B5" w:rsidP="361ABD4E" w:rsidRDefault="002139B5" w14:paraId="18D2D4F5" w14:textId="3B956286">
            <w:pPr>
              <w:rPr>
                <w:rFonts w:ascii="Arial" w:hAnsi="Arial"/>
                <w:i w:val="0"/>
                <w:iCs w:val="0"/>
                <w:color w:val="0A3049"/>
              </w:rPr>
            </w:pPr>
            <w:r w:rsidRPr="361ABD4E" w:rsidR="079FA46E">
              <w:rPr>
                <w:rFonts w:ascii="Arial" w:hAnsi="Arial"/>
                <w:i w:val="0"/>
                <w:iCs w:val="0"/>
                <w:color w:val="0A3049"/>
              </w:rPr>
              <w:t>Startup Aug 22, 2025</w:t>
            </w:r>
          </w:p>
          <w:p w:rsidRPr="00737DBF" w:rsidR="002139B5" w:rsidP="361ABD4E" w:rsidRDefault="002139B5" w14:paraId="6A92F548" w14:textId="637FEE59">
            <w:pPr>
              <w:rPr>
                <w:rFonts w:ascii="Arial" w:hAnsi="Arial"/>
                <w:i w:val="0"/>
                <w:iCs w:val="0"/>
                <w:color w:val="0A3049"/>
              </w:rPr>
            </w:pPr>
            <w:r w:rsidRPr="361ABD4E" w:rsidR="53F5F142">
              <w:rPr>
                <w:rFonts w:ascii="Arial" w:hAnsi="Arial"/>
                <w:i w:val="0"/>
                <w:iCs w:val="0"/>
                <w:color w:val="0A3049"/>
              </w:rPr>
              <w:t>Testable Mar 4, 2026</w:t>
            </w:r>
          </w:p>
          <w:p w:rsidRPr="00737DBF" w:rsidR="002139B5" w:rsidP="361ABD4E" w:rsidRDefault="002139B5" w14:paraId="09656F6A" w14:textId="19C5E085">
            <w:pPr>
              <w:rPr>
                <w:rFonts w:ascii="Arial" w:hAnsi="Arial"/>
                <w:i w:val="0"/>
                <w:iCs w:val="0"/>
                <w:color w:val="0A3049"/>
              </w:rPr>
            </w:pPr>
            <w:r w:rsidRPr="361ABD4E" w:rsidR="53F5F142">
              <w:rPr>
                <w:rFonts w:ascii="Arial" w:hAnsi="Arial"/>
                <w:i w:val="0"/>
                <w:iCs w:val="0"/>
                <w:color w:val="0A3049"/>
              </w:rPr>
              <w:t>Submission May 1, 2026</w:t>
            </w:r>
          </w:p>
        </w:tc>
        <w:tc>
          <w:tcPr>
            <w:tcW w:w="1843" w:type="dxa"/>
            <w:tcMar/>
          </w:tcPr>
          <w:p w:rsidRPr="00737DBF" w:rsidR="002139B5" w:rsidP="361ABD4E" w:rsidRDefault="002139B5" w14:paraId="264FD9C4" w14:textId="29C7FD57">
            <w:pPr>
              <w:rPr>
                <w:rFonts w:ascii="Arial" w:hAnsi="Arial"/>
                <w:i w:val="0"/>
                <w:iCs w:val="0"/>
                <w:color w:val="0A3049"/>
              </w:rPr>
            </w:pPr>
            <w:r w:rsidRPr="361ABD4E" w:rsidR="5A68F3A2">
              <w:rPr>
                <w:rFonts w:ascii="Arial" w:hAnsi="Arial"/>
                <w:i w:val="0"/>
                <w:iCs w:val="0"/>
                <w:color w:val="0A3049"/>
              </w:rPr>
              <w:t>Gavin, Jonah, Prashant</w:t>
            </w:r>
          </w:p>
          <w:p w:rsidRPr="00737DBF" w:rsidR="002139B5" w:rsidP="361ABD4E" w:rsidRDefault="002139B5" w14:paraId="136FE35E" w14:textId="436B3F08">
            <w:pPr>
              <w:rPr>
                <w:rFonts w:ascii="Arial" w:hAnsi="Arial"/>
                <w:i w:val="1"/>
                <w:iCs w:val="1"/>
                <w:color w:val="0A3049"/>
              </w:rPr>
            </w:pPr>
          </w:p>
        </w:tc>
        <w:tc>
          <w:tcPr>
            <w:tcW w:w="2642" w:type="dxa"/>
            <w:tcMar/>
          </w:tcPr>
          <w:p w:rsidRPr="00737DBF" w:rsidR="002139B5" w:rsidP="0088143B" w:rsidRDefault="002139B5" w14:paraId="467246EB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/</w:t>
            </w:r>
            <w:proofErr w:type="spellStart"/>
            <w:proofErr w:type="gramStart"/>
            <w:r w:rsidRPr="00737DBF">
              <w:rPr>
                <w:rFonts w:ascii="Arial" w:hAnsi="Arial"/>
                <w:i/>
                <w:color w:val="0A3049"/>
              </w:rPr>
              <w:t>pmo</w:t>
            </w:r>
            <w:proofErr w:type="spellEnd"/>
            <w:proofErr w:type="gramEnd"/>
            <w:r w:rsidRPr="00737DBF">
              <w:rPr>
                <w:rFonts w:ascii="Arial" w:hAnsi="Arial"/>
                <w:i/>
                <w:color w:val="0A3049"/>
              </w:rPr>
              <w:t>/quality/</w:t>
            </w:r>
          </w:p>
          <w:p w:rsidRPr="00737DBF" w:rsidR="002139B5" w:rsidP="0088143B" w:rsidRDefault="002139B5" w14:paraId="291780EF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project-audit-process.pdf</w:t>
            </w:r>
          </w:p>
        </w:tc>
      </w:tr>
      <w:tr w:rsidR="002139B5" w:rsidTr="1BB281DD" w14:paraId="0D45FAD0" w14:textId="77777777">
        <w:tc>
          <w:tcPr>
            <w:tcW w:w="1452" w:type="dxa"/>
            <w:tcMar/>
          </w:tcPr>
          <w:p w:rsidRPr="00737DBF" w:rsidR="002139B5" w:rsidP="0088143B" w:rsidRDefault="002139B5" w14:paraId="51CFCFC2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WACG 2.0 audit</w:t>
            </w:r>
          </w:p>
        </w:tc>
        <w:tc>
          <w:tcPr>
            <w:tcW w:w="3079" w:type="dxa"/>
            <w:tcMar/>
          </w:tcPr>
          <w:p w:rsidRPr="00737DBF" w:rsidR="002139B5" w:rsidP="0088143B" w:rsidRDefault="002139B5" w14:paraId="2C621C52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Audit (Aug 2021)</w:t>
            </w:r>
          </w:p>
          <w:p w:rsidRPr="00737DBF" w:rsidR="002139B5" w:rsidP="0088143B" w:rsidRDefault="002139B5" w14:paraId="4AE53D45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Complete recommendations (Sept 2021)</w:t>
            </w:r>
          </w:p>
        </w:tc>
        <w:tc>
          <w:tcPr>
            <w:tcW w:w="1843" w:type="dxa"/>
            <w:tcMar/>
          </w:tcPr>
          <w:p w:rsidRPr="00737DBF" w:rsidR="002139B5" w:rsidP="0088143B" w:rsidRDefault="002139B5" w14:paraId="576C64D8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Accessibility test team ACME Co.</w:t>
            </w:r>
          </w:p>
        </w:tc>
        <w:tc>
          <w:tcPr>
            <w:tcW w:w="2642" w:type="dxa"/>
            <w:tcMar/>
          </w:tcPr>
          <w:p w:rsidRPr="00737DBF" w:rsidR="002139B5" w:rsidP="0088143B" w:rsidRDefault="002139B5" w14:paraId="74659812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https://www.w3.org/</w:t>
            </w:r>
          </w:p>
          <w:p w:rsidRPr="00737DBF" w:rsidR="002139B5" w:rsidP="0088143B" w:rsidRDefault="002139B5" w14:paraId="7887D010" w14:textId="77777777">
            <w:pPr>
              <w:rPr>
                <w:rFonts w:ascii="Arial" w:hAnsi="Arial"/>
                <w:i/>
                <w:color w:val="0A3049"/>
              </w:rPr>
            </w:pPr>
            <w:r w:rsidRPr="00737DBF">
              <w:rPr>
                <w:rFonts w:ascii="Arial" w:hAnsi="Arial"/>
                <w:i/>
                <w:color w:val="0A3049"/>
              </w:rPr>
              <w:t>TR/WCAG20/</w:t>
            </w:r>
          </w:p>
        </w:tc>
      </w:tr>
    </w:tbl>
    <w:p w:rsidR="15A06706" w:rsidP="5EEA363C" w:rsidRDefault="15A06706" w14:paraId="0630C70C" w14:textId="020E699D">
      <w:pPr>
        <w:pStyle w:val="Heading1"/>
        <w:suppressLineNumbers w:val="0"/>
        <w:pBdr>
          <w:top w:val="single" w:color="052F61" w:sz="24" w:space="0"/>
          <w:left w:val="single" w:color="052F61" w:sz="24" w:space="0"/>
          <w:bottom w:val="single" w:color="052F61" w:sz="24" w:space="0"/>
          <w:right w:val="single" w:color="052F61" w:sz="24" w:space="0"/>
        </w:pBdr>
        <w:shd w:val="clear" w:color="auto" w:fill="052F61"/>
        <w:bidi w:val="0"/>
        <w:spacing w:before="100" w:beforeAutospacing="off" w:after="0" w:afterAutospacing="off" w:line="276" w:lineRule="auto"/>
        <w:ind w:left="0" w:right="0"/>
        <w:jc w:val="left"/>
      </w:pPr>
      <w:r w:rsidR="15A06706">
        <w:rPr/>
        <w:t>Test Cases</w:t>
      </w:r>
    </w:p>
    <w:p w:rsidR="5656554B" w:rsidRDefault="5656554B" w14:paraId="1EAA599B" w14:textId="54FD505E">
      <w:r w:rsidR="5656554B">
        <w:rPr/>
        <w:t xml:space="preserve">We have many test cases that we use for testing the project. </w:t>
      </w:r>
    </w:p>
    <w:p w:rsidR="5656554B" w:rsidRDefault="5656554B" w14:paraId="0FE595EE" w14:textId="485C5FDB">
      <w:r w:rsidR="5656554B">
        <w:rPr/>
        <w:t>Here are a couple examples of the test cases we have implemented.</w:t>
      </w:r>
    </w:p>
    <w:p w:rsidR="037E94C0" w:rsidP="5EEA363C" w:rsidRDefault="037E94C0" w14:paraId="59C5B3AC" w14:textId="2D86DE07">
      <w:pPr>
        <w:pStyle w:val="ListParagraph"/>
        <w:numPr>
          <w:ilvl w:val="0"/>
          <w:numId w:val="34"/>
        </w:numPr>
        <w:rPr/>
      </w:pPr>
      <w:r w:rsidR="037E94C0">
        <w:rPr/>
        <w:t>Ask for the health of our API</w:t>
      </w:r>
    </w:p>
    <w:p w:rsidR="037E94C0" w:rsidP="5EEA363C" w:rsidRDefault="037E94C0" w14:paraId="2B44A92C" w14:textId="3EF4F752">
      <w:pPr>
        <w:pStyle w:val="ListParagraph"/>
        <w:numPr>
          <w:ilvl w:val="0"/>
          <w:numId w:val="34"/>
        </w:numPr>
        <w:rPr/>
      </w:pPr>
      <w:r w:rsidR="037E94C0">
        <w:rPr/>
        <w:t xml:space="preserve">Add a review to the test review to the database to make sure it adds </w:t>
      </w:r>
      <w:r w:rsidR="4C7C82B8">
        <w:rPr/>
        <w:t>successfully</w:t>
      </w:r>
    </w:p>
    <w:p w:rsidR="4C7C82B8" w:rsidP="5EEA363C" w:rsidRDefault="4C7C82B8" w14:paraId="01394A78" w14:textId="08C1903A">
      <w:pPr>
        <w:pStyle w:val="ListParagraph"/>
        <w:numPr>
          <w:ilvl w:val="0"/>
          <w:numId w:val="34"/>
        </w:numPr>
        <w:rPr/>
      </w:pPr>
      <w:r w:rsidR="72BC0593">
        <w:rPr/>
        <w:t>Intentionally cause an error in the database to ensure that it handles it</w:t>
      </w:r>
    </w:p>
    <w:p w:rsidR="1C47FAA4" w:rsidP="1BB281DD" w:rsidRDefault="1C47FAA4" w14:paraId="37BCC9D2" w14:textId="721F6E7C">
      <w:pPr>
        <w:pStyle w:val="ListParagraph"/>
        <w:numPr>
          <w:ilvl w:val="0"/>
          <w:numId w:val="34"/>
        </w:numPr>
        <w:rPr/>
      </w:pPr>
      <w:r w:rsidR="1C47FAA4">
        <w:rPr/>
        <w:t xml:space="preserve">Test if </w:t>
      </w:r>
      <w:r w:rsidR="1C47FAA4">
        <w:rPr/>
        <w:t>it</w:t>
      </w:r>
      <w:r w:rsidR="1C47FAA4">
        <w:rPr/>
        <w:t xml:space="preserve"> returns panoramas when asked.</w:t>
      </w:r>
    </w:p>
    <w:p w:rsidR="1C47FAA4" w:rsidP="1BB281DD" w:rsidRDefault="1C47FAA4" w14:paraId="37A86346" w14:textId="586758ED">
      <w:pPr>
        <w:pStyle w:val="ListParagraph"/>
        <w:numPr>
          <w:ilvl w:val="0"/>
          <w:numId w:val="34"/>
        </w:numPr>
        <w:rPr/>
      </w:pPr>
      <w:r w:rsidR="1C47FAA4">
        <w:rPr/>
        <w:t xml:space="preserve">Test if it </w:t>
      </w:r>
      <w:r w:rsidR="1C47FAA4">
        <w:rPr/>
        <w:t>filters</w:t>
      </w:r>
      <w:r w:rsidR="1C47FAA4">
        <w:rPr/>
        <w:t xml:space="preserve"> out reviewed panoramas.</w:t>
      </w:r>
    </w:p>
    <w:p w:rsidRPr="00E71CC1" w:rsidR="002139B5" w:rsidP="002139B5" w:rsidRDefault="002139B5" w14:paraId="5D359B6D" w14:textId="77777777">
      <w:pPr>
        <w:rPr>
          <w:rFonts w:ascii="Arial" w:hAnsi="Arial"/>
          <w:i/>
          <w:color w:val="0A3049"/>
        </w:rPr>
      </w:pPr>
    </w:p>
    <w:p w:rsidRPr="00641CBE" w:rsidR="002139B5" w:rsidP="002139B5" w:rsidRDefault="002139B5" w14:paraId="6C9892F7" w14:textId="77777777">
      <w:pPr>
        <w:rPr>
          <w:rFonts w:ascii="Arial" w:hAnsi="Arial"/>
          <w:iCs/>
          <w:color w:val="0A3049"/>
        </w:rPr>
      </w:pPr>
    </w:p>
    <w:p w:rsidR="002139B5" w:rsidP="002139B5" w:rsidRDefault="002139B5" w14:paraId="344AFCED" w14:textId="77777777">
      <w:pPr>
        <w:spacing w:before="0" w:after="0" w:line="240" w:lineRule="auto"/>
        <w:rPr>
          <w:rFonts w:ascii="Arial" w:hAnsi="Arial"/>
          <w:i/>
          <w:color w:val="0A3049"/>
        </w:rPr>
      </w:pPr>
      <w:r>
        <w:rPr>
          <w:rFonts w:ascii="Arial" w:hAnsi="Arial"/>
          <w:i/>
          <w:color w:val="0A3049"/>
        </w:rPr>
        <w:br w:type="page"/>
      </w:r>
    </w:p>
    <w:p w:rsidR="002139B5" w:rsidP="002139B5" w:rsidRDefault="002139B5" w14:paraId="3BD5D8DB" w14:textId="77777777">
      <w:pPr>
        <w:pStyle w:val="Heading1"/>
      </w:pPr>
      <w:bookmarkStart w:name="_Toc64624727" w:id="14"/>
      <w:r>
        <w:t>Appendices</w:t>
      </w:r>
      <w:bookmarkEnd w:id="14"/>
    </w:p>
    <w:p w:rsidR="002139B5" w:rsidP="002139B5" w:rsidRDefault="002139B5" w14:paraId="15ED0B59" w14:textId="77777777">
      <w:pPr>
        <w:tabs>
          <w:tab w:val="left" w:pos="5415"/>
        </w:tabs>
        <w:rPr>
          <w:rFonts w:ascii="Arial" w:hAnsi="Arial"/>
          <w:i/>
          <w:color w:val="0A3049"/>
        </w:rPr>
      </w:pPr>
      <w:r>
        <w:rPr>
          <w:rFonts w:ascii="Arial" w:hAnsi="Arial"/>
          <w:i/>
          <w:color w:val="0A3049"/>
        </w:rPr>
        <w:t xml:space="preserve">&lt;Include any additional information, e.g., copies of forms, process diagrams or policy documents here. Include a link to the </w:t>
      </w:r>
      <w:hyperlink w:history="1" r:id="rId30">
        <w:r w:rsidRPr="00E5203D">
          <w:rPr>
            <w:rStyle w:val="Hyperlink"/>
            <w:i/>
          </w:rPr>
          <w:t>Quality Metrics</w:t>
        </w:r>
      </w:hyperlink>
      <w:r>
        <w:rPr>
          <w:rFonts w:ascii="Arial" w:hAnsi="Arial"/>
          <w:i/>
          <w:color w:val="0A3049"/>
        </w:rPr>
        <w:t xml:space="preserve"> if applicable.&gt;</w:t>
      </w:r>
    </w:p>
    <w:p w:rsidR="002139B5" w:rsidP="002139B5" w:rsidRDefault="002139B5" w14:paraId="41D91B3E" w14:textId="77777777">
      <w:pPr>
        <w:tabs>
          <w:tab w:val="left" w:pos="5415"/>
        </w:tabs>
        <w:rPr>
          <w:rFonts w:ascii="Arial" w:hAnsi="Arial"/>
          <w:i/>
          <w:color w:val="0A3049"/>
        </w:rPr>
      </w:pPr>
    </w:p>
    <w:p w:rsidR="002139B5" w:rsidP="002139B5" w:rsidRDefault="002139B5" w14:paraId="40F6DF0F" w14:textId="77777777">
      <w:pPr>
        <w:tabs>
          <w:tab w:val="left" w:pos="5415"/>
        </w:tabs>
        <w:rPr>
          <w:rFonts w:ascii="Arial" w:hAnsi="Arial"/>
          <w:i/>
          <w:color w:val="0A3049"/>
        </w:rPr>
      </w:pPr>
    </w:p>
    <w:p w:rsidRPr="002E62B5" w:rsidR="002139B5" w:rsidP="002139B5" w:rsidRDefault="002139B5" w14:paraId="59D80B81" w14:textId="77777777">
      <w:pPr>
        <w:pStyle w:val="Heading2"/>
      </w:pPr>
      <w:bookmarkStart w:name="_Toc64624728" w:id="15"/>
      <w:r w:rsidRPr="002E62B5">
        <w:t>DOWNLOAD MORE PROJECT TEMPLATES</w:t>
      </w:r>
      <w:bookmarkEnd w:id="15"/>
    </w:p>
    <w:p w:rsidRPr="00EC5E23" w:rsidR="002139B5" w:rsidP="002139B5" w:rsidRDefault="002139B5" w14:paraId="503E3186" w14:textId="77777777">
      <w:pPr>
        <w:spacing w:line="360" w:lineRule="auto"/>
        <w:rPr>
          <w:sz w:val="24"/>
          <w:szCs w:val="24"/>
        </w:rPr>
      </w:pPr>
      <w:hyperlink w:history="1" r:id="rId31">
        <w:r w:rsidRPr="002E62B5">
          <w:rPr>
            <w:rStyle w:val="Hyperlink"/>
            <w:rFonts w:ascii="Century Gothic" w:hAnsi="Century Gothic"/>
            <w:sz w:val="24"/>
            <w:szCs w:val="24"/>
          </w:rPr>
          <w:t>Microsoft Project Plans</w:t>
        </w:r>
      </w:hyperlink>
      <w:r w:rsidRPr="00EC5E23">
        <w:rPr>
          <w:sz w:val="24"/>
          <w:szCs w:val="24"/>
        </w:rPr>
        <w:t xml:space="preserve"> – real world project plans in Microsoft Project.</w:t>
      </w:r>
    </w:p>
    <w:p w:rsidR="002139B5" w:rsidP="002139B5" w:rsidRDefault="002139B5" w14:paraId="7CFEBD77" w14:textId="77777777">
      <w:pPr>
        <w:spacing w:line="360" w:lineRule="auto"/>
        <w:rPr>
          <w:sz w:val="24"/>
          <w:szCs w:val="24"/>
        </w:rPr>
      </w:pPr>
      <w:hyperlink w:history="1" r:id="rId32">
        <w:r w:rsidRPr="002E62B5">
          <w:rPr>
            <w:rStyle w:val="Hyperlink"/>
            <w:rFonts w:ascii="Century Gothic" w:hAnsi="Century Gothic"/>
            <w:sz w:val="24"/>
            <w:szCs w:val="24"/>
          </w:rPr>
          <w:t>Project Management Templates</w:t>
        </w:r>
      </w:hyperlink>
      <w:r w:rsidRPr="00EC5E23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All of our </w:t>
      </w:r>
      <w:r w:rsidRPr="00EC5E23">
        <w:rPr>
          <w:sz w:val="24"/>
          <w:szCs w:val="24"/>
        </w:rPr>
        <w:t>FREE project management templates in Word and Excel</w:t>
      </w:r>
    </w:p>
    <w:p w:rsidRPr="004C07FD" w:rsidR="002139B5" w:rsidP="002139B5" w:rsidRDefault="002139B5" w14:paraId="53B76BA0" w14:textId="77777777">
      <w:pPr>
        <w:spacing w:line="360" w:lineRule="auto"/>
        <w:rPr>
          <w:sz w:val="24"/>
          <w:szCs w:val="24"/>
          <w:u w:val="single"/>
        </w:rPr>
      </w:pPr>
      <w:r w:rsidRPr="004C07FD">
        <w:rPr>
          <w:sz w:val="24"/>
          <w:szCs w:val="24"/>
          <w:u w:val="single"/>
        </w:rPr>
        <w:t>PMBOK Management Plans</w:t>
      </w:r>
    </w:p>
    <w:p w:rsidR="002139B5" w:rsidP="002139B5" w:rsidRDefault="002139B5" w14:paraId="3EA8BA75" w14:textId="77777777">
      <w:pPr>
        <w:spacing w:line="360" w:lineRule="auto"/>
        <w:ind w:left="720"/>
        <w:rPr>
          <w:sz w:val="24"/>
          <w:szCs w:val="24"/>
        </w:rPr>
      </w:pPr>
      <w:hyperlink w:history="1" r:id="rId33">
        <w:r w:rsidRPr="004C07FD">
          <w:rPr>
            <w:rStyle w:val="Hyperlink"/>
            <w:rFonts w:ascii="Century Gothic" w:hAnsi="Century Gothic"/>
            <w:sz w:val="24"/>
            <w:szCs w:val="24"/>
          </w:rPr>
          <w:t>Change Management Plan</w:t>
        </w:r>
      </w:hyperlink>
    </w:p>
    <w:p w:rsidR="002139B5" w:rsidP="002139B5" w:rsidRDefault="002139B5" w14:paraId="6A05F278" w14:textId="77777777">
      <w:pPr>
        <w:spacing w:line="360" w:lineRule="auto"/>
        <w:ind w:left="720"/>
        <w:rPr>
          <w:sz w:val="24"/>
          <w:szCs w:val="24"/>
        </w:rPr>
      </w:pPr>
      <w:hyperlink w:history="1" r:id="rId34">
        <w:r w:rsidRPr="004C07FD">
          <w:rPr>
            <w:rStyle w:val="Hyperlink"/>
            <w:rFonts w:ascii="Century Gothic" w:hAnsi="Century Gothic"/>
            <w:sz w:val="24"/>
            <w:szCs w:val="24"/>
          </w:rPr>
          <w:t>Project Management Plan</w:t>
        </w:r>
      </w:hyperlink>
    </w:p>
    <w:p w:rsidR="002139B5" w:rsidP="002139B5" w:rsidRDefault="002139B5" w14:paraId="0133C8E1" w14:textId="77777777">
      <w:pPr>
        <w:spacing w:line="360" w:lineRule="auto"/>
        <w:ind w:left="720"/>
        <w:rPr>
          <w:sz w:val="24"/>
          <w:szCs w:val="24"/>
        </w:rPr>
      </w:pPr>
      <w:hyperlink w:history="1" r:id="rId35">
        <w:r w:rsidRPr="004C07FD">
          <w:rPr>
            <w:rStyle w:val="Hyperlink"/>
            <w:rFonts w:ascii="Century Gothic" w:hAnsi="Century Gothic"/>
            <w:sz w:val="24"/>
            <w:szCs w:val="24"/>
          </w:rPr>
          <w:t>Schedule Management Plan</w:t>
        </w:r>
      </w:hyperlink>
    </w:p>
    <w:p w:rsidR="002139B5" w:rsidP="002139B5" w:rsidRDefault="002139B5" w14:paraId="3AAE06B4" w14:textId="77777777">
      <w:pPr>
        <w:spacing w:line="360" w:lineRule="auto"/>
        <w:ind w:left="720"/>
        <w:rPr>
          <w:sz w:val="24"/>
          <w:szCs w:val="24"/>
        </w:rPr>
      </w:pPr>
      <w:hyperlink w:history="1" r:id="rId36">
        <w:r w:rsidRPr="004C07FD">
          <w:rPr>
            <w:rStyle w:val="Hyperlink"/>
            <w:rFonts w:ascii="Century Gothic" w:hAnsi="Century Gothic"/>
            <w:sz w:val="24"/>
            <w:szCs w:val="24"/>
          </w:rPr>
          <w:t>Scope Management Plan</w:t>
        </w:r>
      </w:hyperlink>
    </w:p>
    <w:p w:rsidR="002139B5" w:rsidP="002139B5" w:rsidRDefault="002139B5" w14:paraId="4143EC40" w14:textId="77777777">
      <w:pPr>
        <w:spacing w:line="360" w:lineRule="auto"/>
        <w:ind w:left="720"/>
        <w:rPr>
          <w:sz w:val="24"/>
          <w:szCs w:val="24"/>
        </w:rPr>
      </w:pPr>
      <w:hyperlink w:history="1" r:id="rId37">
        <w:r w:rsidRPr="004C07FD">
          <w:rPr>
            <w:rStyle w:val="Hyperlink"/>
            <w:rFonts w:ascii="Century Gothic" w:hAnsi="Century Gothic"/>
            <w:sz w:val="24"/>
            <w:szCs w:val="24"/>
          </w:rPr>
          <w:t>Risk Management Plan</w:t>
        </w:r>
      </w:hyperlink>
    </w:p>
    <w:p w:rsidRPr="00EC5E23" w:rsidR="002139B5" w:rsidP="002139B5" w:rsidRDefault="002139B5" w14:paraId="65CB35C7" w14:textId="77777777">
      <w:pPr>
        <w:spacing w:line="360" w:lineRule="auto"/>
        <w:rPr>
          <w:sz w:val="24"/>
          <w:szCs w:val="24"/>
        </w:rPr>
      </w:pPr>
      <w:hyperlink w:history="1" r:id="rId38">
        <w:r w:rsidRPr="004C07FD">
          <w:rPr>
            <w:rStyle w:val="Hyperlink"/>
            <w:rFonts w:ascii="Century Gothic" w:hAnsi="Century Gothic"/>
            <w:sz w:val="24"/>
            <w:szCs w:val="24"/>
          </w:rPr>
          <w:t>20 Common Project Risks</w:t>
        </w:r>
      </w:hyperlink>
    </w:p>
    <w:p w:rsidRPr="002139B5" w:rsidR="00EC5E23" w:rsidP="002139B5" w:rsidRDefault="00EC5E23" w14:paraId="2376B0A2" w14:textId="00CFAB5B"/>
    <w:sectPr w:rsidRPr="002139B5" w:rsidR="00EC5E23" w:rsidSect="00980144">
      <w:headerReference w:type="default" r:id="rId39"/>
      <w:footerReference w:type="even" r:id="rId40"/>
      <w:footerReference w:type="default" r:id="rId41"/>
      <w:footerReference w:type="first" r:id="rId42"/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4DA3" w:rsidRDefault="00E14DA3" w14:paraId="61C62520" w14:textId="77777777">
      <w:r>
        <w:separator/>
      </w:r>
    </w:p>
  </w:endnote>
  <w:endnote w:type="continuationSeparator" w:id="0">
    <w:p w:rsidR="00E14DA3" w:rsidRDefault="00E14DA3" w14:paraId="3CE30B9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mago Book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39B5" w:rsidRDefault="002139B5" w14:paraId="5199F647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139B5" w:rsidRDefault="002139B5" w14:paraId="1A89E873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509AE" w:rsidR="002139B5" w:rsidRDefault="002139B5" w14:paraId="241F5460" w14:textId="77777777">
    <w:pPr>
      <w:pStyle w:val="Footer"/>
      <w:framePr w:wrap="around" w:hAnchor="margin" w:vAnchor="text" w:xAlign="right" w:y="1"/>
      <w:rPr>
        <w:rStyle w:val="PageNumber"/>
        <w:rFonts w:ascii="Arial" w:hAnsi="Arial" w:cs="Arial"/>
        <w:color w:val="808080"/>
      </w:rPr>
    </w:pPr>
    <w:r w:rsidRPr="009509AE">
      <w:rPr>
        <w:rStyle w:val="PageNumber"/>
        <w:rFonts w:ascii="Arial" w:hAnsi="Arial" w:cs="Arial"/>
        <w:color w:val="808080"/>
      </w:rPr>
      <w:fldChar w:fldCharType="begin"/>
    </w:r>
    <w:r w:rsidRPr="009509AE">
      <w:rPr>
        <w:rStyle w:val="PageNumber"/>
        <w:rFonts w:ascii="Arial" w:hAnsi="Arial" w:cs="Arial"/>
        <w:color w:val="808080"/>
      </w:rPr>
      <w:instrText xml:space="preserve">PAGE  </w:instrText>
    </w:r>
    <w:r w:rsidRPr="009509AE">
      <w:rPr>
        <w:rStyle w:val="PageNumber"/>
        <w:rFonts w:ascii="Arial" w:hAnsi="Arial" w:cs="Arial"/>
        <w:color w:val="808080"/>
      </w:rPr>
      <w:fldChar w:fldCharType="separate"/>
    </w:r>
    <w:r>
      <w:rPr>
        <w:rStyle w:val="PageNumber"/>
        <w:rFonts w:ascii="Arial" w:hAnsi="Arial" w:cs="Arial"/>
        <w:noProof/>
        <w:color w:val="808080"/>
      </w:rPr>
      <w:t>7</w:t>
    </w:r>
    <w:r w:rsidRPr="009509AE">
      <w:rPr>
        <w:rStyle w:val="PageNumber"/>
        <w:rFonts w:ascii="Arial" w:hAnsi="Arial" w:cs="Arial"/>
        <w:color w:val="808080"/>
      </w:rPr>
      <w:fldChar w:fldCharType="end"/>
    </w:r>
  </w:p>
  <w:p w:rsidRPr="003D1C80" w:rsidR="002139B5" w:rsidP="003D1C80" w:rsidRDefault="002139B5" w14:paraId="60F4A87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597F" w:rsidRDefault="00E9597F" w14:paraId="3378E585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9597F" w:rsidRDefault="00E9597F" w14:paraId="4009F15E" w14:textId="77777777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509AE" w:rsidR="00E9597F" w:rsidRDefault="00E9597F" w14:paraId="5E4B28F2" w14:textId="77777777">
    <w:pPr>
      <w:pStyle w:val="Footer"/>
      <w:framePr w:wrap="around" w:hAnchor="margin" w:vAnchor="text" w:xAlign="right" w:y="1"/>
      <w:rPr>
        <w:rStyle w:val="PageNumber"/>
        <w:rFonts w:ascii="Arial" w:hAnsi="Arial" w:cs="Arial"/>
        <w:color w:val="808080"/>
      </w:rPr>
    </w:pPr>
    <w:r w:rsidRPr="009509AE">
      <w:rPr>
        <w:rStyle w:val="PageNumber"/>
        <w:rFonts w:ascii="Arial" w:hAnsi="Arial" w:cs="Arial"/>
        <w:color w:val="808080"/>
      </w:rPr>
      <w:fldChar w:fldCharType="begin"/>
    </w:r>
    <w:r w:rsidRPr="009509AE">
      <w:rPr>
        <w:rStyle w:val="PageNumber"/>
        <w:rFonts w:ascii="Arial" w:hAnsi="Arial" w:cs="Arial"/>
        <w:color w:val="808080"/>
      </w:rPr>
      <w:instrText xml:space="preserve">PAGE  </w:instrText>
    </w:r>
    <w:r w:rsidRPr="009509AE">
      <w:rPr>
        <w:rStyle w:val="PageNumber"/>
        <w:rFonts w:ascii="Arial" w:hAnsi="Arial" w:cs="Arial"/>
        <w:color w:val="808080"/>
      </w:rPr>
      <w:fldChar w:fldCharType="separate"/>
    </w:r>
    <w:r>
      <w:rPr>
        <w:rStyle w:val="PageNumber"/>
        <w:rFonts w:ascii="Arial" w:hAnsi="Arial" w:cs="Arial"/>
        <w:noProof/>
        <w:color w:val="808080"/>
      </w:rPr>
      <w:t>7</w:t>
    </w:r>
    <w:r w:rsidRPr="009509AE">
      <w:rPr>
        <w:rStyle w:val="PageNumber"/>
        <w:rFonts w:ascii="Arial" w:hAnsi="Arial" w:cs="Arial"/>
        <w:color w:val="808080"/>
      </w:rPr>
      <w:fldChar w:fldCharType="end"/>
    </w:r>
  </w:p>
  <w:p w:rsidRPr="003D1C80" w:rsidR="00E9597F" w:rsidP="003D1C80" w:rsidRDefault="00E9597F" w14:paraId="046EC0BB" w14:textId="3361FFA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597F" w:rsidRDefault="00E9597F" w14:paraId="0418170D" w14:textId="38822A5F">
    <w:pPr>
      <w:pStyle w:val="Footer"/>
    </w:pPr>
    <w:hyperlink w:history="1" r:id="rId1">
      <w:r w:rsidRPr="009B1DC1">
        <w:rPr>
          <w:rStyle w:val="Hyperlink"/>
          <w:rFonts w:ascii="Tahoma" w:hAnsi="Tahoma"/>
        </w:rPr>
        <w:t>stakeholdermap.com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4DA3" w:rsidRDefault="00E14DA3" w14:paraId="27279973" w14:textId="77777777">
      <w:r>
        <w:separator/>
      </w:r>
    </w:p>
  </w:footnote>
  <w:footnote w:type="continuationSeparator" w:id="0">
    <w:p w:rsidR="00E14DA3" w:rsidRDefault="00E14DA3" w14:paraId="0C98687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39B5" w:rsidP="00BF7B56" w:rsidRDefault="002139B5" w14:paraId="3FDB0E07" w14:textId="77777777">
    <w:pPr>
      <w:pStyle w:val="Heading1"/>
      <w:jc w:val="center"/>
    </w:pPr>
    <w:r>
      <w:t>QUALITY Assurance PLAN</w:t>
    </w:r>
  </w:p>
  <w:p w:rsidR="002139B5" w:rsidRDefault="002139B5" w14:paraId="51B5EA4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597F" w:rsidP="00BF7B56" w:rsidRDefault="00E038B2" w14:paraId="6B52D689" w14:textId="7C8BB8D9">
    <w:pPr>
      <w:pStyle w:val="Heading1"/>
      <w:jc w:val="center"/>
    </w:pPr>
    <w:r>
      <w:t xml:space="preserve">QUALITY </w:t>
    </w:r>
    <w:r w:rsidR="00E9597F">
      <w:t>MANAGEMENT PLAN</w:t>
    </w:r>
  </w:p>
  <w:p w:rsidR="00E9597F" w:rsidRDefault="00E9597F" w14:paraId="63FD308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3">
    <w:nsid w:val="1da3b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6356FC"/>
    <w:multiLevelType w:val="hybridMultilevel"/>
    <w:tmpl w:val="8EBAF25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99B3A43"/>
    <w:multiLevelType w:val="hybridMultilevel"/>
    <w:tmpl w:val="3A0A1570"/>
    <w:lvl w:ilvl="0" w:tplc="E5FE06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A7F6B9A"/>
    <w:multiLevelType w:val="hybridMultilevel"/>
    <w:tmpl w:val="6F0CB9B0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6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F1E2986"/>
    <w:multiLevelType w:val="hybridMultilevel"/>
    <w:tmpl w:val="798438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55347B"/>
    <w:multiLevelType w:val="hybridMultilevel"/>
    <w:tmpl w:val="12B647F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202154AC"/>
    <w:multiLevelType w:val="hybridMultilevel"/>
    <w:tmpl w:val="37E80F8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210B5066"/>
    <w:multiLevelType w:val="hybridMultilevel"/>
    <w:tmpl w:val="1E560C5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225261DA"/>
    <w:multiLevelType w:val="hybridMultilevel"/>
    <w:tmpl w:val="4F889720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28A33ADC"/>
    <w:multiLevelType w:val="hybridMultilevel"/>
    <w:tmpl w:val="5DC025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2766E1"/>
    <w:multiLevelType w:val="hybridMultilevel"/>
    <w:tmpl w:val="3C5610C2"/>
    <w:lvl w:ilvl="0" w:tplc="44721D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6E6CB0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F3FEEB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A1B415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3600A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814601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65D06F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84682D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4BCC5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0" w15:restartNumberingAfterBreak="0">
    <w:nsid w:val="2AEC4C55"/>
    <w:multiLevelType w:val="hybridMultilevel"/>
    <w:tmpl w:val="5080B4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F712F7"/>
    <w:multiLevelType w:val="hybridMultilevel"/>
    <w:tmpl w:val="6858863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301D7BBF"/>
    <w:multiLevelType w:val="hybridMultilevel"/>
    <w:tmpl w:val="03ECE254"/>
    <w:lvl w:ilvl="0" w:tplc="9DE263CC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11532A8"/>
    <w:multiLevelType w:val="hybridMultilevel"/>
    <w:tmpl w:val="3BD4866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3C9314B2"/>
    <w:multiLevelType w:val="hybridMultilevel"/>
    <w:tmpl w:val="2E34DB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17B4D05"/>
    <w:multiLevelType w:val="hybridMultilevel"/>
    <w:tmpl w:val="14CC2D2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46D35920"/>
    <w:multiLevelType w:val="multilevel"/>
    <w:tmpl w:val="6D74962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48720617"/>
    <w:multiLevelType w:val="hybridMultilevel"/>
    <w:tmpl w:val="ABEE45F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4ACF19D2"/>
    <w:multiLevelType w:val="hybridMultilevel"/>
    <w:tmpl w:val="74B25EC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50AE5BF0"/>
    <w:multiLevelType w:val="hybridMultilevel"/>
    <w:tmpl w:val="9C4A68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15C6F81"/>
    <w:multiLevelType w:val="hybridMultilevel"/>
    <w:tmpl w:val="D9FE73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3F1034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5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54BE4433"/>
    <w:multiLevelType w:val="hybridMultilevel"/>
    <w:tmpl w:val="59BABC8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56262B99"/>
    <w:multiLevelType w:val="hybridMultilevel"/>
    <w:tmpl w:val="7AF23C3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57CC722D"/>
    <w:multiLevelType w:val="multilevel"/>
    <w:tmpl w:val="6F58F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5AD86C98"/>
    <w:multiLevelType w:val="multilevel"/>
    <w:tmpl w:val="A54E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5C2409DA"/>
    <w:multiLevelType w:val="hybridMultilevel"/>
    <w:tmpl w:val="32BA8CB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629B245A"/>
    <w:multiLevelType w:val="hybridMultilevel"/>
    <w:tmpl w:val="759C4E1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647B1151"/>
    <w:multiLevelType w:val="hybridMultilevel"/>
    <w:tmpl w:val="2416EB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80D7861"/>
    <w:multiLevelType w:val="hybridMultilevel"/>
    <w:tmpl w:val="C6867D3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0" w15:restartNumberingAfterBreak="0">
    <w:nsid w:val="75B60DD8"/>
    <w:multiLevelType w:val="hybridMultilevel"/>
    <w:tmpl w:val="988EE3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9020EC2"/>
    <w:multiLevelType w:val="hybridMultilevel"/>
    <w:tmpl w:val="C8F61CE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2" w15:restartNumberingAfterBreak="0">
    <w:nsid w:val="7D77035C"/>
    <w:multiLevelType w:val="hybridMultilevel"/>
    <w:tmpl w:val="1712713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num w:numId="34">
    <w:abstractNumId w:val="33"/>
  </w:num>
  <w:num w:numId="1" w16cid:durableId="1048140756">
    <w:abstractNumId w:val="16"/>
  </w:num>
  <w:num w:numId="2" w16cid:durableId="1032192837">
    <w:abstractNumId w:val="2"/>
  </w:num>
  <w:num w:numId="3" w16cid:durableId="1847328979">
    <w:abstractNumId w:val="7"/>
  </w:num>
  <w:num w:numId="4" w16cid:durableId="862284100">
    <w:abstractNumId w:val="26"/>
  </w:num>
  <w:num w:numId="5" w16cid:durableId="818377003">
    <w:abstractNumId w:val="29"/>
  </w:num>
  <w:num w:numId="6" w16cid:durableId="1202400745">
    <w:abstractNumId w:val="18"/>
  </w:num>
  <w:num w:numId="7" w16cid:durableId="1311834397">
    <w:abstractNumId w:val="6"/>
  </w:num>
  <w:num w:numId="8" w16cid:durableId="1551577589">
    <w:abstractNumId w:val="13"/>
  </w:num>
  <w:num w:numId="9" w16cid:durableId="1228149783">
    <w:abstractNumId w:val="31"/>
  </w:num>
  <w:num w:numId="10" w16cid:durableId="1474909833">
    <w:abstractNumId w:val="5"/>
  </w:num>
  <w:num w:numId="11" w16cid:durableId="1314145348">
    <w:abstractNumId w:val="27"/>
  </w:num>
  <w:num w:numId="12" w16cid:durableId="1108549999">
    <w:abstractNumId w:val="23"/>
  </w:num>
  <w:num w:numId="13" w16cid:durableId="1779790846">
    <w:abstractNumId w:val="4"/>
  </w:num>
  <w:num w:numId="14" w16cid:durableId="1970890868">
    <w:abstractNumId w:val="32"/>
  </w:num>
  <w:num w:numId="15" w16cid:durableId="614139919">
    <w:abstractNumId w:val="0"/>
  </w:num>
  <w:num w:numId="16" w16cid:durableId="278689123">
    <w:abstractNumId w:val="15"/>
  </w:num>
  <w:num w:numId="17" w16cid:durableId="164328717">
    <w:abstractNumId w:val="11"/>
  </w:num>
  <w:num w:numId="18" w16cid:durableId="1349215946">
    <w:abstractNumId w:val="22"/>
  </w:num>
  <w:num w:numId="19" w16cid:durableId="499930082">
    <w:abstractNumId w:val="17"/>
  </w:num>
  <w:num w:numId="20" w16cid:durableId="755517850">
    <w:abstractNumId w:val="1"/>
  </w:num>
  <w:num w:numId="21" w16cid:durableId="956136859">
    <w:abstractNumId w:val="21"/>
  </w:num>
  <w:num w:numId="22" w16cid:durableId="1726290583">
    <w:abstractNumId w:val="24"/>
  </w:num>
  <w:num w:numId="23" w16cid:durableId="585722540">
    <w:abstractNumId w:val="28"/>
  </w:num>
  <w:num w:numId="24" w16cid:durableId="325784908">
    <w:abstractNumId w:val="30"/>
  </w:num>
  <w:num w:numId="25" w16cid:durableId="1197693751">
    <w:abstractNumId w:val="10"/>
  </w:num>
  <w:num w:numId="26" w16cid:durableId="375853178">
    <w:abstractNumId w:val="20"/>
  </w:num>
  <w:num w:numId="27" w16cid:durableId="1767572744">
    <w:abstractNumId w:val="14"/>
  </w:num>
  <w:num w:numId="28" w16cid:durableId="1900048849">
    <w:abstractNumId w:val="3"/>
  </w:num>
  <w:num w:numId="29" w16cid:durableId="724835669">
    <w:abstractNumId w:val="19"/>
  </w:num>
  <w:num w:numId="30" w16cid:durableId="738868159">
    <w:abstractNumId w:val="12"/>
  </w:num>
  <w:num w:numId="31" w16cid:durableId="1357926711">
    <w:abstractNumId w:val="9"/>
  </w:num>
  <w:num w:numId="32" w16cid:durableId="166021864">
    <w:abstractNumId w:val="25"/>
  </w:num>
  <w:num w:numId="33" w16cid:durableId="2143571840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24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30C80C0-4114-49E3-847D-6EB13EF723BC}"/>
    <w:docVar w:name="dgnword-eventsink" w:val="293017816"/>
  </w:docVars>
  <w:rsids>
    <w:rsidRoot w:val="00992AE7"/>
    <w:rsid w:val="00016AFF"/>
    <w:rsid w:val="00022603"/>
    <w:rsid w:val="0003413D"/>
    <w:rsid w:val="00051811"/>
    <w:rsid w:val="0005581E"/>
    <w:rsid w:val="000600A3"/>
    <w:rsid w:val="00061364"/>
    <w:rsid w:val="0006165C"/>
    <w:rsid w:val="000651C7"/>
    <w:rsid w:val="000674FD"/>
    <w:rsid w:val="000679A9"/>
    <w:rsid w:val="000740B6"/>
    <w:rsid w:val="000744B3"/>
    <w:rsid w:val="0007652A"/>
    <w:rsid w:val="00090223"/>
    <w:rsid w:val="00093691"/>
    <w:rsid w:val="00096685"/>
    <w:rsid w:val="000966A0"/>
    <w:rsid w:val="000A08CD"/>
    <w:rsid w:val="000A3D89"/>
    <w:rsid w:val="000A6907"/>
    <w:rsid w:val="000B01D5"/>
    <w:rsid w:val="000B52EE"/>
    <w:rsid w:val="000C0BFA"/>
    <w:rsid w:val="000C149A"/>
    <w:rsid w:val="000E4633"/>
    <w:rsid w:val="000E566E"/>
    <w:rsid w:val="000E7D6D"/>
    <w:rsid w:val="000F3F80"/>
    <w:rsid w:val="001008CA"/>
    <w:rsid w:val="0010779D"/>
    <w:rsid w:val="00111D78"/>
    <w:rsid w:val="001155C0"/>
    <w:rsid w:val="00117F76"/>
    <w:rsid w:val="0012343E"/>
    <w:rsid w:val="001271A1"/>
    <w:rsid w:val="00134852"/>
    <w:rsid w:val="00141AB3"/>
    <w:rsid w:val="00150E11"/>
    <w:rsid w:val="0015420E"/>
    <w:rsid w:val="00174099"/>
    <w:rsid w:val="00190368"/>
    <w:rsid w:val="00196B2D"/>
    <w:rsid w:val="001A11C3"/>
    <w:rsid w:val="001A61AD"/>
    <w:rsid w:val="001B2CE1"/>
    <w:rsid w:val="001C5DAD"/>
    <w:rsid w:val="001E290B"/>
    <w:rsid w:val="001E2F9E"/>
    <w:rsid w:val="001E4CE9"/>
    <w:rsid w:val="002000C7"/>
    <w:rsid w:val="002001AA"/>
    <w:rsid w:val="00203CDF"/>
    <w:rsid w:val="00211F75"/>
    <w:rsid w:val="002139B5"/>
    <w:rsid w:val="00215CCD"/>
    <w:rsid w:val="00220157"/>
    <w:rsid w:val="00220A06"/>
    <w:rsid w:val="00223C66"/>
    <w:rsid w:val="00234A31"/>
    <w:rsid w:val="002412F3"/>
    <w:rsid w:val="002453C8"/>
    <w:rsid w:val="00252053"/>
    <w:rsid w:val="00273B59"/>
    <w:rsid w:val="0027682C"/>
    <w:rsid w:val="00277E38"/>
    <w:rsid w:val="002827E3"/>
    <w:rsid w:val="002A3739"/>
    <w:rsid w:val="002A53F0"/>
    <w:rsid w:val="002A56F7"/>
    <w:rsid w:val="002C0C92"/>
    <w:rsid w:val="002C477E"/>
    <w:rsid w:val="002D26B0"/>
    <w:rsid w:val="002E62B5"/>
    <w:rsid w:val="002F24D3"/>
    <w:rsid w:val="002F2E52"/>
    <w:rsid w:val="003004A8"/>
    <w:rsid w:val="00301B71"/>
    <w:rsid w:val="00327E8C"/>
    <w:rsid w:val="00365970"/>
    <w:rsid w:val="00380116"/>
    <w:rsid w:val="00382B31"/>
    <w:rsid w:val="00384FC1"/>
    <w:rsid w:val="00385160"/>
    <w:rsid w:val="00390EE5"/>
    <w:rsid w:val="003A3C51"/>
    <w:rsid w:val="003A59EC"/>
    <w:rsid w:val="003A660F"/>
    <w:rsid w:val="003A7689"/>
    <w:rsid w:val="003C66B1"/>
    <w:rsid w:val="003D1C80"/>
    <w:rsid w:val="003D2C3A"/>
    <w:rsid w:val="003E56A9"/>
    <w:rsid w:val="003F2817"/>
    <w:rsid w:val="003F7543"/>
    <w:rsid w:val="004178BF"/>
    <w:rsid w:val="004302BA"/>
    <w:rsid w:val="00432902"/>
    <w:rsid w:val="0044433A"/>
    <w:rsid w:val="00454DEB"/>
    <w:rsid w:val="0047744A"/>
    <w:rsid w:val="0048046F"/>
    <w:rsid w:val="00483AA8"/>
    <w:rsid w:val="0048671E"/>
    <w:rsid w:val="0049264A"/>
    <w:rsid w:val="004A09FE"/>
    <w:rsid w:val="004A1363"/>
    <w:rsid w:val="004B3AAE"/>
    <w:rsid w:val="004C07FD"/>
    <w:rsid w:val="004D195F"/>
    <w:rsid w:val="004D5083"/>
    <w:rsid w:val="004E106E"/>
    <w:rsid w:val="004E300F"/>
    <w:rsid w:val="004E799F"/>
    <w:rsid w:val="004E7F40"/>
    <w:rsid w:val="004F086F"/>
    <w:rsid w:val="004F0A06"/>
    <w:rsid w:val="004F0BE9"/>
    <w:rsid w:val="004F2F70"/>
    <w:rsid w:val="004F4857"/>
    <w:rsid w:val="004F6A9D"/>
    <w:rsid w:val="004F6EDE"/>
    <w:rsid w:val="005021A5"/>
    <w:rsid w:val="00506CA3"/>
    <w:rsid w:val="005127DD"/>
    <w:rsid w:val="005228E1"/>
    <w:rsid w:val="00536DC4"/>
    <w:rsid w:val="00540F1F"/>
    <w:rsid w:val="005726BE"/>
    <w:rsid w:val="005739D0"/>
    <w:rsid w:val="00580C50"/>
    <w:rsid w:val="005822B6"/>
    <w:rsid w:val="00583AD2"/>
    <w:rsid w:val="005A299D"/>
    <w:rsid w:val="005A563E"/>
    <w:rsid w:val="005A62F4"/>
    <w:rsid w:val="005C52BC"/>
    <w:rsid w:val="005D4013"/>
    <w:rsid w:val="005D56FC"/>
    <w:rsid w:val="005D7DB0"/>
    <w:rsid w:val="005E1DEA"/>
    <w:rsid w:val="005E218D"/>
    <w:rsid w:val="005E5867"/>
    <w:rsid w:val="00613756"/>
    <w:rsid w:val="00613E79"/>
    <w:rsid w:val="00623C9F"/>
    <w:rsid w:val="00627170"/>
    <w:rsid w:val="00640F24"/>
    <w:rsid w:val="00641CBE"/>
    <w:rsid w:val="006471F0"/>
    <w:rsid w:val="00660F10"/>
    <w:rsid w:val="00673F8B"/>
    <w:rsid w:val="00690CBF"/>
    <w:rsid w:val="006B1F62"/>
    <w:rsid w:val="006B220D"/>
    <w:rsid w:val="006B5AD4"/>
    <w:rsid w:val="006C0F1B"/>
    <w:rsid w:val="006D2E22"/>
    <w:rsid w:val="006D3812"/>
    <w:rsid w:val="006E092E"/>
    <w:rsid w:val="006F000D"/>
    <w:rsid w:val="006F270E"/>
    <w:rsid w:val="006F3624"/>
    <w:rsid w:val="00714455"/>
    <w:rsid w:val="007265F7"/>
    <w:rsid w:val="007274FC"/>
    <w:rsid w:val="00740481"/>
    <w:rsid w:val="00742FD8"/>
    <w:rsid w:val="0074561F"/>
    <w:rsid w:val="00745F1C"/>
    <w:rsid w:val="00750B0F"/>
    <w:rsid w:val="00753D0E"/>
    <w:rsid w:val="007600B0"/>
    <w:rsid w:val="007669EC"/>
    <w:rsid w:val="007777E2"/>
    <w:rsid w:val="00781FF0"/>
    <w:rsid w:val="007823BF"/>
    <w:rsid w:val="00790141"/>
    <w:rsid w:val="007A1D35"/>
    <w:rsid w:val="007A7B78"/>
    <w:rsid w:val="007B1E5E"/>
    <w:rsid w:val="007C4BEC"/>
    <w:rsid w:val="007D23B0"/>
    <w:rsid w:val="007D5856"/>
    <w:rsid w:val="007D6A32"/>
    <w:rsid w:val="007E005A"/>
    <w:rsid w:val="007E420A"/>
    <w:rsid w:val="007F3631"/>
    <w:rsid w:val="007F36D7"/>
    <w:rsid w:val="00805D26"/>
    <w:rsid w:val="008061EF"/>
    <w:rsid w:val="0081572B"/>
    <w:rsid w:val="00823E67"/>
    <w:rsid w:val="00824F77"/>
    <w:rsid w:val="0082710A"/>
    <w:rsid w:val="0083796B"/>
    <w:rsid w:val="00843314"/>
    <w:rsid w:val="0084440B"/>
    <w:rsid w:val="00844FD3"/>
    <w:rsid w:val="008468D6"/>
    <w:rsid w:val="008627DC"/>
    <w:rsid w:val="00872AB3"/>
    <w:rsid w:val="008773AA"/>
    <w:rsid w:val="00892D8A"/>
    <w:rsid w:val="0089523D"/>
    <w:rsid w:val="008A00C7"/>
    <w:rsid w:val="008A483F"/>
    <w:rsid w:val="008A498B"/>
    <w:rsid w:val="008A57D0"/>
    <w:rsid w:val="008A7E5B"/>
    <w:rsid w:val="008B0487"/>
    <w:rsid w:val="008B08C2"/>
    <w:rsid w:val="008B0E11"/>
    <w:rsid w:val="008D61BF"/>
    <w:rsid w:val="008E1A7F"/>
    <w:rsid w:val="008E58A4"/>
    <w:rsid w:val="00900550"/>
    <w:rsid w:val="00902AAF"/>
    <w:rsid w:val="00910620"/>
    <w:rsid w:val="00911749"/>
    <w:rsid w:val="00917047"/>
    <w:rsid w:val="00922E14"/>
    <w:rsid w:val="00924C83"/>
    <w:rsid w:val="00937CD7"/>
    <w:rsid w:val="00940A6F"/>
    <w:rsid w:val="0096390D"/>
    <w:rsid w:val="00964AE2"/>
    <w:rsid w:val="00980144"/>
    <w:rsid w:val="00987922"/>
    <w:rsid w:val="00992AE7"/>
    <w:rsid w:val="00996F8C"/>
    <w:rsid w:val="009A07AB"/>
    <w:rsid w:val="009A15B8"/>
    <w:rsid w:val="009A34E5"/>
    <w:rsid w:val="009B1DC1"/>
    <w:rsid w:val="009B25C2"/>
    <w:rsid w:val="009B4EE4"/>
    <w:rsid w:val="009C0B3A"/>
    <w:rsid w:val="009C16A5"/>
    <w:rsid w:val="009C2E88"/>
    <w:rsid w:val="009C30AB"/>
    <w:rsid w:val="009E5C58"/>
    <w:rsid w:val="009E6F60"/>
    <w:rsid w:val="00A051AF"/>
    <w:rsid w:val="00A07EA2"/>
    <w:rsid w:val="00A15845"/>
    <w:rsid w:val="00A16C0B"/>
    <w:rsid w:val="00A23F86"/>
    <w:rsid w:val="00A41A50"/>
    <w:rsid w:val="00A44189"/>
    <w:rsid w:val="00A47B45"/>
    <w:rsid w:val="00A55E47"/>
    <w:rsid w:val="00A80DEC"/>
    <w:rsid w:val="00AA103C"/>
    <w:rsid w:val="00AA5087"/>
    <w:rsid w:val="00AA6399"/>
    <w:rsid w:val="00AB1139"/>
    <w:rsid w:val="00AC3796"/>
    <w:rsid w:val="00AC6E93"/>
    <w:rsid w:val="00AD05C1"/>
    <w:rsid w:val="00AE0487"/>
    <w:rsid w:val="00AE59F9"/>
    <w:rsid w:val="00AF0679"/>
    <w:rsid w:val="00AF2AEE"/>
    <w:rsid w:val="00AF41AE"/>
    <w:rsid w:val="00AF62CE"/>
    <w:rsid w:val="00AF6703"/>
    <w:rsid w:val="00AF6CE7"/>
    <w:rsid w:val="00B01DC0"/>
    <w:rsid w:val="00B13CB0"/>
    <w:rsid w:val="00B1623A"/>
    <w:rsid w:val="00B2193D"/>
    <w:rsid w:val="00B22A7B"/>
    <w:rsid w:val="00B2350B"/>
    <w:rsid w:val="00B34ABC"/>
    <w:rsid w:val="00B462FA"/>
    <w:rsid w:val="00B53A5E"/>
    <w:rsid w:val="00B54057"/>
    <w:rsid w:val="00B60F4F"/>
    <w:rsid w:val="00B65161"/>
    <w:rsid w:val="00B664C1"/>
    <w:rsid w:val="00B66D14"/>
    <w:rsid w:val="00B82C4F"/>
    <w:rsid w:val="00B83C41"/>
    <w:rsid w:val="00B927FF"/>
    <w:rsid w:val="00B92890"/>
    <w:rsid w:val="00B9453E"/>
    <w:rsid w:val="00BA62EC"/>
    <w:rsid w:val="00BC0066"/>
    <w:rsid w:val="00BC0E68"/>
    <w:rsid w:val="00BD0FDF"/>
    <w:rsid w:val="00BD1528"/>
    <w:rsid w:val="00BD2201"/>
    <w:rsid w:val="00BF54D8"/>
    <w:rsid w:val="00BF7B56"/>
    <w:rsid w:val="00C00C0B"/>
    <w:rsid w:val="00C06159"/>
    <w:rsid w:val="00C07257"/>
    <w:rsid w:val="00C1133D"/>
    <w:rsid w:val="00C16E90"/>
    <w:rsid w:val="00C31FF8"/>
    <w:rsid w:val="00C34CE2"/>
    <w:rsid w:val="00C36C82"/>
    <w:rsid w:val="00C571ED"/>
    <w:rsid w:val="00C61E1A"/>
    <w:rsid w:val="00C71E74"/>
    <w:rsid w:val="00C95585"/>
    <w:rsid w:val="00CA123E"/>
    <w:rsid w:val="00CD20BD"/>
    <w:rsid w:val="00CD48E7"/>
    <w:rsid w:val="00CE1B53"/>
    <w:rsid w:val="00CF0AFA"/>
    <w:rsid w:val="00D066C4"/>
    <w:rsid w:val="00D066F3"/>
    <w:rsid w:val="00D14079"/>
    <w:rsid w:val="00D22544"/>
    <w:rsid w:val="00D24B81"/>
    <w:rsid w:val="00D26A52"/>
    <w:rsid w:val="00D36EBC"/>
    <w:rsid w:val="00D578B2"/>
    <w:rsid w:val="00D70ADC"/>
    <w:rsid w:val="00D752F4"/>
    <w:rsid w:val="00D75B44"/>
    <w:rsid w:val="00D93BB6"/>
    <w:rsid w:val="00D97AED"/>
    <w:rsid w:val="00DA273E"/>
    <w:rsid w:val="00DA3224"/>
    <w:rsid w:val="00DA6702"/>
    <w:rsid w:val="00DB24A5"/>
    <w:rsid w:val="00DC2A68"/>
    <w:rsid w:val="00DD480E"/>
    <w:rsid w:val="00DD5D97"/>
    <w:rsid w:val="00DD5E20"/>
    <w:rsid w:val="00DD7ABE"/>
    <w:rsid w:val="00DE2C43"/>
    <w:rsid w:val="00DF1075"/>
    <w:rsid w:val="00DF13D2"/>
    <w:rsid w:val="00DF6773"/>
    <w:rsid w:val="00E038B2"/>
    <w:rsid w:val="00E14DA3"/>
    <w:rsid w:val="00E17F9D"/>
    <w:rsid w:val="00E257DC"/>
    <w:rsid w:val="00E26A32"/>
    <w:rsid w:val="00E30FE8"/>
    <w:rsid w:val="00E32338"/>
    <w:rsid w:val="00E329DC"/>
    <w:rsid w:val="00E347D9"/>
    <w:rsid w:val="00E43BE4"/>
    <w:rsid w:val="00E4410C"/>
    <w:rsid w:val="00E459C5"/>
    <w:rsid w:val="00E5203D"/>
    <w:rsid w:val="00E54C3B"/>
    <w:rsid w:val="00E61808"/>
    <w:rsid w:val="00E635EC"/>
    <w:rsid w:val="00E63F5C"/>
    <w:rsid w:val="00E66CB6"/>
    <w:rsid w:val="00E71CC1"/>
    <w:rsid w:val="00E81C48"/>
    <w:rsid w:val="00E9503B"/>
    <w:rsid w:val="00E9597F"/>
    <w:rsid w:val="00EA1849"/>
    <w:rsid w:val="00EA292D"/>
    <w:rsid w:val="00EB6E0B"/>
    <w:rsid w:val="00EC3771"/>
    <w:rsid w:val="00EC45AE"/>
    <w:rsid w:val="00EC4CD8"/>
    <w:rsid w:val="00EC5E23"/>
    <w:rsid w:val="00ED0046"/>
    <w:rsid w:val="00EE2DED"/>
    <w:rsid w:val="00F0311E"/>
    <w:rsid w:val="00F03AF3"/>
    <w:rsid w:val="00F06180"/>
    <w:rsid w:val="00F26333"/>
    <w:rsid w:val="00F32AA0"/>
    <w:rsid w:val="00F40678"/>
    <w:rsid w:val="00F4099A"/>
    <w:rsid w:val="00F5177C"/>
    <w:rsid w:val="00F55321"/>
    <w:rsid w:val="00F55901"/>
    <w:rsid w:val="00F60B8B"/>
    <w:rsid w:val="00F72824"/>
    <w:rsid w:val="00F759B3"/>
    <w:rsid w:val="00FA4DF1"/>
    <w:rsid w:val="00FB524A"/>
    <w:rsid w:val="00FC0399"/>
    <w:rsid w:val="00FC0C8C"/>
    <w:rsid w:val="00FC7720"/>
    <w:rsid w:val="00FD584A"/>
    <w:rsid w:val="00FE4095"/>
    <w:rsid w:val="00FE49C9"/>
    <w:rsid w:val="037E94C0"/>
    <w:rsid w:val="079FA46E"/>
    <w:rsid w:val="0B659352"/>
    <w:rsid w:val="0DD81F4F"/>
    <w:rsid w:val="12D6924E"/>
    <w:rsid w:val="14655F8D"/>
    <w:rsid w:val="152F8480"/>
    <w:rsid w:val="15A06706"/>
    <w:rsid w:val="15A43EEE"/>
    <w:rsid w:val="17999FDA"/>
    <w:rsid w:val="1A463CA1"/>
    <w:rsid w:val="1BB281DD"/>
    <w:rsid w:val="1C47FAA4"/>
    <w:rsid w:val="1C5CECBD"/>
    <w:rsid w:val="1C8FEF87"/>
    <w:rsid w:val="2420F82B"/>
    <w:rsid w:val="24BE964F"/>
    <w:rsid w:val="29BAD065"/>
    <w:rsid w:val="2BF50EB2"/>
    <w:rsid w:val="30CEA624"/>
    <w:rsid w:val="33C93434"/>
    <w:rsid w:val="34F3AFFE"/>
    <w:rsid w:val="361ABD4E"/>
    <w:rsid w:val="361D6452"/>
    <w:rsid w:val="3769EC7A"/>
    <w:rsid w:val="3A13E61B"/>
    <w:rsid w:val="3E4A384F"/>
    <w:rsid w:val="3EB56127"/>
    <w:rsid w:val="3FC13A50"/>
    <w:rsid w:val="41D9485E"/>
    <w:rsid w:val="47B1E196"/>
    <w:rsid w:val="4C7C82B8"/>
    <w:rsid w:val="4CAF3C0D"/>
    <w:rsid w:val="53B1747A"/>
    <w:rsid w:val="53F5F142"/>
    <w:rsid w:val="5656554B"/>
    <w:rsid w:val="5A68F3A2"/>
    <w:rsid w:val="5E459535"/>
    <w:rsid w:val="5EEA363C"/>
    <w:rsid w:val="5EF32E6C"/>
    <w:rsid w:val="5FB80E72"/>
    <w:rsid w:val="60EF7DD0"/>
    <w:rsid w:val="6380B219"/>
    <w:rsid w:val="671526E2"/>
    <w:rsid w:val="68587F40"/>
    <w:rsid w:val="688819C3"/>
    <w:rsid w:val="68E7BE26"/>
    <w:rsid w:val="69B8DC26"/>
    <w:rsid w:val="69CA88CC"/>
    <w:rsid w:val="6BEEF186"/>
    <w:rsid w:val="7037052B"/>
    <w:rsid w:val="70A19C12"/>
    <w:rsid w:val="72BC0593"/>
    <w:rsid w:val="75DE1781"/>
    <w:rsid w:val="775C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06577"/>
  <w15:chartTrackingRefBased/>
  <w15:docId w15:val="{34987C86-7420-4288-A02F-A19770BE28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entury Gothic" w:hAnsi="Century Gothic" w:eastAsia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caption" w:uiPriority="35" w:semiHidden="1" w:unhideWhenUsed="1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8046F"/>
    <w:pPr>
      <w:spacing w:before="100" w:after="200" w:line="276" w:lineRule="auto"/>
    </w:pPr>
    <w:rPr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046F"/>
    <w:pPr>
      <w:pBdr>
        <w:top w:val="single" w:color="052F61" w:sz="24" w:space="0"/>
        <w:left w:val="single" w:color="052F61" w:sz="24" w:space="0"/>
        <w:bottom w:val="single" w:color="052F61" w:sz="24" w:space="0"/>
        <w:right w:val="single" w:color="052F61" w:sz="24" w:space="0"/>
      </w:pBdr>
      <w:shd w:val="clear" w:color="auto" w:fill="052F61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Heading2">
    <w:name w:val="heading 2"/>
    <w:aliases w:val="Method123 sub heading,2,Level 2 Heading,h2,Numbered indent 2,ni2,Hanging 2 Indent,numbered indent 2"/>
    <w:basedOn w:val="Normal"/>
    <w:next w:val="Normal"/>
    <w:link w:val="Heading2Char"/>
    <w:uiPriority w:val="9"/>
    <w:unhideWhenUsed/>
    <w:qFormat/>
    <w:rsid w:val="0048046F"/>
    <w:pPr>
      <w:pBdr>
        <w:top w:val="single" w:color="B1D2FB" w:sz="24" w:space="0"/>
        <w:left w:val="single" w:color="B1D2FB" w:sz="24" w:space="0"/>
        <w:bottom w:val="single" w:color="B1D2FB" w:sz="24" w:space="0"/>
        <w:right w:val="single" w:color="B1D2FB" w:sz="24" w:space="0"/>
      </w:pBdr>
      <w:shd w:val="clear" w:color="auto" w:fill="B1D2FB"/>
      <w:spacing w:after="0"/>
      <w:outlineLvl w:val="1"/>
    </w:pPr>
    <w:rPr>
      <w:caps/>
      <w:spacing w:val="15"/>
    </w:rPr>
  </w:style>
  <w:style w:type="paragraph" w:styleId="Heading3">
    <w:name w:val="heading 3"/>
    <w:aliases w:val="h3"/>
    <w:basedOn w:val="Normal"/>
    <w:next w:val="Normal"/>
    <w:link w:val="Heading3Char"/>
    <w:uiPriority w:val="9"/>
    <w:unhideWhenUsed/>
    <w:qFormat/>
    <w:rsid w:val="0048046F"/>
    <w:pPr>
      <w:pBdr>
        <w:top w:val="single" w:color="052F61" w:sz="6" w:space="2"/>
      </w:pBdr>
      <w:spacing w:before="300" w:after="0"/>
      <w:outlineLvl w:val="2"/>
    </w:pPr>
    <w:rPr>
      <w:caps/>
      <w:color w:val="021730"/>
      <w:spacing w:val="15"/>
    </w:rPr>
  </w:style>
  <w:style w:type="paragraph" w:styleId="Heading4">
    <w:name w:val="heading 4"/>
    <w:aliases w:val="4"/>
    <w:basedOn w:val="Normal"/>
    <w:next w:val="Normal"/>
    <w:link w:val="Heading4Char"/>
    <w:uiPriority w:val="9"/>
    <w:unhideWhenUsed/>
    <w:qFormat/>
    <w:rsid w:val="0048046F"/>
    <w:pPr>
      <w:pBdr>
        <w:top w:val="dotted" w:color="052F61" w:sz="6" w:space="2"/>
      </w:pBdr>
      <w:spacing w:before="200" w:after="0"/>
      <w:outlineLvl w:val="3"/>
    </w:pPr>
    <w:rPr>
      <w:caps/>
      <w:color w:val="032348"/>
      <w:spacing w:val="10"/>
    </w:rPr>
  </w:style>
  <w:style w:type="paragraph" w:styleId="Heading5">
    <w:name w:val="heading 5"/>
    <w:aliases w:val="5"/>
    <w:basedOn w:val="Normal"/>
    <w:next w:val="Normal"/>
    <w:link w:val="Heading5Char"/>
    <w:uiPriority w:val="9"/>
    <w:unhideWhenUsed/>
    <w:qFormat/>
    <w:rsid w:val="0048046F"/>
    <w:pPr>
      <w:pBdr>
        <w:bottom w:val="single" w:color="052F61" w:sz="6" w:space="1"/>
      </w:pBdr>
      <w:spacing w:before="200" w:after="0"/>
      <w:outlineLvl w:val="4"/>
    </w:pPr>
    <w:rPr>
      <w:caps/>
      <w:color w:val="032348"/>
      <w:spacing w:val="10"/>
    </w:rPr>
  </w:style>
  <w:style w:type="paragraph" w:styleId="Heading6">
    <w:name w:val="heading 6"/>
    <w:aliases w:val="6"/>
    <w:basedOn w:val="Normal"/>
    <w:next w:val="Normal"/>
    <w:link w:val="Heading6Char"/>
    <w:uiPriority w:val="9"/>
    <w:unhideWhenUsed/>
    <w:qFormat/>
    <w:rsid w:val="0048046F"/>
    <w:pPr>
      <w:pBdr>
        <w:bottom w:val="dotted" w:color="052F61" w:sz="6" w:space="1"/>
      </w:pBdr>
      <w:spacing w:before="200" w:after="0"/>
      <w:outlineLvl w:val="5"/>
    </w:pPr>
    <w:rPr>
      <w:caps/>
      <w:color w:val="032348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8046F"/>
    <w:pPr>
      <w:spacing w:before="200" w:after="0"/>
      <w:outlineLvl w:val="6"/>
    </w:pPr>
    <w:rPr>
      <w:caps/>
      <w:color w:val="032348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8046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8046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lang w:eastAsia="x-none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rPr>
      <w:rFonts w:ascii="Arial" w:hAnsi="Arial"/>
      <w:lang w:val="en-NZ"/>
    </w:r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smallCaps/>
      <w:szCs w:val="24"/>
    </w:rPr>
  </w:style>
  <w:style w:type="paragraph" w:styleId="TOC2">
    <w:name w:val="toc 2"/>
    <w:basedOn w:val="Normal"/>
    <w:next w:val="Normal"/>
    <w:autoRedefine/>
    <w:uiPriority w:val="39"/>
    <w:pPr>
      <w:ind w:left="240"/>
    </w:pPr>
    <w:rPr>
      <w:smallCaps/>
      <w:sz w:val="18"/>
      <w:szCs w:val="24"/>
    </w:rPr>
  </w:style>
  <w:style w:type="paragraph" w:styleId="TOC3">
    <w:name w:val="toc 3"/>
    <w:basedOn w:val="Normal"/>
    <w:next w:val="Normal"/>
    <w:autoRedefine/>
    <w:uiPriority w:val="39"/>
    <w:pPr>
      <w:tabs>
        <w:tab w:val="right" w:leader="dot" w:pos="9016"/>
      </w:tabs>
      <w:ind w:left="480"/>
    </w:pPr>
    <w:rPr>
      <w:bCs/>
      <w:i/>
      <w:iCs/>
      <w:noProof/>
      <w:sz w:val="18"/>
      <w:szCs w:val="22"/>
    </w:rPr>
  </w:style>
  <w:style w:type="character" w:styleId="Hyperlink">
    <w:name w:val="Hyperlink"/>
    <w:uiPriority w:val="99"/>
    <w:rPr>
      <w:rFonts w:ascii="Arial" w:hAnsi="Arial"/>
      <w:color w:val="313896"/>
      <w:u w:val="single"/>
    </w:rPr>
  </w:style>
  <w:style w:type="paragraph" w:styleId="BodyText3">
    <w:name w:val="Body Text 3"/>
    <w:basedOn w:val="Normal"/>
  </w:style>
  <w:style w:type="paragraph" w:styleId="Method123subsubheading" w:customStyle="1">
    <w:name w:val="Method123 sub sub heading"/>
    <w:basedOn w:val="Heading3"/>
    <w:rPr>
      <w:color w:val="313896"/>
    </w:rPr>
  </w:style>
  <w:style w:type="paragraph" w:styleId="StyleArial12ptBoldCustomColorRGB49" w:customStyle="1">
    <w:name w:val="Style Arial 12 pt Bold Custom Color(RGB(49"/>
    <w:aliases w:val="56,150)) Left"/>
    <w:basedOn w:val="Normal"/>
    <w:rPr>
      <w:rFonts w:ascii="Imago Book" w:hAnsi="Imago Book"/>
      <w:b/>
      <w:bCs/>
      <w:color w:val="313896"/>
      <w:sz w:val="24"/>
    </w:rPr>
  </w:style>
  <w:style w:type="character" w:styleId="BodyTextChar" w:customStyle="1">
    <w:name w:val="Body Text Char"/>
    <w:link w:val="BodyText"/>
    <w:rPr>
      <w:rFonts w:ascii="Arial" w:hAnsi="Arial"/>
      <w:sz w:val="22"/>
      <w:lang w:val="en-NZ" w:eastAsia="en-US" w:bidi="ar-SA"/>
    </w:rPr>
  </w:style>
  <w:style w:type="paragraph" w:styleId="BalloonText">
    <w:name w:val="Balloon Text"/>
    <w:basedOn w:val="Normal"/>
    <w:semiHidden/>
    <w:rPr>
      <w:rFonts w:cs="Tahoma"/>
      <w:sz w:val="16"/>
      <w:szCs w:val="16"/>
    </w:rPr>
  </w:style>
  <w:style w:type="paragraph" w:styleId="BodyText2">
    <w:name w:val="Body Text 2"/>
    <w:basedOn w:val="Normal"/>
    <w:link w:val="BodyText2Char"/>
    <w:rsid w:val="00327E8C"/>
    <w:pPr>
      <w:spacing w:after="120" w:line="480" w:lineRule="auto"/>
    </w:pPr>
  </w:style>
  <w:style w:type="character" w:styleId="BodyText2Char" w:customStyle="1">
    <w:name w:val="Body Text 2 Char"/>
    <w:link w:val="BodyText2"/>
    <w:rsid w:val="00327E8C"/>
    <w:rPr>
      <w:rFonts w:ascii="Tahoma" w:hAnsi="Tahoma"/>
      <w:sz w:val="22"/>
      <w:lang w:val="en-AU"/>
    </w:rPr>
  </w:style>
  <w:style w:type="character" w:styleId="HeaderChar" w:customStyle="1">
    <w:name w:val="Header Char"/>
    <w:link w:val="Header"/>
    <w:rsid w:val="00327E8C"/>
    <w:rPr>
      <w:rFonts w:ascii="Tahoma" w:hAnsi="Tahoma"/>
      <w:sz w:val="22"/>
      <w:lang w:val="en-AU"/>
    </w:rPr>
  </w:style>
  <w:style w:type="character" w:styleId="FollowedHyperlink">
    <w:name w:val="FollowedHyperlink"/>
    <w:rsid w:val="002001AA"/>
    <w:rPr>
      <w:color w:val="356A95"/>
      <w:u w:val="single"/>
    </w:rPr>
  </w:style>
  <w:style w:type="paragraph" w:styleId="ListParagraph">
    <w:name w:val="List Paragraph"/>
    <w:basedOn w:val="Normal"/>
    <w:uiPriority w:val="34"/>
    <w:qFormat/>
    <w:rsid w:val="009C0B3A"/>
    <w:pPr>
      <w:ind w:left="720"/>
      <w:contextualSpacing/>
    </w:pPr>
  </w:style>
  <w:style w:type="character" w:styleId="Heading1Char" w:customStyle="1">
    <w:name w:val="Heading 1 Char"/>
    <w:link w:val="Heading1"/>
    <w:uiPriority w:val="9"/>
    <w:rsid w:val="0048046F"/>
    <w:rPr>
      <w:caps/>
      <w:color w:val="FFFFFF"/>
      <w:spacing w:val="15"/>
      <w:sz w:val="22"/>
      <w:szCs w:val="22"/>
      <w:shd w:val="clear" w:color="auto" w:fill="052F61"/>
    </w:rPr>
  </w:style>
  <w:style w:type="character" w:styleId="Heading2Char" w:customStyle="1">
    <w:name w:val="Heading 2 Char"/>
    <w:aliases w:val="Method123 sub heading Char,2 Char,Level 2 Heading Char,h2 Char,Numbered indent 2 Char,ni2 Char,Hanging 2 Indent Char,numbered indent 2 Char"/>
    <w:link w:val="Heading2"/>
    <w:uiPriority w:val="9"/>
    <w:rsid w:val="0048046F"/>
    <w:rPr>
      <w:caps/>
      <w:spacing w:val="15"/>
      <w:shd w:val="clear" w:color="auto" w:fill="B1D2FB"/>
    </w:rPr>
  </w:style>
  <w:style w:type="character" w:styleId="Heading3Char" w:customStyle="1">
    <w:name w:val="Heading 3 Char"/>
    <w:aliases w:val="h3 Char"/>
    <w:link w:val="Heading3"/>
    <w:uiPriority w:val="9"/>
    <w:rsid w:val="0048046F"/>
    <w:rPr>
      <w:caps/>
      <w:color w:val="021730"/>
      <w:spacing w:val="15"/>
    </w:rPr>
  </w:style>
  <w:style w:type="character" w:styleId="Heading4Char" w:customStyle="1">
    <w:name w:val="Heading 4 Char"/>
    <w:aliases w:val="4 Char"/>
    <w:link w:val="Heading4"/>
    <w:uiPriority w:val="9"/>
    <w:rsid w:val="0048046F"/>
    <w:rPr>
      <w:caps/>
      <w:color w:val="032348"/>
      <w:spacing w:val="10"/>
    </w:rPr>
  </w:style>
  <w:style w:type="character" w:styleId="Heading5Char" w:customStyle="1">
    <w:name w:val="Heading 5 Char"/>
    <w:aliases w:val="5 Char"/>
    <w:link w:val="Heading5"/>
    <w:uiPriority w:val="9"/>
    <w:rsid w:val="0048046F"/>
    <w:rPr>
      <w:caps/>
      <w:color w:val="032348"/>
      <w:spacing w:val="10"/>
    </w:rPr>
  </w:style>
  <w:style w:type="character" w:styleId="Heading6Char" w:customStyle="1">
    <w:name w:val="Heading 6 Char"/>
    <w:aliases w:val="6 Char"/>
    <w:link w:val="Heading6"/>
    <w:uiPriority w:val="9"/>
    <w:rsid w:val="0048046F"/>
    <w:rPr>
      <w:caps/>
      <w:color w:val="032348"/>
      <w:spacing w:val="10"/>
    </w:rPr>
  </w:style>
  <w:style w:type="character" w:styleId="Heading7Char" w:customStyle="1">
    <w:name w:val="Heading 7 Char"/>
    <w:link w:val="Heading7"/>
    <w:uiPriority w:val="9"/>
    <w:rsid w:val="0048046F"/>
    <w:rPr>
      <w:caps/>
      <w:color w:val="032348"/>
      <w:spacing w:val="10"/>
    </w:rPr>
  </w:style>
  <w:style w:type="character" w:styleId="Heading8Char" w:customStyle="1">
    <w:name w:val="Heading 8 Char"/>
    <w:link w:val="Heading8"/>
    <w:uiPriority w:val="9"/>
    <w:rsid w:val="0048046F"/>
    <w:rPr>
      <w:caps/>
      <w:spacing w:val="10"/>
      <w:sz w:val="18"/>
      <w:szCs w:val="18"/>
    </w:rPr>
  </w:style>
  <w:style w:type="character" w:styleId="Heading9Char" w:customStyle="1">
    <w:name w:val="Heading 9 Char"/>
    <w:link w:val="Heading9"/>
    <w:uiPriority w:val="9"/>
    <w:rsid w:val="0048046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46F"/>
    <w:rPr>
      <w:b/>
      <w:bCs/>
      <w:color w:val="032348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8046F"/>
    <w:pPr>
      <w:spacing w:before="0" w:after="0"/>
    </w:pPr>
    <w:rPr>
      <w:caps/>
      <w:color w:val="052F61"/>
      <w:spacing w:val="10"/>
      <w:sz w:val="52"/>
      <w:szCs w:val="52"/>
    </w:rPr>
  </w:style>
  <w:style w:type="character" w:styleId="TitleChar" w:customStyle="1">
    <w:name w:val="Title Char"/>
    <w:link w:val="Title"/>
    <w:uiPriority w:val="10"/>
    <w:rsid w:val="0048046F"/>
    <w:rPr>
      <w:rFonts w:ascii="Century Gothic" w:hAnsi="Century Gothic" w:eastAsia="Times New Roman" w:cs="Times New Roman"/>
      <w:caps/>
      <w:color w:val="052F6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46F"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styleId="SubtitleChar" w:customStyle="1">
    <w:name w:val="Subtitle Char"/>
    <w:link w:val="Subtitle"/>
    <w:uiPriority w:val="11"/>
    <w:rsid w:val="0048046F"/>
    <w:rPr>
      <w:caps/>
      <w:color w:val="595959"/>
      <w:spacing w:val="10"/>
      <w:sz w:val="21"/>
      <w:szCs w:val="21"/>
    </w:rPr>
  </w:style>
  <w:style w:type="character" w:styleId="Strong">
    <w:name w:val="Strong"/>
    <w:uiPriority w:val="22"/>
    <w:qFormat/>
    <w:rsid w:val="0048046F"/>
    <w:rPr>
      <w:b/>
      <w:bCs/>
    </w:rPr>
  </w:style>
  <w:style w:type="character" w:styleId="Emphasis">
    <w:name w:val="Emphasis"/>
    <w:uiPriority w:val="20"/>
    <w:qFormat/>
    <w:rsid w:val="0048046F"/>
    <w:rPr>
      <w:caps/>
      <w:color w:val="021730"/>
      <w:spacing w:val="5"/>
    </w:rPr>
  </w:style>
  <w:style w:type="paragraph" w:styleId="NoSpacing">
    <w:name w:val="No Spacing"/>
    <w:uiPriority w:val="1"/>
    <w:qFormat/>
    <w:rsid w:val="0048046F"/>
    <w:pPr>
      <w:spacing w:before="100"/>
    </w:pPr>
    <w:rPr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48046F"/>
    <w:rPr>
      <w:i/>
      <w:iCs/>
      <w:sz w:val="24"/>
      <w:szCs w:val="24"/>
    </w:rPr>
  </w:style>
  <w:style w:type="character" w:styleId="QuoteChar" w:customStyle="1">
    <w:name w:val="Quote Char"/>
    <w:link w:val="Quote"/>
    <w:uiPriority w:val="29"/>
    <w:rsid w:val="0048046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46F"/>
    <w:pPr>
      <w:spacing w:before="240" w:after="240" w:line="240" w:lineRule="auto"/>
      <w:ind w:left="1080" w:right="1080"/>
      <w:jc w:val="center"/>
    </w:pPr>
    <w:rPr>
      <w:color w:val="052F61"/>
      <w:sz w:val="24"/>
      <w:szCs w:val="24"/>
    </w:rPr>
  </w:style>
  <w:style w:type="character" w:styleId="IntenseQuoteChar" w:customStyle="1">
    <w:name w:val="Intense Quote Char"/>
    <w:link w:val="IntenseQuote"/>
    <w:uiPriority w:val="30"/>
    <w:rsid w:val="0048046F"/>
    <w:rPr>
      <w:color w:val="052F61"/>
      <w:sz w:val="24"/>
      <w:szCs w:val="24"/>
    </w:rPr>
  </w:style>
  <w:style w:type="character" w:styleId="SubtleEmphasis">
    <w:name w:val="Subtle Emphasis"/>
    <w:uiPriority w:val="19"/>
    <w:qFormat/>
    <w:rsid w:val="0048046F"/>
    <w:rPr>
      <w:i/>
      <w:iCs/>
      <w:color w:val="021730"/>
    </w:rPr>
  </w:style>
  <w:style w:type="character" w:styleId="IntenseEmphasis">
    <w:name w:val="Intense Emphasis"/>
    <w:uiPriority w:val="21"/>
    <w:qFormat/>
    <w:rsid w:val="0048046F"/>
    <w:rPr>
      <w:b/>
      <w:bCs/>
      <w:caps/>
      <w:color w:val="021730"/>
      <w:spacing w:val="10"/>
    </w:rPr>
  </w:style>
  <w:style w:type="character" w:styleId="SubtleReference">
    <w:name w:val="Subtle Reference"/>
    <w:uiPriority w:val="31"/>
    <w:qFormat/>
    <w:rsid w:val="0048046F"/>
    <w:rPr>
      <w:b/>
      <w:bCs/>
      <w:color w:val="052F61"/>
    </w:rPr>
  </w:style>
  <w:style w:type="character" w:styleId="IntenseReference">
    <w:name w:val="Intense Reference"/>
    <w:uiPriority w:val="32"/>
    <w:qFormat/>
    <w:rsid w:val="0048046F"/>
    <w:rPr>
      <w:b/>
      <w:bCs/>
      <w:i/>
      <w:iCs/>
      <w:caps/>
      <w:color w:val="052F61"/>
    </w:rPr>
  </w:style>
  <w:style w:type="character" w:styleId="BookTitle">
    <w:name w:val="Book Title"/>
    <w:uiPriority w:val="33"/>
    <w:qFormat/>
    <w:rsid w:val="0048046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46F"/>
    <w:pPr>
      <w:outlineLvl w:val="9"/>
    </w:pPr>
  </w:style>
  <w:style w:type="paragraph" w:styleId="tabletxt" w:customStyle="1">
    <w:name w:val="tabletxt"/>
    <w:basedOn w:val="Normal"/>
    <w:rsid w:val="00BF7B56"/>
    <w:pPr>
      <w:autoSpaceDE w:val="0"/>
      <w:autoSpaceDN w:val="0"/>
      <w:adjustRightInd w:val="0"/>
      <w:spacing w:before="20" w:after="20"/>
      <w:jc w:val="both"/>
    </w:pPr>
    <w:rPr>
      <w:rFonts w:cs="Arial"/>
    </w:rPr>
  </w:style>
  <w:style w:type="table" w:styleId="TableGrid">
    <w:name w:val="Table Grid"/>
    <w:basedOn w:val="TableNormal"/>
    <w:rsid w:val="0049264A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verPageTitle" w:customStyle="1">
    <w:name w:val="Cover Page Title"/>
    <w:basedOn w:val="Title"/>
    <w:rsid w:val="007B1E5E"/>
    <w:pPr>
      <w:spacing w:before="60" w:after="60" w:line="256" w:lineRule="auto"/>
    </w:pPr>
    <w:rPr>
      <w:rFonts w:eastAsia="Calibri"/>
      <w:caps w:val="0"/>
    </w:rPr>
  </w:style>
  <w:style w:type="character" w:styleId="UnresolvedMention">
    <w:name w:val="Unresolved Mention"/>
    <w:uiPriority w:val="99"/>
    <w:semiHidden/>
    <w:unhideWhenUsed/>
    <w:rsid w:val="002E62B5"/>
    <w:rPr>
      <w:color w:val="605E5C"/>
      <w:shd w:val="clear" w:color="auto" w:fill="E1DFDD"/>
    </w:rPr>
  </w:style>
  <w:style w:type="character" w:styleId="CommentReference">
    <w:name w:val="annotation reference"/>
    <w:rsid w:val="00613E79"/>
    <w:rPr>
      <w:sz w:val="16"/>
      <w:szCs w:val="16"/>
    </w:rPr>
  </w:style>
  <w:style w:type="paragraph" w:styleId="CommentText">
    <w:name w:val="annotation text"/>
    <w:basedOn w:val="Normal"/>
    <w:link w:val="CommentTextChar"/>
    <w:rsid w:val="00613E79"/>
  </w:style>
  <w:style w:type="character" w:styleId="CommentTextChar" w:customStyle="1">
    <w:name w:val="Comment Text Char"/>
    <w:basedOn w:val="DefaultParagraphFont"/>
    <w:link w:val="CommentText"/>
    <w:rsid w:val="00613E79"/>
  </w:style>
  <w:style w:type="paragraph" w:styleId="CommentSubject">
    <w:name w:val="annotation subject"/>
    <w:basedOn w:val="CommentText"/>
    <w:next w:val="CommentText"/>
    <w:link w:val="CommentSubjectChar"/>
    <w:rsid w:val="00613E79"/>
    <w:rPr>
      <w:b/>
      <w:bCs/>
    </w:rPr>
  </w:style>
  <w:style w:type="character" w:styleId="CommentSubjectChar" w:customStyle="1">
    <w:name w:val="Comment Subject Char"/>
    <w:link w:val="CommentSubject"/>
    <w:rsid w:val="00613E79"/>
    <w:rPr>
      <w:b/>
      <w:bCs/>
    </w:rPr>
  </w:style>
  <w:style w:type="character" w:styleId="FooterChar" w:customStyle="1">
    <w:name w:val="Footer Char"/>
    <w:basedOn w:val="DefaultParagraphFont"/>
    <w:link w:val="Footer"/>
    <w:rsid w:val="002139B5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76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s-ascii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hyperlink" Target="https://www.stakeholdermap.com/project-dictionary/scope-meaning-in-project-management.html" TargetMode="External" Id="rId18" /><Relationship Type="http://schemas.openxmlformats.org/officeDocument/2006/relationships/hyperlink" Target="https://www.stakeholdermap.com/project-dictionary/project-manager-meaning-definition.html" TargetMode="External" Id="rId26" /><Relationship Type="http://schemas.openxmlformats.org/officeDocument/2006/relationships/header" Target="header2.xml" Id="rId39" /><Relationship Type="http://schemas.openxmlformats.org/officeDocument/2006/relationships/hyperlink" Target="https://www.stakeholdermap.com/project-templates/project-management-plan-template.html" TargetMode="External" Id="rId34" /><Relationship Type="http://schemas.openxmlformats.org/officeDocument/2006/relationships/footer" Target="footer5.xml" Id="rId42" /><Relationship Type="http://schemas.openxmlformats.org/officeDocument/2006/relationships/styles" Target="styles.xml" Id="rId7" /><Relationship Type="http://schemas.openxmlformats.org/officeDocument/2006/relationships/customXml" Target="../customXml/item2.xml" Id="rId2" /><Relationship Type="http://schemas.openxmlformats.org/officeDocument/2006/relationships/hyperlink" Target="https://www.stakeholdermap.com/project-dictionary/deliverable-meaning-definition.html" TargetMode="External" Id="rId29" /><Relationship Type="http://schemas.openxmlformats.org/officeDocument/2006/relationships/footer" Target="footer4.xml" Id="rId41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hyperlink" Target="https://www.stakeholdermap.com/project-templates/project-management-templates.html" TargetMode="External" Id="rId32" /><Relationship Type="http://schemas.openxmlformats.org/officeDocument/2006/relationships/hyperlink" Target="https://www.stakeholdermap.com/project-templates/risk-management-plan.html" TargetMode="External" Id="rId37" /><Relationship Type="http://schemas.openxmlformats.org/officeDocument/2006/relationships/footer" Target="footer3.xml" Id="rId40" /><Relationship Type="http://schemas.openxmlformats.org/officeDocument/2006/relationships/customXml" Target="../customXml/item5.xml" Id="rId5" /><Relationship Type="http://schemas.openxmlformats.org/officeDocument/2006/relationships/hyperlink" Target="https://www.stakeholdermap.com/project-dictionary/deliverable-meaning-definition.html" TargetMode="External" Id="rId23" /><Relationship Type="http://schemas.openxmlformats.org/officeDocument/2006/relationships/hyperlink" Target="https://www.stakeholdermap.com/project-dictionary/deliverable-meaning-definition.html" TargetMode="External" Id="rId28" /><Relationship Type="http://schemas.openxmlformats.org/officeDocument/2006/relationships/hyperlink" Target="https://www.stakeholdermap.com/project-templates/scope-management-plan-template.html" TargetMode="External" Id="rId36" /><Relationship Type="http://schemas.openxmlformats.org/officeDocument/2006/relationships/footnotes" Target="footnotes.xml" Id="rId10" /><Relationship Type="http://schemas.openxmlformats.org/officeDocument/2006/relationships/hyperlink" Target="https://www.stakeholdermap.com/project-templates/ms-project-templates.html" TargetMode="External" Id="rId31" /><Relationship Type="http://schemas.openxmlformats.org/officeDocument/2006/relationships/theme" Target="theme/theme1.xml" Id="rId44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2.xml" Id="rId14" /><Relationship Type="http://schemas.openxmlformats.org/officeDocument/2006/relationships/hyperlink" Target="https://www.stakeholdermap.com/project-management/what-is-a-project.html" TargetMode="External" Id="rId27" /><Relationship Type="http://schemas.openxmlformats.org/officeDocument/2006/relationships/hyperlink" Target="https://www.stakeholdermap.com/project-templates/quality-metrics-template.html" TargetMode="External" Id="rId30" /><Relationship Type="http://schemas.openxmlformats.org/officeDocument/2006/relationships/hyperlink" Target="https://www.stakeholdermap.com/project-templates/schedule-management-plan-template.html" TargetMode="External" Id="rId35" /><Relationship Type="http://schemas.openxmlformats.org/officeDocument/2006/relationships/fontTable" Target="fontTable.xml" Id="rId43" /><Relationship Type="http://schemas.openxmlformats.org/officeDocument/2006/relationships/settings" Target="settings.xml" Id="rId8" /><Relationship Type="http://schemas.openxmlformats.org/officeDocument/2006/relationships/customXml" Target="../customXml/item3.xml" Id="rId3" /><Relationship Type="http://schemas.openxmlformats.org/officeDocument/2006/relationships/header" Target="header1.xml" Id="rId12" /><Relationship Type="http://schemas.openxmlformats.org/officeDocument/2006/relationships/hyperlink" Target="https://www.stakeholdermap.com/project-templates/change-management-plan-template.html" TargetMode="External" Id="rId33" /><Relationship Type="http://schemas.openxmlformats.org/officeDocument/2006/relationships/hyperlink" Target="https://www.stakeholdermap.com/risk/register-common-project-risks.html" TargetMode="External" Id="rId38" /><Relationship Type="http://schemas.openxmlformats.org/officeDocument/2006/relationships/hyperlink" Target="https://www.stakeholdermap.com/project-management/what-is-a-project.html" TargetMode="External" Id="R6b5fc9954d764fe0" 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takeholdermap.com/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39B8253CC2904FBF896F91A7B3BA10" ma:contentTypeVersion="1" ma:contentTypeDescription="Create a new document." ma:contentTypeScope="" ma:versionID="2fb603591d11c146accb07722ee8f18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34c5b297593ceeaaced99cf354ec8d8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B3367E-B27A-40A6-AFE8-3FE940976D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433E11-1C51-4259-AEFF-3FDF0F15EF4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6A8D58-5CC0-4AC4-8E5D-7F95C1953CD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B5305FD9-2BB8-4FE6-A2E3-0EF18AD56F6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DC28D0F0-4309-429C-8CA7-1893F9851F6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>stakeholdermap.com</ap:Company>
  <ap:SharedDoc>false</ap:SharedDoc>
  <ap:HyperlinkBase>https://www.stakeholdermap.com</ap:HyperlinkBase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Quality Management Plan</dc:title>
  <dc:subject>Quality Management</dc:subject>
  <dc:creator>stakeholdermap.com</dc:creator>
  <keywords>quality control, quality metrics, quality review, quality control, quality audit, quality management plan</keywords>
  <dc:description/>
  <lastModifiedBy>Deschenes, Jonah M</lastModifiedBy>
  <revision>28</revision>
  <lastPrinted>2019-11-05T11:44:00.0000000Z</lastPrinted>
  <dcterms:created xsi:type="dcterms:W3CDTF">2021-02-19T09:13:00.0000000Z</dcterms:created>
  <dcterms:modified xsi:type="dcterms:W3CDTF">2026-04-18T21:55:55.3574263Z</dcterms:modified>
  <category>Project Management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</Properties>
</file>