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322"/>
      </w:tblGrid>
      <w:tr w:rsidR="00360116" w:rsidRPr="00BB2F27" w14:paraId="3C514633" w14:textId="77777777" w:rsidTr="00421BAB">
        <w:trPr>
          <w:trHeight w:val="260"/>
        </w:trPr>
        <w:tc>
          <w:tcPr>
            <w:tcW w:w="0" w:type="auto"/>
          </w:tcPr>
          <w:p w14:paraId="3EAB4FD5" w14:textId="77777777" w:rsidR="00360116" w:rsidRPr="00BB2F27" w:rsidRDefault="00360116" w:rsidP="00421BAB">
            <w:pPr>
              <w:spacing w:before="40" w:after="40"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4D226A35" w14:textId="77777777" w:rsidR="00360116" w:rsidRPr="00F74162" w:rsidRDefault="00360116" w:rsidP="00421BAB">
            <w:pPr>
              <w:spacing w:before="40" w:after="40" w:line="240" w:lineRule="auto"/>
              <w:rPr>
                <w:highlight w:val="yellow"/>
              </w:rPr>
            </w:pPr>
            <w:r w:rsidRPr="00852FA3">
              <w:rPr>
                <w:color w:val="000000"/>
              </w:rPr>
              <w:t>Navigation, Searching and Filtering</w:t>
            </w:r>
          </w:p>
        </w:tc>
      </w:tr>
      <w:tr w:rsidR="00360116" w:rsidRPr="00BB2F27" w14:paraId="0359AA6B" w14:textId="77777777" w:rsidTr="00421BAB">
        <w:tc>
          <w:tcPr>
            <w:tcW w:w="0" w:type="auto"/>
          </w:tcPr>
          <w:p w14:paraId="14FEEF4B" w14:textId="77777777" w:rsidR="00360116" w:rsidRPr="002F564E" w:rsidRDefault="00360116" w:rsidP="00421BAB">
            <w:pPr>
              <w:spacing w:before="40" w:after="40" w:line="240" w:lineRule="auto"/>
            </w:pPr>
            <w:r w:rsidRPr="00A22458">
              <w:t>Controllers and Views</w:t>
            </w:r>
          </w:p>
        </w:tc>
        <w:tc>
          <w:tcPr>
            <w:tcW w:w="0" w:type="auto"/>
          </w:tcPr>
          <w:p w14:paraId="132EBEC8" w14:textId="77777777" w:rsidR="00360116" w:rsidRPr="002F564E" w:rsidRDefault="00360116" w:rsidP="00421BAB">
            <w:pPr>
              <w:spacing w:before="40" w:after="40" w:line="240" w:lineRule="auto"/>
            </w:pPr>
            <w:r w:rsidRPr="00360116">
              <w:t>Forms and Tag Helpers</w:t>
            </w:r>
          </w:p>
        </w:tc>
      </w:tr>
      <w:tr w:rsidR="00360116" w:rsidRPr="00BB2F27" w14:paraId="106A0162" w14:textId="77777777" w:rsidTr="00421BAB">
        <w:trPr>
          <w:trHeight w:val="350"/>
        </w:trPr>
        <w:tc>
          <w:tcPr>
            <w:tcW w:w="0" w:type="auto"/>
          </w:tcPr>
          <w:p w14:paraId="21EB8159" w14:textId="77777777" w:rsidR="00360116" w:rsidRPr="002F564E" w:rsidRDefault="00360116" w:rsidP="00421BAB">
            <w:pPr>
              <w:spacing w:before="40" w:after="40" w:line="240" w:lineRule="auto"/>
            </w:pPr>
            <w:r w:rsidRPr="00F74162">
              <w:t>Unit Testing, Publishing to Azure</w:t>
            </w:r>
          </w:p>
        </w:tc>
        <w:tc>
          <w:tcPr>
            <w:tcW w:w="0" w:type="auto"/>
          </w:tcPr>
          <w:p w14:paraId="24DA7C2B" w14:textId="77777777" w:rsidR="00360116" w:rsidRDefault="00360116" w:rsidP="00421BAB">
            <w:pPr>
              <w:spacing w:before="40" w:after="40" w:line="240" w:lineRule="auto"/>
              <w:rPr>
                <w:color w:val="000000"/>
              </w:rPr>
            </w:pPr>
            <w:r w:rsidRPr="002629FE">
              <w:rPr>
                <w:color w:val="000000"/>
              </w:rPr>
              <w:t>Annotation and validation</w:t>
            </w:r>
          </w:p>
          <w:p w14:paraId="62CDE8D4" w14:textId="0242604F" w:rsidR="00360116" w:rsidRPr="002F564E" w:rsidRDefault="00360116" w:rsidP="00421BAB">
            <w:pPr>
              <w:spacing w:before="40" w:after="40" w:line="240" w:lineRule="auto"/>
            </w:pPr>
            <w:r w:rsidRPr="00025E10">
              <w:rPr>
                <w:color w:val="000000"/>
              </w:rPr>
              <w:t>Azure SQL Database</w:t>
            </w:r>
          </w:p>
        </w:tc>
      </w:tr>
      <w:tr w:rsidR="00360116" w:rsidRPr="00BB2F27" w14:paraId="7EA1BDA7" w14:textId="77777777" w:rsidTr="00421BAB">
        <w:tc>
          <w:tcPr>
            <w:tcW w:w="0" w:type="auto"/>
          </w:tcPr>
          <w:p w14:paraId="4DC3C373" w14:textId="77777777" w:rsidR="00360116" w:rsidRPr="00BB2F27" w:rsidRDefault="00360116" w:rsidP="00421BAB">
            <w:pPr>
              <w:spacing w:before="40" w:after="40" w:line="240" w:lineRule="auto"/>
            </w:pPr>
            <w:r w:rsidRPr="00742C28">
              <w:t>Dependency Injection</w:t>
            </w:r>
            <w:r>
              <w:t>, Models</w:t>
            </w:r>
          </w:p>
        </w:tc>
        <w:tc>
          <w:tcPr>
            <w:tcW w:w="0" w:type="auto"/>
          </w:tcPr>
          <w:p w14:paraId="6A2DEB1E" w14:textId="77777777" w:rsidR="00360116" w:rsidRPr="002F564E" w:rsidRDefault="00360116" w:rsidP="00421BAB">
            <w:pPr>
              <w:spacing w:before="40" w:after="40" w:line="240" w:lineRule="auto"/>
            </w:pPr>
            <w:r w:rsidRPr="00025E10">
              <w:rPr>
                <w:highlight w:val="yellow"/>
              </w:rPr>
              <w:t>Authentication</w:t>
            </w:r>
          </w:p>
        </w:tc>
      </w:tr>
      <w:tr w:rsidR="00360116" w:rsidRPr="00BB2F27" w14:paraId="78381A2D" w14:textId="77777777" w:rsidTr="00421BAB">
        <w:tc>
          <w:tcPr>
            <w:tcW w:w="0" w:type="auto"/>
          </w:tcPr>
          <w:p w14:paraId="1DF5B51E" w14:textId="77777777" w:rsidR="00360116" w:rsidRPr="00742C28" w:rsidRDefault="00360116" w:rsidP="00421BAB">
            <w:pPr>
              <w:spacing w:before="40" w:after="40" w:line="240" w:lineRule="auto"/>
            </w:pPr>
            <w:r w:rsidRPr="002F564E">
              <w:t>Entity Framework and Scaffolding</w:t>
            </w:r>
          </w:p>
        </w:tc>
        <w:tc>
          <w:tcPr>
            <w:tcW w:w="0" w:type="auto"/>
          </w:tcPr>
          <w:p w14:paraId="763206B4" w14:textId="77777777" w:rsidR="00360116" w:rsidRPr="00BB2F27" w:rsidRDefault="00360116" w:rsidP="00421BAB">
            <w:pPr>
              <w:spacing w:before="40" w:after="40"/>
            </w:pPr>
            <w:r>
              <w:t>Authorization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760AB2EE" w14:textId="2F0E1DB6" w:rsidR="009B19DD" w:rsidRDefault="00CC31EE" w:rsidP="0006014B">
      <w:pPr>
        <w:spacing w:line="240" w:lineRule="auto"/>
        <w:rPr>
          <w:b/>
        </w:rPr>
      </w:pPr>
      <w:r>
        <w:rPr>
          <w:b/>
        </w:rPr>
        <w:t>Announcements</w:t>
      </w:r>
      <w:r>
        <w:br/>
        <w:t xml:space="preserve">A </w:t>
      </w:r>
      <w:r w:rsidR="004A6780">
        <w:t>beta</w:t>
      </w:r>
      <w:r w:rsidR="000D4FC5">
        <w:t xml:space="preserve"> version of your term project is due </w:t>
      </w:r>
      <w:r w:rsidR="004A6780">
        <w:t>Tuesday of Week 10 (3/14).</w:t>
      </w:r>
      <w:r>
        <w:br/>
      </w:r>
      <w:r w:rsidR="00ED382E" w:rsidRPr="004728FD">
        <w:t>In addition to the feature requirements</w:t>
      </w:r>
      <w:r w:rsidR="004728FD" w:rsidRPr="004728FD">
        <w:t xml:space="preserve"> listed in the Term Project Requirements document, I expect you to use “best practices”, which means using all the things you’ve learned in this course.</w:t>
      </w:r>
    </w:p>
    <w:p w14:paraId="20B87B52" w14:textId="54D5D68B" w:rsidR="00162D4E" w:rsidRDefault="00162D4E" w:rsidP="0074671E">
      <w:pPr>
        <w:spacing w:line="240" w:lineRule="auto"/>
        <w:rPr>
          <w:b/>
        </w:rPr>
      </w:pPr>
      <w:r>
        <w:rPr>
          <w:b/>
        </w:rPr>
        <w:t>Intro</w:t>
      </w:r>
    </w:p>
    <w:p w14:paraId="605FC357" w14:textId="5B64D9AC" w:rsidR="00162D4E" w:rsidRDefault="00162D4E" w:rsidP="00162D4E">
      <w:pPr>
        <w:pStyle w:val="ListParagraph"/>
        <w:numPr>
          <w:ilvl w:val="0"/>
          <w:numId w:val="20"/>
        </w:numPr>
        <w:spacing w:line="240" w:lineRule="auto"/>
      </w:pPr>
      <w:r>
        <w:t>Authentication: verifying that the user is who they say they are. They say who they are via a user name. They authenticate with a password (or fingerprint, gesture, etc.)</w:t>
      </w:r>
    </w:p>
    <w:p w14:paraId="262E5AF9" w14:textId="39D14AD5" w:rsidR="00162D4E" w:rsidRPr="00162D4E" w:rsidRDefault="00162D4E" w:rsidP="00162D4E">
      <w:pPr>
        <w:pStyle w:val="ListParagraph"/>
        <w:numPr>
          <w:ilvl w:val="0"/>
          <w:numId w:val="20"/>
        </w:numPr>
        <w:spacing w:line="240" w:lineRule="auto"/>
      </w:pPr>
      <w:r>
        <w:t>Authorization: controlling access and actions based on a user’s role.</w:t>
      </w:r>
    </w:p>
    <w:p w14:paraId="67A05B8D" w14:textId="0BDB8F25" w:rsidR="0074671E" w:rsidRDefault="00025E10" w:rsidP="0074671E">
      <w:pPr>
        <w:spacing w:line="240" w:lineRule="auto"/>
        <w:rPr>
          <w:b/>
        </w:rPr>
      </w:pPr>
      <w:r>
        <w:rPr>
          <w:b/>
        </w:rPr>
        <w:t>Adding Identity to your project</w:t>
      </w:r>
    </w:p>
    <w:p w14:paraId="5CD456F1" w14:textId="04434D6B" w:rsidR="005B624A" w:rsidRDefault="00025E10" w:rsidP="00A31B00">
      <w:pPr>
        <w:pStyle w:val="ListParagraph"/>
        <w:numPr>
          <w:ilvl w:val="0"/>
          <w:numId w:val="14"/>
        </w:numPr>
        <w:spacing w:line="240" w:lineRule="auto"/>
      </w:pPr>
      <w:r>
        <w:t xml:space="preserve">Follow the process outlined in Ch. 28, </w:t>
      </w:r>
      <w:r w:rsidR="00476878">
        <w:t xml:space="preserve">Getting Started with Identity: </w:t>
      </w:r>
      <w:r w:rsidR="008B03B8">
        <w:t xml:space="preserve">Setting up ASP.NET Core Identity on </w:t>
      </w:r>
      <w:r>
        <w:t>pgs</w:t>
      </w:r>
      <w:r w:rsidR="008B03B8">
        <w:t>. 882</w:t>
      </w:r>
      <w:r>
        <w:t xml:space="preserve">—889 </w:t>
      </w:r>
    </w:p>
    <w:p w14:paraId="69208A2C" w14:textId="158110B4" w:rsidR="006A3845" w:rsidRPr="00EF0E7D" w:rsidRDefault="00476878" w:rsidP="006A384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</w:rPr>
      </w:pPr>
      <w:r w:rsidRPr="00EF0E7D">
        <w:rPr>
          <w:rFonts w:asciiTheme="majorHAnsi" w:hAnsiTheme="majorHAnsi" w:cs="Consolas"/>
          <w:b/>
          <w:color w:val="000000"/>
        </w:rPr>
        <w:t>Authenticating User</w:t>
      </w:r>
      <w:r w:rsidR="00EF0E7D" w:rsidRPr="00EF0E7D">
        <w:rPr>
          <w:rFonts w:asciiTheme="majorHAnsi" w:hAnsiTheme="majorHAnsi" w:cs="Consolas"/>
          <w:b/>
          <w:color w:val="000000"/>
        </w:rPr>
        <w:t>s</w:t>
      </w:r>
    </w:p>
    <w:p w14:paraId="7872A92C" w14:textId="3352B671" w:rsidR="00476878" w:rsidRDefault="00476878" w:rsidP="00476878">
      <w:pPr>
        <w:pStyle w:val="ListParagraph"/>
        <w:numPr>
          <w:ilvl w:val="0"/>
          <w:numId w:val="14"/>
        </w:numPr>
        <w:spacing w:line="240" w:lineRule="auto"/>
      </w:pPr>
      <w:r>
        <w:t xml:space="preserve">Follow the process outlined in Ch. 29, Applying ASP.NET Core Identity: Authenticating Users on pgs. 920—928 </w:t>
      </w:r>
    </w:p>
    <w:p w14:paraId="0D197020" w14:textId="77777777" w:rsidR="00476878" w:rsidRDefault="00476878" w:rsidP="002C30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67012" w14:textId="47B132CD" w:rsidR="002C307E" w:rsidRPr="002C307E" w:rsidRDefault="002C307E" w:rsidP="002C307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</w:rPr>
      </w:pPr>
      <w:r w:rsidRPr="002C307E">
        <w:rPr>
          <w:rFonts w:asciiTheme="majorHAnsi" w:hAnsiTheme="majorHAnsi" w:cs="Consolas"/>
          <w:color w:val="000000"/>
        </w:rPr>
        <w:t>Notes:</w:t>
      </w:r>
    </w:p>
    <w:p w14:paraId="4723E912" w14:textId="58B27469" w:rsidR="002C307E" w:rsidRPr="002C307E" w:rsidRDefault="002C307E" w:rsidP="002C307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</w:rPr>
      </w:pPr>
      <w:r w:rsidRPr="002C307E">
        <w:rPr>
          <w:rFonts w:asciiTheme="minorHAnsi" w:hAnsiTheme="minorHAnsi" w:cs="Consolas"/>
          <w:color w:val="000000"/>
        </w:rPr>
        <w:t xml:space="preserve">In the </w:t>
      </w:r>
      <w:proofErr w:type="spellStart"/>
      <w:r w:rsidRPr="002C307E">
        <w:rPr>
          <w:rFonts w:asciiTheme="minorHAnsi" w:hAnsiTheme="minorHAnsi" w:cs="Consolas"/>
          <w:color w:val="000000"/>
        </w:rPr>
        <w:t>Sport</w:t>
      </w:r>
      <w:bookmarkStart w:id="0" w:name="_GoBack"/>
      <w:bookmarkEnd w:id="0"/>
      <w:r w:rsidRPr="002C307E">
        <w:rPr>
          <w:rFonts w:asciiTheme="minorHAnsi" w:hAnsiTheme="minorHAnsi" w:cs="Consolas"/>
          <w:color w:val="000000"/>
        </w:rPr>
        <w:t>sStore</w:t>
      </w:r>
      <w:proofErr w:type="spellEnd"/>
      <w:r w:rsidRPr="002C307E">
        <w:rPr>
          <w:rFonts w:asciiTheme="minorHAnsi" w:hAnsiTheme="minorHAnsi" w:cs="Consolas"/>
          <w:color w:val="000000"/>
        </w:rPr>
        <w:t xml:space="preserve"> example, the author only adds authentication for the Admin user. The customers do not have a login.</w:t>
      </w:r>
    </w:p>
    <w:sectPr w:rsidR="002C307E" w:rsidRPr="002C307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93463" w14:textId="77777777" w:rsidR="00604606" w:rsidRDefault="00604606">
      <w:pPr>
        <w:spacing w:after="0" w:line="240" w:lineRule="auto"/>
      </w:pPr>
      <w:r>
        <w:separator/>
      </w:r>
    </w:p>
  </w:endnote>
  <w:endnote w:type="continuationSeparator" w:id="0">
    <w:p w14:paraId="3B23462E" w14:textId="77777777" w:rsidR="00604606" w:rsidRDefault="0060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604606" w:rsidRDefault="00604606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E37C6" w14:textId="77777777" w:rsidR="00604606" w:rsidRDefault="00604606">
      <w:pPr>
        <w:spacing w:after="0" w:line="240" w:lineRule="auto"/>
      </w:pPr>
      <w:r>
        <w:separator/>
      </w:r>
    </w:p>
  </w:footnote>
  <w:footnote w:type="continuationSeparator" w:id="0">
    <w:p w14:paraId="3FD0A365" w14:textId="77777777" w:rsidR="00604606" w:rsidRDefault="00604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495C0B4D" w:rsidR="00604606" w:rsidRPr="00303242" w:rsidRDefault="00604606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="00360116">
      <w:rPr>
        <w:b/>
        <w:sz w:val="24"/>
        <w:szCs w:val="24"/>
      </w:rPr>
      <w:tab/>
    </w:r>
    <w:r w:rsidR="00360116">
      <w:rPr>
        <w:b/>
        <w:sz w:val="24"/>
        <w:szCs w:val="24"/>
      </w:rPr>
      <w:tab/>
    </w:r>
    <w:r w:rsidR="00360116">
      <w:rPr>
        <w:b/>
        <w:sz w:val="24"/>
        <w:szCs w:val="24"/>
      </w:rPr>
      <w:tab/>
    </w:r>
    <w:r w:rsidR="00360116">
      <w:rPr>
        <w:b/>
        <w:sz w:val="24"/>
        <w:szCs w:val="24"/>
      </w:rPr>
      <w:tab/>
    </w:r>
    <w:r w:rsidR="00683508">
      <w:rPr>
        <w:b/>
        <w:sz w:val="24"/>
        <w:szCs w:val="24"/>
      </w:rPr>
      <w:t>March 9</w:t>
    </w:r>
    <w:r w:rsidR="00360116">
      <w:rPr>
        <w:b/>
        <w:sz w:val="24"/>
        <w:szCs w:val="24"/>
      </w:rPr>
      <w:t>, 2017</w:t>
    </w:r>
    <w:r w:rsidR="00360116">
      <w:rPr>
        <w:b/>
        <w:sz w:val="24"/>
        <w:szCs w:val="24"/>
      </w:rPr>
      <w:br/>
    </w:r>
    <w:r>
      <w:rPr>
        <w:b/>
        <w:sz w:val="24"/>
        <w:szCs w:val="24"/>
      </w:rPr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F2A69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AF6241"/>
    <w:multiLevelType w:val="hybridMultilevel"/>
    <w:tmpl w:val="4126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C1768E"/>
    <w:multiLevelType w:val="hybridMultilevel"/>
    <w:tmpl w:val="114E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48799C"/>
    <w:multiLevelType w:val="hybridMultilevel"/>
    <w:tmpl w:val="53A09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061607D"/>
    <w:multiLevelType w:val="hybridMultilevel"/>
    <w:tmpl w:val="C882C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941A7D"/>
    <w:multiLevelType w:val="hybridMultilevel"/>
    <w:tmpl w:val="A1829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F643F"/>
    <w:multiLevelType w:val="hybridMultilevel"/>
    <w:tmpl w:val="E7EA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62B2B"/>
    <w:multiLevelType w:val="hybridMultilevel"/>
    <w:tmpl w:val="BD6A2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8">
    <w:nsid w:val="669654E6"/>
    <w:multiLevelType w:val="hybridMultilevel"/>
    <w:tmpl w:val="CCA6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DB64FA"/>
    <w:multiLevelType w:val="hybridMultilevel"/>
    <w:tmpl w:val="4E80D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8"/>
  </w:num>
  <w:num w:numId="12">
    <w:abstractNumId w:val="17"/>
  </w:num>
  <w:num w:numId="13">
    <w:abstractNumId w:val="10"/>
  </w:num>
  <w:num w:numId="14">
    <w:abstractNumId w:val="15"/>
  </w:num>
  <w:num w:numId="15">
    <w:abstractNumId w:val="16"/>
  </w:num>
  <w:num w:numId="16">
    <w:abstractNumId w:val="11"/>
  </w:num>
  <w:num w:numId="17">
    <w:abstractNumId w:val="19"/>
  </w:num>
  <w:num w:numId="18">
    <w:abstractNumId w:val="12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E10"/>
    <w:rsid w:val="00027CFE"/>
    <w:rsid w:val="00032ED9"/>
    <w:rsid w:val="00033FB7"/>
    <w:rsid w:val="0006014B"/>
    <w:rsid w:val="000D4FC5"/>
    <w:rsid w:val="000D5542"/>
    <w:rsid w:val="000E1C71"/>
    <w:rsid w:val="00162D4E"/>
    <w:rsid w:val="00172A27"/>
    <w:rsid w:val="002629FE"/>
    <w:rsid w:val="0027152C"/>
    <w:rsid w:val="00272A63"/>
    <w:rsid w:val="00292EB5"/>
    <w:rsid w:val="002C307E"/>
    <w:rsid w:val="00306A3C"/>
    <w:rsid w:val="00360116"/>
    <w:rsid w:val="00372905"/>
    <w:rsid w:val="003B0F61"/>
    <w:rsid w:val="003B6507"/>
    <w:rsid w:val="00445FB4"/>
    <w:rsid w:val="00445FEA"/>
    <w:rsid w:val="004728FD"/>
    <w:rsid w:val="00473B07"/>
    <w:rsid w:val="00476878"/>
    <w:rsid w:val="004A6780"/>
    <w:rsid w:val="004D51B6"/>
    <w:rsid w:val="004F56CC"/>
    <w:rsid w:val="00501D9D"/>
    <w:rsid w:val="0052344F"/>
    <w:rsid w:val="005514D6"/>
    <w:rsid w:val="00556C32"/>
    <w:rsid w:val="0057790A"/>
    <w:rsid w:val="005B624A"/>
    <w:rsid w:val="005B78BE"/>
    <w:rsid w:val="005F0F81"/>
    <w:rsid w:val="00604606"/>
    <w:rsid w:val="006613BB"/>
    <w:rsid w:val="00673710"/>
    <w:rsid w:val="00683508"/>
    <w:rsid w:val="006A3845"/>
    <w:rsid w:val="0070213C"/>
    <w:rsid w:val="0074671E"/>
    <w:rsid w:val="00780F4C"/>
    <w:rsid w:val="00794793"/>
    <w:rsid w:val="00795756"/>
    <w:rsid w:val="007A7726"/>
    <w:rsid w:val="007B0681"/>
    <w:rsid w:val="007D06EB"/>
    <w:rsid w:val="00851ABF"/>
    <w:rsid w:val="008B03B8"/>
    <w:rsid w:val="008F75B9"/>
    <w:rsid w:val="009050EA"/>
    <w:rsid w:val="00912D98"/>
    <w:rsid w:val="009B19DD"/>
    <w:rsid w:val="00A0076F"/>
    <w:rsid w:val="00A31B00"/>
    <w:rsid w:val="00A760E0"/>
    <w:rsid w:val="00A83C85"/>
    <w:rsid w:val="00A90D6D"/>
    <w:rsid w:val="00AF270F"/>
    <w:rsid w:val="00B27448"/>
    <w:rsid w:val="00B83FA7"/>
    <w:rsid w:val="00BB2F27"/>
    <w:rsid w:val="00BE473A"/>
    <w:rsid w:val="00C56B0A"/>
    <w:rsid w:val="00C704D3"/>
    <w:rsid w:val="00CA69FC"/>
    <w:rsid w:val="00CC31EE"/>
    <w:rsid w:val="00D05893"/>
    <w:rsid w:val="00D17DB9"/>
    <w:rsid w:val="00D30ADB"/>
    <w:rsid w:val="00D72D47"/>
    <w:rsid w:val="00E17177"/>
    <w:rsid w:val="00E600A8"/>
    <w:rsid w:val="00E731FD"/>
    <w:rsid w:val="00EB0DE4"/>
    <w:rsid w:val="00ED382E"/>
    <w:rsid w:val="00EF0E7D"/>
    <w:rsid w:val="00F109D6"/>
    <w:rsid w:val="00F167DE"/>
    <w:rsid w:val="00F234CA"/>
    <w:rsid w:val="00F238E8"/>
    <w:rsid w:val="00F51B77"/>
    <w:rsid w:val="00F84083"/>
    <w:rsid w:val="00FB7738"/>
    <w:rsid w:val="00FD78EE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11</TotalTime>
  <Pages>1</Pages>
  <Words>181</Words>
  <Characters>1034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cp:lastPrinted>2014-01-06T23:49:00Z</cp:lastPrinted>
  <dcterms:created xsi:type="dcterms:W3CDTF">2017-03-08T23:44:00Z</dcterms:created>
  <dcterms:modified xsi:type="dcterms:W3CDTF">2017-03-14T02:33:00Z</dcterms:modified>
</cp:coreProperties>
</file>