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882" w:rsidRDefault="00F26882">
      <w:pPr>
        <w:rPr>
          <w:rFonts w:ascii="Arial Black" w:hAnsi="Arial Black"/>
          <w:sz w:val="48"/>
          <w:szCs w:val="48"/>
          <w:u w:val="single"/>
        </w:rPr>
      </w:pPr>
      <w:r w:rsidRPr="00F26882">
        <w:rPr>
          <w:rFonts w:ascii="Arial Black" w:hAnsi="Arial Black"/>
          <w:sz w:val="48"/>
          <w:szCs w:val="48"/>
          <w:u w:val="single"/>
        </w:rPr>
        <w:t>Representing graphics</w:t>
      </w:r>
    </w:p>
    <w:p w:rsidR="00F26882" w:rsidRDefault="003D66D1">
      <w:pPr>
        <w:rPr>
          <w:rFonts w:cstheme="minorHAnsi"/>
          <w:sz w:val="28"/>
          <w:szCs w:val="28"/>
        </w:rPr>
      </w:pPr>
      <w:r>
        <w:rPr>
          <w:rFonts w:cstheme="minorHAnsi"/>
          <w:sz w:val="28"/>
          <w:szCs w:val="28"/>
        </w:rPr>
        <w:t>All images on a monitor are made up off pixels</w:t>
      </w:r>
      <w:r w:rsidR="00F478B9">
        <w:rPr>
          <w:rFonts w:cstheme="minorHAnsi"/>
          <w:sz w:val="28"/>
          <w:szCs w:val="28"/>
        </w:rPr>
        <w:t>.</w:t>
      </w:r>
    </w:p>
    <w:p w:rsidR="00F478B9" w:rsidRDefault="00F478B9">
      <w:pPr>
        <w:rPr>
          <w:rFonts w:cstheme="minorHAnsi"/>
          <w:sz w:val="28"/>
          <w:szCs w:val="28"/>
        </w:rPr>
      </w:pPr>
      <w:r>
        <w:rPr>
          <w:rFonts w:cstheme="minorHAnsi"/>
          <w:sz w:val="28"/>
          <w:szCs w:val="28"/>
        </w:rPr>
        <w:t>Each pixel can be given a colour.</w:t>
      </w:r>
    </w:p>
    <w:p w:rsidR="00F478B9" w:rsidRDefault="00F478B9">
      <w:pPr>
        <w:rPr>
          <w:rFonts w:cstheme="minorHAnsi"/>
          <w:sz w:val="28"/>
          <w:szCs w:val="28"/>
        </w:rPr>
      </w:pPr>
      <w:r>
        <w:rPr>
          <w:rFonts w:cstheme="minorHAnsi"/>
          <w:sz w:val="28"/>
          <w:szCs w:val="28"/>
        </w:rPr>
        <w:t xml:space="preserve">The colours available depend on the number of bits per pixel (bpp). </w:t>
      </w:r>
    </w:p>
    <w:tbl>
      <w:tblPr>
        <w:tblStyle w:val="TableGrid"/>
        <w:tblW w:w="0" w:type="auto"/>
        <w:tblLook w:val="04A0" w:firstRow="1" w:lastRow="0" w:firstColumn="1" w:lastColumn="0" w:noHBand="0" w:noVBand="1"/>
      </w:tblPr>
      <w:tblGrid>
        <w:gridCol w:w="4621"/>
        <w:gridCol w:w="4621"/>
      </w:tblGrid>
      <w:tr w:rsidR="003F7EE0" w:rsidTr="003F7EE0">
        <w:tc>
          <w:tcPr>
            <w:tcW w:w="4621" w:type="dxa"/>
          </w:tcPr>
          <w:p w:rsidR="003F7EE0" w:rsidRDefault="003F7EE0">
            <w:pPr>
              <w:rPr>
                <w:rFonts w:cstheme="minorHAnsi"/>
                <w:sz w:val="28"/>
                <w:szCs w:val="28"/>
              </w:rPr>
            </w:pPr>
            <w:r>
              <w:rPr>
                <w:rFonts w:cstheme="minorHAnsi"/>
                <w:sz w:val="28"/>
                <w:szCs w:val="28"/>
              </w:rPr>
              <w:t>Number of Bits</w:t>
            </w:r>
          </w:p>
        </w:tc>
        <w:tc>
          <w:tcPr>
            <w:tcW w:w="4621" w:type="dxa"/>
          </w:tcPr>
          <w:p w:rsidR="003F7EE0" w:rsidRDefault="003F7EE0">
            <w:pPr>
              <w:rPr>
                <w:rFonts w:cstheme="minorHAnsi"/>
                <w:sz w:val="28"/>
                <w:szCs w:val="28"/>
              </w:rPr>
            </w:pPr>
            <w:r>
              <w:rPr>
                <w:rFonts w:cstheme="minorHAnsi"/>
                <w:sz w:val="28"/>
                <w:szCs w:val="28"/>
              </w:rPr>
              <w:t>Number of colours possible</w:t>
            </w:r>
          </w:p>
        </w:tc>
      </w:tr>
      <w:tr w:rsidR="003F7EE0" w:rsidTr="003F7EE0">
        <w:tc>
          <w:tcPr>
            <w:tcW w:w="4621" w:type="dxa"/>
          </w:tcPr>
          <w:p w:rsidR="003F7EE0" w:rsidRDefault="003F7EE0">
            <w:pPr>
              <w:rPr>
                <w:rFonts w:cstheme="minorHAnsi"/>
                <w:sz w:val="28"/>
                <w:szCs w:val="28"/>
              </w:rPr>
            </w:pPr>
            <w:r>
              <w:rPr>
                <w:rFonts w:cstheme="minorHAnsi"/>
                <w:sz w:val="28"/>
                <w:szCs w:val="28"/>
              </w:rPr>
              <w:t>1</w:t>
            </w:r>
          </w:p>
        </w:tc>
        <w:tc>
          <w:tcPr>
            <w:tcW w:w="4621" w:type="dxa"/>
          </w:tcPr>
          <w:p w:rsidR="003F7EE0" w:rsidRDefault="003F7EE0">
            <w:pPr>
              <w:rPr>
                <w:rFonts w:cstheme="minorHAnsi"/>
                <w:sz w:val="28"/>
                <w:szCs w:val="28"/>
              </w:rPr>
            </w:pPr>
            <w:r>
              <w:rPr>
                <w:rFonts w:cstheme="minorHAnsi"/>
                <w:sz w:val="28"/>
                <w:szCs w:val="28"/>
              </w:rPr>
              <w:t>2 e.g. Black and White</w:t>
            </w:r>
          </w:p>
        </w:tc>
      </w:tr>
      <w:tr w:rsidR="003F7EE0" w:rsidTr="003F7EE0">
        <w:tc>
          <w:tcPr>
            <w:tcW w:w="4621" w:type="dxa"/>
          </w:tcPr>
          <w:p w:rsidR="003F7EE0" w:rsidRDefault="003F7EE0">
            <w:pPr>
              <w:rPr>
                <w:rFonts w:cstheme="minorHAnsi"/>
                <w:sz w:val="28"/>
                <w:szCs w:val="28"/>
              </w:rPr>
            </w:pPr>
            <w:r>
              <w:rPr>
                <w:rFonts w:cstheme="minorHAnsi"/>
                <w:sz w:val="28"/>
                <w:szCs w:val="28"/>
              </w:rPr>
              <w:t>2</w:t>
            </w:r>
          </w:p>
        </w:tc>
        <w:tc>
          <w:tcPr>
            <w:tcW w:w="4621" w:type="dxa"/>
          </w:tcPr>
          <w:p w:rsidR="003F7EE0" w:rsidRDefault="003A7E3C">
            <w:pPr>
              <w:rPr>
                <w:rFonts w:cstheme="minorHAnsi"/>
                <w:sz w:val="28"/>
                <w:szCs w:val="28"/>
              </w:rPr>
            </w:pPr>
            <w:r>
              <w:rPr>
                <w:rFonts w:cstheme="minorHAnsi"/>
                <w:sz w:val="28"/>
                <w:szCs w:val="28"/>
              </w:rPr>
              <w:t>4 colours (2₂)</w:t>
            </w:r>
          </w:p>
        </w:tc>
      </w:tr>
      <w:tr w:rsidR="003F7EE0" w:rsidTr="003F7EE0">
        <w:tc>
          <w:tcPr>
            <w:tcW w:w="4621" w:type="dxa"/>
          </w:tcPr>
          <w:p w:rsidR="003F7EE0" w:rsidRDefault="003F7EE0">
            <w:pPr>
              <w:rPr>
                <w:rFonts w:cstheme="minorHAnsi"/>
                <w:sz w:val="28"/>
                <w:szCs w:val="28"/>
              </w:rPr>
            </w:pPr>
            <w:r>
              <w:rPr>
                <w:rFonts w:cstheme="minorHAnsi"/>
                <w:sz w:val="28"/>
                <w:szCs w:val="28"/>
              </w:rPr>
              <w:t>3</w:t>
            </w:r>
          </w:p>
        </w:tc>
        <w:tc>
          <w:tcPr>
            <w:tcW w:w="4621" w:type="dxa"/>
          </w:tcPr>
          <w:p w:rsidR="003F7EE0" w:rsidRDefault="003A7E3C">
            <w:pPr>
              <w:rPr>
                <w:rFonts w:cstheme="minorHAnsi"/>
                <w:sz w:val="28"/>
                <w:szCs w:val="28"/>
              </w:rPr>
            </w:pPr>
            <w:r>
              <w:rPr>
                <w:rFonts w:cstheme="minorHAnsi"/>
                <w:sz w:val="28"/>
                <w:szCs w:val="28"/>
              </w:rPr>
              <w:t>8 colours (2</w:t>
            </w:r>
            <w:r w:rsidRPr="003A7E3C">
              <w:rPr>
                <w:rFonts w:cstheme="minorHAnsi"/>
                <w:sz w:val="18"/>
                <w:szCs w:val="18"/>
              </w:rPr>
              <w:t>3</w:t>
            </w:r>
            <w:r>
              <w:rPr>
                <w:rFonts w:cstheme="minorHAnsi"/>
                <w:sz w:val="28"/>
                <w:szCs w:val="28"/>
              </w:rPr>
              <w:t>)</w:t>
            </w:r>
          </w:p>
        </w:tc>
      </w:tr>
      <w:tr w:rsidR="003F7EE0" w:rsidTr="003F7EE0">
        <w:tc>
          <w:tcPr>
            <w:tcW w:w="4621" w:type="dxa"/>
          </w:tcPr>
          <w:p w:rsidR="003F7EE0" w:rsidRDefault="003F7EE0">
            <w:pPr>
              <w:rPr>
                <w:rFonts w:cstheme="minorHAnsi"/>
                <w:sz w:val="28"/>
                <w:szCs w:val="28"/>
              </w:rPr>
            </w:pPr>
            <w:r>
              <w:rPr>
                <w:rFonts w:cstheme="minorHAnsi"/>
                <w:sz w:val="28"/>
                <w:szCs w:val="28"/>
              </w:rPr>
              <w:t>8</w:t>
            </w:r>
          </w:p>
        </w:tc>
        <w:tc>
          <w:tcPr>
            <w:tcW w:w="4621" w:type="dxa"/>
          </w:tcPr>
          <w:p w:rsidR="003F7EE0" w:rsidRDefault="003A7E3C">
            <w:pPr>
              <w:rPr>
                <w:rFonts w:cstheme="minorHAnsi"/>
                <w:sz w:val="28"/>
                <w:szCs w:val="28"/>
              </w:rPr>
            </w:pPr>
            <w:r>
              <w:rPr>
                <w:rFonts w:cstheme="minorHAnsi"/>
                <w:sz w:val="28"/>
                <w:szCs w:val="28"/>
              </w:rPr>
              <w:t>256 colours (2</w:t>
            </w:r>
            <w:r w:rsidRPr="003A7E3C">
              <w:rPr>
                <w:rFonts w:cstheme="minorHAnsi"/>
                <w:sz w:val="18"/>
                <w:szCs w:val="18"/>
              </w:rPr>
              <w:t>8</w:t>
            </w:r>
            <w:r>
              <w:rPr>
                <w:rFonts w:cstheme="minorHAnsi"/>
                <w:sz w:val="28"/>
                <w:szCs w:val="28"/>
              </w:rPr>
              <w:t>)</w:t>
            </w:r>
          </w:p>
        </w:tc>
      </w:tr>
      <w:tr w:rsidR="003F7EE0" w:rsidTr="003F7EE0">
        <w:tc>
          <w:tcPr>
            <w:tcW w:w="4621" w:type="dxa"/>
          </w:tcPr>
          <w:p w:rsidR="00EA7EC2" w:rsidRDefault="003F7EE0">
            <w:pPr>
              <w:rPr>
                <w:rFonts w:cstheme="minorHAnsi"/>
                <w:sz w:val="28"/>
                <w:szCs w:val="28"/>
              </w:rPr>
            </w:pPr>
            <w:r>
              <w:rPr>
                <w:rFonts w:cstheme="minorHAnsi"/>
                <w:sz w:val="28"/>
                <w:szCs w:val="28"/>
              </w:rPr>
              <w:t>16</w:t>
            </w:r>
          </w:p>
        </w:tc>
        <w:tc>
          <w:tcPr>
            <w:tcW w:w="4621" w:type="dxa"/>
          </w:tcPr>
          <w:p w:rsidR="00EA7EC2" w:rsidRDefault="003A7E3C">
            <w:pPr>
              <w:rPr>
                <w:rFonts w:cstheme="minorHAnsi"/>
                <w:sz w:val="28"/>
                <w:szCs w:val="28"/>
              </w:rPr>
            </w:pPr>
            <w:r>
              <w:rPr>
                <w:rFonts w:cstheme="minorHAnsi"/>
                <w:sz w:val="28"/>
                <w:szCs w:val="28"/>
              </w:rPr>
              <w:t>65,536 colours (2</w:t>
            </w:r>
            <w:r w:rsidRPr="003A7E3C">
              <w:rPr>
                <w:rFonts w:cstheme="minorHAnsi"/>
                <w:sz w:val="18"/>
                <w:szCs w:val="18"/>
              </w:rPr>
              <w:t>16</w:t>
            </w:r>
            <w:r>
              <w:rPr>
                <w:rFonts w:cstheme="minorHAnsi"/>
                <w:sz w:val="28"/>
                <w:szCs w:val="28"/>
              </w:rPr>
              <w:t>)</w:t>
            </w:r>
          </w:p>
        </w:tc>
      </w:tr>
    </w:tbl>
    <w:p w:rsidR="003F7EE0" w:rsidRDefault="00653792">
      <w:pPr>
        <w:rPr>
          <w:rFonts w:cstheme="minorHAnsi"/>
          <w:sz w:val="28"/>
          <w:szCs w:val="28"/>
        </w:rPr>
      </w:pPr>
      <w:r>
        <w:rPr>
          <w:rFonts w:cstheme="minorHAnsi"/>
          <w:sz w:val="28"/>
          <w:szCs w:val="28"/>
        </w:rPr>
        <w:t>The bigger the colour depth the bigger the file size.</w:t>
      </w:r>
    </w:p>
    <w:p w:rsidR="001B5161" w:rsidRDefault="001B5161">
      <w:pPr>
        <w:rPr>
          <w:rFonts w:cstheme="minorHAnsi"/>
          <w:sz w:val="28"/>
          <w:szCs w:val="28"/>
        </w:rPr>
      </w:pPr>
      <w:r>
        <w:rPr>
          <w:rFonts w:cstheme="minorHAnsi"/>
          <w:sz w:val="28"/>
          <w:szCs w:val="28"/>
        </w:rPr>
        <w:t>16 bpp is often called high colour</w:t>
      </w:r>
    </w:p>
    <w:p w:rsidR="001B5161" w:rsidRDefault="001B5161">
      <w:pPr>
        <w:rPr>
          <w:rFonts w:cstheme="minorHAnsi"/>
          <w:sz w:val="28"/>
          <w:szCs w:val="28"/>
        </w:rPr>
      </w:pPr>
      <w:r>
        <w:rPr>
          <w:rFonts w:cstheme="minorHAnsi"/>
          <w:sz w:val="28"/>
          <w:szCs w:val="28"/>
        </w:rPr>
        <w:t>24 bpp is called true colour</w:t>
      </w:r>
    </w:p>
    <w:p w:rsidR="001B5161" w:rsidRDefault="001B5161">
      <w:pPr>
        <w:rPr>
          <w:rFonts w:cstheme="minorHAnsi"/>
          <w:sz w:val="28"/>
          <w:szCs w:val="28"/>
        </w:rPr>
      </w:pPr>
      <w:r>
        <w:rPr>
          <w:rFonts w:cstheme="minorHAnsi"/>
          <w:sz w:val="28"/>
          <w:szCs w:val="28"/>
        </w:rPr>
        <w:t>32 bpp is called deep colour</w:t>
      </w:r>
    </w:p>
    <w:p w:rsidR="00DE6BC2" w:rsidRDefault="006C35BB">
      <w:pPr>
        <w:rPr>
          <w:rFonts w:cstheme="minorHAnsi"/>
          <w:sz w:val="28"/>
          <w:szCs w:val="28"/>
        </w:rPr>
      </w:pPr>
      <w:r>
        <w:rPr>
          <w:rFonts w:cstheme="minorHAnsi"/>
          <w:sz w:val="28"/>
          <w:szCs w:val="28"/>
        </w:rPr>
        <w:t xml:space="preserve">In addition to the colour depth and the dimensions the computer also needs to know the resolution of the image. This is usually given as pixels per unit (e.g. pixels per inch often </w:t>
      </w:r>
      <w:r w:rsidR="001741F5">
        <w:rPr>
          <w:rFonts w:cstheme="minorHAnsi"/>
          <w:sz w:val="28"/>
          <w:szCs w:val="28"/>
        </w:rPr>
        <w:t>referred</w:t>
      </w:r>
      <w:r>
        <w:rPr>
          <w:rFonts w:cstheme="minorHAnsi"/>
          <w:sz w:val="28"/>
          <w:szCs w:val="28"/>
        </w:rPr>
        <w:t xml:space="preserve"> to as dots per inch or dhi).</w:t>
      </w:r>
    </w:p>
    <w:p w:rsidR="006C35BB" w:rsidRDefault="006C35BB">
      <w:pPr>
        <w:rPr>
          <w:rFonts w:cstheme="minorHAnsi"/>
          <w:sz w:val="28"/>
          <w:szCs w:val="28"/>
        </w:rPr>
      </w:pPr>
      <w:r>
        <w:rPr>
          <w:rFonts w:cstheme="minorHAnsi"/>
          <w:sz w:val="28"/>
          <w:szCs w:val="28"/>
        </w:rPr>
        <w:t xml:space="preserve">All of this information is stored in an images </w:t>
      </w:r>
      <w:r w:rsidR="001741F5">
        <w:rPr>
          <w:rFonts w:cstheme="minorHAnsi"/>
          <w:sz w:val="28"/>
          <w:szCs w:val="28"/>
        </w:rPr>
        <w:t>Meta</w:t>
      </w:r>
      <w:r>
        <w:rPr>
          <w:rFonts w:cstheme="minorHAnsi"/>
          <w:sz w:val="28"/>
          <w:szCs w:val="28"/>
        </w:rPr>
        <w:t xml:space="preserve"> data.</w:t>
      </w:r>
    </w:p>
    <w:p w:rsidR="00AF4630" w:rsidRDefault="00AF4630">
      <w:pPr>
        <w:rPr>
          <w:rFonts w:cstheme="minorHAnsi"/>
          <w:sz w:val="28"/>
          <w:szCs w:val="28"/>
        </w:rPr>
      </w:pPr>
      <w:r>
        <w:rPr>
          <w:rFonts w:cstheme="minorHAnsi"/>
          <w:sz w:val="28"/>
          <w:szCs w:val="28"/>
        </w:rPr>
        <w:t>Meta data is data about data. It stores information like resolution</w:t>
      </w:r>
    </w:p>
    <w:p w:rsidR="00AF4630" w:rsidRPr="003D66D1" w:rsidRDefault="00AF4630">
      <w:pPr>
        <w:rPr>
          <w:rFonts w:cstheme="minorHAnsi"/>
          <w:sz w:val="28"/>
          <w:szCs w:val="28"/>
        </w:rPr>
      </w:pPr>
      <w:bookmarkStart w:id="0" w:name="_GoBack"/>
      <w:bookmarkEnd w:id="0"/>
    </w:p>
    <w:sectPr w:rsidR="00AF4630" w:rsidRPr="003D66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882"/>
    <w:rsid w:val="00003A94"/>
    <w:rsid w:val="001741F5"/>
    <w:rsid w:val="001B5161"/>
    <w:rsid w:val="003A7E3C"/>
    <w:rsid w:val="003D66D1"/>
    <w:rsid w:val="003F7EE0"/>
    <w:rsid w:val="00653792"/>
    <w:rsid w:val="006C35BB"/>
    <w:rsid w:val="0089246F"/>
    <w:rsid w:val="008A640F"/>
    <w:rsid w:val="00AF4630"/>
    <w:rsid w:val="00CC2DA8"/>
    <w:rsid w:val="00DE6BC2"/>
    <w:rsid w:val="00EA7EC2"/>
    <w:rsid w:val="00ED3F93"/>
    <w:rsid w:val="00F26882"/>
    <w:rsid w:val="00F478B9"/>
    <w:rsid w:val="00FA53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F7E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F7E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121</Words>
  <Characters>695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The Corsham School</Company>
  <LinksUpToDate>false</LinksUpToDate>
  <CharactersWithSpaces>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39</cp:revision>
  <dcterms:created xsi:type="dcterms:W3CDTF">2015-12-01T12:18:00Z</dcterms:created>
  <dcterms:modified xsi:type="dcterms:W3CDTF">2015-12-01T12:46:00Z</dcterms:modified>
</cp:coreProperties>
</file>