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F4" w:rsidRDefault="00DE76F4" w:rsidP="00CB4905">
      <w:pPr>
        <w:pStyle w:val="Title"/>
      </w:pPr>
      <w:r>
        <w:t>EAN13 Numbers</w:t>
      </w:r>
    </w:p>
    <w:p w:rsidR="00B21F4B" w:rsidRDefault="00B21F4B" w:rsidP="00B21F4B">
      <w:pPr>
        <w:jc w:val="center"/>
      </w:pPr>
      <w:r>
        <w:rPr>
          <w:noProof/>
          <w:lang w:eastAsia="en-GB"/>
        </w:rPr>
        <w:drawing>
          <wp:inline distT="0" distB="0" distL="0" distR="0" wp14:anchorId="4ADE6EDE" wp14:editId="525021F9">
            <wp:extent cx="2907936" cy="194285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ode.png"/>
                    <pic:cNvPicPr/>
                  </pic:nvPicPr>
                  <pic:blipFill>
                    <a:blip r:embed="rId9">
                      <a:extLst>
                        <a:ext uri="{28A0092B-C50C-407E-A947-70E740481C1C}">
                          <a14:useLocalDpi xmlns:a14="http://schemas.microsoft.com/office/drawing/2010/main" val="0"/>
                        </a:ext>
                      </a:extLst>
                    </a:blip>
                    <a:stretch>
                      <a:fillRect/>
                    </a:stretch>
                  </pic:blipFill>
                  <pic:spPr>
                    <a:xfrm>
                      <a:off x="0" y="0"/>
                      <a:ext cx="2907936" cy="1942857"/>
                    </a:xfrm>
                    <a:prstGeom prst="rect">
                      <a:avLst/>
                    </a:prstGeom>
                  </pic:spPr>
                </pic:pic>
              </a:graphicData>
            </a:graphic>
          </wp:inline>
        </w:drawing>
      </w:r>
    </w:p>
    <w:p w:rsidR="00E16A32" w:rsidRDefault="00E16A32" w:rsidP="00E16A32">
      <w:r>
        <w:t>The EAN-13</w:t>
      </w:r>
      <w:r w:rsidR="00B21F4B">
        <w:t xml:space="preserve"> </w:t>
      </w:r>
      <w:r>
        <w:t xml:space="preserve">system is used with barcodes </w:t>
      </w:r>
      <w:r w:rsidR="00B21F4B">
        <w:t xml:space="preserve">to check that the lines have been scanned and converted into numbers correctly.  Each digit in the code is </w:t>
      </w:r>
      <w:r>
        <w:t>multiplie</w:t>
      </w:r>
      <w:r w:rsidR="00B21F4B">
        <w:t>d</w:t>
      </w:r>
      <w:r>
        <w:t xml:space="preserve"> alternately by 1 and then 3, etc.  These results are added together</w:t>
      </w:r>
      <w:r w:rsidR="00B21F4B">
        <w:t xml:space="preserve"> to give a total.  This total is </w:t>
      </w:r>
      <w:r>
        <w:t>subtracted from the next multiple of 10 above the sum to give the check digit that is added to the end of the product code.</w:t>
      </w:r>
    </w:p>
    <w:p w:rsidR="00B21F4B" w:rsidRDefault="00B21F4B" w:rsidP="00E16A32">
      <w:r>
        <w:t>Whenever the code is scanned the first twelve digits are used to generate a Check Digit.  This is compared</w:t>
      </w:r>
      <w:r w:rsidR="00AF5BB9">
        <w:t xml:space="preserve"> </w:t>
      </w:r>
      <w:r>
        <w:t>to the original check digit.  If they are the same then we know that the code has been scanned correctly.  If they are different then the code has not been scanned correctly</w:t>
      </w:r>
    </w:p>
    <w:p w:rsidR="00E16A32" w:rsidRDefault="00E16A32" w:rsidP="00E16A32">
      <w:r>
        <w:t xml:space="preserve">For example, the product code </w:t>
      </w:r>
      <w:r w:rsidR="00327C2A">
        <w:t>123456789012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10"/>
        <w:gridCol w:w="710"/>
        <w:gridCol w:w="710"/>
        <w:gridCol w:w="711"/>
        <w:gridCol w:w="711"/>
        <w:gridCol w:w="711"/>
        <w:gridCol w:w="711"/>
        <w:gridCol w:w="712"/>
        <w:gridCol w:w="712"/>
        <w:gridCol w:w="712"/>
        <w:gridCol w:w="712"/>
        <w:gridCol w:w="712"/>
      </w:tblGrid>
      <w:tr w:rsidR="00E16A32" w:rsidTr="009E0062">
        <w:tc>
          <w:tcPr>
            <w:tcW w:w="708" w:type="dxa"/>
            <w:shd w:val="clear" w:color="auto" w:fill="D9E2F3" w:themeFill="accent5" w:themeFillTint="33"/>
          </w:tcPr>
          <w:p w:rsidR="00E16A32" w:rsidRDefault="00E16A32" w:rsidP="009E0062">
            <w:pPr>
              <w:jc w:val="center"/>
            </w:pPr>
            <w:r>
              <w:t>1</w:t>
            </w:r>
          </w:p>
        </w:tc>
        <w:tc>
          <w:tcPr>
            <w:tcW w:w="710" w:type="dxa"/>
            <w:shd w:val="clear" w:color="auto" w:fill="D9E2F3" w:themeFill="accent5" w:themeFillTint="33"/>
          </w:tcPr>
          <w:p w:rsidR="00E16A32" w:rsidRDefault="00E16A32" w:rsidP="009E0062">
            <w:pPr>
              <w:jc w:val="center"/>
            </w:pPr>
            <w:r>
              <w:t>2</w:t>
            </w:r>
          </w:p>
        </w:tc>
        <w:tc>
          <w:tcPr>
            <w:tcW w:w="710" w:type="dxa"/>
            <w:shd w:val="clear" w:color="auto" w:fill="D9E2F3" w:themeFill="accent5" w:themeFillTint="33"/>
          </w:tcPr>
          <w:p w:rsidR="00E16A32" w:rsidRDefault="00E16A32" w:rsidP="009E0062">
            <w:pPr>
              <w:jc w:val="center"/>
            </w:pPr>
            <w:r>
              <w:t>3</w:t>
            </w:r>
          </w:p>
        </w:tc>
        <w:tc>
          <w:tcPr>
            <w:tcW w:w="710" w:type="dxa"/>
            <w:shd w:val="clear" w:color="auto" w:fill="D9E2F3" w:themeFill="accent5" w:themeFillTint="33"/>
          </w:tcPr>
          <w:p w:rsidR="00E16A32" w:rsidRDefault="00E16A32" w:rsidP="009E0062">
            <w:pPr>
              <w:jc w:val="center"/>
            </w:pPr>
            <w:r>
              <w:t>4</w:t>
            </w:r>
          </w:p>
        </w:tc>
        <w:tc>
          <w:tcPr>
            <w:tcW w:w="711" w:type="dxa"/>
            <w:shd w:val="clear" w:color="auto" w:fill="D9E2F3" w:themeFill="accent5" w:themeFillTint="33"/>
          </w:tcPr>
          <w:p w:rsidR="00E16A32" w:rsidRDefault="00E16A32" w:rsidP="009E0062">
            <w:pPr>
              <w:jc w:val="center"/>
            </w:pPr>
            <w:r>
              <w:t>5</w:t>
            </w:r>
          </w:p>
        </w:tc>
        <w:tc>
          <w:tcPr>
            <w:tcW w:w="711" w:type="dxa"/>
            <w:shd w:val="clear" w:color="auto" w:fill="D9E2F3" w:themeFill="accent5" w:themeFillTint="33"/>
          </w:tcPr>
          <w:p w:rsidR="00E16A32" w:rsidRDefault="00E16A32" w:rsidP="009E0062">
            <w:pPr>
              <w:jc w:val="center"/>
            </w:pPr>
            <w:r>
              <w:t>6</w:t>
            </w:r>
          </w:p>
        </w:tc>
        <w:tc>
          <w:tcPr>
            <w:tcW w:w="711" w:type="dxa"/>
            <w:shd w:val="clear" w:color="auto" w:fill="D9E2F3" w:themeFill="accent5" w:themeFillTint="33"/>
          </w:tcPr>
          <w:p w:rsidR="00E16A32" w:rsidRDefault="00E16A32" w:rsidP="00E16A32">
            <w:pPr>
              <w:jc w:val="center"/>
            </w:pPr>
            <w:r>
              <w:t>7</w:t>
            </w:r>
          </w:p>
        </w:tc>
        <w:tc>
          <w:tcPr>
            <w:tcW w:w="711" w:type="dxa"/>
            <w:shd w:val="clear" w:color="auto" w:fill="D9E2F3" w:themeFill="accent5" w:themeFillTint="33"/>
          </w:tcPr>
          <w:p w:rsidR="00E16A32" w:rsidRDefault="00E16A32" w:rsidP="009E0062">
            <w:pPr>
              <w:jc w:val="center"/>
            </w:pPr>
            <w:r>
              <w:t>8</w:t>
            </w:r>
          </w:p>
        </w:tc>
        <w:tc>
          <w:tcPr>
            <w:tcW w:w="712" w:type="dxa"/>
            <w:shd w:val="clear" w:color="auto" w:fill="D9E2F3" w:themeFill="accent5" w:themeFillTint="33"/>
          </w:tcPr>
          <w:p w:rsidR="00E16A32" w:rsidRDefault="00E16A32" w:rsidP="009E0062">
            <w:pPr>
              <w:jc w:val="center"/>
            </w:pPr>
            <w:r>
              <w:t>9</w:t>
            </w:r>
          </w:p>
        </w:tc>
        <w:tc>
          <w:tcPr>
            <w:tcW w:w="712" w:type="dxa"/>
            <w:shd w:val="clear" w:color="auto" w:fill="D9E2F3" w:themeFill="accent5" w:themeFillTint="33"/>
          </w:tcPr>
          <w:p w:rsidR="00E16A32" w:rsidRDefault="00E16A32" w:rsidP="009E0062">
            <w:pPr>
              <w:jc w:val="center"/>
            </w:pPr>
            <w:r>
              <w:t>0</w:t>
            </w:r>
          </w:p>
        </w:tc>
        <w:tc>
          <w:tcPr>
            <w:tcW w:w="712" w:type="dxa"/>
            <w:shd w:val="clear" w:color="auto" w:fill="D9E2F3" w:themeFill="accent5" w:themeFillTint="33"/>
          </w:tcPr>
          <w:p w:rsidR="00E16A32" w:rsidRDefault="00E16A32" w:rsidP="009E0062">
            <w:pPr>
              <w:jc w:val="center"/>
            </w:pPr>
            <w:r>
              <w:t>1</w:t>
            </w:r>
          </w:p>
        </w:tc>
        <w:tc>
          <w:tcPr>
            <w:tcW w:w="712" w:type="dxa"/>
            <w:shd w:val="clear" w:color="auto" w:fill="D9E2F3" w:themeFill="accent5" w:themeFillTint="33"/>
          </w:tcPr>
          <w:p w:rsidR="00E16A32" w:rsidRDefault="00E16A32" w:rsidP="009E0062">
            <w:pPr>
              <w:jc w:val="center"/>
            </w:pPr>
            <w:r>
              <w:t>2</w:t>
            </w:r>
          </w:p>
        </w:tc>
        <w:tc>
          <w:tcPr>
            <w:tcW w:w="712" w:type="dxa"/>
            <w:shd w:val="clear" w:color="auto" w:fill="D9E2F3" w:themeFill="accent5" w:themeFillTint="33"/>
          </w:tcPr>
          <w:p w:rsidR="00E16A32" w:rsidRDefault="00E16A32" w:rsidP="009E0062">
            <w:pPr>
              <w:jc w:val="center"/>
            </w:pPr>
          </w:p>
        </w:tc>
      </w:tr>
      <w:tr w:rsidR="00E16A32" w:rsidTr="009E0062">
        <w:tc>
          <w:tcPr>
            <w:tcW w:w="708" w:type="dxa"/>
            <w:shd w:val="clear" w:color="auto" w:fill="D9E2F3" w:themeFill="accent5" w:themeFillTint="33"/>
          </w:tcPr>
          <w:p w:rsidR="00E16A32" w:rsidRDefault="00E16A32" w:rsidP="009E0062">
            <w:pPr>
              <w:jc w:val="center"/>
            </w:pPr>
            <w:r>
              <w:t>1</w:t>
            </w:r>
          </w:p>
        </w:tc>
        <w:tc>
          <w:tcPr>
            <w:tcW w:w="710" w:type="dxa"/>
            <w:shd w:val="clear" w:color="auto" w:fill="D9E2F3" w:themeFill="accent5" w:themeFillTint="33"/>
          </w:tcPr>
          <w:p w:rsidR="00E16A32" w:rsidRDefault="00E16A32" w:rsidP="009E0062">
            <w:pPr>
              <w:jc w:val="center"/>
            </w:pPr>
            <w:r>
              <w:t>3</w:t>
            </w:r>
          </w:p>
        </w:tc>
        <w:tc>
          <w:tcPr>
            <w:tcW w:w="710" w:type="dxa"/>
            <w:shd w:val="clear" w:color="auto" w:fill="D9E2F3" w:themeFill="accent5" w:themeFillTint="33"/>
          </w:tcPr>
          <w:p w:rsidR="00E16A32" w:rsidRDefault="00E16A32" w:rsidP="009E0062">
            <w:pPr>
              <w:jc w:val="center"/>
            </w:pPr>
            <w:r>
              <w:t>1</w:t>
            </w:r>
          </w:p>
        </w:tc>
        <w:tc>
          <w:tcPr>
            <w:tcW w:w="710" w:type="dxa"/>
            <w:shd w:val="clear" w:color="auto" w:fill="D9E2F3" w:themeFill="accent5" w:themeFillTint="33"/>
          </w:tcPr>
          <w:p w:rsidR="00E16A32" w:rsidRDefault="00E16A32" w:rsidP="009E0062">
            <w:pPr>
              <w:jc w:val="center"/>
            </w:pPr>
            <w:r>
              <w:t>3</w:t>
            </w:r>
          </w:p>
        </w:tc>
        <w:tc>
          <w:tcPr>
            <w:tcW w:w="711" w:type="dxa"/>
            <w:shd w:val="clear" w:color="auto" w:fill="D9E2F3" w:themeFill="accent5" w:themeFillTint="33"/>
          </w:tcPr>
          <w:p w:rsidR="00E16A32" w:rsidRDefault="00E16A32" w:rsidP="009E0062">
            <w:pPr>
              <w:jc w:val="center"/>
            </w:pPr>
            <w:r>
              <w:t>1</w:t>
            </w:r>
          </w:p>
        </w:tc>
        <w:tc>
          <w:tcPr>
            <w:tcW w:w="711" w:type="dxa"/>
            <w:shd w:val="clear" w:color="auto" w:fill="D9E2F3" w:themeFill="accent5" w:themeFillTint="33"/>
          </w:tcPr>
          <w:p w:rsidR="00E16A32" w:rsidRDefault="00E16A32" w:rsidP="009E0062">
            <w:pPr>
              <w:jc w:val="center"/>
            </w:pPr>
            <w:r>
              <w:t>3</w:t>
            </w:r>
          </w:p>
        </w:tc>
        <w:tc>
          <w:tcPr>
            <w:tcW w:w="711" w:type="dxa"/>
            <w:shd w:val="clear" w:color="auto" w:fill="D9E2F3" w:themeFill="accent5" w:themeFillTint="33"/>
          </w:tcPr>
          <w:p w:rsidR="00E16A32" w:rsidRDefault="00E16A32" w:rsidP="009E0062">
            <w:pPr>
              <w:jc w:val="center"/>
            </w:pPr>
            <w:r>
              <w:t>1</w:t>
            </w:r>
          </w:p>
        </w:tc>
        <w:tc>
          <w:tcPr>
            <w:tcW w:w="711" w:type="dxa"/>
            <w:shd w:val="clear" w:color="auto" w:fill="D9E2F3" w:themeFill="accent5" w:themeFillTint="33"/>
          </w:tcPr>
          <w:p w:rsidR="00E16A32" w:rsidRDefault="00E16A32" w:rsidP="009E0062">
            <w:pPr>
              <w:jc w:val="center"/>
            </w:pPr>
            <w:r>
              <w:t>3</w:t>
            </w:r>
          </w:p>
        </w:tc>
        <w:tc>
          <w:tcPr>
            <w:tcW w:w="712" w:type="dxa"/>
            <w:shd w:val="clear" w:color="auto" w:fill="D9E2F3" w:themeFill="accent5" w:themeFillTint="33"/>
          </w:tcPr>
          <w:p w:rsidR="00E16A32" w:rsidRDefault="00E16A32" w:rsidP="009E0062">
            <w:pPr>
              <w:jc w:val="center"/>
            </w:pPr>
            <w:r>
              <w:t>1</w:t>
            </w:r>
          </w:p>
        </w:tc>
        <w:tc>
          <w:tcPr>
            <w:tcW w:w="712" w:type="dxa"/>
            <w:shd w:val="clear" w:color="auto" w:fill="D9E2F3" w:themeFill="accent5" w:themeFillTint="33"/>
          </w:tcPr>
          <w:p w:rsidR="00E16A32" w:rsidRDefault="00E16A32" w:rsidP="009E0062">
            <w:pPr>
              <w:jc w:val="center"/>
            </w:pPr>
            <w:r>
              <w:t>3</w:t>
            </w:r>
          </w:p>
        </w:tc>
        <w:tc>
          <w:tcPr>
            <w:tcW w:w="712" w:type="dxa"/>
            <w:shd w:val="clear" w:color="auto" w:fill="D9E2F3" w:themeFill="accent5" w:themeFillTint="33"/>
          </w:tcPr>
          <w:p w:rsidR="00E16A32" w:rsidRDefault="00E16A32" w:rsidP="009E0062">
            <w:pPr>
              <w:jc w:val="center"/>
            </w:pPr>
            <w:r>
              <w:t>1</w:t>
            </w:r>
          </w:p>
        </w:tc>
        <w:tc>
          <w:tcPr>
            <w:tcW w:w="712" w:type="dxa"/>
            <w:shd w:val="clear" w:color="auto" w:fill="D9E2F3" w:themeFill="accent5" w:themeFillTint="33"/>
          </w:tcPr>
          <w:p w:rsidR="00E16A32" w:rsidRDefault="00E16A32" w:rsidP="009E0062">
            <w:pPr>
              <w:jc w:val="center"/>
            </w:pPr>
            <w:r>
              <w:t>3</w:t>
            </w:r>
          </w:p>
        </w:tc>
        <w:tc>
          <w:tcPr>
            <w:tcW w:w="712" w:type="dxa"/>
            <w:shd w:val="clear" w:color="auto" w:fill="D9E2F3" w:themeFill="accent5" w:themeFillTint="33"/>
          </w:tcPr>
          <w:p w:rsidR="00E16A32" w:rsidRDefault="00E16A32" w:rsidP="009E0062">
            <w:pPr>
              <w:jc w:val="center"/>
            </w:pPr>
          </w:p>
        </w:tc>
      </w:tr>
      <w:tr w:rsidR="00E16A32" w:rsidTr="009E0062">
        <w:tc>
          <w:tcPr>
            <w:tcW w:w="708" w:type="dxa"/>
            <w:shd w:val="clear" w:color="auto" w:fill="D9E2F3" w:themeFill="accent5" w:themeFillTint="33"/>
          </w:tcPr>
          <w:p w:rsidR="00E16A32" w:rsidRDefault="00E16A32" w:rsidP="009E0062">
            <w:pPr>
              <w:jc w:val="center"/>
            </w:pPr>
            <w:r>
              <w:t>1</w:t>
            </w:r>
          </w:p>
        </w:tc>
        <w:tc>
          <w:tcPr>
            <w:tcW w:w="710" w:type="dxa"/>
            <w:shd w:val="clear" w:color="auto" w:fill="D9E2F3" w:themeFill="accent5" w:themeFillTint="33"/>
          </w:tcPr>
          <w:p w:rsidR="00E16A32" w:rsidRDefault="00E16A32" w:rsidP="009E0062">
            <w:pPr>
              <w:jc w:val="center"/>
            </w:pPr>
            <w:r>
              <w:t>6</w:t>
            </w:r>
          </w:p>
        </w:tc>
        <w:tc>
          <w:tcPr>
            <w:tcW w:w="710" w:type="dxa"/>
            <w:shd w:val="clear" w:color="auto" w:fill="D9E2F3" w:themeFill="accent5" w:themeFillTint="33"/>
          </w:tcPr>
          <w:p w:rsidR="00E16A32" w:rsidRDefault="00E16A32" w:rsidP="009E0062">
            <w:pPr>
              <w:jc w:val="center"/>
            </w:pPr>
            <w:r>
              <w:t>3</w:t>
            </w:r>
          </w:p>
        </w:tc>
        <w:tc>
          <w:tcPr>
            <w:tcW w:w="710" w:type="dxa"/>
            <w:shd w:val="clear" w:color="auto" w:fill="D9E2F3" w:themeFill="accent5" w:themeFillTint="33"/>
          </w:tcPr>
          <w:p w:rsidR="00E16A32" w:rsidRDefault="00E16A32" w:rsidP="009E0062">
            <w:pPr>
              <w:jc w:val="center"/>
            </w:pPr>
            <w:r>
              <w:t>12</w:t>
            </w:r>
          </w:p>
        </w:tc>
        <w:tc>
          <w:tcPr>
            <w:tcW w:w="711" w:type="dxa"/>
            <w:shd w:val="clear" w:color="auto" w:fill="D9E2F3" w:themeFill="accent5" w:themeFillTint="33"/>
          </w:tcPr>
          <w:p w:rsidR="00E16A32" w:rsidRDefault="00E16A32" w:rsidP="009E0062">
            <w:pPr>
              <w:jc w:val="center"/>
            </w:pPr>
            <w:r>
              <w:t>5</w:t>
            </w:r>
          </w:p>
        </w:tc>
        <w:tc>
          <w:tcPr>
            <w:tcW w:w="711" w:type="dxa"/>
            <w:shd w:val="clear" w:color="auto" w:fill="D9E2F3" w:themeFill="accent5" w:themeFillTint="33"/>
          </w:tcPr>
          <w:p w:rsidR="00E16A32" w:rsidRDefault="00E16A32" w:rsidP="009E0062">
            <w:pPr>
              <w:jc w:val="center"/>
            </w:pPr>
            <w:r>
              <w:t>18</w:t>
            </w:r>
          </w:p>
        </w:tc>
        <w:tc>
          <w:tcPr>
            <w:tcW w:w="711" w:type="dxa"/>
            <w:shd w:val="clear" w:color="auto" w:fill="D9E2F3" w:themeFill="accent5" w:themeFillTint="33"/>
          </w:tcPr>
          <w:p w:rsidR="00E16A32" w:rsidRDefault="00E16A32" w:rsidP="009E0062">
            <w:pPr>
              <w:jc w:val="center"/>
            </w:pPr>
            <w:r>
              <w:t>7</w:t>
            </w:r>
          </w:p>
        </w:tc>
        <w:tc>
          <w:tcPr>
            <w:tcW w:w="711" w:type="dxa"/>
            <w:shd w:val="clear" w:color="auto" w:fill="D9E2F3" w:themeFill="accent5" w:themeFillTint="33"/>
          </w:tcPr>
          <w:p w:rsidR="00E16A32" w:rsidRDefault="00E16A32" w:rsidP="009E0062">
            <w:pPr>
              <w:jc w:val="center"/>
            </w:pPr>
            <w:r>
              <w:t>24</w:t>
            </w:r>
          </w:p>
        </w:tc>
        <w:tc>
          <w:tcPr>
            <w:tcW w:w="712" w:type="dxa"/>
            <w:shd w:val="clear" w:color="auto" w:fill="D9E2F3" w:themeFill="accent5" w:themeFillTint="33"/>
          </w:tcPr>
          <w:p w:rsidR="00E16A32" w:rsidRDefault="00E16A32" w:rsidP="009E0062">
            <w:pPr>
              <w:jc w:val="center"/>
            </w:pPr>
            <w:r>
              <w:t>9</w:t>
            </w:r>
          </w:p>
        </w:tc>
        <w:tc>
          <w:tcPr>
            <w:tcW w:w="712" w:type="dxa"/>
            <w:shd w:val="clear" w:color="auto" w:fill="D9E2F3" w:themeFill="accent5" w:themeFillTint="33"/>
          </w:tcPr>
          <w:p w:rsidR="00E16A32" w:rsidRDefault="00E16A32" w:rsidP="009E0062">
            <w:pPr>
              <w:jc w:val="center"/>
            </w:pPr>
            <w:r>
              <w:t>0</w:t>
            </w:r>
          </w:p>
        </w:tc>
        <w:tc>
          <w:tcPr>
            <w:tcW w:w="712" w:type="dxa"/>
            <w:shd w:val="clear" w:color="auto" w:fill="D9E2F3" w:themeFill="accent5" w:themeFillTint="33"/>
          </w:tcPr>
          <w:p w:rsidR="00E16A32" w:rsidRDefault="00E16A32" w:rsidP="009E0062">
            <w:pPr>
              <w:jc w:val="center"/>
            </w:pPr>
            <w:r>
              <w:t>1</w:t>
            </w:r>
          </w:p>
        </w:tc>
        <w:tc>
          <w:tcPr>
            <w:tcW w:w="712" w:type="dxa"/>
            <w:shd w:val="clear" w:color="auto" w:fill="D9E2F3" w:themeFill="accent5" w:themeFillTint="33"/>
          </w:tcPr>
          <w:p w:rsidR="00E16A32" w:rsidRDefault="00E16A32" w:rsidP="009E0062">
            <w:pPr>
              <w:jc w:val="center"/>
            </w:pPr>
            <w:r>
              <w:t>6</w:t>
            </w:r>
          </w:p>
        </w:tc>
        <w:tc>
          <w:tcPr>
            <w:tcW w:w="712" w:type="dxa"/>
            <w:shd w:val="clear" w:color="auto" w:fill="D9E2F3" w:themeFill="accent5" w:themeFillTint="33"/>
          </w:tcPr>
          <w:p w:rsidR="00E16A32" w:rsidRDefault="00E16A32" w:rsidP="009E0062">
            <w:pPr>
              <w:jc w:val="center"/>
            </w:pPr>
            <w:r>
              <w:t>=92</w:t>
            </w:r>
          </w:p>
        </w:tc>
      </w:tr>
    </w:tbl>
    <w:p w:rsidR="00B21F4B" w:rsidRDefault="00B21F4B" w:rsidP="00E16A32"/>
    <w:p w:rsidR="00E16A32" w:rsidRDefault="00E16A32" w:rsidP="00E16A32">
      <w:r>
        <w:t>The next multiple of 10 greater than 92 is 100, so 100-</w:t>
      </w:r>
      <w:r w:rsidR="00A748D1">
        <w:t>92</w:t>
      </w:r>
      <w:r>
        <w:t>=8</w:t>
      </w:r>
      <w:r w:rsidR="009E0062">
        <w:t>.  8</w:t>
      </w:r>
      <w:r w:rsidR="00B21F4B">
        <w:t xml:space="preserve"> is therefore</w:t>
      </w:r>
      <w:r>
        <w:t xml:space="preserve"> is the check digit.</w:t>
      </w:r>
    </w:p>
    <w:p w:rsidR="00A748D1" w:rsidRDefault="00A748D1" w:rsidP="00E16A32">
      <w:r>
        <w:t>So the full EAN-13 code would be:</w:t>
      </w:r>
    </w:p>
    <w:p w:rsidR="00A748D1" w:rsidRDefault="00A748D1" w:rsidP="00A748D1">
      <w:pPr>
        <w:jc w:val="center"/>
        <w:rPr>
          <w:sz w:val="40"/>
        </w:rPr>
      </w:pPr>
      <w:r w:rsidRPr="00A748D1">
        <w:rPr>
          <w:sz w:val="40"/>
        </w:rPr>
        <w:t>1234567890128</w:t>
      </w:r>
    </w:p>
    <w:p w:rsidR="00327C2A" w:rsidRDefault="00327C2A" w:rsidP="00327C2A">
      <w:r>
        <w:t>Whenever the code is scanned all 13 digits are used and the calculation above is performed again.  If the result is a multiple of 10 then the code and check digit are correct: we know that the code has been scanned correctly.  If they are different then the code has not been scanned correctly</w:t>
      </w:r>
    </w:p>
    <w:p w:rsidR="00327C2A" w:rsidRDefault="00327C2A" w:rsidP="00327C2A">
      <w:pPr>
        <w:rPr>
          <w:sz w:val="24"/>
        </w:rPr>
      </w:pPr>
      <w:r>
        <w:rPr>
          <w:sz w:val="24"/>
        </w:rPr>
        <w:t>For example, the full EAN-13 code 1234567890128</w:t>
      </w:r>
    </w:p>
    <w:tbl>
      <w:tblPr>
        <w:tblW w:w="9214" w:type="dxa"/>
        <w:tblInd w:w="108" w:type="dxa"/>
        <w:shd w:val="clear" w:color="auto" w:fill="DEEAF6" w:themeFill="accent1" w:themeFillTint="33"/>
        <w:tblLayout w:type="fixed"/>
        <w:tblLook w:val="04A0" w:firstRow="1" w:lastRow="0" w:firstColumn="1" w:lastColumn="0" w:noHBand="0" w:noVBand="1"/>
      </w:tblPr>
      <w:tblGrid>
        <w:gridCol w:w="648"/>
        <w:gridCol w:w="648"/>
        <w:gridCol w:w="648"/>
        <w:gridCol w:w="648"/>
        <w:gridCol w:w="648"/>
        <w:gridCol w:w="648"/>
        <w:gridCol w:w="648"/>
        <w:gridCol w:w="648"/>
        <w:gridCol w:w="648"/>
        <w:gridCol w:w="648"/>
        <w:gridCol w:w="648"/>
        <w:gridCol w:w="648"/>
        <w:gridCol w:w="648"/>
        <w:gridCol w:w="790"/>
      </w:tblGrid>
      <w:tr w:rsidR="00327C2A" w:rsidRPr="00327C2A" w:rsidTr="00327C2A">
        <w:trPr>
          <w:trHeight w:val="300"/>
        </w:trPr>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2</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4</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5</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6</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7</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8</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9</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0</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2</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8</w:t>
            </w:r>
          </w:p>
        </w:tc>
        <w:tc>
          <w:tcPr>
            <w:tcW w:w="790"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p>
        </w:tc>
      </w:tr>
      <w:tr w:rsidR="00327C2A" w:rsidRPr="00327C2A" w:rsidTr="00327C2A">
        <w:trPr>
          <w:trHeight w:val="300"/>
        </w:trPr>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790"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p>
        </w:tc>
      </w:tr>
      <w:tr w:rsidR="00327C2A" w:rsidRPr="00327C2A" w:rsidTr="00327C2A">
        <w:trPr>
          <w:trHeight w:val="300"/>
        </w:trPr>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6</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3</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12</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5</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18</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7</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24</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9</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0</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1</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6</w:t>
            </w:r>
          </w:p>
        </w:tc>
        <w:tc>
          <w:tcPr>
            <w:tcW w:w="648"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sidRPr="00327C2A">
              <w:rPr>
                <w:rFonts w:ascii="Calibri" w:eastAsia="Times New Roman" w:hAnsi="Calibri" w:cs="Times New Roman"/>
                <w:color w:val="000000"/>
                <w:lang w:eastAsia="en-GB"/>
              </w:rPr>
              <w:t>8</w:t>
            </w:r>
          </w:p>
        </w:tc>
        <w:tc>
          <w:tcPr>
            <w:tcW w:w="790" w:type="dxa"/>
            <w:tcBorders>
              <w:top w:val="nil"/>
              <w:left w:val="nil"/>
              <w:bottom w:val="nil"/>
              <w:right w:val="nil"/>
            </w:tcBorders>
            <w:shd w:val="clear" w:color="auto" w:fill="DEEAF6" w:themeFill="accent1" w:themeFillTint="33"/>
            <w:noWrap/>
            <w:vAlign w:val="bottom"/>
            <w:hideMark/>
          </w:tcPr>
          <w:p w:rsidR="00327C2A" w:rsidRPr="00327C2A" w:rsidRDefault="00327C2A" w:rsidP="00327C2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327C2A">
              <w:rPr>
                <w:rFonts w:ascii="Calibri" w:eastAsia="Times New Roman" w:hAnsi="Calibri" w:cs="Times New Roman"/>
                <w:color w:val="000000"/>
                <w:lang w:eastAsia="en-GB"/>
              </w:rPr>
              <w:t>100</w:t>
            </w:r>
          </w:p>
        </w:tc>
      </w:tr>
    </w:tbl>
    <w:p w:rsidR="00327C2A" w:rsidRDefault="00327C2A" w:rsidP="00327C2A">
      <w:pPr>
        <w:rPr>
          <w:sz w:val="24"/>
        </w:rPr>
      </w:pPr>
    </w:p>
    <w:p w:rsidR="00327C2A" w:rsidRPr="00327C2A" w:rsidRDefault="00327C2A" w:rsidP="00327C2A">
      <w:pPr>
        <w:rPr>
          <w:sz w:val="24"/>
        </w:rPr>
      </w:pPr>
      <w:r>
        <w:rPr>
          <w:sz w:val="24"/>
        </w:rPr>
        <w:t>100 is an exact multiple of 10.  The code and check digit are correct</w:t>
      </w:r>
    </w:p>
    <w:p w:rsidR="00A86A0A" w:rsidRDefault="00A86A0A" w:rsidP="00AF5BB9"/>
    <w:p w:rsidR="00A86A0A" w:rsidRDefault="00A86A0A" w:rsidP="00AF5BB9"/>
    <w:p w:rsidR="00A86A0A" w:rsidRDefault="00A86A0A" w:rsidP="00AF5BB9"/>
    <w:p w:rsidR="00327C2A" w:rsidRDefault="00B21F4B" w:rsidP="00AF5BB9">
      <w:r>
        <w:t>The numbers in the code actually have meaning.  The first three represent the country of origin.</w:t>
      </w:r>
      <w:r w:rsidR="00AF5BB9">
        <w:t xml:space="preserve"> </w:t>
      </w:r>
    </w:p>
    <w:p w:rsidR="00E16A32" w:rsidRDefault="00AF5BB9" w:rsidP="00AF5BB9">
      <w:r>
        <w:t>E.g</w:t>
      </w:r>
      <w:r w:rsidR="00327C2A">
        <w:t>.</w:t>
      </w:r>
      <w:r>
        <w:t xml:space="preserve"> 539 is Ireland, the next three digits represent the manufacturer’s code and the final six are the product code.</w:t>
      </w:r>
    </w:p>
    <w:p w:rsidR="00A748D1" w:rsidRDefault="00A748D1" w:rsidP="00082A2F">
      <w:pPr>
        <w:pStyle w:val="Heading1"/>
      </w:pPr>
      <w:r>
        <w:t>Questions</w:t>
      </w:r>
    </w:p>
    <w:p w:rsidR="00082A2F" w:rsidRPr="00082A2F" w:rsidRDefault="00A86A0A" w:rsidP="00082A2F">
      <w:r>
        <w:t>For these questions DO NOT write a coded solution. That comes later!  Work out the answers by hand (or use alternative software methods…..)</w:t>
      </w:r>
    </w:p>
    <w:p w:rsidR="00A748D1" w:rsidRDefault="00A748D1" w:rsidP="00A748D1">
      <w:pPr>
        <w:pStyle w:val="ListParagraph"/>
        <w:numPr>
          <w:ilvl w:val="0"/>
          <w:numId w:val="1"/>
        </w:numPr>
      </w:pPr>
      <w:r>
        <w:t xml:space="preserve"> What would be the check digit for each of the following codes</w:t>
      </w:r>
    </w:p>
    <w:p w:rsidR="00A748D1" w:rsidRDefault="00A748D1" w:rsidP="00A748D1">
      <w:pPr>
        <w:pStyle w:val="ListParagraph"/>
        <w:numPr>
          <w:ilvl w:val="1"/>
          <w:numId w:val="1"/>
        </w:numPr>
      </w:pPr>
      <w:r>
        <w:t>684932019364</w:t>
      </w:r>
      <w:r w:rsidR="00716990">
        <w:t xml:space="preserve"> 1</w:t>
      </w:r>
    </w:p>
    <w:p w:rsidR="00A748D1" w:rsidRDefault="00A748D1" w:rsidP="00A748D1">
      <w:pPr>
        <w:pStyle w:val="ListParagraph"/>
        <w:numPr>
          <w:ilvl w:val="1"/>
          <w:numId w:val="1"/>
        </w:numPr>
      </w:pPr>
      <w:r>
        <w:t>210987654321</w:t>
      </w:r>
      <w:r w:rsidR="008D7D76">
        <w:t xml:space="preserve"> 0</w:t>
      </w:r>
    </w:p>
    <w:p w:rsidR="00A748D1" w:rsidRDefault="00A748D1" w:rsidP="00A748D1">
      <w:pPr>
        <w:pStyle w:val="ListParagraph"/>
        <w:numPr>
          <w:ilvl w:val="1"/>
          <w:numId w:val="1"/>
        </w:numPr>
      </w:pPr>
      <w:r>
        <w:t>678905432193</w:t>
      </w:r>
      <w:r w:rsidR="008D7D76">
        <w:t xml:space="preserve"> 7</w:t>
      </w:r>
    </w:p>
    <w:p w:rsidR="00082A2F" w:rsidRDefault="00082A2F" w:rsidP="00082A2F">
      <w:pPr>
        <w:pStyle w:val="ListParagraph"/>
        <w:ind w:left="1440"/>
      </w:pPr>
    </w:p>
    <w:p w:rsidR="00A748D1" w:rsidRDefault="00A748D1" w:rsidP="00A748D1">
      <w:pPr>
        <w:pStyle w:val="ListParagraph"/>
        <w:numPr>
          <w:ilvl w:val="0"/>
          <w:numId w:val="1"/>
        </w:numPr>
      </w:pPr>
      <w:r>
        <w:t>Calculate whether the following are valid EAN-13 codes</w:t>
      </w:r>
    </w:p>
    <w:p w:rsidR="00A748D1" w:rsidRDefault="00A748D1" w:rsidP="00A748D1">
      <w:pPr>
        <w:pStyle w:val="ListParagraph"/>
        <w:numPr>
          <w:ilvl w:val="1"/>
          <w:numId w:val="1"/>
        </w:numPr>
      </w:pPr>
      <w:r>
        <w:t>211234567897</w:t>
      </w:r>
      <w:r w:rsidR="00F106C7">
        <w:t xml:space="preserve"> </w:t>
      </w:r>
      <w:r>
        <w:t>9</w:t>
      </w:r>
    </w:p>
    <w:p w:rsidR="00A748D1" w:rsidRDefault="00A748D1" w:rsidP="00A748D1">
      <w:pPr>
        <w:pStyle w:val="ListParagraph"/>
        <w:numPr>
          <w:ilvl w:val="1"/>
          <w:numId w:val="1"/>
        </w:numPr>
      </w:pPr>
      <w:r>
        <w:t>269914882664</w:t>
      </w:r>
      <w:r w:rsidR="00F106C7">
        <w:t xml:space="preserve"> </w:t>
      </w:r>
      <w:r>
        <w:t>2</w:t>
      </w:r>
    </w:p>
    <w:p w:rsidR="00A748D1" w:rsidRDefault="00A748D1" w:rsidP="00A748D1">
      <w:pPr>
        <w:pStyle w:val="ListParagraph"/>
        <w:numPr>
          <w:ilvl w:val="1"/>
          <w:numId w:val="1"/>
        </w:numPr>
      </w:pPr>
      <w:r>
        <w:t>365490787052</w:t>
      </w:r>
      <w:r w:rsidR="00F106C7">
        <w:t xml:space="preserve"> </w:t>
      </w:r>
      <w:r w:rsidR="00814E84">
        <w:t>5</w:t>
      </w:r>
    </w:p>
    <w:p w:rsidR="00814E84" w:rsidRDefault="00814E84" w:rsidP="00A748D1">
      <w:pPr>
        <w:pStyle w:val="ListParagraph"/>
        <w:numPr>
          <w:ilvl w:val="1"/>
          <w:numId w:val="1"/>
        </w:numPr>
      </w:pPr>
      <w:r>
        <w:t>455546380967</w:t>
      </w:r>
      <w:r w:rsidR="00F106C7">
        <w:t xml:space="preserve"> </w:t>
      </w:r>
      <w:r>
        <w:t>8</w:t>
      </w:r>
    </w:p>
    <w:p w:rsidR="00082A2F" w:rsidRDefault="00082A2F" w:rsidP="00082A2F">
      <w:pPr>
        <w:pStyle w:val="ListParagraph"/>
        <w:ind w:left="1440"/>
      </w:pPr>
    </w:p>
    <w:p w:rsidR="000364BC" w:rsidRDefault="000364BC" w:rsidP="000364BC">
      <w:pPr>
        <w:pStyle w:val="ListParagraph"/>
        <w:numPr>
          <w:ilvl w:val="0"/>
          <w:numId w:val="1"/>
        </w:numPr>
      </w:pPr>
      <w:r>
        <w:t>Calculate the full EAN-13 code for the following:</w:t>
      </w:r>
    </w:p>
    <w:p w:rsidR="000364BC" w:rsidRDefault="000364BC" w:rsidP="000364BC">
      <w:pPr>
        <w:pStyle w:val="ListParagraph"/>
        <w:numPr>
          <w:ilvl w:val="1"/>
          <w:numId w:val="1"/>
        </w:numPr>
      </w:pPr>
      <w:r>
        <w:t>Country of origin Greece (520)</w:t>
      </w:r>
    </w:p>
    <w:p w:rsidR="000364BC" w:rsidRDefault="000364BC" w:rsidP="000364BC">
      <w:pPr>
        <w:pStyle w:val="ListParagraph"/>
        <w:numPr>
          <w:ilvl w:val="1"/>
          <w:numId w:val="1"/>
        </w:numPr>
      </w:pPr>
      <w:r>
        <w:t>Manufacturer code 289</w:t>
      </w:r>
    </w:p>
    <w:p w:rsidR="000364BC" w:rsidRDefault="000364BC" w:rsidP="000364BC">
      <w:pPr>
        <w:pStyle w:val="ListParagraph"/>
        <w:numPr>
          <w:ilvl w:val="1"/>
          <w:numId w:val="1"/>
        </w:numPr>
      </w:pPr>
      <w:r>
        <w:t>Product code 784</w:t>
      </w:r>
      <w:r w:rsidR="00637480">
        <w:t>487</w:t>
      </w:r>
    </w:p>
    <w:p w:rsidR="00082A2F" w:rsidRDefault="00082A2F" w:rsidP="00082A2F">
      <w:pPr>
        <w:pStyle w:val="ListParagraph"/>
        <w:ind w:left="1440"/>
      </w:pPr>
    </w:p>
    <w:p w:rsidR="000364BC" w:rsidRDefault="000364BC" w:rsidP="000364BC">
      <w:pPr>
        <w:pStyle w:val="ListParagraph"/>
        <w:numPr>
          <w:ilvl w:val="0"/>
          <w:numId w:val="1"/>
        </w:numPr>
      </w:pPr>
      <w:r>
        <w:t xml:space="preserve">Create your own 12 digit code, calculate the check digit.  </w:t>
      </w:r>
      <w:r w:rsidR="00672986">
        <w:t>G</w:t>
      </w:r>
      <w:r>
        <w:t xml:space="preserve">ive the </w:t>
      </w:r>
      <w:r w:rsidR="00672986">
        <w:t>original 12 digits to someone else to work out the check digit.</w:t>
      </w:r>
    </w:p>
    <w:p w:rsidR="00A748D1" w:rsidRDefault="00922078" w:rsidP="00FB41F8">
      <w:pPr>
        <w:pStyle w:val="Heading1"/>
      </w:pPr>
      <w:r>
        <w:t>Exercise</w:t>
      </w:r>
    </w:p>
    <w:p w:rsidR="00922078" w:rsidRDefault="00922078" w:rsidP="00922078">
      <w:r>
        <w:t>Analyse the requirements for this system and design, develop and test a program to:</w:t>
      </w:r>
    </w:p>
    <w:p w:rsidR="00922078" w:rsidRDefault="00922078" w:rsidP="00922078">
      <w:pPr>
        <w:pStyle w:val="ListParagraph"/>
        <w:numPr>
          <w:ilvl w:val="0"/>
          <w:numId w:val="2"/>
        </w:numPr>
      </w:pPr>
      <w:r>
        <w:t>Calculate the EAN13 code from an inputted 12 digit number</w:t>
      </w:r>
    </w:p>
    <w:p w:rsidR="00A1190E" w:rsidRDefault="00922078" w:rsidP="00FB41F8">
      <w:pPr>
        <w:pStyle w:val="ListParagraph"/>
        <w:numPr>
          <w:ilvl w:val="0"/>
          <w:numId w:val="2"/>
        </w:numPr>
      </w:pPr>
      <w:r>
        <w:t>Check the validity of a 13 digit EAN13 code</w:t>
      </w:r>
    </w:p>
    <w:p w:rsidR="00A1190E" w:rsidRDefault="00A1190E" w:rsidP="00C72755">
      <w:pPr>
        <w:pStyle w:val="Heading2"/>
      </w:pPr>
      <w:r>
        <w:t>Design</w:t>
      </w:r>
    </w:p>
    <w:p w:rsidR="00A1190E" w:rsidRDefault="00A1190E" w:rsidP="00A1190E">
      <w:pPr>
        <w:pStyle w:val="ListParagraph"/>
        <w:ind w:left="0"/>
      </w:pPr>
      <w:r>
        <w:t>A design should consist of:</w:t>
      </w:r>
    </w:p>
    <w:p w:rsidR="00A1190E" w:rsidRDefault="00A1190E" w:rsidP="00C72755">
      <w:pPr>
        <w:pStyle w:val="ListParagraph"/>
        <w:numPr>
          <w:ilvl w:val="0"/>
          <w:numId w:val="3"/>
        </w:numPr>
      </w:pPr>
      <w:bookmarkStart w:id="0" w:name="_GoBack"/>
      <w:bookmarkEnd w:id="0"/>
      <w:r>
        <w:t>A description of the scenario</w:t>
      </w:r>
    </w:p>
    <w:p w:rsidR="00A1190E" w:rsidRDefault="00A1190E" w:rsidP="00C72755">
      <w:pPr>
        <w:pStyle w:val="ListParagraph"/>
        <w:numPr>
          <w:ilvl w:val="0"/>
          <w:numId w:val="3"/>
        </w:numPr>
      </w:pPr>
      <w:r>
        <w:t>An algorithm (pseudocode) to describe a solution</w:t>
      </w:r>
    </w:p>
    <w:p w:rsidR="00A1190E" w:rsidRDefault="00A1190E" w:rsidP="00C72755">
      <w:pPr>
        <w:pStyle w:val="ListParagraph"/>
        <w:numPr>
          <w:ilvl w:val="0"/>
          <w:numId w:val="3"/>
        </w:numPr>
      </w:pPr>
      <w:r>
        <w:t>Description of any validation</w:t>
      </w:r>
      <w:r w:rsidR="00C72755">
        <w:t xml:space="preserve"> necessary</w:t>
      </w:r>
    </w:p>
    <w:p w:rsidR="00C72755" w:rsidRDefault="00C72755" w:rsidP="00C72755">
      <w:pPr>
        <w:pStyle w:val="ListParagraph"/>
        <w:numPr>
          <w:ilvl w:val="0"/>
          <w:numId w:val="3"/>
        </w:numPr>
      </w:pPr>
      <w:r>
        <w:t>Description of any variables needed</w:t>
      </w:r>
    </w:p>
    <w:p w:rsidR="00C72755" w:rsidRDefault="00C72755" w:rsidP="00C72755">
      <w:pPr>
        <w:pStyle w:val="ListParagraph"/>
        <w:numPr>
          <w:ilvl w:val="0"/>
          <w:numId w:val="3"/>
        </w:numPr>
      </w:pPr>
      <w:r>
        <w:t>Proposed test plan</w:t>
      </w:r>
    </w:p>
    <w:p w:rsidR="00A86A0A" w:rsidRDefault="00A86A0A" w:rsidP="00A86A0A">
      <w:pPr>
        <w:pStyle w:val="ListParagraph"/>
        <w:ind w:left="0"/>
      </w:pPr>
    </w:p>
    <w:p w:rsidR="00A1190E" w:rsidRDefault="00A86A0A" w:rsidP="00A1190E">
      <w:pPr>
        <w:pStyle w:val="ListParagraph"/>
        <w:ind w:left="0"/>
      </w:pPr>
      <w:r>
        <w:t>Thoroughly analyse the requirements of this scenario and produce a complete analysis and design.</w:t>
      </w:r>
    </w:p>
    <w:p w:rsidR="00874C91" w:rsidRDefault="00874C91" w:rsidP="00A1190E">
      <w:pPr>
        <w:pStyle w:val="ListParagraph"/>
        <w:ind w:left="0"/>
      </w:pPr>
    </w:p>
    <w:sectPr w:rsidR="00874C91" w:rsidSect="00CB4905">
      <w:headerReference w:type="default" r:id="rId10"/>
      <w:pgSz w:w="11906" w:h="16838"/>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91" w:rsidRDefault="00874C91" w:rsidP="00CB4905">
      <w:pPr>
        <w:spacing w:after="0" w:line="240" w:lineRule="auto"/>
      </w:pPr>
      <w:r>
        <w:separator/>
      </w:r>
    </w:p>
  </w:endnote>
  <w:endnote w:type="continuationSeparator" w:id="0">
    <w:p w:rsidR="00874C91" w:rsidRDefault="00874C91" w:rsidP="00CB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91" w:rsidRDefault="00874C91" w:rsidP="00CB4905">
      <w:pPr>
        <w:spacing w:after="0" w:line="240" w:lineRule="auto"/>
      </w:pPr>
      <w:r>
        <w:separator/>
      </w:r>
    </w:p>
  </w:footnote>
  <w:footnote w:type="continuationSeparator" w:id="0">
    <w:p w:rsidR="00874C91" w:rsidRDefault="00874C91" w:rsidP="00CB4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C91" w:rsidRPr="00CB4905" w:rsidRDefault="00874C91" w:rsidP="00CB4905">
    <w:pPr>
      <w:pStyle w:val="Header"/>
      <w:jc w:val="right"/>
      <w:rPr>
        <w:color w:val="FFFFFF" w:themeColor="background1"/>
      </w:rPr>
    </w:pPr>
    <w:r w:rsidRPr="00CB4905">
      <w:rPr>
        <w:noProof/>
        <w:color w:val="FFFFFF" w:themeColor="background1"/>
        <w:lang w:eastAsia="en-GB"/>
      </w:rPr>
      <mc:AlternateContent>
        <mc:Choice Requires="wps">
          <w:drawing>
            <wp:anchor distT="0" distB="0" distL="114300" distR="114300" simplePos="0" relativeHeight="251657728" behindDoc="1" locked="0" layoutInCell="1" allowOverlap="1" wp14:anchorId="589BF3F2" wp14:editId="71EA6A26">
              <wp:simplePos x="0" y="0"/>
              <wp:positionH relativeFrom="column">
                <wp:posOffset>-857250</wp:posOffset>
              </wp:positionH>
              <wp:positionV relativeFrom="paragraph">
                <wp:posOffset>-411480</wp:posOffset>
              </wp:positionV>
              <wp:extent cx="7553325" cy="971550"/>
              <wp:effectExtent l="57150" t="38100" r="66675" b="76200"/>
              <wp:wrapNone/>
              <wp:docPr id="3" name="Rectangle 3"/>
              <wp:cNvGraphicFramePr/>
              <a:graphic xmlns:a="http://schemas.openxmlformats.org/drawingml/2006/main">
                <a:graphicData uri="http://schemas.microsoft.com/office/word/2010/wordprocessingShape">
                  <wps:wsp>
                    <wps:cNvSpPr/>
                    <wps:spPr>
                      <a:xfrm>
                        <a:off x="0" y="0"/>
                        <a:ext cx="7553325" cy="9715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DC4E9CA" id="Rectangle 3" o:spid="_x0000_s1026" style="position:absolute;margin-left:-67.5pt;margin-top:-32.4pt;width:594.75pt;height:7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" fillcolor="#65a0d7 [3028]" stroked="f">
              <v:fill color2="#5898d4 [3172]" rotate="t" colors="0 #71a6db;.5 #559bdb;1 #438ac9" focus="100%" type="gradient">
                <o:fill v:ext="view" type="gradientUnscaled"/>
              </v:fill>
              <v:shadow on="t" color="black" opacity="41287f" offset="0,1.5pt"/>
            </v:rect>
          </w:pict>
        </mc:Fallback>
      </mc:AlternateContent>
    </w:r>
    <w:r w:rsidRPr="00CB4905">
      <w:rPr>
        <w:noProof/>
        <w:color w:val="FFFFFF" w:themeColor="background1"/>
        <w:lang w:eastAsia="en-GB"/>
      </w:rPr>
      <w:drawing>
        <wp:anchor distT="0" distB="0" distL="114300" distR="114300" simplePos="0" relativeHeight="251659776" behindDoc="0" locked="0" layoutInCell="1" allowOverlap="1" wp14:anchorId="48F71F7A" wp14:editId="4B7F65E9">
          <wp:simplePos x="0" y="0"/>
          <wp:positionH relativeFrom="column">
            <wp:posOffset>0</wp:posOffset>
          </wp:positionH>
          <wp:positionV relativeFrom="paragraph">
            <wp:posOffset>-344805</wp:posOffset>
          </wp:positionV>
          <wp:extent cx="3429000" cy="8072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ing header 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35360" cy="808790"/>
                  </a:xfrm>
                  <a:prstGeom prst="rect">
                    <a:avLst/>
                  </a:prstGeom>
                </pic:spPr>
              </pic:pic>
            </a:graphicData>
          </a:graphic>
          <wp14:sizeRelH relativeFrom="page">
            <wp14:pctWidth>0</wp14:pctWidth>
          </wp14:sizeRelH>
          <wp14:sizeRelV relativeFrom="page">
            <wp14:pctHeight>0</wp14:pctHeight>
          </wp14:sizeRelV>
        </wp:anchor>
      </w:drawing>
    </w:r>
    <w:r>
      <w:rPr>
        <w:color w:val="FFFFFF" w:themeColor="background1"/>
      </w:rPr>
      <w:t>Practice Exercise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1CB2"/>
    <w:multiLevelType w:val="hybridMultilevel"/>
    <w:tmpl w:val="209692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7A80D6F"/>
    <w:multiLevelType w:val="hybridMultilevel"/>
    <w:tmpl w:val="3906112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E883733"/>
    <w:multiLevelType w:val="hybridMultilevel"/>
    <w:tmpl w:val="AFE2E8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F4"/>
    <w:rsid w:val="000364BC"/>
    <w:rsid w:val="00082A2F"/>
    <w:rsid w:val="00120276"/>
    <w:rsid w:val="00327C2A"/>
    <w:rsid w:val="004128F5"/>
    <w:rsid w:val="00615614"/>
    <w:rsid w:val="00637480"/>
    <w:rsid w:val="00672986"/>
    <w:rsid w:val="00716990"/>
    <w:rsid w:val="00814E84"/>
    <w:rsid w:val="00874C91"/>
    <w:rsid w:val="008D7D76"/>
    <w:rsid w:val="00922078"/>
    <w:rsid w:val="009E0062"/>
    <w:rsid w:val="00A1190E"/>
    <w:rsid w:val="00A748D1"/>
    <w:rsid w:val="00A86A0A"/>
    <w:rsid w:val="00AE42CA"/>
    <w:rsid w:val="00AF5BB9"/>
    <w:rsid w:val="00B21F4B"/>
    <w:rsid w:val="00C72755"/>
    <w:rsid w:val="00CB4905"/>
    <w:rsid w:val="00DE76F4"/>
    <w:rsid w:val="00E16A32"/>
    <w:rsid w:val="00F106C7"/>
    <w:rsid w:val="00FB4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32"/>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E16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48D1"/>
    <w:pPr>
      <w:ind w:left="720"/>
      <w:contextualSpacing/>
    </w:pPr>
  </w:style>
  <w:style w:type="paragraph" w:styleId="BalloonText">
    <w:name w:val="Balloon Text"/>
    <w:basedOn w:val="Normal"/>
    <w:link w:val="BalloonTextChar"/>
    <w:uiPriority w:val="99"/>
    <w:semiHidden/>
    <w:unhideWhenUsed/>
    <w:rsid w:val="009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062"/>
    <w:rPr>
      <w:rFonts w:ascii="Tahoma" w:hAnsi="Tahoma" w:cs="Tahoma"/>
      <w:sz w:val="16"/>
      <w:szCs w:val="16"/>
    </w:rPr>
  </w:style>
  <w:style w:type="character" w:customStyle="1" w:styleId="Heading1Char">
    <w:name w:val="Heading 1 Char"/>
    <w:basedOn w:val="DefaultParagraphFont"/>
    <w:link w:val="Heading1"/>
    <w:uiPriority w:val="9"/>
    <w:rsid w:val="00082A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0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B4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905"/>
  </w:style>
  <w:style w:type="paragraph" w:styleId="Footer">
    <w:name w:val="footer"/>
    <w:basedOn w:val="Normal"/>
    <w:link w:val="FooterChar"/>
    <w:uiPriority w:val="99"/>
    <w:unhideWhenUsed/>
    <w:rsid w:val="00CB4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32"/>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E16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48D1"/>
    <w:pPr>
      <w:ind w:left="720"/>
      <w:contextualSpacing/>
    </w:pPr>
  </w:style>
  <w:style w:type="paragraph" w:styleId="BalloonText">
    <w:name w:val="Balloon Text"/>
    <w:basedOn w:val="Normal"/>
    <w:link w:val="BalloonTextChar"/>
    <w:uiPriority w:val="99"/>
    <w:semiHidden/>
    <w:unhideWhenUsed/>
    <w:rsid w:val="009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062"/>
    <w:rPr>
      <w:rFonts w:ascii="Tahoma" w:hAnsi="Tahoma" w:cs="Tahoma"/>
      <w:sz w:val="16"/>
      <w:szCs w:val="16"/>
    </w:rPr>
  </w:style>
  <w:style w:type="character" w:customStyle="1" w:styleId="Heading1Char">
    <w:name w:val="Heading 1 Char"/>
    <w:basedOn w:val="DefaultParagraphFont"/>
    <w:link w:val="Heading1"/>
    <w:uiPriority w:val="9"/>
    <w:rsid w:val="00082A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0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B4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905"/>
  </w:style>
  <w:style w:type="paragraph" w:styleId="Footer">
    <w:name w:val="footer"/>
    <w:basedOn w:val="Normal"/>
    <w:link w:val="FooterChar"/>
    <w:uiPriority w:val="99"/>
    <w:unhideWhenUsed/>
    <w:rsid w:val="00CB4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9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CA180-109B-49C5-8F1A-7A84B520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13</cp:revision>
  <dcterms:created xsi:type="dcterms:W3CDTF">2014-09-08T17:52:00Z</dcterms:created>
  <dcterms:modified xsi:type="dcterms:W3CDTF">2016-04-12T11:59:00Z</dcterms:modified>
</cp:coreProperties>
</file>