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2"/>
        <w:gridCol w:w="279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添加角色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用户向系统添加角色信息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用户登录该系统，并且拥有添加角色的权限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26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点击添加角色按钮，输入数据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角色名：普通员工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角色等级：5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用户权限：无特殊权限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  <w:tc>
          <w:tcPr>
            <w:tcW w:w="2926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2"/>
        <w:gridCol w:w="279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修改角色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用户修改角色信息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用户登录该系统，并且拥有修改角色的权限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26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选择要修改的角色，点击修改按钮，输入数据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角色名：普通员工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角色等级：4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用户权限：无特殊权限、资产列表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  <w:tc>
          <w:tcPr>
            <w:tcW w:w="2926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2"/>
        <w:gridCol w:w="279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用户删除角色信息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用户登录该系统，并且拥有删除角色的权限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26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选择要修改的角色，点击删除按钮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  <w:tc>
          <w:tcPr>
            <w:tcW w:w="2926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82"/>
        <w:gridCol w:w="279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用户权限设置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05" w:type="dxa"/>
            <w:gridSpan w:val="3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用户修改其他用户的角色权限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17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0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用户登录该系统，并且拥有权限设置的权限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797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26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gridSpan w:val="2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选择要修改的用户，点击修改权限，输入数据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角色名称：部门经理</w:t>
            </w:r>
          </w:p>
        </w:tc>
        <w:tc>
          <w:tcPr>
            <w:tcW w:w="2797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  <w:tc>
          <w:tcPr>
            <w:tcW w:w="2926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提示“操作成功”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eastAsia"/>
          <w:color w:val="FF0000"/>
        </w:rPr>
      </w:pPr>
    </w:p>
    <w:p>
      <w:pPr>
        <w:pStyle w:val="2"/>
        <w:numPr>
          <w:ilvl w:val="1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安全性测试</w:t>
      </w:r>
    </w:p>
    <w:p>
      <w:pPr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概述：</w:t>
      </w:r>
      <w:r>
        <w:rPr>
          <w:rFonts w:hint="eastAsia"/>
        </w:rPr>
        <w:t>确保</w:t>
      </w:r>
      <w:r>
        <w:t>系统Web应用</w:t>
      </w:r>
      <w:r>
        <w:rPr>
          <w:rFonts w:hint="eastAsia"/>
        </w:rPr>
        <w:t>下</w:t>
      </w:r>
      <w:r>
        <w:t>的安全性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目标：</w:t>
      </w:r>
      <w:r>
        <w:rPr>
          <w:rFonts w:hint="eastAsia"/>
        </w:rPr>
        <w:t>核实下列情况下的性能行为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用户重要的操作</w:t>
      </w:r>
      <w:r>
        <w:t>是否写进日志、是否可追踪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视图权限是否完整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数据权限是否完整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URL路径是否有得到有效的控制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相关表格如下：</w:t>
      </w:r>
    </w:p>
    <w:tbl>
      <w:tblPr>
        <w:tblStyle w:val="4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2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测试人员的类别及其评价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12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用户重要的操作</w:t>
            </w:r>
            <w:r>
              <w:rPr>
                <w:rFonts w:hint="eastAsia"/>
                <w:sz w:val="18"/>
              </w:rPr>
              <w:t>是否写进日志、是否可追踪</w:t>
            </w:r>
          </w:p>
        </w:tc>
        <w:tc>
          <w:tcPr>
            <w:tcW w:w="3920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基本都已实现，所有用户的增加、修改、删除操作都有写入系统日志。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访问系统页面是否有进行用户登录过滤</w:t>
            </w:r>
          </w:p>
        </w:tc>
        <w:tc>
          <w:tcPr>
            <w:tcW w:w="3920" w:type="dxa"/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bookmarkStart w:id="0" w:name="_GoBack"/>
            <w:r>
              <w:rPr>
                <w:rFonts w:hint="eastAsia"/>
                <w:sz w:val="18"/>
                <w:lang w:val="en-US" w:eastAsia="zh-CN"/>
              </w:rPr>
              <w:t>基本都已实现</w:t>
            </w:r>
            <w:bookmarkEnd w:id="0"/>
            <w:r>
              <w:rPr>
                <w:rFonts w:hint="eastAsia"/>
                <w:sz w:val="18"/>
                <w:lang w:val="en-US" w:eastAsia="zh-CN"/>
              </w:rPr>
              <w:t>，用户需要登录才能进入系统，如果直接访问其中任一页面或任一接口路径(除了登录接口)都会跳转到登录页面。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12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视图权限是否完整</w:t>
            </w:r>
          </w:p>
        </w:tc>
        <w:tc>
          <w:tcPr>
            <w:tcW w:w="3920" w:type="dxa"/>
            <w:vAlign w:val="top"/>
          </w:tcPr>
          <w:p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基本都已实现，每个用户都有对应的角色，每个角色都有相应的视图权限，一些重要板块需要拥有该板块访问权限的用户才能访问（具体到某个菜单项、某个按钮）。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2" w:type="dxa"/>
            <w:vAlign w:val="top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数据权限是否完整</w:t>
            </w:r>
          </w:p>
        </w:tc>
        <w:tc>
          <w:tcPr>
            <w:tcW w:w="3920" w:type="dxa"/>
            <w:vAlign w:val="top"/>
          </w:tcPr>
          <w:p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基本都已实现，一些列表的数据会根据用户的角色进行筛选显示，如用户权限设置板块，所能修改的用户只能是比操作者的角色等级低的用户。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12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URL路径是否有得到有效的控制</w:t>
            </w:r>
          </w:p>
        </w:tc>
        <w:tc>
          <w:tcPr>
            <w:tcW w:w="3920" w:type="dxa"/>
            <w:vAlign w:val="top"/>
          </w:tcPr>
          <w:p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基本都已实现，一些重要的请求路径需要拥有对应路径的权限才能访问，如无该路径的请求权限系统会拦截下来并提示无访问权限的信息。</w:t>
            </w:r>
          </w:p>
        </w:tc>
      </w:tr>
    </w:tbl>
    <w:p>
      <w:pPr>
        <w:ind w:left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2EA"/>
    <w:multiLevelType w:val="multilevel"/>
    <w:tmpl w:val="2DEC72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4805509"/>
    <w:multiLevelType w:val="multilevel"/>
    <w:tmpl w:val="34805509"/>
    <w:lvl w:ilvl="0" w:tentative="0">
      <w:start w:val="1"/>
      <w:numFmt w:val="decimal"/>
      <w:lvlText w:val="%1."/>
      <w:lvlJc w:val="left"/>
      <w:pPr>
        <w:tabs>
          <w:tab w:val="left" w:pos="210"/>
        </w:tabs>
        <w:ind w:left="210" w:hanging="210"/>
      </w:pPr>
      <w:rPr>
        <w:rFonts w:hint="eastAsia"/>
      </w:rPr>
    </w:lvl>
    <w:lvl w:ilvl="1" w:tentative="0">
      <w:start w:val="4"/>
      <w:numFmt w:val="decimal"/>
      <w:isLgl/>
      <w:lvlText w:val="%1.%2"/>
      <w:lvlJc w:val="left"/>
      <w:pPr>
        <w:tabs>
          <w:tab w:val="left" w:pos="615"/>
        </w:tabs>
        <w:ind w:left="615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11A44"/>
    <w:rsid w:val="0B1B3AEE"/>
    <w:rsid w:val="13C30CF5"/>
    <w:rsid w:val="1440767A"/>
    <w:rsid w:val="177136EF"/>
    <w:rsid w:val="19BC40E2"/>
    <w:rsid w:val="1B0124EA"/>
    <w:rsid w:val="1EEE1250"/>
    <w:rsid w:val="23283918"/>
    <w:rsid w:val="249556DF"/>
    <w:rsid w:val="261F037B"/>
    <w:rsid w:val="2F741790"/>
    <w:rsid w:val="34A02640"/>
    <w:rsid w:val="47277154"/>
    <w:rsid w:val="4AF72BF4"/>
    <w:rsid w:val="56D422BF"/>
    <w:rsid w:val="589D1871"/>
    <w:rsid w:val="5CBD20C8"/>
    <w:rsid w:val="5E7F3D44"/>
    <w:rsid w:val="603224F4"/>
    <w:rsid w:val="621661C1"/>
    <w:rsid w:val="6C2345A4"/>
    <w:rsid w:val="6D311A44"/>
    <w:rsid w:val="6D7D3AFB"/>
    <w:rsid w:val="6D8028AE"/>
    <w:rsid w:val="6ED73634"/>
    <w:rsid w:val="71085F0A"/>
    <w:rsid w:val="76D72332"/>
    <w:rsid w:val="78B3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2017-10-26T01:48:00Z</dcterms:created>
  <dc:creator>quokka</dc:creator>
  <cp:lastModifiedBy>quokka</cp:lastModifiedBy>
  <dcterms:modified xsi:type="dcterms:W3CDTF">2017-10-26T02:47:58Z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