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ECCFB" w14:textId="1D45A478" w:rsidR="00851F4A" w:rsidRPr="000D3BC3" w:rsidRDefault="00851F4A" w:rsidP="00A6734E">
      <w:pPr>
        <w:jc w:val="center"/>
        <w:rPr>
          <w:rFonts w:ascii="Arial" w:hAnsi="Arial" w:cs="Arial"/>
          <w:sz w:val="28"/>
          <w:szCs w:val="28"/>
        </w:rPr>
      </w:pPr>
      <w:r w:rsidRPr="000D3BC3">
        <w:rPr>
          <w:rFonts w:ascii="Arial" w:hAnsi="Arial" w:cs="Arial"/>
          <w:sz w:val="28"/>
          <w:szCs w:val="28"/>
        </w:rPr>
        <w:t xml:space="preserve">APPENDIX </w:t>
      </w:r>
      <w:r w:rsidR="00562849" w:rsidRPr="000D3BC3">
        <w:rPr>
          <w:rFonts w:ascii="Arial" w:hAnsi="Arial" w:cs="Arial"/>
          <w:sz w:val="28"/>
          <w:szCs w:val="28"/>
        </w:rPr>
        <w:t>O</w:t>
      </w:r>
    </w:p>
    <w:p w14:paraId="7298AEAB" w14:textId="6671C1F1" w:rsidR="00EA024F" w:rsidRPr="000D3BC3" w:rsidRDefault="00EA024F" w:rsidP="00A6734E">
      <w:pPr>
        <w:jc w:val="center"/>
        <w:rPr>
          <w:rFonts w:ascii="Arial" w:hAnsi="Arial" w:cs="Arial"/>
          <w:sz w:val="28"/>
          <w:szCs w:val="28"/>
        </w:rPr>
      </w:pPr>
    </w:p>
    <w:p w14:paraId="352A2314" w14:textId="4D3E9058" w:rsidR="00EA024F" w:rsidRPr="000D3BC3" w:rsidRDefault="00EA024F" w:rsidP="00A6734E">
      <w:pPr>
        <w:jc w:val="center"/>
        <w:rPr>
          <w:rFonts w:ascii="Arial" w:hAnsi="Arial" w:cs="Arial"/>
          <w:sz w:val="28"/>
          <w:szCs w:val="28"/>
        </w:rPr>
      </w:pPr>
      <w:r w:rsidRPr="000D3BC3">
        <w:rPr>
          <w:rFonts w:ascii="Arial" w:hAnsi="Arial" w:cs="Arial"/>
          <w:sz w:val="28"/>
          <w:szCs w:val="28"/>
        </w:rPr>
        <w:t>ENTITIES PROVIDING SERVICES UNDER ARRANGEMENT</w:t>
      </w:r>
    </w:p>
    <w:sectPr w:rsidR="00EA024F" w:rsidRPr="000D3BC3" w:rsidSect="00851F4A">
      <w:pgSz w:w="12240" w:h="15840" w:code="1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28E24" w14:textId="77777777" w:rsidR="00A21F1F" w:rsidRDefault="00A21F1F" w:rsidP="00851F4A">
      <w:pPr>
        <w:spacing w:after="0" w:line="240" w:lineRule="auto"/>
      </w:pPr>
      <w:r>
        <w:separator/>
      </w:r>
    </w:p>
  </w:endnote>
  <w:endnote w:type="continuationSeparator" w:id="0">
    <w:p w14:paraId="4020D847" w14:textId="77777777" w:rsidR="00A21F1F" w:rsidRDefault="00A21F1F" w:rsidP="0085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8AFB4" w14:textId="77777777" w:rsidR="00A21F1F" w:rsidRDefault="00A21F1F" w:rsidP="00851F4A">
      <w:pPr>
        <w:spacing w:after="0" w:line="240" w:lineRule="auto"/>
      </w:pPr>
      <w:r>
        <w:separator/>
      </w:r>
    </w:p>
  </w:footnote>
  <w:footnote w:type="continuationSeparator" w:id="0">
    <w:p w14:paraId="2871642B" w14:textId="77777777" w:rsidR="00A21F1F" w:rsidRDefault="00A21F1F" w:rsidP="00851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1F4A"/>
    <w:rsid w:val="000179FE"/>
    <w:rsid w:val="000D3BC3"/>
    <w:rsid w:val="001D4490"/>
    <w:rsid w:val="004A41A6"/>
    <w:rsid w:val="004D74E4"/>
    <w:rsid w:val="00505BF8"/>
    <w:rsid w:val="00551E9E"/>
    <w:rsid w:val="00562849"/>
    <w:rsid w:val="00665277"/>
    <w:rsid w:val="0077008C"/>
    <w:rsid w:val="008049E4"/>
    <w:rsid w:val="00851F4A"/>
    <w:rsid w:val="009F6118"/>
    <w:rsid w:val="009F6D15"/>
    <w:rsid w:val="00A21F1F"/>
    <w:rsid w:val="00A46509"/>
    <w:rsid w:val="00A6734E"/>
    <w:rsid w:val="00A740B6"/>
    <w:rsid w:val="00EA024F"/>
    <w:rsid w:val="00ED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E7ED5"/>
  <w15:docId w15:val="{077DCC1D-ED29-44FD-8605-7B3CB451F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51F4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F4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1F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3E336B-FAF6-4F94-92B8-37535ED26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Blue</dc:creator>
  <cp:lastModifiedBy>Gallivan, Jennifer</cp:lastModifiedBy>
  <cp:revision>2</cp:revision>
  <cp:lastPrinted>2017-05-24T14:51:00Z</cp:lastPrinted>
  <dcterms:created xsi:type="dcterms:W3CDTF">2022-05-12T15:26:00Z</dcterms:created>
  <dcterms:modified xsi:type="dcterms:W3CDTF">2022-05-12T15:26:00Z</dcterms:modified>
</cp:coreProperties>
</file>