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3.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header1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header17.xml" ContentType="application/vnd.openxmlformats-officedocument.wordprocessingml.header+xml"/>
  <Override PartName="/word/header1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19.xml" ContentType="application/vnd.openxmlformats-officedocument.wordprocessingml.header+xml"/>
  <Override PartName="/word/header12.xml" ContentType="application/vnd.openxmlformats-officedocument.wordprocessingml.header+xml"/>
  <Override PartName="/word/header3.xml" ContentType="application/vnd.openxmlformats-officedocument.wordprocessingml.header+xml"/>
  <Override PartName="/word/footer19.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footer16.xml" ContentType="application/vnd.openxmlformats-officedocument.wordprocessingml.footer+xml"/>
  <Override PartName="/word/footnotes.xml" ContentType="application/vnd.openxmlformats-officedocument.wordprocessingml.footnotes+xml"/>
  <Override PartName="/word/header20.xml" ContentType="application/vnd.openxmlformats-officedocument.wordprocessingml.header+xml"/>
  <Override PartName="/word/header21.xml" ContentType="application/vnd.openxmlformats-officedocument.wordprocessingml.header+xml"/>
  <Override PartName="/word/numbering.xml" ContentType="application/vnd.openxmlformats-officedocument.wordprocessingml.numbering+xml"/>
  <Override PartName="/word/footer20.xml" ContentType="application/vnd.openxmlformats-officedocument.wordprocessingml.footer+xml"/>
  <Override PartName="/word/header22.xml" ContentType="application/vnd.openxmlformats-officedocument.wordprocessingml.header+xml"/>
  <Override PartName="/word/footer14.xml" ContentType="application/vnd.openxmlformats-officedocument.wordprocessingml.footer+xml"/>
  <Override PartName="/word/footer23.xml" ContentType="application/vnd.openxmlformats-officedocument.wordprocessingml.footer+xml"/>
  <Override PartName="/word/footer22.xml" ContentType="application/vnd.openxmlformats-officedocument.wordprocessingml.footer+xml"/>
  <Override PartName="/word/styles.xml" ContentType="application/vnd.openxmlformats-officedocument.wordprocessingml.styles+xml"/>
  <Override PartName="/word/footer21.xml" ContentType="application/vnd.openxmlformats-officedocument.wordprocessingml.footer+xml"/>
  <Override PartName="/word/header2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header1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18.xml" ContentType="application/vnd.openxmlformats-officedocument.wordprocessingml.footer+xml"/>
  <Override PartName="/word/header11.xml" ContentType="application/vnd.openxmlformats-officedocument.wordprocessingml.header+xml"/>
  <Override PartName="/word/header2.xml" ContentType="application/vnd.openxmlformats-officedocument.wordprocessingml.header+xml"/>
  <Override PartName="/word/header10.xml" ContentType="application/vnd.openxmlformats-officedocument.wordprocessingml.header+xml"/>
  <Override PartName="/word/footer17.xml" ContentType="application/vnd.openxmlformats-officedocument.wordprocessingml.footer+xml"/>
  <Override PartName="/word/header1.xml" ContentType="application/vnd.openxmlformats-officedocument.wordprocessingml.header+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header16.xml" ContentType="application/vnd.openxmlformats-officedocument.wordprocessingml.head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eastAsia="Times New Roman" w:cs="Arial"/>
          <w:b/>
          <w:sz w:val="32"/>
          <w:szCs w:val="32"/>
        </w:rPr>
      </w:pPr>
      <w:r>
        <w:rPr>
          <w:rFonts w:cs="Arial" w:ascii="Arial" w:hAnsi="Arial"/>
          <w:b/>
          <w:color w:val="595959"/>
          <w:sz w:val="32"/>
          <w:szCs w:val="32"/>
        </w:rPr>
      </w:r>
    </w:p>
    <w:p>
      <w:pPr>
        <w:pStyle w:val="Normal"/>
        <w:rPr>
          <w:rFonts w:ascii="Arial" w:hAnsi="Arial" w:cs="Arial"/>
          <w:b/>
          <w:color w:val="595959"/>
          <w:sz w:val="32"/>
          <w:szCs w:val="32"/>
        </w:rPr>
      </w:pPr>
      <w:r>
        <w:rPr>
          <w:rFonts w:cs="Arial" w:ascii="Arial" w:hAnsi="Arial"/>
          <w:b/>
          <w:color w:val="595959"/>
          <w:sz w:val="32"/>
          <w:szCs w:val="32"/>
        </w:rPr>
      </w:r>
      <w:r>
        <w:br w:type="page"/>
      </w:r>
    </w:p>
    <w:p>
      <w:pPr>
        <w:pStyle w:val="Normal"/>
        <w:keepLines/>
        <w:widowControl w:val="false"/>
        <w:spacing w:before="0" w:after="0"/>
        <w:rPr>
          <w:rFonts w:ascii="Arial" w:hAnsi="Arial" w:cs="Arial"/>
          <w:b/>
          <w:color w:val="595959"/>
          <w:sz w:val="32"/>
          <w:szCs w:val="32"/>
        </w:rPr>
      </w:pPr>
      <w:r>
        <w:rPr>
          <w:rFonts w:cs="Arial" w:ascii="Arial" w:hAnsi="Arial"/>
          <w:b/>
          <w:color w:val="595959"/>
          <w:sz w:val="32"/>
          <w:szCs w:val="32"/>
        </w:rPr>
        <w:t xml:space="preserve">SECTION D: </w:t>
      </w:r>
    </w:p>
    <w:p>
      <w:pPr>
        <w:pStyle w:val="Normal"/>
        <w:keepLines/>
        <w:widowControl w:val="false"/>
        <w:rPr>
          <w:rFonts w:ascii="Arial" w:hAnsi="Arial" w:cs="Arial"/>
          <w:b/>
          <w:color w:val="595959"/>
          <w:sz w:val="32"/>
          <w:szCs w:val="32"/>
        </w:rPr>
      </w:pPr>
      <w:r>
        <w:rPr>
          <w:rFonts w:cs="Arial" w:ascii="Arial" w:hAnsi="Arial"/>
          <w:b/>
          <w:color w:val="595959"/>
          <w:sz w:val="32"/>
          <w:szCs w:val="32"/>
        </w:rPr>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080" w:footer="432" w:bottom="662"/>
          <w:pgNumType w:fmt="decimal"/>
          <w:formProt w:val="false"/>
          <w:vAlign w:val="center"/>
          <w:textDirection w:val="lrTb"/>
          <w:docGrid w:type="default" w:linePitch="326" w:charSpace="0"/>
        </w:sectPr>
        <w:pStyle w:val="Normal"/>
        <w:keepLines/>
        <w:widowControl w:val="false"/>
        <w:rPr>
          <w:rFonts w:ascii="Arial" w:hAnsi="Arial" w:cs="Arial"/>
          <w:b/>
          <w:color w:val="595959"/>
          <w:sz w:val="32"/>
          <w:szCs w:val="32"/>
        </w:rPr>
      </w:pPr>
      <w:r>
        <w:rPr>
          <w:rFonts w:cs="Arial" w:ascii="Arial" w:hAnsi="Arial"/>
          <w:b/>
          <w:color w:val="595959"/>
          <w:sz w:val="32"/>
          <w:szCs w:val="32"/>
        </w:rPr>
        <w:t>FULL BUILDING EVACUATION PLAN</w:t>
      </w:r>
    </w:p>
    <w:p>
      <w:pPr>
        <w:pStyle w:val="TOCHeading"/>
        <w:rPr>
          <w:rFonts w:ascii="Arial" w:hAnsi="Arial" w:cs="Arial"/>
          <w:color w:val="auto"/>
          <w:sz w:val="36"/>
          <w:szCs w:val="36"/>
        </w:rPr>
      </w:pPr>
      <w:r>
        <w:rPr>
          <w:rFonts w:cs="Arial" w:ascii="Arial" w:hAnsi="Arial"/>
          <w:color w:val="auto"/>
          <w:sz w:val="36"/>
          <w:szCs w:val="36"/>
        </w:rPr>
        <w:t>Section D: Table of Contents</w:t>
      </w:r>
    </w:p>
    <w:p>
      <w:pPr>
        <w:pStyle w:val="TOC1"/>
        <w:tabs>
          <w:tab w:val="clear" w:pos="720"/>
          <w:tab w:val="right" w:pos="9350" w:leader="dot"/>
        </w:tabs>
        <w:spacing w:lineRule="auto" w:line="360"/>
        <w:rPr>
          <w:rFonts w:ascii="Arial" w:hAnsi="Arial" w:eastAsia="Times New Roman" w:cs="Arial"/>
          <w:sz w:val="22"/>
          <w:szCs w:val="22"/>
        </w:rPr>
      </w:pPr>
      <w:r>
        <w:rPr>
          <w:rFonts w:cs="Arial" w:ascii="Arial" w:hAnsi="Arial"/>
        </w:rPr>
        <w:t>Full Building Evacuation Plan Algorithm</w:t>
      </w:r>
      <w:r>
        <w:rPr>
          <w:rFonts w:cs="Arial" w:ascii="Arial" w:hAnsi="Arial"/>
          <w:vanish/>
        </w:rPr>
        <w:tab/>
      </w:r>
    </w:p>
    <w:p>
      <w:pPr>
        <w:pStyle w:val="TOC1"/>
        <w:tabs>
          <w:tab w:val="clear" w:pos="720"/>
          <w:tab w:val="right" w:pos="9350" w:leader="dot"/>
        </w:tabs>
        <w:spacing w:lineRule="auto" w:line="360"/>
        <w:rPr>
          <w:rFonts w:ascii="Arial" w:hAnsi="Arial" w:eastAsia="Times New Roman" w:cs="Arial"/>
          <w:sz w:val="22"/>
          <w:szCs w:val="22"/>
        </w:rPr>
      </w:pPr>
      <w:r>
        <w:rPr>
          <w:rFonts w:cs="Arial" w:ascii="Arial" w:hAnsi="Arial"/>
        </w:rPr>
        <w:t>Introduction</w:t>
      </w:r>
      <w:r>
        <w:rPr>
          <w:rFonts w:cs="Arial" w:ascii="Arial" w:hAnsi="Arial"/>
          <w:vanish/>
        </w:rPr>
        <w:tab/>
      </w:r>
    </w:p>
    <w:p>
      <w:pPr>
        <w:pStyle w:val="TOC1"/>
        <w:tabs>
          <w:tab w:val="clear" w:pos="720"/>
          <w:tab w:val="right" w:pos="9350" w:leader="dot"/>
        </w:tabs>
        <w:spacing w:lineRule="auto" w:line="360"/>
        <w:rPr>
          <w:rFonts w:ascii="Arial" w:hAnsi="Arial" w:eastAsia="Times New Roman" w:cs="Arial"/>
          <w:sz w:val="22"/>
          <w:szCs w:val="22"/>
        </w:rPr>
      </w:pPr>
      <w:r>
        <w:rPr>
          <w:rFonts w:cs="Arial" w:ascii="Arial" w:hAnsi="Arial"/>
        </w:rPr>
        <w:t>Action Plan</w:t>
      </w:r>
      <w:r>
        <w:rPr>
          <w:rFonts w:cs="Arial" w:ascii="Arial" w:hAnsi="Arial"/>
          <w:vanish/>
        </w:rPr>
        <w:tab/>
      </w:r>
    </w:p>
    <w:p>
      <w:pPr>
        <w:pStyle w:val="TOC3"/>
        <w:tabs>
          <w:tab w:val="clear" w:pos="720"/>
          <w:tab w:val="right" w:pos="9350" w:leader="dot"/>
        </w:tabs>
        <w:spacing w:lineRule="auto" w:line="360"/>
        <w:rPr>
          <w:rFonts w:ascii="Arial" w:hAnsi="Arial" w:eastAsia="Times New Roman" w:cs="Arial"/>
          <w:sz w:val="22"/>
          <w:szCs w:val="22"/>
        </w:rPr>
      </w:pPr>
      <w:r>
        <w:rPr>
          <w:rFonts w:cs="Arial" w:ascii="Arial" w:hAnsi="Arial"/>
        </w:rPr>
        <w:t>Activation of Plan</w:t>
      </w:r>
      <w:r>
        <w:rPr>
          <w:rFonts w:cs="Arial" w:ascii="Arial" w:hAnsi="Arial"/>
          <w:vanish/>
        </w:rPr>
        <w:tab/>
      </w:r>
    </w:p>
    <w:p>
      <w:pPr>
        <w:pStyle w:val="TOC3"/>
        <w:tabs>
          <w:tab w:val="clear" w:pos="720"/>
          <w:tab w:val="right" w:pos="9350" w:leader="dot"/>
        </w:tabs>
        <w:spacing w:lineRule="auto" w:line="360"/>
        <w:rPr>
          <w:rFonts w:ascii="Arial" w:hAnsi="Arial" w:eastAsia="Times New Roman" w:cs="Arial"/>
          <w:sz w:val="22"/>
          <w:szCs w:val="22"/>
        </w:rPr>
      </w:pPr>
      <w:r>
        <w:rPr>
          <w:rFonts w:cs="Arial" w:ascii="Arial" w:hAnsi="Arial"/>
        </w:rPr>
        <w:t>Activate Labor Pool</w:t>
      </w:r>
      <w:r>
        <w:rPr>
          <w:rFonts w:cs="Arial" w:ascii="Arial" w:hAnsi="Arial"/>
          <w:vanish/>
        </w:rPr>
        <w:tab/>
      </w:r>
    </w:p>
    <w:p>
      <w:pPr>
        <w:pStyle w:val="TOC3"/>
        <w:tabs>
          <w:tab w:val="clear" w:pos="720"/>
          <w:tab w:val="right" w:pos="9350" w:leader="dot"/>
        </w:tabs>
        <w:spacing w:lineRule="auto" w:line="360"/>
        <w:rPr>
          <w:rFonts w:ascii="Arial" w:hAnsi="Arial" w:eastAsia="Times New Roman" w:cs="Arial"/>
          <w:sz w:val="22"/>
          <w:szCs w:val="22"/>
        </w:rPr>
      </w:pPr>
      <w:r>
        <w:rPr>
          <w:rFonts w:cs="Arial" w:ascii="Arial" w:hAnsi="Arial"/>
        </w:rPr>
        <w:t>Transportation (Internal / External)</w:t>
      </w:r>
      <w:r>
        <w:rPr>
          <w:rFonts w:cs="Arial" w:ascii="Arial" w:hAnsi="Arial"/>
          <w:vanish/>
        </w:rPr>
        <w:tab/>
      </w:r>
    </w:p>
    <w:p>
      <w:pPr>
        <w:pStyle w:val="TOC3"/>
        <w:tabs>
          <w:tab w:val="clear" w:pos="720"/>
          <w:tab w:val="right" w:pos="9350" w:leader="dot"/>
        </w:tabs>
        <w:spacing w:lineRule="auto" w:line="360"/>
        <w:rPr>
          <w:rFonts w:ascii="Arial" w:hAnsi="Arial" w:eastAsia="Times New Roman" w:cs="Arial"/>
          <w:sz w:val="22"/>
          <w:szCs w:val="22"/>
        </w:rPr>
      </w:pPr>
      <w:r>
        <w:rPr>
          <w:rFonts w:cs="Arial" w:ascii="Arial" w:hAnsi="Arial"/>
        </w:rPr>
        <w:t>Census Reduction</w:t>
      </w:r>
      <w:r>
        <w:rPr>
          <w:rFonts w:cs="Arial" w:ascii="Arial" w:hAnsi="Arial"/>
          <w:vanish/>
        </w:rPr>
        <w:tab/>
      </w:r>
    </w:p>
    <w:p>
      <w:pPr>
        <w:pStyle w:val="TOC3"/>
        <w:tabs>
          <w:tab w:val="clear" w:pos="720"/>
          <w:tab w:val="right" w:pos="9350" w:leader="dot"/>
        </w:tabs>
        <w:spacing w:lineRule="auto" w:line="360"/>
        <w:rPr>
          <w:rFonts w:ascii="Arial" w:hAnsi="Arial" w:eastAsia="Times New Roman" w:cs="Arial"/>
          <w:sz w:val="22"/>
          <w:szCs w:val="22"/>
        </w:rPr>
      </w:pPr>
      <w:r>
        <w:rPr>
          <w:rFonts w:cs="Arial" w:ascii="Arial" w:hAnsi="Arial"/>
        </w:rPr>
        <w:t>Assignment of Resident Evacuation Staff</w:t>
      </w:r>
      <w:r>
        <w:rPr>
          <w:rFonts w:cs="Arial" w:ascii="Arial" w:hAnsi="Arial"/>
          <w:vanish/>
        </w:rPr>
        <w:tab/>
      </w:r>
    </w:p>
    <w:p>
      <w:pPr>
        <w:pStyle w:val="TOC3"/>
        <w:tabs>
          <w:tab w:val="clear" w:pos="720"/>
          <w:tab w:val="right" w:pos="9350" w:leader="dot"/>
        </w:tabs>
        <w:spacing w:lineRule="auto" w:line="360"/>
        <w:rPr>
          <w:rFonts w:ascii="Arial" w:hAnsi="Arial" w:eastAsia="Times New Roman" w:cs="Arial"/>
          <w:sz w:val="22"/>
          <w:szCs w:val="22"/>
        </w:rPr>
      </w:pPr>
      <w:r>
        <w:rPr>
          <w:rFonts w:cs="Arial" w:ascii="Arial" w:hAnsi="Arial"/>
        </w:rPr>
        <w:t>Holding Areas</w:t>
      </w:r>
      <w:r>
        <w:rPr>
          <w:rFonts w:cs="Arial" w:ascii="Arial" w:hAnsi="Arial"/>
          <w:vanish/>
        </w:rPr>
        <w:tab/>
      </w:r>
    </w:p>
    <w:p>
      <w:pPr>
        <w:pStyle w:val="TOC3"/>
        <w:tabs>
          <w:tab w:val="clear" w:pos="720"/>
          <w:tab w:val="right" w:pos="9350" w:leader="dot"/>
        </w:tabs>
        <w:spacing w:lineRule="auto" w:line="360"/>
        <w:rPr>
          <w:rFonts w:ascii="Arial" w:hAnsi="Arial" w:eastAsia="Times New Roman" w:cs="Arial"/>
          <w:sz w:val="22"/>
          <w:szCs w:val="22"/>
        </w:rPr>
      </w:pPr>
      <w:r>
        <w:rPr>
          <w:rFonts w:cs="Arial" w:ascii="Arial" w:hAnsi="Arial"/>
        </w:rPr>
        <w:t>Communications</w:t>
      </w:r>
      <w:r>
        <w:rPr>
          <w:rFonts w:cs="Arial" w:ascii="Arial" w:hAnsi="Arial"/>
          <w:vanish/>
        </w:rPr>
        <w:tab/>
      </w:r>
    </w:p>
    <w:p>
      <w:pPr>
        <w:pStyle w:val="TOC3"/>
        <w:tabs>
          <w:tab w:val="clear" w:pos="720"/>
          <w:tab w:val="right" w:pos="9350" w:leader="dot"/>
        </w:tabs>
        <w:spacing w:lineRule="auto" w:line="360"/>
        <w:rPr>
          <w:rFonts w:ascii="Arial" w:hAnsi="Arial" w:eastAsia="Times New Roman" w:cs="Arial"/>
          <w:sz w:val="22"/>
          <w:szCs w:val="22"/>
        </w:rPr>
      </w:pPr>
      <w:r>
        <w:rPr>
          <w:rFonts w:cs="Arial" w:ascii="Arial" w:hAnsi="Arial"/>
        </w:rPr>
        <w:t>Evacuation Prioritization</w:t>
      </w:r>
      <w:r>
        <w:rPr>
          <w:rFonts w:cs="Arial" w:ascii="Arial" w:hAnsi="Arial"/>
          <w:vanish/>
        </w:rPr>
        <w:tab/>
      </w:r>
    </w:p>
    <w:p>
      <w:pPr>
        <w:pStyle w:val="TOC3"/>
        <w:tabs>
          <w:tab w:val="clear" w:pos="720"/>
          <w:tab w:val="right" w:pos="9350" w:leader="dot"/>
        </w:tabs>
        <w:spacing w:lineRule="auto" w:line="360"/>
        <w:rPr>
          <w:rFonts w:ascii="Arial" w:hAnsi="Arial" w:eastAsia="Times New Roman" w:cs="Arial"/>
          <w:sz w:val="22"/>
          <w:szCs w:val="22"/>
        </w:rPr>
      </w:pPr>
      <w:r>
        <w:rPr>
          <w:rFonts w:cs="Arial" w:ascii="Arial" w:hAnsi="Arial"/>
        </w:rPr>
        <w:t>Staff and Emergency Services Internal Routes of Travel</w:t>
      </w:r>
      <w:r>
        <w:rPr>
          <w:rFonts w:cs="Arial" w:ascii="Arial" w:hAnsi="Arial"/>
          <w:vanish/>
        </w:rPr>
        <w:tab/>
      </w:r>
    </w:p>
    <w:p>
      <w:pPr>
        <w:pStyle w:val="TOC3"/>
        <w:tabs>
          <w:tab w:val="clear" w:pos="720"/>
          <w:tab w:val="right" w:pos="9350" w:leader="dot"/>
        </w:tabs>
        <w:spacing w:lineRule="auto" w:line="360"/>
        <w:rPr>
          <w:rFonts w:ascii="Arial" w:hAnsi="Arial" w:eastAsia="Times New Roman" w:cs="Arial"/>
          <w:sz w:val="22"/>
          <w:szCs w:val="22"/>
        </w:rPr>
      </w:pPr>
      <w:r>
        <w:rPr>
          <w:rFonts w:cs="Arial" w:ascii="Arial" w:hAnsi="Arial"/>
        </w:rPr>
        <w:t>Evacuation Order</w:t>
      </w:r>
      <w:r>
        <w:rPr>
          <w:rFonts w:cs="Arial" w:ascii="Arial" w:hAnsi="Arial"/>
          <w:vanish/>
        </w:rPr>
        <w:tab/>
      </w:r>
    </w:p>
    <w:p>
      <w:pPr>
        <w:pStyle w:val="TOC3"/>
        <w:tabs>
          <w:tab w:val="clear" w:pos="720"/>
          <w:tab w:val="right" w:pos="9350" w:leader="dot"/>
        </w:tabs>
        <w:spacing w:lineRule="auto" w:line="360"/>
        <w:rPr>
          <w:rFonts w:ascii="Arial" w:hAnsi="Arial" w:eastAsia="Times New Roman" w:cs="Arial"/>
          <w:sz w:val="22"/>
          <w:szCs w:val="22"/>
        </w:rPr>
      </w:pPr>
      <w:r>
        <w:rPr>
          <w:rFonts w:cs="Arial" w:ascii="Arial" w:hAnsi="Arial"/>
        </w:rPr>
        <w:t>Resident Placement Into Other Facilities</w:t>
      </w:r>
      <w:r>
        <w:rPr>
          <w:rFonts w:cs="Arial" w:ascii="Arial" w:hAnsi="Arial"/>
          <w:vanish/>
        </w:rPr>
        <w:tab/>
      </w:r>
    </w:p>
    <w:p>
      <w:pPr>
        <w:pStyle w:val="TOC3"/>
        <w:tabs>
          <w:tab w:val="clear" w:pos="720"/>
          <w:tab w:val="right" w:pos="9350" w:leader="dot"/>
        </w:tabs>
        <w:spacing w:lineRule="auto" w:line="360"/>
        <w:rPr>
          <w:rFonts w:ascii="Arial" w:hAnsi="Arial" w:eastAsia="Times New Roman" w:cs="Arial"/>
          <w:sz w:val="22"/>
          <w:szCs w:val="22"/>
        </w:rPr>
      </w:pPr>
      <w:r>
        <w:rPr>
          <w:rFonts w:cs="Arial" w:ascii="Arial" w:hAnsi="Arial"/>
        </w:rPr>
        <w:t>Resident Medical Records</w:t>
      </w:r>
      <w:r>
        <w:rPr>
          <w:rFonts w:cs="Arial" w:ascii="Arial" w:hAnsi="Arial"/>
          <w:vanish/>
        </w:rPr>
        <w:tab/>
      </w:r>
    </w:p>
    <w:p>
      <w:pPr>
        <w:pStyle w:val="TOC3"/>
        <w:tabs>
          <w:tab w:val="clear" w:pos="720"/>
          <w:tab w:val="right" w:pos="9350" w:leader="dot"/>
        </w:tabs>
        <w:spacing w:lineRule="auto" w:line="360"/>
        <w:rPr>
          <w:rFonts w:ascii="Arial" w:hAnsi="Arial" w:eastAsia="Times New Roman" w:cs="Arial"/>
          <w:sz w:val="22"/>
          <w:szCs w:val="22"/>
        </w:rPr>
      </w:pPr>
      <w:r>
        <w:rPr>
          <w:rFonts w:cs="Arial" w:ascii="Arial" w:hAnsi="Arial"/>
        </w:rPr>
        <w:t>Medications &amp; Federally Controlled Substances</w:t>
      </w:r>
      <w:r>
        <w:rPr>
          <w:rFonts w:cs="Arial" w:ascii="Arial" w:hAnsi="Arial"/>
          <w:vanish/>
        </w:rPr>
        <w:tab/>
      </w:r>
    </w:p>
    <w:p>
      <w:pPr>
        <w:pStyle w:val="TOC3"/>
        <w:tabs>
          <w:tab w:val="clear" w:pos="720"/>
          <w:tab w:val="right" w:pos="9350" w:leader="dot"/>
        </w:tabs>
        <w:spacing w:lineRule="auto" w:line="360"/>
        <w:rPr>
          <w:rFonts w:ascii="Arial" w:hAnsi="Arial" w:eastAsia="Times New Roman" w:cs="Arial"/>
          <w:sz w:val="22"/>
          <w:szCs w:val="22"/>
        </w:rPr>
      </w:pPr>
      <w:r>
        <w:rPr>
          <w:rFonts w:cs="Arial" w:ascii="Arial" w:hAnsi="Arial"/>
        </w:rPr>
        <w:t>Care and Treatment of Evacuees</w:t>
      </w:r>
      <w:r>
        <w:rPr>
          <w:rFonts w:cs="Arial" w:ascii="Arial" w:hAnsi="Arial"/>
          <w:vanish/>
        </w:rPr>
        <w:tab/>
      </w:r>
    </w:p>
    <w:p>
      <w:pPr>
        <w:pStyle w:val="TOC3"/>
        <w:tabs>
          <w:tab w:val="clear" w:pos="720"/>
          <w:tab w:val="right" w:pos="9350" w:leader="dot"/>
        </w:tabs>
        <w:spacing w:lineRule="auto" w:line="360"/>
        <w:rPr>
          <w:rFonts w:ascii="Arial" w:hAnsi="Arial" w:eastAsia="Times New Roman" w:cs="Arial"/>
          <w:sz w:val="22"/>
          <w:szCs w:val="22"/>
        </w:rPr>
      </w:pPr>
      <w:r>
        <w:rPr>
          <w:rFonts w:cs="Arial" w:ascii="Arial" w:hAnsi="Arial"/>
        </w:rPr>
        <w:t>Resident Personal Belongings</w:t>
      </w:r>
      <w:r>
        <w:rPr>
          <w:rFonts w:cs="Arial" w:ascii="Arial" w:hAnsi="Arial"/>
          <w:vanish/>
        </w:rPr>
        <w:tab/>
      </w:r>
    </w:p>
    <w:p>
      <w:pPr>
        <w:pStyle w:val="TOC1"/>
        <w:tabs>
          <w:tab w:val="clear" w:pos="720"/>
          <w:tab w:val="right" w:pos="9350" w:leader="dot"/>
        </w:tabs>
        <w:spacing w:lineRule="auto" w:line="360"/>
        <w:rPr>
          <w:rFonts w:ascii="Arial" w:hAnsi="Arial" w:eastAsia="Times New Roman" w:cs="Arial"/>
          <w:sz w:val="22"/>
          <w:szCs w:val="22"/>
        </w:rPr>
      </w:pPr>
      <w:r>
        <w:rPr>
          <w:rFonts w:cs="Arial" w:ascii="Arial" w:hAnsi="Arial"/>
        </w:rPr>
        <w:t>Resident Preparation Guide: Independent Living Residents</w:t>
      </w:r>
      <w:r>
        <w:rPr>
          <w:rFonts w:cs="Arial" w:ascii="Arial" w:hAnsi="Arial"/>
          <w:vanish/>
        </w:rPr>
        <w:tab/>
      </w:r>
    </w:p>
    <w:p>
      <w:pPr>
        <w:pStyle w:val="TOC1"/>
        <w:tabs>
          <w:tab w:val="clear" w:pos="720"/>
          <w:tab w:val="right" w:pos="9350" w:leader="dot"/>
        </w:tabs>
        <w:spacing w:lineRule="auto" w:line="360"/>
        <w:rPr>
          <w:rFonts w:ascii="Arial" w:hAnsi="Arial" w:eastAsia="Times New Roman" w:cs="Arial"/>
          <w:sz w:val="22"/>
          <w:szCs w:val="22"/>
        </w:rPr>
      </w:pPr>
      <w:r>
        <w:rPr>
          <w:rFonts w:cs="Arial" w:ascii="Arial" w:hAnsi="Arial"/>
        </w:rPr>
        <w:t xml:space="preserve">Resident Preparation Guide: </w:t>
      </w:r>
      <w:r>
        <w:rPr>
          <w:rFonts w:cs="Arial" w:ascii="Arial" w:hAnsi="Arial"/>
          <w:spacing w:val="10"/>
        </w:rPr>
        <w:t>Assisted Living Residents</w:t>
      </w:r>
      <w:r>
        <w:rPr>
          <w:rFonts w:cs="Arial" w:ascii="Arial" w:hAnsi="Arial"/>
          <w:vanish/>
        </w:rPr>
        <w:tab/>
      </w:r>
    </w:p>
    <w:p>
      <w:pPr>
        <w:pStyle w:val="TOC1"/>
        <w:tabs>
          <w:tab w:val="clear" w:pos="720"/>
          <w:tab w:val="right" w:pos="9350" w:leader="dot"/>
        </w:tabs>
        <w:spacing w:lineRule="auto" w:line="360"/>
        <w:rPr>
          <w:rFonts w:ascii="Arial" w:hAnsi="Arial" w:eastAsia="Times New Roman" w:cs="Arial"/>
          <w:sz w:val="22"/>
          <w:szCs w:val="22"/>
        </w:rPr>
      </w:pPr>
      <w:r>
        <w:rPr>
          <w:rFonts w:cs="Arial" w:ascii="Arial" w:hAnsi="Arial"/>
        </w:rPr>
        <w:t xml:space="preserve">Resident Preparation Guide: </w:t>
      </w:r>
      <w:r>
        <w:rPr>
          <w:rFonts w:cs="Arial" w:ascii="Arial" w:hAnsi="Arial"/>
          <w:spacing w:val="10"/>
        </w:rPr>
        <w:t>Skilled Nursing Residents</w:t>
      </w:r>
      <w:r>
        <w:rPr>
          <w:rFonts w:cs="Arial" w:ascii="Arial" w:hAnsi="Arial"/>
          <w:vanish/>
        </w:rPr>
        <w:tab/>
      </w:r>
    </w:p>
    <w:p>
      <w:pPr>
        <w:pStyle w:val="TOC1"/>
        <w:tabs>
          <w:tab w:val="clear" w:pos="720"/>
          <w:tab w:val="right" w:pos="9350" w:leader="dot"/>
        </w:tabs>
        <w:spacing w:lineRule="auto" w:line="360"/>
        <w:rPr>
          <w:rFonts w:ascii="Arial" w:hAnsi="Arial" w:eastAsia="Times New Roman" w:cs="Arial"/>
          <w:sz w:val="22"/>
          <w:szCs w:val="22"/>
        </w:rPr>
      </w:pPr>
      <w:r>
        <w:rPr>
          <w:rFonts w:cs="Arial" w:ascii="Arial" w:hAnsi="Arial"/>
        </w:rPr>
        <w:t>Resident Evacuation Tracking Form</w:t>
      </w:r>
      <w:r>
        <w:rPr>
          <w:rFonts w:cs="Arial" w:ascii="Arial" w:hAnsi="Arial"/>
          <w:vanish/>
        </w:rPr>
        <w:tab/>
      </w:r>
    </w:p>
    <w:p>
      <w:pPr>
        <w:pStyle w:val="TOC1"/>
        <w:tabs>
          <w:tab w:val="clear" w:pos="720"/>
          <w:tab w:val="right" w:pos="9350" w:leader="dot"/>
        </w:tabs>
        <w:spacing w:lineRule="auto" w:line="360"/>
        <w:rPr>
          <w:rFonts w:ascii="Arial" w:hAnsi="Arial" w:eastAsia="Times New Roman" w:cs="Arial"/>
          <w:sz w:val="22"/>
          <w:szCs w:val="22"/>
        </w:rPr>
      </w:pPr>
      <w:r>
        <w:rPr>
          <w:rFonts w:cs="Arial" w:ascii="Arial" w:hAnsi="Arial"/>
        </w:rPr>
        <w:t>Evacuation Floor Plans</w:t>
      </w:r>
      <w:r>
        <w:rPr>
          <w:rFonts w:cs="Arial" w:ascii="Arial" w:hAnsi="Arial"/>
          <w:vanish/>
        </w:rPr>
        <w:tab/>
      </w:r>
    </w:p>
    <w:p>
      <w:pPr>
        <w:pStyle w:val="TOC1"/>
        <w:tabs>
          <w:tab w:val="clear" w:pos="720"/>
          <w:tab w:val="right" w:pos="9350" w:leader="dot"/>
        </w:tabs>
        <w:spacing w:lineRule="auto" w:line="360"/>
        <w:rPr>
          <w:rFonts w:ascii="Arial" w:hAnsi="Arial" w:cs="Arial"/>
          <w:vanish/>
        </w:rPr>
      </w:pPr>
      <w:r>
        <w:rPr>
          <w:rFonts w:cs="Arial" w:ascii="Arial" w:hAnsi="Arial"/>
        </w:rPr>
        <w:t>Receiving Facilities for Evacuation</w:t>
      </w:r>
      <w:r>
        <w:rPr>
          <w:rFonts w:cs="Arial" w:ascii="Arial" w:hAnsi="Arial"/>
          <w:vanish/>
        </w:rPr>
        <w:tab/>
      </w:r>
      <w:bookmarkStart w:id="0" w:name="_Toc100676657"/>
      <w:bookmarkStart w:id="1" w:name="_Toc490035405"/>
    </w:p>
    <w:p>
      <w:pPr>
        <w:sectPr>
          <w:headerReference w:type="default" r:id="rId8"/>
          <w:headerReference w:type="first" r:id="rId9"/>
          <w:footerReference w:type="default" r:id="rId10"/>
          <w:footerReference w:type="first" r:id="rId11"/>
          <w:type w:val="nextPage"/>
          <w:pgSz w:w="12240" w:h="15840"/>
          <w:pgMar w:left="1440" w:right="1440" w:gutter="0" w:header="446" w:top="1166" w:footer="720" w:bottom="1440"/>
          <w:pgNumType w:fmt="decimal"/>
          <w:formProt w:val="false"/>
          <w:textDirection w:val="lrTb"/>
          <w:docGrid w:type="default" w:linePitch="100" w:charSpace="0"/>
        </w:sectPr>
        <w:pStyle w:val="Normal"/>
        <w:rPr>
          <w:vanish/>
        </w:rPr>
      </w:pPr>
      <w:r>
        <w:rPr>
          <w:vanish/>
        </w:rPr>
      </w:r>
    </w:p>
    <w:p>
      <w:pPr>
        <w:pStyle w:val="TOC1"/>
        <w:tabs>
          <w:tab w:val="clear" w:pos="720"/>
          <w:tab w:val="right" w:pos="9350" w:leader="dot"/>
        </w:tabs>
        <w:spacing w:lineRule="auto" w:line="360"/>
        <w:jc w:val="center"/>
        <w:rPr>
          <w:rFonts w:ascii="Arial" w:hAnsi="Arial" w:eastAsia="Times New Roman" w:cs="Arial"/>
          <w:b/>
          <w:bCs/>
          <w:sz w:val="22"/>
          <w:szCs w:val="22"/>
        </w:rPr>
      </w:pPr>
      <w:r>
        <w:rPr>
          <w:rFonts w:cs="Arial" w:ascii="Arial" w:hAnsi="Arial"/>
          <w:b/>
          <w:bCs/>
          <w:sz w:val="32"/>
          <w:szCs w:val="18"/>
        </w:rPr>
        <w:t>FULL BUILDING EVACUATION PLAN ALGORITHM</w:t>
      </w:r>
      <w:r>
        <w:rPr>
          <w:rStyle w:val="FootnoteReference"/>
          <w:rFonts w:cs="Arial" w:ascii="Arial" w:hAnsi="Arial"/>
          <w:b/>
          <w:bCs/>
          <w:szCs w:val="24"/>
        </w:rPr>
        <w:footnoteReference w:id="2"/>
      </w:r>
      <w:bookmarkEnd w:id="0"/>
    </w:p>
    <w:p>
      <w:pPr>
        <w:sectPr>
          <w:headerReference w:type="default" r:id="rId12"/>
          <w:headerReference w:type="first" r:id="rId13"/>
          <w:footerReference w:type="default" r:id="rId14"/>
          <w:footerReference w:type="first" r:id="rId15"/>
          <w:footnotePr>
            <w:numFmt w:val="decimal"/>
            <w:numRestart w:val="eachSect"/>
          </w:footnotePr>
          <w:type w:val="nextPage"/>
          <w:pgSz w:w="12240" w:h="15840"/>
          <w:pgMar w:left="576" w:right="576" w:gutter="0" w:header="446" w:top="864" w:footer="720" w:bottom="864"/>
          <w:pgNumType w:fmt="decimal"/>
          <w:formProt w:val="false"/>
          <w:textDirection w:val="lrTb"/>
          <w:docGrid w:type="default" w:linePitch="100" w:charSpace="0"/>
        </w:sectPr>
        <w:pStyle w:val="Normal"/>
        <w:ind w:firstLine="180" w:left="-360" w:right="-450"/>
        <w:rPr>
          <w:color w:val="FF0000"/>
        </w:rPr>
      </w:pPr>
      <w:r>
        <w:rPr/>
        <mc:AlternateContent>
          <mc:Choice Requires="wpg">
            <w:drawing>
              <wp:anchor behindDoc="0" distT="0" distB="0" distL="0" distR="0" simplePos="0" locked="0" layoutInCell="0" allowOverlap="1" relativeHeight="10" wp14:anchorId="3A422339">
                <wp:simplePos x="0" y="0"/>
                <wp:positionH relativeFrom="character">
                  <wp:posOffset>0</wp:posOffset>
                </wp:positionH>
                <wp:positionV relativeFrom="line">
                  <wp:posOffset>635</wp:posOffset>
                </wp:positionV>
                <wp:extent cx="6835140" cy="7530465"/>
                <wp:effectExtent l="5080" t="635" r="5080" b="0"/>
                <wp:wrapNone/>
                <wp:docPr id="7" name="Canvas 230"/>
                <a:graphic xmlns:a="http://schemas.openxmlformats.org/drawingml/2006/main">
                  <a:graphicData uri="http://schemas.microsoft.com/office/word/2010/wordprocessingGroup">
                    <wpg:wgp>
                      <wpg:cNvGrpSpPr/>
                      <wpg:grpSpPr>
                        <a:xfrm>
                          <a:off x="0" y="0"/>
                          <a:ext cx="6835320" cy="7530480"/>
                          <a:chOff x="0" y="0"/>
                          <a:chExt cx="6835320" cy="7530480"/>
                        </a:xfrm>
                      </wpg:grpSpPr>
                      <wps:wsp>
                        <wps:cNvPr id="8" name=""/>
                        <wps:cNvSpPr/>
                        <wps:spPr>
                          <a:xfrm>
                            <a:off x="0" y="0"/>
                            <a:ext cx="6835320" cy="7530480"/>
                          </a:xfrm>
                          <a:prstGeom prst="rect">
                            <a:avLst/>
                          </a:prstGeom>
                          <a:noFill/>
                          <a:ln w="0">
                            <a:noFill/>
                          </a:ln>
                        </wps:spPr>
                        <wps:style>
                          <a:lnRef idx="0"/>
                          <a:fillRef idx="0"/>
                          <a:effectRef idx="0"/>
                          <a:fontRef idx="minor"/>
                        </wps:style>
                        <wps:bodyPr/>
                      </wps:wsp>
                      <wps:wsp>
                        <wps:cNvCnPr/>
                        <wps:spPr>
                          <a:xfrm>
                            <a:off x="5610240" y="3484800"/>
                            <a:ext cx="1080" cy="3315240"/>
                          </a:xfrm>
                          <a:prstGeom prst="straightConnector1">
                            <a:avLst/>
                          </a:prstGeom>
                          <a:ln w="9525">
                            <a:solidFill>
                              <a:srgbClr val="000000"/>
                            </a:solidFill>
                            <a:round/>
                          </a:ln>
                        </wps:spPr>
                        <wps:bodyPr/>
                      </wps:wsp>
                      <wps:wsp>
                        <wps:cNvCnPr/>
                        <wps:spPr>
                          <a:xfrm flipH="1">
                            <a:off x="4469040" y="2489760"/>
                            <a:ext cx="228960" cy="1800"/>
                          </a:xfrm>
                          <a:prstGeom prst="straightConnector1">
                            <a:avLst/>
                          </a:prstGeom>
                          <a:ln w="9525">
                            <a:solidFill>
                              <a:srgbClr val="000000"/>
                            </a:solidFill>
                            <a:round/>
                          </a:ln>
                        </wps:spPr>
                        <wps:bodyPr/>
                      </wps:wsp>
                      <wps:wsp>
                        <wps:cNvPr id="9" name="Text Box 235"/>
                        <wps:cNvSpPr/>
                        <wps:spPr>
                          <a:xfrm>
                            <a:off x="1640160" y="1818000"/>
                            <a:ext cx="2976120" cy="127584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jc w:val="center"/>
                                <w:rPr>
                                  <w:rFonts w:cs="Arial"/>
                                  <w:b/>
                                  <w:sz w:val="17"/>
                                  <w:szCs w:val="18"/>
                                </w:rPr>
                              </w:pPr>
                              <w:r>
                                <w:rPr>
                                  <w:rFonts w:cs="Arial"/>
                                  <w:b/>
                                  <w:sz w:val="17"/>
                                  <w:szCs w:val="18"/>
                                </w:rPr>
                                <w:t>Incident Commander</w:t>
                              </w:r>
                            </w:p>
                            <w:p>
                              <w:pPr>
                                <w:pStyle w:val="Normal"/>
                                <w:jc w:val="center"/>
                                <w:rPr>
                                  <w:rFonts w:cs="Arial"/>
                                  <w:sz w:val="17"/>
                                  <w:szCs w:val="18"/>
                                </w:rPr>
                              </w:pPr>
                              <w:r>
                                <w:rPr>
                                  <w:rFonts w:cs="Arial"/>
                                  <w:sz w:val="17"/>
                                  <w:szCs w:val="18"/>
                                </w:rPr>
                              </w:r>
                            </w:p>
                            <w:p>
                              <w:pPr>
                                <w:pStyle w:val="Normal"/>
                                <w:jc w:val="center"/>
                                <w:rPr>
                                  <w:rFonts w:cs="Arial"/>
                                  <w:b/>
                                  <w:sz w:val="16"/>
                                  <w:szCs w:val="16"/>
                                </w:rPr>
                              </w:pPr>
                              <w:r>
                                <w:rPr>
                                  <w:rFonts w:cs="Arial"/>
                                  <w:sz w:val="16"/>
                                  <w:szCs w:val="16"/>
                                </w:rPr>
                                <w:t>Announce:</w:t>
                              </w:r>
                              <w:r>
                                <w:rPr>
                                  <w:rFonts w:cs="Arial"/>
                                  <w:b/>
                                  <w:sz w:val="16"/>
                                  <w:szCs w:val="16"/>
                                </w:rPr>
                                <w:t xml:space="preserve"> </w:t>
                              </w:r>
                              <w:r>
                                <w:rPr>
                                  <w:rFonts w:cs="Arial"/>
                                  <w:sz w:val="16"/>
                                  <w:szCs w:val="16"/>
                                </w:rPr>
                                <w:t>Evacuation Code Word</w:t>
                              </w:r>
                            </w:p>
                            <w:p>
                              <w:pPr>
                                <w:pStyle w:val="Normal"/>
                                <w:numPr>
                                  <w:ilvl w:val="0"/>
                                  <w:numId w:val="34"/>
                                </w:numPr>
                                <w:ind w:hanging="270" w:left="360"/>
                                <w:rPr>
                                  <w:rFonts w:cs="Arial"/>
                                  <w:sz w:val="16"/>
                                  <w:szCs w:val="16"/>
                                </w:rPr>
                              </w:pPr>
                              <w:r>
                                <w:rPr>
                                  <w:rFonts w:cs="Arial"/>
                                  <w:sz w:val="16"/>
                                  <w:szCs w:val="16"/>
                                </w:rPr>
                                <w:t>Activate and work with Section Chiefs.</w:t>
                              </w:r>
                            </w:p>
                            <w:p>
                              <w:pPr>
                                <w:pStyle w:val="Normal"/>
                                <w:numPr>
                                  <w:ilvl w:val="0"/>
                                  <w:numId w:val="34"/>
                                </w:numPr>
                                <w:ind w:hanging="270" w:left="360"/>
                                <w:rPr>
                                  <w:rFonts w:cs="Arial"/>
                                  <w:sz w:val="16"/>
                                  <w:szCs w:val="16"/>
                                </w:rPr>
                              </w:pPr>
                              <w:r>
                                <w:rPr>
                                  <w:rFonts w:cs="Arial"/>
                                  <w:sz w:val="16"/>
                                  <w:szCs w:val="16"/>
                                </w:rPr>
                                <w:t>Direct completion of the Department Rapid Assessment Forms</w:t>
                              </w:r>
                            </w:p>
                            <w:p>
                              <w:pPr>
                                <w:pStyle w:val="Normal"/>
                                <w:numPr>
                                  <w:ilvl w:val="0"/>
                                  <w:numId w:val="34"/>
                                </w:numPr>
                                <w:ind w:hanging="270" w:left="360"/>
                                <w:rPr>
                                  <w:rFonts w:cs="Arial"/>
                                  <w:sz w:val="17"/>
                                  <w:szCs w:val="18"/>
                                </w:rPr>
                              </w:pPr>
                              <w:r>
                                <w:rPr>
                                  <w:rFonts w:cs="Arial"/>
                                  <w:sz w:val="17"/>
                                  <w:szCs w:val="18"/>
                                </w:rPr>
                                <w:t>Identify evacuation type and priority (urgent, emergent, planned)</w:t>
                              </w:r>
                            </w:p>
                            <w:p>
                              <w:pPr>
                                <w:pStyle w:val="Normal"/>
                                <w:numPr>
                                  <w:ilvl w:val="0"/>
                                  <w:numId w:val="34"/>
                                </w:numPr>
                                <w:ind w:hanging="270" w:left="360"/>
                                <w:rPr>
                                  <w:rFonts w:cs="Arial"/>
                                  <w:sz w:val="16"/>
                                  <w:szCs w:val="16"/>
                                </w:rPr>
                              </w:pPr>
                              <w:r>
                                <w:rPr>
                                  <w:rFonts w:cs="Arial"/>
                                  <w:sz w:val="16"/>
                                  <w:szCs w:val="16"/>
                                </w:rPr>
                                <w:t>Complete the Department/Unit Evacuation Status Form</w:t>
                              </w:r>
                            </w:p>
                          </w:txbxContent>
                        </wps:txbx>
                        <wps:bodyPr lIns="85680" rIns="85680" tIns="42480" bIns="42480" anchor="t">
                          <a:noAutofit/>
                        </wps:bodyPr>
                      </wps:wsp>
                      <wps:wsp>
                        <wps:cNvPr id="10" name="Text Box 236"/>
                        <wps:cNvSpPr/>
                        <wps:spPr>
                          <a:xfrm>
                            <a:off x="4812120" y="4388400"/>
                            <a:ext cx="1908720" cy="36828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jc w:val="center"/>
                                <w:rPr>
                                  <w:sz w:val="17"/>
                                  <w:szCs w:val="16"/>
                                </w:rPr>
                              </w:pPr>
                              <w:r>
                                <w:rPr>
                                  <w:sz w:val="17"/>
                                  <w:szCs w:val="16"/>
                                </w:rPr>
                                <w:t>On announcement, non-resident care staff report to the Labor Pool.</w:t>
                              </w:r>
                            </w:p>
                          </w:txbxContent>
                        </wps:txbx>
                        <wps:bodyPr lIns="85680" rIns="85680" tIns="42480" bIns="42480" anchor="t">
                          <a:noAutofit/>
                        </wps:bodyPr>
                      </wps:wsp>
                      <wps:wsp>
                        <wps:cNvPr id="11" name="Text Box 237"/>
                        <wps:cNvSpPr/>
                        <wps:spPr>
                          <a:xfrm>
                            <a:off x="1692360" y="699120"/>
                            <a:ext cx="3656880" cy="10231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jc w:val="center"/>
                                <w:rPr>
                                  <w:rFonts w:cs="Arial"/>
                                  <w:b/>
                                  <w:sz w:val="17"/>
                                  <w:szCs w:val="18"/>
                                </w:rPr>
                              </w:pPr>
                              <w:r>
                                <w:rPr>
                                  <w:rFonts w:cs="Arial"/>
                                  <w:b/>
                                  <w:sz w:val="17"/>
                                  <w:szCs w:val="18"/>
                                </w:rPr>
                                <w:t xml:space="preserve">Incident Commander  </w:t>
                              </w:r>
                            </w:p>
                            <w:p>
                              <w:pPr>
                                <w:pStyle w:val="Normal"/>
                                <w:numPr>
                                  <w:ilvl w:val="0"/>
                                  <w:numId w:val="33"/>
                                </w:numPr>
                                <w:ind w:hanging="360" w:left="540"/>
                                <w:rPr>
                                  <w:rFonts w:cs="Arial"/>
                                  <w:sz w:val="17"/>
                                  <w:szCs w:val="18"/>
                                </w:rPr>
                              </w:pPr>
                              <w:r>
                                <w:rPr>
                                  <w:rFonts w:cs="Arial"/>
                                  <w:sz w:val="17"/>
                                  <w:szCs w:val="18"/>
                                </w:rPr>
                                <w:t>Ensure the following are notified:</w:t>
                              </w:r>
                            </w:p>
                            <w:p>
                              <w:pPr>
                                <w:pStyle w:val="Normal"/>
                                <w:numPr>
                                  <w:ilvl w:val="1"/>
                                  <w:numId w:val="32"/>
                                </w:numPr>
                                <w:tabs>
                                  <w:tab w:val="clear" w:pos="720"/>
                                  <w:tab w:val="left" w:pos="900" w:leader="none"/>
                                </w:tabs>
                                <w:ind w:hanging="900" w:left="1440"/>
                                <w:rPr>
                                  <w:rFonts w:cs="Arial"/>
                                  <w:sz w:val="17"/>
                                  <w:szCs w:val="17"/>
                                </w:rPr>
                              </w:pPr>
                              <w:r>
                                <w:rPr>
                                  <w:rFonts w:cs="Arial"/>
                                  <w:sz w:val="17"/>
                                  <w:szCs w:val="17"/>
                                </w:rPr>
                                <w:t>Emergency Services – 911</w:t>
                              </w:r>
                            </w:p>
                            <w:p>
                              <w:pPr>
                                <w:pStyle w:val="Normal"/>
                                <w:numPr>
                                  <w:ilvl w:val="1"/>
                                  <w:numId w:val="32"/>
                                </w:numPr>
                                <w:tabs>
                                  <w:tab w:val="clear" w:pos="720"/>
                                  <w:tab w:val="left" w:pos="900" w:leader="none"/>
                                </w:tabs>
                                <w:ind w:hanging="900" w:left="1440"/>
                                <w:rPr>
                                  <w:rFonts w:cs="Arial"/>
                                  <w:sz w:val="16"/>
                                  <w:szCs w:val="16"/>
                                </w:rPr>
                              </w:pPr>
                              <w:r>
                                <w:rPr>
                                  <w:rFonts w:cs="Arial"/>
                                  <w:sz w:val="16"/>
                                  <w:szCs w:val="16"/>
                                </w:rPr>
                                <w:t>Local Office of Emergency Management</w:t>
                              </w:r>
                            </w:p>
                            <w:p>
                              <w:pPr>
                                <w:pStyle w:val="Normal"/>
                                <w:numPr>
                                  <w:ilvl w:val="1"/>
                                  <w:numId w:val="32"/>
                                </w:numPr>
                                <w:tabs>
                                  <w:tab w:val="clear" w:pos="720"/>
                                  <w:tab w:val="left" w:pos="900" w:leader="none"/>
                                </w:tabs>
                                <w:ind w:hanging="900" w:left="1440"/>
                                <w:rPr>
                                  <w:rFonts w:cs="Arial"/>
                                  <w:sz w:val="16"/>
                                  <w:szCs w:val="16"/>
                                </w:rPr>
                              </w:pPr>
                              <w:r>
                                <w:rPr>
                                  <w:rFonts w:cs="Arial"/>
                                  <w:sz w:val="16"/>
                                  <w:szCs w:val="16"/>
                                </w:rPr>
                                <w:t>Department of Public Health, State Department of Health</w:t>
                              </w:r>
                            </w:p>
                            <w:p>
                              <w:pPr>
                                <w:pStyle w:val="Normal"/>
                                <w:numPr>
                                  <w:ilvl w:val="0"/>
                                  <w:numId w:val="33"/>
                                </w:numPr>
                                <w:ind w:hanging="360" w:left="540"/>
                                <w:rPr>
                                  <w:rFonts w:cs="Arial"/>
                                  <w:sz w:val="16"/>
                                  <w:szCs w:val="16"/>
                                  <w:shd w:fill="A6A6A6" w:val="clear"/>
                                </w:rPr>
                              </w:pPr>
                              <w:r>
                                <w:rPr>
                                  <w:rFonts w:cs="Arial"/>
                                  <w:sz w:val="16"/>
                                  <w:szCs w:val="16"/>
                                </w:rPr>
                                <w:t>Activate Mutual Aid Plan or evacuation agreements</w:t>
                              </w:r>
                            </w:p>
                            <w:p>
                              <w:pPr>
                                <w:pStyle w:val="Normal"/>
                                <w:numPr>
                                  <w:ilvl w:val="0"/>
                                  <w:numId w:val="33"/>
                                </w:numPr>
                                <w:ind w:hanging="360" w:left="540"/>
                                <w:rPr>
                                  <w:rFonts w:cs="Arial"/>
                                  <w:sz w:val="16"/>
                                  <w:szCs w:val="16"/>
                                  <w:shd w:fill="A6A6A6" w:val="clear"/>
                                </w:rPr>
                              </w:pPr>
                              <w:r>
                                <w:rPr>
                                  <w:rFonts w:cs="Arial"/>
                                  <w:sz w:val="16"/>
                                  <w:szCs w:val="16"/>
                                </w:rPr>
                                <w:t>Place alternate care sites and/or stop over locations on alert</w:t>
                              </w:r>
                            </w:p>
                            <w:p>
                              <w:pPr>
                                <w:pStyle w:val="Normal"/>
                                <w:rPr>
                                  <w:rFonts w:cs="Arial"/>
                                  <w:sz w:val="16"/>
                                  <w:szCs w:val="16"/>
                                </w:rPr>
                              </w:pPr>
                              <w:r>
                                <w:rPr>
                                  <w:rFonts w:cs="Arial"/>
                                  <w:sz w:val="16"/>
                                  <w:szCs w:val="16"/>
                                </w:rPr>
                              </w:r>
                            </w:p>
                            <w:p>
                              <w:pPr>
                                <w:pStyle w:val="Normal"/>
                                <w:rPr>
                                  <w:rFonts w:cs="Arial"/>
                                  <w:sz w:val="16"/>
                                  <w:szCs w:val="16"/>
                                </w:rPr>
                              </w:pPr>
                              <w:r>
                                <w:rPr>
                                  <w:rFonts w:cs="Arial"/>
                                  <w:sz w:val="16"/>
                                  <w:szCs w:val="16"/>
                                </w:rPr>
                                <w:t xml:space="preserve">               </w:t>
                              </w:r>
                            </w:p>
                          </w:txbxContent>
                        </wps:txbx>
                        <wps:bodyPr lIns="85680" rIns="85680" tIns="42480" bIns="42480" anchor="t">
                          <a:noAutofit/>
                        </wps:bodyPr>
                      </wps:wsp>
                      <wps:wsp>
                        <wps:cNvPr id="12" name="Text Box 238"/>
                        <wps:cNvSpPr/>
                        <wps:spPr>
                          <a:xfrm>
                            <a:off x="2378160" y="3812040"/>
                            <a:ext cx="2052360" cy="138168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jc w:val="center"/>
                                <w:rPr>
                                  <w:rFonts w:cs="Arial"/>
                                  <w:b/>
                                  <w:sz w:val="17"/>
                                  <w:szCs w:val="18"/>
                                </w:rPr>
                              </w:pPr>
                              <w:r>
                                <w:rPr>
                                  <w:rFonts w:cs="Arial"/>
                                  <w:b/>
                                  <w:sz w:val="17"/>
                                  <w:szCs w:val="18"/>
                                </w:rPr>
                                <w:t>Resident Care Staff</w:t>
                              </w:r>
                            </w:p>
                            <w:p>
                              <w:pPr>
                                <w:pStyle w:val="Normal"/>
                                <w:numPr>
                                  <w:ilvl w:val="0"/>
                                  <w:numId w:val="30"/>
                                </w:numPr>
                                <w:tabs>
                                  <w:tab w:val="clear" w:pos="720"/>
                                  <w:tab w:val="left" w:pos="180" w:leader="none"/>
                                </w:tabs>
                                <w:ind w:hanging="180" w:left="180"/>
                                <w:rPr>
                                  <w:rFonts w:cs="Arial"/>
                                  <w:sz w:val="17"/>
                                  <w:szCs w:val="18"/>
                                </w:rPr>
                              </w:pPr>
                              <w:r>
                                <w:rPr>
                                  <w:rFonts w:cs="Arial"/>
                                  <w:sz w:val="17"/>
                                  <w:szCs w:val="18"/>
                                </w:rPr>
                                <w:t>Return to unit/department</w:t>
                              </w:r>
                            </w:p>
                            <w:p>
                              <w:pPr>
                                <w:pStyle w:val="Normal"/>
                                <w:numPr>
                                  <w:ilvl w:val="0"/>
                                  <w:numId w:val="30"/>
                                </w:numPr>
                                <w:tabs>
                                  <w:tab w:val="clear" w:pos="720"/>
                                  <w:tab w:val="left" w:pos="180" w:leader="none"/>
                                </w:tabs>
                                <w:ind w:hanging="180" w:left="180"/>
                                <w:rPr>
                                  <w:rFonts w:cs="Arial"/>
                                  <w:sz w:val="17"/>
                                  <w:szCs w:val="18"/>
                                </w:rPr>
                              </w:pPr>
                              <w:r>
                                <w:rPr>
                                  <w:rFonts w:cs="Arial"/>
                                  <w:sz w:val="17"/>
                                  <w:szCs w:val="18"/>
                                </w:rPr>
                                <w:t xml:space="preserve">Inventory resident census, staff and equipment using the Department Rapid Assessment Form </w:t>
                              </w:r>
                            </w:p>
                            <w:p>
                              <w:pPr>
                                <w:pStyle w:val="Normal"/>
                                <w:numPr>
                                  <w:ilvl w:val="0"/>
                                  <w:numId w:val="30"/>
                                </w:numPr>
                                <w:tabs>
                                  <w:tab w:val="clear" w:pos="720"/>
                                  <w:tab w:val="left" w:pos="180" w:leader="none"/>
                                </w:tabs>
                                <w:ind w:hanging="180" w:left="180"/>
                                <w:rPr>
                                  <w:rFonts w:cs="Arial"/>
                                  <w:sz w:val="17"/>
                                  <w:szCs w:val="18"/>
                                </w:rPr>
                              </w:pPr>
                              <w:r>
                                <w:rPr>
                                  <w:rFonts w:cs="Arial"/>
                                  <w:sz w:val="17"/>
                                  <w:szCs w:val="18"/>
                                </w:rPr>
                                <w:t>Prepare residents for evacuation</w:t>
                              </w:r>
                            </w:p>
                            <w:p>
                              <w:pPr>
                                <w:pStyle w:val="Normal"/>
                                <w:numPr>
                                  <w:ilvl w:val="0"/>
                                  <w:numId w:val="30"/>
                                </w:numPr>
                                <w:tabs>
                                  <w:tab w:val="clear" w:pos="720"/>
                                  <w:tab w:val="left" w:pos="180" w:leader="none"/>
                                </w:tabs>
                                <w:ind w:hanging="180" w:left="180"/>
                                <w:rPr>
                                  <w:rFonts w:cs="Arial"/>
                                  <w:sz w:val="17"/>
                                  <w:szCs w:val="18"/>
                                </w:rPr>
                              </w:pPr>
                              <w:r>
                                <w:rPr>
                                  <w:rFonts w:cs="Arial"/>
                                  <w:sz w:val="17"/>
                                  <w:szCs w:val="18"/>
                                </w:rPr>
                                <w:t>Utilize Resident  Evacuation Tracking Form</w:t>
                              </w:r>
                            </w:p>
                            <w:p>
                              <w:pPr>
                                <w:pStyle w:val="Normal"/>
                                <w:numPr>
                                  <w:ilvl w:val="0"/>
                                  <w:numId w:val="30"/>
                                </w:numPr>
                                <w:tabs>
                                  <w:tab w:val="clear" w:pos="720"/>
                                  <w:tab w:val="left" w:pos="180" w:leader="none"/>
                                </w:tabs>
                                <w:ind w:hanging="180" w:left="180"/>
                                <w:rPr>
                                  <w:rFonts w:cs="Arial"/>
                                  <w:sz w:val="17"/>
                                  <w:szCs w:val="18"/>
                                </w:rPr>
                              </w:pPr>
                              <w:r>
                                <w:rPr>
                                  <w:rFonts w:cs="Arial"/>
                                  <w:sz w:val="17"/>
                                  <w:szCs w:val="18"/>
                                </w:rPr>
                                <w:t>Gather records, meds &amp; belongings</w:t>
                              </w:r>
                            </w:p>
                            <w:p>
                              <w:pPr>
                                <w:pStyle w:val="Normal"/>
                                <w:rPr>
                                  <w:sz w:val="22"/>
                                  <w:szCs w:val="22"/>
                                </w:rPr>
                              </w:pPr>
                              <w:r>
                                <w:rPr/>
                              </w:r>
                            </w:p>
                          </w:txbxContent>
                        </wps:txbx>
                        <wps:bodyPr lIns="85680" rIns="85680" tIns="42480" bIns="42480" anchor="t">
                          <a:noAutofit/>
                        </wps:bodyPr>
                      </wps:wsp>
                      <wps:wsp>
                        <wps:cNvPr id="13" name="Text Box 239"/>
                        <wps:cNvSpPr/>
                        <wps:spPr>
                          <a:xfrm>
                            <a:off x="2341080" y="5308560"/>
                            <a:ext cx="2089080" cy="79956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rPr>
                                  <w:rFonts w:cs="Arial"/>
                                  <w:sz w:val="17"/>
                                  <w:szCs w:val="18"/>
                                </w:rPr>
                              </w:pPr>
                              <w:r>
                                <w:rPr>
                                  <w:rFonts w:cs="Arial"/>
                                  <w:b/>
                                  <w:sz w:val="17"/>
                                  <w:szCs w:val="18"/>
                                </w:rPr>
                                <w:t>Evacuate</w:t>
                              </w:r>
                              <w:r>
                                <w:rPr>
                                  <w:rFonts w:cs="Arial"/>
                                  <w:sz w:val="17"/>
                                  <w:szCs w:val="18"/>
                                </w:rPr>
                                <w:t xml:space="preserve"> Residents from Unit to Holding:</w:t>
                              </w:r>
                            </w:p>
                            <w:p>
                              <w:pPr>
                                <w:pStyle w:val="Normal"/>
                                <w:numPr>
                                  <w:ilvl w:val="0"/>
                                  <w:numId w:val="37"/>
                                </w:numPr>
                                <w:ind w:hanging="270" w:left="270"/>
                                <w:rPr>
                                  <w:rFonts w:cs="Arial"/>
                                  <w:sz w:val="17"/>
                                  <w:szCs w:val="18"/>
                                </w:rPr>
                              </w:pPr>
                              <w:r>
                                <w:rPr>
                                  <w:rFonts w:cs="Arial"/>
                                  <w:sz w:val="17"/>
                                  <w:szCs w:val="18"/>
                                </w:rPr>
                                <w:t>Initiate upon notification of the Command Center</w:t>
                              </w:r>
                            </w:p>
                            <w:p>
                              <w:pPr>
                                <w:pStyle w:val="Normal"/>
                                <w:numPr>
                                  <w:ilvl w:val="0"/>
                                  <w:numId w:val="37"/>
                                </w:numPr>
                                <w:ind w:hanging="270" w:left="270"/>
                                <w:rPr>
                                  <w:rFonts w:cs="Arial"/>
                                  <w:sz w:val="17"/>
                                  <w:szCs w:val="18"/>
                                </w:rPr>
                              </w:pPr>
                              <w:r>
                                <w:rPr>
                                  <w:rFonts w:cs="Arial"/>
                                  <w:sz w:val="17"/>
                                  <w:szCs w:val="18"/>
                                </w:rPr>
                                <w:t>Confirm path of travel (stair, elevator)</w:t>
                              </w:r>
                            </w:p>
                            <w:p>
                              <w:pPr>
                                <w:pStyle w:val="Normal"/>
                                <w:numPr>
                                  <w:ilvl w:val="0"/>
                                  <w:numId w:val="37"/>
                                </w:numPr>
                                <w:ind w:hanging="270" w:left="270"/>
                                <w:rPr>
                                  <w:rFonts w:cs="Arial"/>
                                  <w:sz w:val="17"/>
                                  <w:szCs w:val="18"/>
                                </w:rPr>
                              </w:pPr>
                              <w:r>
                                <w:rPr>
                                  <w:rFonts w:cs="Arial"/>
                                  <w:sz w:val="17"/>
                                  <w:szCs w:val="18"/>
                                </w:rPr>
                                <w:t>Confirm holding area locations</w:t>
                              </w:r>
                            </w:p>
                            <w:p>
                              <w:pPr>
                                <w:pStyle w:val="Normal"/>
                                <w:rPr>
                                  <w:rFonts w:cs="Arial"/>
                                  <w:sz w:val="17"/>
                                  <w:szCs w:val="18"/>
                                </w:rPr>
                              </w:pPr>
                              <w:r>
                                <w:rPr/>
                              </w:r>
                            </w:p>
                          </w:txbxContent>
                        </wps:txbx>
                        <wps:bodyPr lIns="85680" rIns="85680" tIns="42480" bIns="42480" anchor="t">
                          <a:noAutofit/>
                        </wps:bodyPr>
                      </wps:wsp>
                      <wps:wsp>
                        <wps:cNvPr id="14" name="Text Box 240"/>
                        <wps:cNvSpPr/>
                        <wps:spPr>
                          <a:xfrm>
                            <a:off x="2297520" y="6184800"/>
                            <a:ext cx="2285280" cy="42876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jc w:val="center"/>
                                <w:rPr>
                                  <w:rFonts w:cs="Arial"/>
                                  <w:sz w:val="17"/>
                                  <w:szCs w:val="18"/>
                                </w:rPr>
                              </w:pPr>
                              <w:r>
                                <w:rPr>
                                  <w:rFonts w:cs="Arial"/>
                                  <w:sz w:val="17"/>
                                  <w:szCs w:val="18"/>
                                </w:rPr>
                                <w:t>When complete, staff report to the Labor Pool (unless transported w/patients)</w:t>
                              </w:r>
                            </w:p>
                          </w:txbxContent>
                        </wps:txbx>
                        <wps:bodyPr lIns="85680" rIns="85680" tIns="42480" bIns="42480" anchor="t">
                          <a:noAutofit/>
                        </wps:bodyPr>
                      </wps:wsp>
                      <wps:wsp>
                        <wps:cNvPr id="15" name="Text Box 241"/>
                        <wps:cNvSpPr/>
                        <wps:spPr>
                          <a:xfrm>
                            <a:off x="4812120" y="3693240"/>
                            <a:ext cx="1908720" cy="56268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jc w:val="center"/>
                                <w:rPr>
                                  <w:sz w:val="17"/>
                                  <w:szCs w:val="16"/>
                                </w:rPr>
                              </w:pPr>
                              <w:r>
                                <w:rPr>
                                  <w:sz w:val="17"/>
                                  <w:szCs w:val="16"/>
                                </w:rPr>
                                <w:t xml:space="preserve">Assign a </w:t>
                              </w:r>
                              <w:r>
                                <w:rPr>
                                  <w:b/>
                                  <w:sz w:val="17"/>
                                  <w:szCs w:val="16"/>
                                </w:rPr>
                                <w:t>Labor Pool Unit Leader</w:t>
                              </w:r>
                              <w:r>
                                <w:rPr>
                                  <w:sz w:val="17"/>
                                  <w:szCs w:val="16"/>
                                </w:rPr>
                                <w:t xml:space="preserve"> to set up and manage the Labor Pool.</w:t>
                              </w:r>
                            </w:p>
                          </w:txbxContent>
                        </wps:txbx>
                        <wps:bodyPr lIns="85680" rIns="85680" tIns="42480" bIns="42480" anchor="t">
                          <a:noAutofit/>
                        </wps:bodyPr>
                      </wps:wsp>
                      <wps:wsp>
                        <wps:cNvPr id="16" name="Text Box 242"/>
                        <wps:cNvSpPr/>
                        <wps:spPr>
                          <a:xfrm>
                            <a:off x="4812120" y="4827240"/>
                            <a:ext cx="1908720" cy="43812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jc w:val="center"/>
                                <w:rPr>
                                  <w:sz w:val="17"/>
                                  <w:szCs w:val="16"/>
                                </w:rPr>
                              </w:pPr>
                              <w:r>
                                <w:rPr>
                                  <w:sz w:val="17"/>
                                  <w:szCs w:val="16"/>
                                </w:rPr>
                                <w:t>Departments utilize staff call list as necessary to bring in additional staff.</w:t>
                              </w:r>
                            </w:p>
                          </w:txbxContent>
                        </wps:txbx>
                        <wps:bodyPr lIns="85680" rIns="85680" tIns="42480" bIns="42480" anchor="t">
                          <a:noAutofit/>
                        </wps:bodyPr>
                      </wps:wsp>
                      <wps:wsp>
                        <wps:cNvCnPr/>
                        <wps:spPr>
                          <a:xfrm flipV="1">
                            <a:off x="3373200" y="1722600"/>
                            <a:ext cx="1440" cy="95760"/>
                          </a:xfrm>
                          <a:prstGeom prst="straightConnector1">
                            <a:avLst/>
                          </a:prstGeom>
                          <a:ln w="9525">
                            <a:solidFill>
                              <a:srgbClr val="000000"/>
                            </a:solidFill>
                            <a:round/>
                          </a:ln>
                        </wps:spPr>
                        <wps:bodyPr/>
                      </wps:wsp>
                      <wps:wsp>
                        <wps:cNvCnPr/>
                        <wps:spPr>
                          <a:xfrm flipV="1">
                            <a:off x="1134000" y="3643560"/>
                            <a:ext cx="360" cy="161640"/>
                          </a:xfrm>
                          <a:prstGeom prst="straightConnector1">
                            <a:avLst/>
                          </a:prstGeom>
                          <a:ln w="9525">
                            <a:solidFill>
                              <a:srgbClr val="000000"/>
                            </a:solidFill>
                            <a:round/>
                          </a:ln>
                        </wps:spPr>
                        <wps:bodyPr/>
                      </wps:wsp>
                      <wps:wsp>
                        <wps:cNvCnPr/>
                        <wps:spPr>
                          <a:xfrm flipV="1">
                            <a:off x="3220200" y="3643560"/>
                            <a:ext cx="360" cy="161640"/>
                          </a:xfrm>
                          <a:prstGeom prst="straightConnector1">
                            <a:avLst/>
                          </a:prstGeom>
                          <a:ln w="9525">
                            <a:solidFill>
                              <a:srgbClr val="000000"/>
                            </a:solidFill>
                            <a:round/>
                          </a:ln>
                        </wps:spPr>
                        <wps:bodyPr/>
                      </wps:wsp>
                      <wps:wsp>
                        <wps:cNvCnPr/>
                        <wps:spPr>
                          <a:xfrm flipV="1">
                            <a:off x="3291840" y="5194440"/>
                            <a:ext cx="1080" cy="114480"/>
                          </a:xfrm>
                          <a:prstGeom prst="straightConnector1">
                            <a:avLst/>
                          </a:prstGeom>
                          <a:ln w="9525">
                            <a:solidFill>
                              <a:srgbClr val="000000"/>
                            </a:solidFill>
                            <a:round/>
                          </a:ln>
                        </wps:spPr>
                        <wps:bodyPr/>
                      </wps:wsp>
                      <wps:wsp>
                        <wps:cNvCnPr/>
                        <wps:spPr>
                          <a:xfrm flipV="1">
                            <a:off x="3293280" y="6118200"/>
                            <a:ext cx="720" cy="66960"/>
                          </a:xfrm>
                          <a:prstGeom prst="straightConnector1">
                            <a:avLst/>
                          </a:prstGeom>
                          <a:ln w="9525">
                            <a:solidFill>
                              <a:srgbClr val="000000"/>
                            </a:solidFill>
                            <a:round/>
                          </a:ln>
                        </wps:spPr>
                        <wps:bodyPr/>
                      </wps:wsp>
                      <wps:wsp>
                        <wps:cNvCnPr/>
                        <wps:spPr>
                          <a:xfrm flipV="1">
                            <a:off x="1252800" y="3210480"/>
                            <a:ext cx="360" cy="133920"/>
                          </a:xfrm>
                          <a:prstGeom prst="straightConnector1">
                            <a:avLst/>
                          </a:prstGeom>
                          <a:ln w="9525">
                            <a:solidFill>
                              <a:srgbClr val="000000"/>
                            </a:solidFill>
                            <a:round/>
                          </a:ln>
                        </wps:spPr>
                        <wps:bodyPr/>
                      </wps:wsp>
                      <wps:wsp>
                        <wps:cNvCnPr/>
                        <wps:spPr>
                          <a:xfrm>
                            <a:off x="1252800" y="3220200"/>
                            <a:ext cx="4381920" cy="360"/>
                          </a:xfrm>
                          <a:prstGeom prst="straightConnector1">
                            <a:avLst/>
                          </a:prstGeom>
                          <a:ln w="9525">
                            <a:solidFill>
                              <a:srgbClr val="000000"/>
                            </a:solidFill>
                            <a:round/>
                          </a:ln>
                        </wps:spPr>
                        <wps:bodyPr/>
                      </wps:wsp>
                      <wps:wsp>
                        <wps:cNvCnPr/>
                        <wps:spPr>
                          <a:xfrm flipV="1">
                            <a:off x="5643360" y="3220200"/>
                            <a:ext cx="360" cy="124200"/>
                          </a:xfrm>
                          <a:prstGeom prst="straightConnector1">
                            <a:avLst/>
                          </a:prstGeom>
                          <a:ln w="9525">
                            <a:solidFill>
                              <a:srgbClr val="000000"/>
                            </a:solidFill>
                            <a:round/>
                          </a:ln>
                        </wps:spPr>
                        <wps:bodyPr/>
                      </wps:wsp>
                      <wps:wsp>
                        <wps:cNvPr id="17" name="Text Box 251"/>
                        <wps:cNvSpPr/>
                        <wps:spPr>
                          <a:xfrm>
                            <a:off x="4745880" y="3295800"/>
                            <a:ext cx="1977480" cy="25524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jc w:val="center"/>
                                <w:rPr>
                                  <w:rFonts w:cs="Arial"/>
                                  <w:b/>
                                  <w:sz w:val="17"/>
                                  <w:szCs w:val="18"/>
                                </w:rPr>
                              </w:pPr>
                              <w:r>
                                <w:rPr>
                                  <w:rFonts w:cs="Arial"/>
                                  <w:b/>
                                  <w:sz w:val="17"/>
                                  <w:szCs w:val="18"/>
                                </w:rPr>
                                <w:t xml:space="preserve">Planning Section Chief </w:t>
                              </w:r>
                            </w:p>
                          </w:txbxContent>
                        </wps:txbx>
                        <wps:bodyPr lIns="85680" rIns="85680" tIns="42480" bIns="42480" anchor="t">
                          <a:noAutofit/>
                        </wps:bodyPr>
                      </wps:wsp>
                      <wps:wsp>
                        <wps:cNvPr id="18" name="Text Box 252"/>
                        <wps:cNvSpPr/>
                        <wps:spPr>
                          <a:xfrm>
                            <a:off x="4812120" y="1818000"/>
                            <a:ext cx="1969200" cy="127584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jc w:val="center"/>
                                <w:rPr>
                                  <w:rFonts w:cs="Arial"/>
                                  <w:b/>
                                  <w:sz w:val="17"/>
                                  <w:szCs w:val="18"/>
                                </w:rPr>
                              </w:pPr>
                              <w:r>
                                <w:rPr>
                                  <w:rFonts w:cs="Arial"/>
                                  <w:b/>
                                  <w:sz w:val="17"/>
                                  <w:szCs w:val="18"/>
                                </w:rPr>
                                <w:t>Safety/Security/Liaison Officer</w:t>
                              </w:r>
                            </w:p>
                            <w:p>
                              <w:pPr>
                                <w:pStyle w:val="Normal"/>
                                <w:jc w:val="center"/>
                                <w:rPr>
                                  <w:rFonts w:cs="Arial"/>
                                  <w:b/>
                                  <w:sz w:val="17"/>
                                  <w:szCs w:val="18"/>
                                </w:rPr>
                              </w:pPr>
                              <w:r>
                                <w:rPr>
                                  <w:rFonts w:cs="Arial"/>
                                  <w:b/>
                                  <w:sz w:val="17"/>
                                  <w:szCs w:val="18"/>
                                </w:rPr>
                              </w:r>
                            </w:p>
                            <w:p>
                              <w:pPr>
                                <w:pStyle w:val="Normal"/>
                                <w:numPr>
                                  <w:ilvl w:val="0"/>
                                  <w:numId w:val="35"/>
                                </w:numPr>
                                <w:ind w:hanging="270" w:left="360"/>
                                <w:rPr>
                                  <w:sz w:val="16"/>
                                  <w:szCs w:val="16"/>
                                </w:rPr>
                              </w:pPr>
                              <w:r>
                                <w:rPr>
                                  <w:sz w:val="16"/>
                                  <w:szCs w:val="16"/>
                                </w:rPr>
                                <w:t>Consider initiating Building Lockdown or restricted access</w:t>
                              </w:r>
                            </w:p>
                            <w:p>
                              <w:pPr>
                                <w:pStyle w:val="Normal"/>
                                <w:numPr>
                                  <w:ilvl w:val="0"/>
                                  <w:numId w:val="35"/>
                                </w:numPr>
                                <w:ind w:hanging="270" w:left="360"/>
                                <w:rPr>
                                  <w:sz w:val="16"/>
                                  <w:szCs w:val="16"/>
                                </w:rPr>
                              </w:pPr>
                              <w:r>
                                <w:rPr>
                                  <w:sz w:val="16"/>
                                  <w:szCs w:val="16"/>
                                </w:rPr>
                                <w:t>Ensure external agencies are notified</w:t>
                              </w:r>
                            </w:p>
                            <w:p>
                              <w:pPr>
                                <w:pStyle w:val="Normal"/>
                                <w:numPr>
                                  <w:ilvl w:val="0"/>
                                  <w:numId w:val="35"/>
                                </w:numPr>
                                <w:ind w:hanging="270" w:left="360"/>
                                <w:rPr>
                                  <w:rFonts w:cs="Arial"/>
                                  <w:sz w:val="16"/>
                                  <w:szCs w:val="16"/>
                                </w:rPr>
                              </w:pPr>
                              <w:r>
                                <w:rPr>
                                  <w:rFonts w:cs="Arial"/>
                                  <w:sz w:val="16"/>
                                  <w:szCs w:val="16"/>
                                </w:rPr>
                                <w:t>Distribute radios/phones to Command Center, Labor Pool, Holding Areas and Evacuation Group Leaders</w:t>
                              </w:r>
                            </w:p>
                            <w:p>
                              <w:pPr>
                                <w:pStyle w:val="Normal"/>
                                <w:rPr>
                                  <w:sz w:val="17"/>
                                  <w:szCs w:val="16"/>
                                </w:rPr>
                              </w:pPr>
                              <w:r>
                                <w:rPr/>
                              </w:r>
                            </w:p>
                          </w:txbxContent>
                        </wps:txbx>
                        <wps:bodyPr anchor="t">
                          <a:noAutofit/>
                        </wps:bodyPr>
                      </wps:wsp>
                      <wps:wsp>
                        <wps:cNvCnPr/>
                        <wps:spPr>
                          <a:xfrm flipV="1">
                            <a:off x="3406320" y="585000"/>
                            <a:ext cx="720" cy="114480"/>
                          </a:xfrm>
                          <a:prstGeom prst="straightConnector1">
                            <a:avLst/>
                          </a:prstGeom>
                          <a:ln w="9525">
                            <a:solidFill>
                              <a:srgbClr val="000000"/>
                            </a:solidFill>
                            <a:round/>
                          </a:ln>
                        </wps:spPr>
                        <wps:bodyPr/>
                      </wps:wsp>
                      <wps:wsp>
                        <wps:cNvCnPr/>
                        <wps:spPr>
                          <a:xfrm flipV="1">
                            <a:off x="891000" y="5463720"/>
                            <a:ext cx="1080" cy="228960"/>
                          </a:xfrm>
                          <a:prstGeom prst="straightConnector1">
                            <a:avLst/>
                          </a:prstGeom>
                          <a:ln w="9525">
                            <a:solidFill>
                              <a:srgbClr val="000000"/>
                            </a:solidFill>
                            <a:round/>
                          </a:ln>
                        </wps:spPr>
                        <wps:bodyPr/>
                      </wps:wsp>
                      <wps:wsp>
                        <wps:cNvCnPr/>
                        <wps:spPr>
                          <a:xfrm flipV="1">
                            <a:off x="892080" y="4710960"/>
                            <a:ext cx="1080" cy="228960"/>
                          </a:xfrm>
                          <a:prstGeom prst="straightConnector1">
                            <a:avLst/>
                          </a:prstGeom>
                          <a:ln w="9525">
                            <a:solidFill>
                              <a:srgbClr val="000000"/>
                            </a:solidFill>
                            <a:round/>
                          </a:ln>
                        </wps:spPr>
                        <wps:bodyPr/>
                      </wps:wsp>
                      <wps:wsp>
                        <wps:cNvCnPr/>
                        <wps:spPr>
                          <a:xfrm>
                            <a:off x="206280" y="7322760"/>
                            <a:ext cx="360" cy="360"/>
                          </a:xfrm>
                          <a:prstGeom prst="straightConnector1">
                            <a:avLst/>
                          </a:prstGeom>
                          <a:ln w="9525">
                            <a:solidFill>
                              <a:srgbClr val="000000"/>
                            </a:solidFill>
                            <a:round/>
                          </a:ln>
                        </wps:spPr>
                        <wps:bodyPr/>
                      </wps:wsp>
                      <wps:wsp>
                        <wps:cNvCnPr/>
                        <wps:spPr>
                          <a:xfrm>
                            <a:off x="206280" y="7322760"/>
                            <a:ext cx="360" cy="360"/>
                          </a:xfrm>
                          <a:prstGeom prst="straightConnector1">
                            <a:avLst/>
                          </a:prstGeom>
                          <a:ln w="9525">
                            <a:solidFill>
                              <a:srgbClr val="000000"/>
                            </a:solidFill>
                            <a:round/>
                          </a:ln>
                        </wps:spPr>
                        <wps:bodyPr/>
                      </wps:wsp>
                      <wps:wsp>
                        <wps:cNvPr id="19" name="Text Box 258"/>
                        <wps:cNvSpPr/>
                        <wps:spPr>
                          <a:xfrm>
                            <a:off x="1006560" y="3361680"/>
                            <a:ext cx="2628360" cy="28260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jc w:val="center"/>
                                <w:rPr>
                                  <w:rFonts w:cs="Arial"/>
                                  <w:b/>
                                  <w:sz w:val="17"/>
                                  <w:szCs w:val="18"/>
                                </w:rPr>
                              </w:pPr>
                              <w:r>
                                <w:rPr>
                                  <w:rFonts w:cs="Arial"/>
                                  <w:b/>
                                  <w:sz w:val="17"/>
                                  <w:szCs w:val="18"/>
                                </w:rPr>
                                <w:t>Operations Section Chief</w:t>
                              </w:r>
                            </w:p>
                          </w:txbxContent>
                        </wps:txbx>
                        <wps:bodyPr lIns="85680" rIns="85680" tIns="42480" bIns="42480" anchor="t">
                          <a:noAutofit/>
                        </wps:bodyPr>
                      </wps:wsp>
                      <wps:wsp>
                        <wps:cNvCnPr/>
                        <wps:spPr>
                          <a:xfrm>
                            <a:off x="3406680" y="3094200"/>
                            <a:ext cx="360" cy="114120"/>
                          </a:xfrm>
                          <a:prstGeom prst="straightConnector1">
                            <a:avLst/>
                          </a:prstGeom>
                          <a:ln w="9525">
                            <a:solidFill>
                              <a:srgbClr val="000000"/>
                            </a:solidFill>
                            <a:round/>
                          </a:ln>
                        </wps:spPr>
                        <wps:bodyPr/>
                      </wps:wsp>
                      <wps:wsp>
                        <wps:cNvPr id="20" name="Text Box 260"/>
                        <wps:cNvSpPr/>
                        <wps:spPr>
                          <a:xfrm>
                            <a:off x="2241720" y="232920"/>
                            <a:ext cx="2569680" cy="35100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jc w:val="center"/>
                                <w:rPr>
                                  <w:rFonts w:cs="Arial"/>
                                  <w:b/>
                                  <w:sz w:val="17"/>
                                  <w:szCs w:val="18"/>
                                </w:rPr>
                              </w:pPr>
                              <w:r>
                                <w:rPr>
                                  <w:rFonts w:cs="Arial"/>
                                  <w:b/>
                                  <w:sz w:val="17"/>
                                  <w:szCs w:val="18"/>
                                </w:rPr>
                                <w:t>Disaster results in need to fully or partially evacuate the building</w:t>
                              </w:r>
                            </w:p>
                            <w:p>
                              <w:pPr>
                                <w:pStyle w:val="Normal"/>
                                <w:jc w:val="center"/>
                                <w:rPr>
                                  <w:rFonts w:cs="Arial"/>
                                  <w:b/>
                                  <w:sz w:val="17"/>
                                  <w:szCs w:val="18"/>
                                </w:rPr>
                              </w:pPr>
                              <w:r>
                                <w:rPr>
                                  <w:rFonts w:cs="Arial"/>
                                  <w:b/>
                                  <w:sz w:val="17"/>
                                  <w:szCs w:val="18"/>
                                </w:rPr>
                              </w:r>
                            </w:p>
                            <w:p>
                              <w:pPr>
                                <w:pStyle w:val="Normal"/>
                                <w:jc w:val="center"/>
                                <w:rPr>
                                  <w:rFonts w:cs="Arial"/>
                                  <w:sz w:val="17"/>
                                  <w:szCs w:val="18"/>
                                </w:rPr>
                              </w:pPr>
                              <w:r>
                                <w:rPr/>
                              </w:r>
                            </w:p>
                          </w:txbxContent>
                        </wps:txbx>
                        <wps:bodyPr lIns="85680" rIns="85680" tIns="42480" bIns="42480" anchor="t">
                          <a:noAutofit/>
                        </wps:bodyPr>
                      </wps:wsp>
                      <wps:wsp>
                        <wps:cNvPr id="21" name="Text Box 261"/>
                        <wps:cNvSpPr/>
                        <wps:spPr>
                          <a:xfrm>
                            <a:off x="0" y="3780000"/>
                            <a:ext cx="2306160" cy="93024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jc w:val="center"/>
                                <w:rPr>
                                  <w:rFonts w:cs="Arial"/>
                                  <w:b/>
                                  <w:sz w:val="17"/>
                                  <w:szCs w:val="18"/>
                                </w:rPr>
                              </w:pPr>
                              <w:r>
                                <w:rPr>
                                  <w:rFonts w:cs="Arial"/>
                                  <w:b/>
                                  <w:sz w:val="17"/>
                                  <w:szCs w:val="18"/>
                                </w:rPr>
                                <w:t xml:space="preserve">Triage Team Leader </w:t>
                              </w:r>
                            </w:p>
                            <w:p>
                              <w:pPr>
                                <w:pStyle w:val="Normal"/>
                                <w:numPr>
                                  <w:ilvl w:val="0"/>
                                  <w:numId w:val="31"/>
                                </w:numPr>
                                <w:tabs>
                                  <w:tab w:val="clear" w:pos="720"/>
                                  <w:tab w:val="left" w:pos="180" w:leader="none"/>
                                </w:tabs>
                                <w:ind w:hanging="180" w:left="180"/>
                                <w:rPr>
                                  <w:rFonts w:cs="Arial"/>
                                  <w:sz w:val="17"/>
                                  <w:szCs w:val="18"/>
                                </w:rPr>
                              </w:pPr>
                              <w:r>
                                <w:rPr>
                                  <w:rFonts w:cs="Arial"/>
                                  <w:sz w:val="17"/>
                                  <w:szCs w:val="18"/>
                                </w:rPr>
                                <w:t xml:space="preserve">Secure staff from Labor Pool to set up Holding Areas with </w:t>
                              </w:r>
                              <w:r>
                                <w:rPr>
                                  <w:rFonts w:cs="Arial"/>
                                  <w:b/>
                                  <w:sz w:val="17"/>
                                  <w:szCs w:val="18"/>
                                </w:rPr>
                                <w:t>Holding Area Unit Leaders</w:t>
                              </w:r>
                            </w:p>
                            <w:p>
                              <w:pPr>
                                <w:pStyle w:val="Normal"/>
                                <w:numPr>
                                  <w:ilvl w:val="0"/>
                                  <w:numId w:val="31"/>
                                </w:numPr>
                                <w:tabs>
                                  <w:tab w:val="clear" w:pos="720"/>
                                  <w:tab w:val="left" w:pos="180" w:leader="none"/>
                                </w:tabs>
                                <w:ind w:hanging="180" w:left="180"/>
                                <w:rPr>
                                  <w:rFonts w:cs="Arial"/>
                                  <w:sz w:val="17"/>
                                  <w:szCs w:val="18"/>
                                </w:rPr>
                              </w:pPr>
                              <w:r>
                                <w:rPr>
                                  <w:rFonts w:cs="Arial"/>
                                  <w:sz w:val="17"/>
                                  <w:szCs w:val="18"/>
                                </w:rPr>
                                <w:t>Over establishment of the Holdings Areas ensuring they are staffed and equipped</w:t>
                              </w:r>
                            </w:p>
                          </w:txbxContent>
                        </wps:txbx>
                        <wps:bodyPr lIns="85680" rIns="85680" tIns="42480" bIns="42480" anchor="t">
                          <a:noAutofit/>
                        </wps:bodyPr>
                      </wps:wsp>
                      <wps:wsp>
                        <wps:cNvCnPr/>
                        <wps:spPr>
                          <a:xfrm>
                            <a:off x="3293640" y="6614280"/>
                            <a:ext cx="1080" cy="114480"/>
                          </a:xfrm>
                          <a:prstGeom prst="straightConnector1">
                            <a:avLst/>
                          </a:prstGeom>
                          <a:ln w="9525">
                            <a:solidFill>
                              <a:srgbClr val="000000"/>
                            </a:solidFill>
                            <a:round/>
                          </a:ln>
                        </wps:spPr>
                        <wps:bodyPr/>
                      </wps:wsp>
                      <wps:wsp>
                        <wps:cNvPr id="22" name="Text Box 263"/>
                        <wps:cNvSpPr/>
                        <wps:spPr>
                          <a:xfrm>
                            <a:off x="2433240" y="6728400"/>
                            <a:ext cx="1996920" cy="24120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jc w:val="center"/>
                                <w:rPr>
                                  <w:rFonts w:cs="Arial"/>
                                  <w:sz w:val="17"/>
                                  <w:szCs w:val="18"/>
                                </w:rPr>
                              </w:pPr>
                              <w:r>
                                <w:rPr>
                                  <w:rFonts w:cs="Arial"/>
                                  <w:sz w:val="17"/>
                                  <w:szCs w:val="18"/>
                                </w:rPr>
                                <w:t>Account for all staff.</w:t>
                              </w:r>
                            </w:p>
                          </w:txbxContent>
                        </wps:txbx>
                        <wps:bodyPr lIns="85680" rIns="85680" tIns="42480" bIns="42480" anchor="t">
                          <a:noAutofit/>
                        </wps:bodyPr>
                      </wps:wsp>
                      <wps:wsp>
                        <wps:cNvPr id="23" name="Text Box 199"/>
                        <wps:cNvSpPr/>
                        <wps:spPr>
                          <a:xfrm>
                            <a:off x="127800" y="4939560"/>
                            <a:ext cx="1863720" cy="52308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tabs>
                                  <w:tab w:val="clear" w:pos="720"/>
                                  <w:tab w:val="left" w:pos="180" w:leader="none"/>
                                </w:tabs>
                                <w:jc w:val="center"/>
                                <w:rPr>
                                  <w:rFonts w:cs="Arial"/>
                                  <w:sz w:val="17"/>
                                  <w:szCs w:val="18"/>
                                </w:rPr>
                              </w:pPr>
                              <w:r>
                                <w:rPr>
                                  <w:rFonts w:cs="Arial"/>
                                  <w:sz w:val="17"/>
                                  <w:szCs w:val="18"/>
                                </w:rPr>
                                <w:t>Residents evacuate to holding area(s) on a unit by unit basis based on evacuation priority.</w:t>
                              </w:r>
                            </w:p>
                            <w:p>
                              <w:pPr>
                                <w:pStyle w:val="Normal"/>
                                <w:rPr>
                                  <w:rFonts w:cs="Arial"/>
                                  <w:sz w:val="17"/>
                                  <w:szCs w:val="18"/>
                                </w:rPr>
                              </w:pPr>
                              <w:r>
                                <w:rPr>
                                  <w:rFonts w:cs="Arial"/>
                                  <w:sz w:val="17"/>
                                  <w:szCs w:val="18"/>
                                </w:rPr>
                              </w:r>
                            </w:p>
                            <w:p>
                              <w:pPr>
                                <w:pStyle w:val="Normal"/>
                                <w:rPr>
                                  <w:rFonts w:cs="Arial"/>
                                  <w:sz w:val="17"/>
                                  <w:szCs w:val="18"/>
                                </w:rPr>
                              </w:pPr>
                              <w:r>
                                <w:rPr/>
                              </w:r>
                            </w:p>
                          </w:txbxContent>
                        </wps:txbx>
                        <wps:bodyPr lIns="85680" rIns="85680" tIns="42480" bIns="42480" anchor="t">
                          <a:noAutofit/>
                        </wps:bodyPr>
                      </wps:wsp>
                      <wps:wsp>
                        <wps:cNvPr id="24" name="Text Box 196"/>
                        <wps:cNvSpPr/>
                        <wps:spPr>
                          <a:xfrm>
                            <a:off x="127800" y="5692320"/>
                            <a:ext cx="1828080" cy="98028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rPr>
                                  <w:rFonts w:cs="Arial"/>
                                  <w:sz w:val="17"/>
                                  <w:szCs w:val="18"/>
                                </w:rPr>
                              </w:pPr>
                              <w:r>
                                <w:rPr>
                                  <w:rFonts w:cs="Arial"/>
                                  <w:sz w:val="17"/>
                                  <w:szCs w:val="18"/>
                                </w:rPr>
                                <w:t xml:space="preserve">Residents evacuate building from Holding: </w:t>
                              </w:r>
                            </w:p>
                            <w:p>
                              <w:pPr>
                                <w:pStyle w:val="Normal"/>
                                <w:numPr>
                                  <w:ilvl w:val="0"/>
                                  <w:numId w:val="36"/>
                                </w:numPr>
                                <w:ind w:hanging="180" w:left="180"/>
                                <w:rPr>
                                  <w:rFonts w:cs="Arial"/>
                                  <w:sz w:val="17"/>
                                  <w:szCs w:val="18"/>
                                </w:rPr>
                              </w:pPr>
                              <w:r>
                                <w:rPr>
                                  <w:rFonts w:cs="Arial"/>
                                  <w:sz w:val="17"/>
                                  <w:szCs w:val="18"/>
                                </w:rPr>
                                <w:t>Command Center directs with   Planning, Operations and EMS</w:t>
                              </w:r>
                            </w:p>
                            <w:p>
                              <w:pPr>
                                <w:pStyle w:val="Normal"/>
                                <w:numPr>
                                  <w:ilvl w:val="0"/>
                                  <w:numId w:val="36"/>
                                </w:numPr>
                                <w:ind w:hanging="180" w:left="180"/>
                                <w:rPr>
                                  <w:rFonts w:cs="Arial"/>
                                  <w:sz w:val="17"/>
                                  <w:szCs w:val="18"/>
                                </w:rPr>
                              </w:pPr>
                              <w:r>
                                <w:rPr>
                                  <w:rFonts w:cs="Arial"/>
                                  <w:sz w:val="17"/>
                                  <w:szCs w:val="18"/>
                                </w:rPr>
                                <w:t>Patients evacuated to awaiting transportation or discharged</w:t>
                              </w:r>
                            </w:p>
                          </w:txbxContent>
                        </wps:txbx>
                        <wps:bodyPr lIns="85680" rIns="85680" tIns="42480" bIns="42480" anchor="t">
                          <a:noAutofit/>
                        </wps:bodyPr>
                      </wps:wsp>
                      <wps:wsp>
                        <wps:cNvPr id="25" name="Text Box 195"/>
                        <wps:cNvSpPr/>
                        <wps:spPr>
                          <a:xfrm>
                            <a:off x="4753440" y="5384880"/>
                            <a:ext cx="2081520" cy="158508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rPr>
                                  <w:rFonts w:cs="Arial"/>
                                  <w:sz w:val="17"/>
                                  <w:szCs w:val="18"/>
                                </w:rPr>
                              </w:pPr>
                              <w:r>
                                <w:rPr>
                                  <w:rFonts w:cs="Arial"/>
                                  <w:b/>
                                  <w:sz w:val="17"/>
                                  <w:szCs w:val="18"/>
                                </w:rPr>
                                <w:t xml:space="preserve">Labor Pool &amp; Credentialing Unit Leader </w:t>
                              </w:r>
                              <w:r>
                                <w:rPr>
                                  <w:rFonts w:cs="Arial"/>
                                  <w:sz w:val="17"/>
                                  <w:szCs w:val="18"/>
                                </w:rPr>
                                <w:t>assigns Evacuation Group Leaders:</w:t>
                              </w:r>
                            </w:p>
                            <w:p>
                              <w:pPr>
                                <w:pStyle w:val="Normal"/>
                                <w:numPr>
                                  <w:ilvl w:val="0"/>
                                  <w:numId w:val="25"/>
                                </w:numPr>
                                <w:tabs>
                                  <w:tab w:val="clear" w:pos="720"/>
                                  <w:tab w:val="left" w:pos="180" w:leader="none"/>
                                </w:tabs>
                                <w:ind w:hanging="720" w:left="720"/>
                                <w:jc w:val="both"/>
                                <w:rPr>
                                  <w:rFonts w:cs="Arial"/>
                                  <w:sz w:val="17"/>
                                  <w:szCs w:val="18"/>
                                </w:rPr>
                              </w:pPr>
                              <w:r>
                                <w:rPr>
                                  <w:rFonts w:cs="Arial"/>
                                  <w:sz w:val="17"/>
                                  <w:szCs w:val="18"/>
                                </w:rPr>
                                <w:t>Floor Evacuation Group(s)</w:t>
                              </w:r>
                            </w:p>
                            <w:p>
                              <w:pPr>
                                <w:pStyle w:val="Normal"/>
                                <w:numPr>
                                  <w:ilvl w:val="0"/>
                                  <w:numId w:val="25"/>
                                </w:numPr>
                                <w:tabs>
                                  <w:tab w:val="clear" w:pos="720"/>
                                  <w:tab w:val="left" w:pos="180" w:leader="none"/>
                                </w:tabs>
                                <w:ind w:hanging="720" w:left="720"/>
                                <w:jc w:val="both"/>
                                <w:rPr>
                                  <w:rFonts w:cs="Arial"/>
                                  <w:sz w:val="17"/>
                                  <w:szCs w:val="18"/>
                                </w:rPr>
                              </w:pPr>
                              <w:r>
                                <w:rPr>
                                  <w:rFonts w:cs="Arial"/>
                                  <w:sz w:val="17"/>
                                  <w:szCs w:val="18"/>
                                </w:rPr>
                                <w:t>Elevator Evacuation Group(s)</w:t>
                              </w:r>
                            </w:p>
                            <w:p>
                              <w:pPr>
                                <w:pStyle w:val="Normal"/>
                                <w:numPr>
                                  <w:ilvl w:val="0"/>
                                  <w:numId w:val="25"/>
                                </w:numPr>
                                <w:tabs>
                                  <w:tab w:val="clear" w:pos="720"/>
                                  <w:tab w:val="left" w:pos="180" w:leader="none"/>
                                </w:tabs>
                                <w:ind w:hanging="720" w:left="720"/>
                                <w:jc w:val="both"/>
                                <w:rPr>
                                  <w:rFonts w:cs="Arial"/>
                                  <w:sz w:val="17"/>
                                  <w:szCs w:val="18"/>
                                </w:rPr>
                              </w:pPr>
                              <w:r>
                                <w:rPr>
                                  <w:rFonts w:cs="Arial"/>
                                  <w:sz w:val="17"/>
                                  <w:szCs w:val="18"/>
                                </w:rPr>
                                <w:t>Stair Evacuation Group(s)</w:t>
                              </w:r>
                            </w:p>
                            <w:p>
                              <w:pPr>
                                <w:pStyle w:val="Normal"/>
                                <w:numPr>
                                  <w:ilvl w:val="0"/>
                                  <w:numId w:val="25"/>
                                </w:numPr>
                                <w:tabs>
                                  <w:tab w:val="clear" w:pos="720"/>
                                  <w:tab w:val="left" w:pos="180" w:leader="none"/>
                                </w:tabs>
                                <w:ind w:hanging="720" w:left="720"/>
                                <w:jc w:val="both"/>
                                <w:rPr>
                                  <w:rFonts w:cs="Arial"/>
                                  <w:sz w:val="17"/>
                                  <w:szCs w:val="18"/>
                                </w:rPr>
                              </w:pPr>
                              <w:r>
                                <w:rPr>
                                  <w:rFonts w:cs="Arial"/>
                                  <w:sz w:val="17"/>
                                  <w:szCs w:val="18"/>
                                </w:rPr>
                                <w:t>Discharge Evacuation Group(s)</w:t>
                              </w:r>
                            </w:p>
                            <w:p>
                              <w:pPr>
                                <w:pStyle w:val="Normal"/>
                                <w:numPr>
                                  <w:ilvl w:val="0"/>
                                  <w:numId w:val="25"/>
                                </w:numPr>
                                <w:tabs>
                                  <w:tab w:val="clear" w:pos="720"/>
                                  <w:tab w:val="left" w:pos="180" w:leader="none"/>
                                </w:tabs>
                                <w:ind w:hanging="180" w:left="180"/>
                                <w:rPr>
                                  <w:sz w:val="23"/>
                                </w:rPr>
                              </w:pPr>
                              <w:r>
                                <w:rPr>
                                  <w:rFonts w:cs="Arial"/>
                                  <w:sz w:val="17"/>
                                  <w:szCs w:val="18"/>
                                </w:rPr>
                                <w:t>Inventory &amp; gather evacuation equipment (wheelchair, gurney, etc.)</w:t>
                              </w:r>
                            </w:p>
                            <w:p>
                              <w:pPr>
                                <w:pStyle w:val="Normal"/>
                                <w:numPr>
                                  <w:ilvl w:val="0"/>
                                  <w:numId w:val="25"/>
                                </w:numPr>
                                <w:tabs>
                                  <w:tab w:val="clear" w:pos="720"/>
                                  <w:tab w:val="left" w:pos="180" w:leader="none"/>
                                </w:tabs>
                                <w:ind w:hanging="180" w:left="180"/>
                                <w:rPr>
                                  <w:sz w:val="23"/>
                                </w:rPr>
                              </w:pPr>
                              <w:r>
                                <w:rPr>
                                  <w:rFonts w:cs="Arial"/>
                                  <w:sz w:val="17"/>
                                  <w:szCs w:val="18"/>
                                </w:rPr>
                                <w:t>Assign equipment turn around team</w:t>
                              </w:r>
                            </w:p>
                            <w:p>
                              <w:pPr>
                                <w:pStyle w:val="Normal"/>
                                <w:numPr>
                                  <w:ilvl w:val="0"/>
                                  <w:numId w:val="25"/>
                                </w:numPr>
                                <w:tabs>
                                  <w:tab w:val="clear" w:pos="720"/>
                                  <w:tab w:val="left" w:pos="180" w:leader="none"/>
                                </w:tabs>
                                <w:ind w:hanging="180" w:left="180"/>
                                <w:rPr>
                                  <w:sz w:val="23"/>
                                </w:rPr>
                              </w:pPr>
                              <w:r>
                                <w:rPr>
                                  <w:rFonts w:cs="Arial"/>
                                  <w:sz w:val="17"/>
                                  <w:szCs w:val="18"/>
                                </w:rPr>
                                <w:t>Advise transportation pick-up points</w:t>
                              </w:r>
                            </w:p>
                          </w:txbxContent>
                        </wps:txbx>
                        <wps:bodyPr lIns="85680" rIns="85680" tIns="42480" bIns="42480" anchor="t">
                          <a:noAutofit/>
                        </wps:bodyPr>
                      </wps:wsp>
                    </wpg:wgp>
                  </a:graphicData>
                </a:graphic>
              </wp:anchor>
            </w:drawing>
          </mc:Choice>
          <mc:Fallback>
            <w:pict>
              <v:group id="shape_0" alt="Canvas 230" editas="canvas" style="margin-left:0.05pt;margin-top:0pt;width:538.2pt;height:592.95pt" coordorigin="1,0" coordsize="10764,11859">
                <v:rect id="shape_0" path="m0,0l-2147483645,0l-2147483645,-2147483646l0,-2147483646xe" stroked="f" o:allowincell="f" style="position:absolute;left:0;top:0;width:10763;height:11858;mso-wrap-style:none;v-text-anchor:middle;mso-position-horizontal-relative:char">
                  <v:fill o:detectmouseclick="t" on="false"/>
                  <v:stroke color="#3465a4" joinstyle="round" endcap="flat"/>
                  <w10:wrap type="none"/>
                </v:rect>
                <v:shape id="shape_0" ID="Line 232" stroked="t" o:allowincell="f" style="position:absolute;left:8835;top:5488;width:1;height:5220;mso-position-horizontal-relative:char" type="_x0000_t32">
                  <v:stroke color="black" weight="9360" joinstyle="round" endcap="flat"/>
                  <v:fill o:detectmouseclick="t" on="false"/>
                  <w10:wrap type="none"/>
                </v:shape>
                <v:shape id="shape_0" ID="Line 233" stroked="t" o:allowincell="f" style="position:absolute;left:7038;top:3921;width:358;height:2;flip:x;mso-position-horizontal-relative:char" type="_x0000_t32">
                  <v:stroke color="black" weight="9360" joinstyle="round" endcap="flat"/>
                  <v:fill o:detectmouseclick="t" on="false"/>
                  <w10:wrap type="none"/>
                </v:shape>
                <v:rect id="shape_0" ID="Text Box 235" path="m0,0l-2147483645,0l-2147483645,-2147483646l0,-2147483646xe" fillcolor="white" stroked="t" o:allowincell="f" style="position:absolute;left:2583;top:2863;width:4686;height:2008;mso-wrap-style:square;v-text-anchor:top;mso-position-horizontal-relative:char">
                  <v:fill o:detectmouseclick="t" type="solid" color2="black"/>
                  <v:stroke color="black" weight="9360" joinstyle="miter" endcap="flat"/>
                  <v:textbox>
                    <w:txbxContent>
                      <w:p>
                        <w:pPr>
                          <w:pStyle w:val="Normal"/>
                          <w:jc w:val="center"/>
                          <w:rPr>
                            <w:rFonts w:cs="Arial"/>
                            <w:b/>
                            <w:sz w:val="17"/>
                            <w:szCs w:val="18"/>
                          </w:rPr>
                        </w:pPr>
                        <w:r>
                          <w:rPr>
                            <w:rFonts w:cs="Arial"/>
                            <w:b/>
                            <w:sz w:val="17"/>
                            <w:szCs w:val="18"/>
                          </w:rPr>
                          <w:t>Incident Commander</w:t>
                        </w:r>
                      </w:p>
                      <w:p>
                        <w:pPr>
                          <w:pStyle w:val="Normal"/>
                          <w:jc w:val="center"/>
                          <w:rPr>
                            <w:rFonts w:cs="Arial"/>
                            <w:sz w:val="17"/>
                            <w:szCs w:val="18"/>
                          </w:rPr>
                        </w:pPr>
                        <w:r>
                          <w:rPr>
                            <w:rFonts w:cs="Arial"/>
                            <w:sz w:val="17"/>
                            <w:szCs w:val="18"/>
                          </w:rPr>
                        </w:r>
                      </w:p>
                      <w:p>
                        <w:pPr>
                          <w:pStyle w:val="Normal"/>
                          <w:jc w:val="center"/>
                          <w:rPr>
                            <w:rFonts w:cs="Arial"/>
                            <w:b/>
                            <w:sz w:val="16"/>
                            <w:szCs w:val="16"/>
                          </w:rPr>
                        </w:pPr>
                        <w:r>
                          <w:rPr>
                            <w:rFonts w:cs="Arial"/>
                            <w:sz w:val="16"/>
                            <w:szCs w:val="16"/>
                          </w:rPr>
                          <w:t>Announce:</w:t>
                        </w:r>
                        <w:r>
                          <w:rPr>
                            <w:rFonts w:cs="Arial"/>
                            <w:b/>
                            <w:sz w:val="16"/>
                            <w:szCs w:val="16"/>
                          </w:rPr>
                          <w:t xml:space="preserve"> </w:t>
                        </w:r>
                        <w:r>
                          <w:rPr>
                            <w:rFonts w:cs="Arial"/>
                            <w:sz w:val="16"/>
                            <w:szCs w:val="16"/>
                          </w:rPr>
                          <w:t>Evacuation Code Word</w:t>
                        </w:r>
                      </w:p>
                      <w:p>
                        <w:pPr>
                          <w:pStyle w:val="Normal"/>
                          <w:numPr>
                            <w:ilvl w:val="0"/>
                            <w:numId w:val="34"/>
                          </w:numPr>
                          <w:ind w:hanging="270" w:left="360"/>
                          <w:rPr>
                            <w:rFonts w:cs="Arial"/>
                            <w:sz w:val="16"/>
                            <w:szCs w:val="16"/>
                          </w:rPr>
                        </w:pPr>
                        <w:r>
                          <w:rPr>
                            <w:rFonts w:cs="Arial"/>
                            <w:sz w:val="16"/>
                            <w:szCs w:val="16"/>
                          </w:rPr>
                          <w:t>Activate and work with Section Chiefs.</w:t>
                        </w:r>
                      </w:p>
                      <w:p>
                        <w:pPr>
                          <w:pStyle w:val="Normal"/>
                          <w:numPr>
                            <w:ilvl w:val="0"/>
                            <w:numId w:val="34"/>
                          </w:numPr>
                          <w:ind w:hanging="270" w:left="360"/>
                          <w:rPr>
                            <w:rFonts w:cs="Arial"/>
                            <w:sz w:val="16"/>
                            <w:szCs w:val="16"/>
                          </w:rPr>
                        </w:pPr>
                        <w:r>
                          <w:rPr>
                            <w:rFonts w:cs="Arial"/>
                            <w:sz w:val="16"/>
                            <w:szCs w:val="16"/>
                          </w:rPr>
                          <w:t>Direct completion of the Department Rapid Assessment Forms</w:t>
                        </w:r>
                      </w:p>
                      <w:p>
                        <w:pPr>
                          <w:pStyle w:val="Normal"/>
                          <w:numPr>
                            <w:ilvl w:val="0"/>
                            <w:numId w:val="34"/>
                          </w:numPr>
                          <w:ind w:hanging="270" w:left="360"/>
                          <w:rPr>
                            <w:rFonts w:cs="Arial"/>
                            <w:sz w:val="17"/>
                            <w:szCs w:val="18"/>
                          </w:rPr>
                        </w:pPr>
                        <w:r>
                          <w:rPr>
                            <w:rFonts w:cs="Arial"/>
                            <w:sz w:val="17"/>
                            <w:szCs w:val="18"/>
                          </w:rPr>
                          <w:t>Identify evacuation type and priority (urgent, emergent, planned)</w:t>
                        </w:r>
                      </w:p>
                      <w:p>
                        <w:pPr>
                          <w:pStyle w:val="Normal"/>
                          <w:numPr>
                            <w:ilvl w:val="0"/>
                            <w:numId w:val="34"/>
                          </w:numPr>
                          <w:ind w:hanging="270" w:left="360"/>
                          <w:rPr>
                            <w:rFonts w:cs="Arial"/>
                            <w:sz w:val="16"/>
                            <w:szCs w:val="16"/>
                          </w:rPr>
                        </w:pPr>
                        <w:r>
                          <w:rPr>
                            <w:rFonts w:cs="Arial"/>
                            <w:sz w:val="16"/>
                            <w:szCs w:val="16"/>
                          </w:rPr>
                          <w:t>Complete the Department/Unit Evacuation Status Form</w:t>
                        </w:r>
                      </w:p>
                    </w:txbxContent>
                  </v:textbox>
                  <w10:wrap type="none"/>
                </v:rect>
                <v:rect id="shape_0" ID="Text Box 236" path="m0,0l-2147483645,0l-2147483645,-2147483646l0,-2147483646xe" fillcolor="white" stroked="t" o:allowincell="f" style="position:absolute;left:7578;top:6911;width:3005;height:579;mso-wrap-style:square;v-text-anchor:top;mso-position-horizontal-relative:char">
                  <v:fill o:detectmouseclick="t" type="solid" color2="black"/>
                  <v:stroke color="black" weight="9360" joinstyle="miter" endcap="flat"/>
                  <v:textbox>
                    <w:txbxContent>
                      <w:p>
                        <w:pPr>
                          <w:pStyle w:val="Normal"/>
                          <w:jc w:val="center"/>
                          <w:rPr>
                            <w:sz w:val="17"/>
                            <w:szCs w:val="16"/>
                          </w:rPr>
                        </w:pPr>
                        <w:r>
                          <w:rPr>
                            <w:sz w:val="17"/>
                            <w:szCs w:val="16"/>
                          </w:rPr>
                          <w:t>On announcement, non-resident care staff report to the Labor Pool.</w:t>
                        </w:r>
                      </w:p>
                    </w:txbxContent>
                  </v:textbox>
                  <w10:wrap type="none"/>
                </v:rect>
                <v:rect id="shape_0" ID="Text Box 237" path="m0,0l-2147483645,0l-2147483645,-2147483646l0,-2147483646xe" fillcolor="white" stroked="t" o:allowincell="f" style="position:absolute;left:2665;top:1101;width:5758;height:1610;mso-wrap-style:square;v-text-anchor:top;mso-position-horizontal-relative:char">
                  <v:fill o:detectmouseclick="t" type="solid" color2="black"/>
                  <v:stroke color="black" weight="9360" joinstyle="miter" endcap="flat"/>
                  <v:textbox>
                    <w:txbxContent>
                      <w:p>
                        <w:pPr>
                          <w:pStyle w:val="Normal"/>
                          <w:jc w:val="center"/>
                          <w:rPr>
                            <w:rFonts w:cs="Arial"/>
                            <w:b/>
                            <w:sz w:val="17"/>
                            <w:szCs w:val="18"/>
                          </w:rPr>
                        </w:pPr>
                        <w:r>
                          <w:rPr>
                            <w:rFonts w:cs="Arial"/>
                            <w:b/>
                            <w:sz w:val="17"/>
                            <w:szCs w:val="18"/>
                          </w:rPr>
                          <w:t xml:space="preserve">Incident Commander  </w:t>
                        </w:r>
                      </w:p>
                      <w:p>
                        <w:pPr>
                          <w:pStyle w:val="Normal"/>
                          <w:numPr>
                            <w:ilvl w:val="0"/>
                            <w:numId w:val="33"/>
                          </w:numPr>
                          <w:ind w:hanging="360" w:left="540"/>
                          <w:rPr>
                            <w:rFonts w:cs="Arial"/>
                            <w:sz w:val="17"/>
                            <w:szCs w:val="18"/>
                          </w:rPr>
                        </w:pPr>
                        <w:r>
                          <w:rPr>
                            <w:rFonts w:cs="Arial"/>
                            <w:sz w:val="17"/>
                            <w:szCs w:val="18"/>
                          </w:rPr>
                          <w:t>Ensure the following are notified:</w:t>
                        </w:r>
                      </w:p>
                      <w:p>
                        <w:pPr>
                          <w:pStyle w:val="Normal"/>
                          <w:numPr>
                            <w:ilvl w:val="1"/>
                            <w:numId w:val="32"/>
                          </w:numPr>
                          <w:tabs>
                            <w:tab w:val="clear" w:pos="720"/>
                            <w:tab w:val="left" w:pos="900" w:leader="none"/>
                          </w:tabs>
                          <w:ind w:hanging="900" w:left="1440"/>
                          <w:rPr>
                            <w:rFonts w:cs="Arial"/>
                            <w:sz w:val="17"/>
                            <w:szCs w:val="17"/>
                          </w:rPr>
                        </w:pPr>
                        <w:r>
                          <w:rPr>
                            <w:rFonts w:cs="Arial"/>
                            <w:sz w:val="17"/>
                            <w:szCs w:val="17"/>
                          </w:rPr>
                          <w:t>Emergency Services – 911</w:t>
                        </w:r>
                      </w:p>
                      <w:p>
                        <w:pPr>
                          <w:pStyle w:val="Normal"/>
                          <w:numPr>
                            <w:ilvl w:val="1"/>
                            <w:numId w:val="32"/>
                          </w:numPr>
                          <w:tabs>
                            <w:tab w:val="clear" w:pos="720"/>
                            <w:tab w:val="left" w:pos="900" w:leader="none"/>
                          </w:tabs>
                          <w:ind w:hanging="900" w:left="1440"/>
                          <w:rPr>
                            <w:rFonts w:cs="Arial"/>
                            <w:sz w:val="16"/>
                            <w:szCs w:val="16"/>
                          </w:rPr>
                        </w:pPr>
                        <w:r>
                          <w:rPr>
                            <w:rFonts w:cs="Arial"/>
                            <w:sz w:val="16"/>
                            <w:szCs w:val="16"/>
                          </w:rPr>
                          <w:t>Local Office of Emergency Management</w:t>
                        </w:r>
                      </w:p>
                      <w:p>
                        <w:pPr>
                          <w:pStyle w:val="Normal"/>
                          <w:numPr>
                            <w:ilvl w:val="1"/>
                            <w:numId w:val="32"/>
                          </w:numPr>
                          <w:tabs>
                            <w:tab w:val="clear" w:pos="720"/>
                            <w:tab w:val="left" w:pos="900" w:leader="none"/>
                          </w:tabs>
                          <w:ind w:hanging="900" w:left="1440"/>
                          <w:rPr>
                            <w:rFonts w:cs="Arial"/>
                            <w:sz w:val="16"/>
                            <w:szCs w:val="16"/>
                          </w:rPr>
                        </w:pPr>
                        <w:r>
                          <w:rPr>
                            <w:rFonts w:cs="Arial"/>
                            <w:sz w:val="16"/>
                            <w:szCs w:val="16"/>
                          </w:rPr>
                          <w:t>Department of Public Health, State Department of Health</w:t>
                        </w:r>
                      </w:p>
                      <w:p>
                        <w:pPr>
                          <w:pStyle w:val="Normal"/>
                          <w:numPr>
                            <w:ilvl w:val="0"/>
                            <w:numId w:val="33"/>
                          </w:numPr>
                          <w:ind w:hanging="360" w:left="540"/>
                          <w:rPr>
                            <w:rFonts w:cs="Arial"/>
                            <w:sz w:val="16"/>
                            <w:szCs w:val="16"/>
                            <w:shd w:fill="A6A6A6" w:val="clear"/>
                          </w:rPr>
                        </w:pPr>
                        <w:r>
                          <w:rPr>
                            <w:rFonts w:cs="Arial"/>
                            <w:sz w:val="16"/>
                            <w:szCs w:val="16"/>
                          </w:rPr>
                          <w:t>Activate Mutual Aid Plan or evacuation agreements</w:t>
                        </w:r>
                      </w:p>
                      <w:p>
                        <w:pPr>
                          <w:pStyle w:val="Normal"/>
                          <w:numPr>
                            <w:ilvl w:val="0"/>
                            <w:numId w:val="33"/>
                          </w:numPr>
                          <w:ind w:hanging="360" w:left="540"/>
                          <w:rPr>
                            <w:rFonts w:cs="Arial"/>
                            <w:sz w:val="16"/>
                            <w:szCs w:val="16"/>
                            <w:shd w:fill="A6A6A6" w:val="clear"/>
                          </w:rPr>
                        </w:pPr>
                        <w:r>
                          <w:rPr>
                            <w:rFonts w:cs="Arial"/>
                            <w:sz w:val="16"/>
                            <w:szCs w:val="16"/>
                          </w:rPr>
                          <w:t>Place alternate care sites and/or stop over locations on alert</w:t>
                        </w:r>
                      </w:p>
                      <w:p>
                        <w:pPr>
                          <w:pStyle w:val="Normal"/>
                          <w:rPr>
                            <w:rFonts w:cs="Arial"/>
                            <w:sz w:val="16"/>
                            <w:szCs w:val="16"/>
                          </w:rPr>
                        </w:pPr>
                        <w:r>
                          <w:rPr>
                            <w:rFonts w:cs="Arial"/>
                            <w:sz w:val="16"/>
                            <w:szCs w:val="16"/>
                          </w:rPr>
                        </w:r>
                      </w:p>
                      <w:p>
                        <w:pPr>
                          <w:pStyle w:val="Normal"/>
                          <w:rPr>
                            <w:rFonts w:cs="Arial"/>
                            <w:sz w:val="16"/>
                            <w:szCs w:val="16"/>
                          </w:rPr>
                        </w:pPr>
                        <w:r>
                          <w:rPr>
                            <w:rFonts w:cs="Arial"/>
                            <w:sz w:val="16"/>
                            <w:szCs w:val="16"/>
                          </w:rPr>
                          <w:t xml:space="preserve">               </w:t>
                        </w:r>
                      </w:p>
                    </w:txbxContent>
                  </v:textbox>
                  <w10:wrap type="none"/>
                </v:rect>
                <v:rect id="shape_0" ID="Text Box 238" path="m0,0l-2147483645,0l-2147483645,-2147483646l0,-2147483646xe" fillcolor="white" stroked="t" o:allowincell="f" style="position:absolute;left:3745;top:6003;width:3231;height:2175;mso-wrap-style:square;v-text-anchor:top;mso-position-horizontal-relative:char">
                  <v:fill o:detectmouseclick="t" type="solid" color2="black"/>
                  <v:stroke color="black" weight="9360" joinstyle="miter" endcap="flat"/>
                  <v:textbox>
                    <w:txbxContent>
                      <w:p>
                        <w:pPr>
                          <w:pStyle w:val="Normal"/>
                          <w:jc w:val="center"/>
                          <w:rPr>
                            <w:rFonts w:cs="Arial"/>
                            <w:b/>
                            <w:sz w:val="17"/>
                            <w:szCs w:val="18"/>
                          </w:rPr>
                        </w:pPr>
                        <w:r>
                          <w:rPr>
                            <w:rFonts w:cs="Arial"/>
                            <w:b/>
                            <w:sz w:val="17"/>
                            <w:szCs w:val="18"/>
                          </w:rPr>
                          <w:t>Resident Care Staff</w:t>
                        </w:r>
                      </w:p>
                      <w:p>
                        <w:pPr>
                          <w:pStyle w:val="Normal"/>
                          <w:numPr>
                            <w:ilvl w:val="0"/>
                            <w:numId w:val="30"/>
                          </w:numPr>
                          <w:tabs>
                            <w:tab w:val="clear" w:pos="720"/>
                            <w:tab w:val="left" w:pos="180" w:leader="none"/>
                          </w:tabs>
                          <w:ind w:hanging="180" w:left="180"/>
                          <w:rPr>
                            <w:rFonts w:cs="Arial"/>
                            <w:sz w:val="17"/>
                            <w:szCs w:val="18"/>
                          </w:rPr>
                        </w:pPr>
                        <w:r>
                          <w:rPr>
                            <w:rFonts w:cs="Arial"/>
                            <w:sz w:val="17"/>
                            <w:szCs w:val="18"/>
                          </w:rPr>
                          <w:t>Return to unit/department</w:t>
                        </w:r>
                      </w:p>
                      <w:p>
                        <w:pPr>
                          <w:pStyle w:val="Normal"/>
                          <w:numPr>
                            <w:ilvl w:val="0"/>
                            <w:numId w:val="30"/>
                          </w:numPr>
                          <w:tabs>
                            <w:tab w:val="clear" w:pos="720"/>
                            <w:tab w:val="left" w:pos="180" w:leader="none"/>
                          </w:tabs>
                          <w:ind w:hanging="180" w:left="180"/>
                          <w:rPr>
                            <w:rFonts w:cs="Arial"/>
                            <w:sz w:val="17"/>
                            <w:szCs w:val="18"/>
                          </w:rPr>
                        </w:pPr>
                        <w:r>
                          <w:rPr>
                            <w:rFonts w:cs="Arial"/>
                            <w:sz w:val="17"/>
                            <w:szCs w:val="18"/>
                          </w:rPr>
                          <w:t xml:space="preserve">Inventory resident census, staff and equipment using the Department Rapid Assessment Form </w:t>
                        </w:r>
                      </w:p>
                      <w:p>
                        <w:pPr>
                          <w:pStyle w:val="Normal"/>
                          <w:numPr>
                            <w:ilvl w:val="0"/>
                            <w:numId w:val="30"/>
                          </w:numPr>
                          <w:tabs>
                            <w:tab w:val="clear" w:pos="720"/>
                            <w:tab w:val="left" w:pos="180" w:leader="none"/>
                          </w:tabs>
                          <w:ind w:hanging="180" w:left="180"/>
                          <w:rPr>
                            <w:rFonts w:cs="Arial"/>
                            <w:sz w:val="17"/>
                            <w:szCs w:val="18"/>
                          </w:rPr>
                        </w:pPr>
                        <w:r>
                          <w:rPr>
                            <w:rFonts w:cs="Arial"/>
                            <w:sz w:val="17"/>
                            <w:szCs w:val="18"/>
                          </w:rPr>
                          <w:t>Prepare residents for evacuation</w:t>
                        </w:r>
                      </w:p>
                      <w:p>
                        <w:pPr>
                          <w:pStyle w:val="Normal"/>
                          <w:numPr>
                            <w:ilvl w:val="0"/>
                            <w:numId w:val="30"/>
                          </w:numPr>
                          <w:tabs>
                            <w:tab w:val="clear" w:pos="720"/>
                            <w:tab w:val="left" w:pos="180" w:leader="none"/>
                          </w:tabs>
                          <w:ind w:hanging="180" w:left="180"/>
                          <w:rPr>
                            <w:rFonts w:cs="Arial"/>
                            <w:sz w:val="17"/>
                            <w:szCs w:val="18"/>
                          </w:rPr>
                        </w:pPr>
                        <w:r>
                          <w:rPr>
                            <w:rFonts w:cs="Arial"/>
                            <w:sz w:val="17"/>
                            <w:szCs w:val="18"/>
                          </w:rPr>
                          <w:t>Utilize Resident  Evacuation Tracking Form</w:t>
                        </w:r>
                      </w:p>
                      <w:p>
                        <w:pPr>
                          <w:pStyle w:val="Normal"/>
                          <w:numPr>
                            <w:ilvl w:val="0"/>
                            <w:numId w:val="30"/>
                          </w:numPr>
                          <w:tabs>
                            <w:tab w:val="clear" w:pos="720"/>
                            <w:tab w:val="left" w:pos="180" w:leader="none"/>
                          </w:tabs>
                          <w:ind w:hanging="180" w:left="180"/>
                          <w:rPr>
                            <w:rFonts w:cs="Arial"/>
                            <w:sz w:val="17"/>
                            <w:szCs w:val="18"/>
                          </w:rPr>
                        </w:pPr>
                        <w:r>
                          <w:rPr>
                            <w:rFonts w:cs="Arial"/>
                            <w:sz w:val="17"/>
                            <w:szCs w:val="18"/>
                          </w:rPr>
                          <w:t>Gather records, meds &amp; belongings</w:t>
                        </w:r>
                      </w:p>
                      <w:p>
                        <w:pPr>
                          <w:pStyle w:val="Normal"/>
                          <w:rPr>
                            <w:sz w:val="22"/>
                            <w:szCs w:val="22"/>
                          </w:rPr>
                        </w:pPr>
                        <w:r>
                          <w:rPr/>
                        </w:r>
                      </w:p>
                    </w:txbxContent>
                  </v:textbox>
                  <w10:wrap type="none"/>
                </v:rect>
                <v:rect id="shape_0" ID="Text Box 239" path="m0,0l-2147483645,0l-2147483645,-2147483646l0,-2147483646xe" fillcolor="white" stroked="t" o:allowincell="f" style="position:absolute;left:3687;top:8360;width:3289;height:1258;mso-wrap-style:square;v-text-anchor:top;mso-position-horizontal-relative:char">
                  <v:fill o:detectmouseclick="t" type="solid" color2="black"/>
                  <v:stroke color="black" weight="9360" joinstyle="miter" endcap="flat"/>
                  <v:textbox>
                    <w:txbxContent>
                      <w:p>
                        <w:pPr>
                          <w:pStyle w:val="Normal"/>
                          <w:rPr>
                            <w:rFonts w:cs="Arial"/>
                            <w:sz w:val="17"/>
                            <w:szCs w:val="18"/>
                          </w:rPr>
                        </w:pPr>
                        <w:r>
                          <w:rPr>
                            <w:rFonts w:cs="Arial"/>
                            <w:b/>
                            <w:sz w:val="17"/>
                            <w:szCs w:val="18"/>
                          </w:rPr>
                          <w:t>Evacuate</w:t>
                        </w:r>
                        <w:r>
                          <w:rPr>
                            <w:rFonts w:cs="Arial"/>
                            <w:sz w:val="17"/>
                            <w:szCs w:val="18"/>
                          </w:rPr>
                          <w:t xml:space="preserve"> Residents from Unit to Holding:</w:t>
                        </w:r>
                      </w:p>
                      <w:p>
                        <w:pPr>
                          <w:pStyle w:val="Normal"/>
                          <w:numPr>
                            <w:ilvl w:val="0"/>
                            <w:numId w:val="37"/>
                          </w:numPr>
                          <w:ind w:hanging="270" w:left="270"/>
                          <w:rPr>
                            <w:rFonts w:cs="Arial"/>
                            <w:sz w:val="17"/>
                            <w:szCs w:val="18"/>
                          </w:rPr>
                        </w:pPr>
                        <w:r>
                          <w:rPr>
                            <w:rFonts w:cs="Arial"/>
                            <w:sz w:val="17"/>
                            <w:szCs w:val="18"/>
                          </w:rPr>
                          <w:t>Initiate upon notification of the Command Center</w:t>
                        </w:r>
                      </w:p>
                      <w:p>
                        <w:pPr>
                          <w:pStyle w:val="Normal"/>
                          <w:numPr>
                            <w:ilvl w:val="0"/>
                            <w:numId w:val="37"/>
                          </w:numPr>
                          <w:ind w:hanging="270" w:left="270"/>
                          <w:rPr>
                            <w:rFonts w:cs="Arial"/>
                            <w:sz w:val="17"/>
                            <w:szCs w:val="18"/>
                          </w:rPr>
                        </w:pPr>
                        <w:r>
                          <w:rPr>
                            <w:rFonts w:cs="Arial"/>
                            <w:sz w:val="17"/>
                            <w:szCs w:val="18"/>
                          </w:rPr>
                          <w:t>Confirm path of travel (stair, elevator)</w:t>
                        </w:r>
                      </w:p>
                      <w:p>
                        <w:pPr>
                          <w:pStyle w:val="Normal"/>
                          <w:numPr>
                            <w:ilvl w:val="0"/>
                            <w:numId w:val="37"/>
                          </w:numPr>
                          <w:ind w:hanging="270" w:left="270"/>
                          <w:rPr>
                            <w:rFonts w:cs="Arial"/>
                            <w:sz w:val="17"/>
                            <w:szCs w:val="18"/>
                          </w:rPr>
                        </w:pPr>
                        <w:r>
                          <w:rPr>
                            <w:rFonts w:cs="Arial"/>
                            <w:sz w:val="17"/>
                            <w:szCs w:val="18"/>
                          </w:rPr>
                          <w:t>Confirm holding area locations</w:t>
                        </w:r>
                      </w:p>
                      <w:p>
                        <w:pPr>
                          <w:pStyle w:val="Normal"/>
                          <w:rPr>
                            <w:rFonts w:cs="Arial"/>
                            <w:sz w:val="17"/>
                            <w:szCs w:val="18"/>
                          </w:rPr>
                        </w:pPr>
                        <w:r>
                          <w:rPr/>
                        </w:r>
                      </w:p>
                    </w:txbxContent>
                  </v:textbox>
                  <w10:wrap type="none"/>
                </v:rect>
                <v:rect id="shape_0" ID="Text Box 240" path="m0,0l-2147483645,0l-2147483645,-2147483646l0,-2147483646xe" fillcolor="white" stroked="t" o:allowincell="f" style="position:absolute;left:3618;top:9740;width:3598;height:674;mso-wrap-style:square;v-text-anchor:top;mso-position-horizontal-relative:char">
                  <v:fill o:detectmouseclick="t" type="solid" color2="black"/>
                  <v:stroke color="black" weight="9360" joinstyle="miter" endcap="flat"/>
                  <v:textbox>
                    <w:txbxContent>
                      <w:p>
                        <w:pPr>
                          <w:pStyle w:val="Normal"/>
                          <w:jc w:val="center"/>
                          <w:rPr>
                            <w:rFonts w:cs="Arial"/>
                            <w:sz w:val="17"/>
                            <w:szCs w:val="18"/>
                          </w:rPr>
                        </w:pPr>
                        <w:r>
                          <w:rPr>
                            <w:rFonts w:cs="Arial"/>
                            <w:sz w:val="17"/>
                            <w:szCs w:val="18"/>
                          </w:rPr>
                          <w:t>When complete, staff report to the Labor Pool (unless transported w/patients)</w:t>
                        </w:r>
                      </w:p>
                    </w:txbxContent>
                  </v:textbox>
                  <w10:wrap type="none"/>
                </v:rect>
                <v:rect id="shape_0" ID="Text Box 241" path="m0,0l-2147483645,0l-2147483645,-2147483646l0,-2147483646xe" fillcolor="white" stroked="t" o:allowincell="f" style="position:absolute;left:7578;top:5816;width:3005;height:885;mso-wrap-style:square;v-text-anchor:top;mso-position-horizontal-relative:char">
                  <v:fill o:detectmouseclick="t" type="solid" color2="black"/>
                  <v:stroke color="black" weight="9360" joinstyle="miter" endcap="flat"/>
                  <v:textbox>
                    <w:txbxContent>
                      <w:p>
                        <w:pPr>
                          <w:pStyle w:val="Normal"/>
                          <w:jc w:val="center"/>
                          <w:rPr>
                            <w:sz w:val="17"/>
                            <w:szCs w:val="16"/>
                          </w:rPr>
                        </w:pPr>
                        <w:r>
                          <w:rPr>
                            <w:sz w:val="17"/>
                            <w:szCs w:val="16"/>
                          </w:rPr>
                          <w:t xml:space="preserve">Assign a </w:t>
                        </w:r>
                        <w:r>
                          <w:rPr>
                            <w:b/>
                            <w:sz w:val="17"/>
                            <w:szCs w:val="16"/>
                          </w:rPr>
                          <w:t>Labor Pool Unit Leader</w:t>
                        </w:r>
                        <w:r>
                          <w:rPr>
                            <w:sz w:val="17"/>
                            <w:szCs w:val="16"/>
                          </w:rPr>
                          <w:t xml:space="preserve"> to set up and manage the Labor Pool.</w:t>
                        </w:r>
                      </w:p>
                    </w:txbxContent>
                  </v:textbox>
                  <w10:wrap type="none"/>
                </v:rect>
                <v:rect id="shape_0" ID="Text Box 242" path="m0,0l-2147483645,0l-2147483645,-2147483646l0,-2147483646xe" fillcolor="white" stroked="t" o:allowincell="f" style="position:absolute;left:7578;top:7602;width:3005;height:689;mso-wrap-style:square;v-text-anchor:top;mso-position-horizontal-relative:char">
                  <v:fill o:detectmouseclick="t" type="solid" color2="black"/>
                  <v:stroke color="black" weight="9360" joinstyle="miter" endcap="flat"/>
                  <v:textbox>
                    <w:txbxContent>
                      <w:p>
                        <w:pPr>
                          <w:pStyle w:val="Normal"/>
                          <w:jc w:val="center"/>
                          <w:rPr>
                            <w:sz w:val="17"/>
                            <w:szCs w:val="16"/>
                          </w:rPr>
                        </w:pPr>
                        <w:r>
                          <w:rPr>
                            <w:sz w:val="17"/>
                            <w:szCs w:val="16"/>
                          </w:rPr>
                          <w:t>Departments utilize staff call list as necessary to bring in additional staff.</w:t>
                        </w:r>
                      </w:p>
                    </w:txbxContent>
                  </v:textbox>
                  <w10:wrap type="none"/>
                </v:rect>
                <v:shape id="shape_0" ID="Line 243" stroked="t" o:allowincell="f" style="position:absolute;left:5312;top:2713;width:1;height:149;flip:y;mso-position-horizontal-relative:char" type="_x0000_t32">
                  <v:stroke color="black" weight="9360" joinstyle="round" endcap="flat"/>
                  <v:fill o:detectmouseclick="t" on="false"/>
                  <w10:wrap type="none"/>
                </v:shape>
                <v:shape id="shape_0" ID="Line 244" stroked="t" o:allowincell="f" style="position:absolute;left:1786;top:5738;width:0;height:252;flip:y;mso-position-horizontal-relative:char" type="_x0000_t32">
                  <v:stroke color="black" weight="9360" joinstyle="round" endcap="flat"/>
                  <v:fill o:detectmouseclick="t" on="false"/>
                  <w10:wrap type="none"/>
                </v:shape>
                <v:shape id="shape_0" ID="Line 245" stroked="t" o:allowincell="f" style="position:absolute;left:5071;top:5738;width:0;height:252;flip:y;mso-position-horizontal-relative:char" type="_x0000_t32">
                  <v:stroke color="black" weight="9360" joinstyle="round" endcap="flat"/>
                  <v:fill o:detectmouseclick="t" on="false"/>
                  <w10:wrap type="none"/>
                </v:shape>
                <v:shape id="shape_0" ID="Line 246" stroked="t" o:allowincell="f" style="position:absolute;left:5184;top:8180;width:1;height:178;flip:y;mso-position-horizontal-relative:char" type="_x0000_t32">
                  <v:stroke color="black" weight="9360" joinstyle="round" endcap="flat"/>
                  <v:fill o:detectmouseclick="t" on="false"/>
                  <w10:wrap type="none"/>
                </v:shape>
                <v:shape id="shape_0" ID="Line 247" stroked="t" o:allowincell="f" style="position:absolute;left:5186;top:9635;width:0;height:103;flip:y;mso-position-horizontal-relative:char" type="_x0000_t32">
                  <v:stroke color="black" weight="9360" joinstyle="round" endcap="flat"/>
                  <v:fill o:detectmouseclick="t" on="false"/>
                  <w10:wrap type="none"/>
                </v:shape>
                <v:shape id="shape_0" ID="Line 248" stroked="t" o:allowincell="f" style="position:absolute;left:1973;top:5056;width:0;height:209;flip:y;mso-position-horizontal-relative:char" type="_x0000_t32">
                  <v:stroke color="black" weight="9360" joinstyle="round" endcap="flat"/>
                  <v:fill o:detectmouseclick="t" on="false"/>
                  <w10:wrap type="none"/>
                </v:shape>
                <v:shape id="shape_0" ID="Line 249" stroked="t" o:allowincell="f" style="position:absolute;left:1973;top:5071;width:6900;height:0;mso-position-horizontal-relative:char" type="_x0000_t32">
                  <v:stroke color="black" weight="9360" joinstyle="round" endcap="flat"/>
                  <v:fill o:detectmouseclick="t" on="false"/>
                  <w10:wrap type="none"/>
                </v:shape>
                <v:shape id="shape_0" ID="Line 250" stroked="t" o:allowincell="f" style="position:absolute;left:8887;top:5071;width:0;height:193;flip:y;mso-position-horizontal-relative:char" type="_x0000_t32">
                  <v:stroke color="black" weight="9360" joinstyle="round" endcap="flat"/>
                  <v:fill o:detectmouseclick="t" on="false"/>
                  <w10:wrap type="none"/>
                </v:shape>
                <v:rect id="shape_0" ID="Text Box 251" path="m0,0l-2147483645,0l-2147483645,-2147483646l0,-2147483646xe" fillcolor="white" stroked="t" o:allowincell="f" style="position:absolute;left:7474;top:5190;width:3113;height:401;mso-wrap-style:square;v-text-anchor:top;mso-position-horizontal-relative:char">
                  <v:fill o:detectmouseclick="t" type="solid" color2="black"/>
                  <v:stroke color="black" weight="9360" joinstyle="miter" endcap="flat"/>
                  <v:textbox>
                    <w:txbxContent>
                      <w:p>
                        <w:pPr>
                          <w:pStyle w:val="Normal"/>
                          <w:jc w:val="center"/>
                          <w:rPr>
                            <w:rFonts w:cs="Arial"/>
                            <w:b/>
                            <w:sz w:val="17"/>
                            <w:szCs w:val="18"/>
                          </w:rPr>
                        </w:pPr>
                        <w:r>
                          <w:rPr>
                            <w:rFonts w:cs="Arial"/>
                            <w:b/>
                            <w:sz w:val="17"/>
                            <w:szCs w:val="18"/>
                          </w:rPr>
                          <w:t xml:space="preserve">Planning Section Chief </w:t>
                        </w:r>
                      </w:p>
                    </w:txbxContent>
                  </v:textbox>
                  <w10:wrap type="none"/>
                </v:rect>
                <v:rect id="shape_0" ID="Text Box 252" path="m0,0l-2147483645,0l-2147483645,-2147483646l0,-2147483646xe" fillcolor="white" stroked="t" o:allowincell="f" style="position:absolute;left:7578;top:2863;width:3100;height:2008;mso-wrap-style:square;v-text-anchor:top;mso-position-horizontal-relative:char">
                  <v:fill o:detectmouseclick="t" type="solid" color2="black"/>
                  <v:stroke color="black" weight="9360" joinstyle="miter" endcap="flat"/>
                  <v:textbox>
                    <w:txbxContent>
                      <w:p>
                        <w:pPr>
                          <w:pStyle w:val="Normal"/>
                          <w:jc w:val="center"/>
                          <w:rPr>
                            <w:rFonts w:cs="Arial"/>
                            <w:b/>
                            <w:sz w:val="17"/>
                            <w:szCs w:val="18"/>
                          </w:rPr>
                        </w:pPr>
                        <w:r>
                          <w:rPr>
                            <w:rFonts w:cs="Arial"/>
                            <w:b/>
                            <w:sz w:val="17"/>
                            <w:szCs w:val="18"/>
                          </w:rPr>
                          <w:t>Safety/Security/Liaison Officer</w:t>
                        </w:r>
                      </w:p>
                      <w:p>
                        <w:pPr>
                          <w:pStyle w:val="Normal"/>
                          <w:jc w:val="center"/>
                          <w:rPr>
                            <w:rFonts w:cs="Arial"/>
                            <w:b/>
                            <w:sz w:val="17"/>
                            <w:szCs w:val="18"/>
                          </w:rPr>
                        </w:pPr>
                        <w:r>
                          <w:rPr>
                            <w:rFonts w:cs="Arial"/>
                            <w:b/>
                            <w:sz w:val="17"/>
                            <w:szCs w:val="18"/>
                          </w:rPr>
                        </w:r>
                      </w:p>
                      <w:p>
                        <w:pPr>
                          <w:pStyle w:val="Normal"/>
                          <w:numPr>
                            <w:ilvl w:val="0"/>
                            <w:numId w:val="35"/>
                          </w:numPr>
                          <w:ind w:hanging="270" w:left="360"/>
                          <w:rPr>
                            <w:sz w:val="16"/>
                            <w:szCs w:val="16"/>
                          </w:rPr>
                        </w:pPr>
                        <w:r>
                          <w:rPr>
                            <w:sz w:val="16"/>
                            <w:szCs w:val="16"/>
                          </w:rPr>
                          <w:t>Consider initiating Building Lockdown or restricted access</w:t>
                        </w:r>
                      </w:p>
                      <w:p>
                        <w:pPr>
                          <w:pStyle w:val="Normal"/>
                          <w:numPr>
                            <w:ilvl w:val="0"/>
                            <w:numId w:val="35"/>
                          </w:numPr>
                          <w:ind w:hanging="270" w:left="360"/>
                          <w:rPr>
                            <w:sz w:val="16"/>
                            <w:szCs w:val="16"/>
                          </w:rPr>
                        </w:pPr>
                        <w:r>
                          <w:rPr>
                            <w:sz w:val="16"/>
                            <w:szCs w:val="16"/>
                          </w:rPr>
                          <w:t>Ensure external agencies are notified</w:t>
                        </w:r>
                      </w:p>
                      <w:p>
                        <w:pPr>
                          <w:pStyle w:val="Normal"/>
                          <w:numPr>
                            <w:ilvl w:val="0"/>
                            <w:numId w:val="35"/>
                          </w:numPr>
                          <w:ind w:hanging="270" w:left="360"/>
                          <w:rPr>
                            <w:rFonts w:cs="Arial"/>
                            <w:sz w:val="16"/>
                            <w:szCs w:val="16"/>
                          </w:rPr>
                        </w:pPr>
                        <w:r>
                          <w:rPr>
                            <w:rFonts w:cs="Arial"/>
                            <w:sz w:val="16"/>
                            <w:szCs w:val="16"/>
                          </w:rPr>
                          <w:t>Distribute radios/phones to Command Center, Labor Pool, Holding Areas and Evacuation Group Leaders</w:t>
                        </w:r>
                      </w:p>
                      <w:p>
                        <w:pPr>
                          <w:pStyle w:val="Normal"/>
                          <w:rPr>
                            <w:sz w:val="17"/>
                            <w:szCs w:val="16"/>
                          </w:rPr>
                        </w:pPr>
                        <w:r>
                          <w:rPr/>
                        </w:r>
                      </w:p>
                    </w:txbxContent>
                  </v:textbox>
                  <w10:wrap type="none"/>
                </v:rect>
                <v:shape id="shape_0" ID="Line 253" stroked="t" o:allowincell="f" style="position:absolute;left:5364;top:921;width:0;height:178;flip:y;mso-position-horizontal-relative:char" type="_x0000_t32">
                  <v:stroke color="black" weight="9360" joinstyle="round" endcap="flat"/>
                  <v:fill o:detectmouseclick="t" on="false"/>
                  <w10:wrap type="none"/>
                </v:shape>
                <v:shape id="shape_0" ID="Line 254" stroked="t" o:allowincell="f" style="position:absolute;left:1403;top:8604;width:1;height:358;flip:y;mso-position-horizontal-relative:char" type="_x0000_t32">
                  <v:stroke color="black" weight="9360" joinstyle="round" endcap="flat"/>
                  <v:fill o:detectmouseclick="t" on="false"/>
                  <w10:wrap type="none"/>
                </v:shape>
                <v:shape id="shape_0" ID="Line 255" stroked="t" o:allowincell="f" style="position:absolute;left:1405;top:7419;width:1;height:358;flip:y;mso-position-horizontal-relative:char" type="_x0000_t32">
                  <v:stroke color="black" weight="9360" joinstyle="round" endcap="flat"/>
                  <v:fill o:detectmouseclick="t" on="false"/>
                  <w10:wrap type="none"/>
                </v:shape>
                <v:shape id="shape_0" ID="Line 256" stroked="t" o:allowincell="f" style="position:absolute;left:325;top:11532;width:0;height:0;mso-position-horizontal-relative:char" type="_x0000_t32">
                  <v:stroke color="black" weight="9360" joinstyle="round" endcap="flat"/>
                  <v:fill o:detectmouseclick="t" on="false"/>
                  <w10:wrap type="none"/>
                </v:shape>
                <v:shape id="shape_0" ID="Line 257" stroked="t" o:allowincell="f" style="position:absolute;left:325;top:11532;width:0;height:0;mso-position-horizontal-relative:char" type="_x0000_t32">
                  <v:stroke color="black" weight="9360" joinstyle="round" endcap="flat"/>
                  <v:fill o:detectmouseclick="t" on="false"/>
                  <w10:wrap type="none"/>
                </v:shape>
                <v:rect id="shape_0" ID="Text Box 258" path="m0,0l-2147483645,0l-2147483645,-2147483646l0,-2147483646xe" fillcolor="white" stroked="t" o:allowincell="f" style="position:absolute;left:1585;top:5294;width:4138;height:444;mso-wrap-style:square;v-text-anchor:top;mso-position-horizontal-relative:char">
                  <v:fill o:detectmouseclick="t" type="solid" color2="black"/>
                  <v:stroke color="black" weight="9360" joinstyle="miter" endcap="flat"/>
                  <v:textbox>
                    <w:txbxContent>
                      <w:p>
                        <w:pPr>
                          <w:pStyle w:val="Normal"/>
                          <w:jc w:val="center"/>
                          <w:rPr>
                            <w:rFonts w:cs="Arial"/>
                            <w:b/>
                            <w:sz w:val="17"/>
                            <w:szCs w:val="18"/>
                          </w:rPr>
                        </w:pPr>
                        <w:r>
                          <w:rPr>
                            <w:rFonts w:cs="Arial"/>
                            <w:b/>
                            <w:sz w:val="17"/>
                            <w:szCs w:val="18"/>
                          </w:rPr>
                          <w:t>Operations Section Chief</w:t>
                        </w:r>
                      </w:p>
                    </w:txbxContent>
                  </v:textbox>
                  <w10:wrap type="none"/>
                </v:rect>
                <v:shape id="shape_0" ID="Line 259" stroked="t" o:allowincell="f" style="position:absolute;left:5365;top:4873;width:0;height:179;mso-position-horizontal-relative:char" type="_x0000_t32">
                  <v:stroke color="black" weight="9360" joinstyle="round" endcap="flat"/>
                  <v:fill o:detectmouseclick="t" on="false"/>
                  <w10:wrap type="none"/>
                </v:shape>
                <v:rect id="shape_0" ID="Text Box 260" path="m0,0l-2147483645,0l-2147483645,-2147483646l0,-2147483646xe" fillcolor="white" stroked="t" o:allowincell="f" style="position:absolute;left:3530;top:367;width:4046;height:552;mso-wrap-style:square;v-text-anchor:top;mso-position-horizontal-relative:char">
                  <v:fill o:detectmouseclick="t" type="solid" color2="black"/>
                  <v:stroke color="black" weight="9360" joinstyle="miter" endcap="flat"/>
                  <v:textbox>
                    <w:txbxContent>
                      <w:p>
                        <w:pPr>
                          <w:pStyle w:val="Normal"/>
                          <w:jc w:val="center"/>
                          <w:rPr>
                            <w:rFonts w:cs="Arial"/>
                            <w:b/>
                            <w:sz w:val="17"/>
                            <w:szCs w:val="18"/>
                          </w:rPr>
                        </w:pPr>
                        <w:r>
                          <w:rPr>
                            <w:rFonts w:cs="Arial"/>
                            <w:b/>
                            <w:sz w:val="17"/>
                            <w:szCs w:val="18"/>
                          </w:rPr>
                          <w:t>Disaster results in need to fully or partially evacuate the building</w:t>
                        </w:r>
                      </w:p>
                      <w:p>
                        <w:pPr>
                          <w:pStyle w:val="Normal"/>
                          <w:jc w:val="center"/>
                          <w:rPr>
                            <w:rFonts w:cs="Arial"/>
                            <w:b/>
                            <w:sz w:val="17"/>
                            <w:szCs w:val="18"/>
                          </w:rPr>
                        </w:pPr>
                        <w:r>
                          <w:rPr>
                            <w:rFonts w:cs="Arial"/>
                            <w:b/>
                            <w:sz w:val="17"/>
                            <w:szCs w:val="18"/>
                          </w:rPr>
                        </w:r>
                      </w:p>
                      <w:p>
                        <w:pPr>
                          <w:pStyle w:val="Normal"/>
                          <w:jc w:val="center"/>
                          <w:rPr>
                            <w:rFonts w:cs="Arial"/>
                            <w:sz w:val="17"/>
                            <w:szCs w:val="18"/>
                          </w:rPr>
                        </w:pPr>
                        <w:r>
                          <w:rPr/>
                        </w:r>
                      </w:p>
                    </w:txbxContent>
                  </v:textbox>
                  <w10:wrap type="none"/>
                </v:rect>
                <v:rect id="shape_0" ID="Text Box 261" path="m0,0l-2147483645,0l-2147483645,-2147483646l0,-2147483646xe" fillcolor="white" stroked="t" o:allowincell="f" style="position:absolute;left:0;top:5953;width:3631;height:1464;mso-wrap-style:square;v-text-anchor:top;mso-position-horizontal-relative:char">
                  <v:fill o:detectmouseclick="t" type="solid" color2="black"/>
                  <v:stroke color="black" weight="9360" joinstyle="miter" endcap="flat"/>
                  <v:textbox>
                    <w:txbxContent>
                      <w:p>
                        <w:pPr>
                          <w:pStyle w:val="Normal"/>
                          <w:jc w:val="center"/>
                          <w:rPr>
                            <w:rFonts w:cs="Arial"/>
                            <w:b/>
                            <w:sz w:val="17"/>
                            <w:szCs w:val="18"/>
                          </w:rPr>
                        </w:pPr>
                        <w:r>
                          <w:rPr>
                            <w:rFonts w:cs="Arial"/>
                            <w:b/>
                            <w:sz w:val="17"/>
                            <w:szCs w:val="18"/>
                          </w:rPr>
                          <w:t xml:space="preserve">Triage Team Leader </w:t>
                        </w:r>
                      </w:p>
                      <w:p>
                        <w:pPr>
                          <w:pStyle w:val="Normal"/>
                          <w:numPr>
                            <w:ilvl w:val="0"/>
                            <w:numId w:val="31"/>
                          </w:numPr>
                          <w:tabs>
                            <w:tab w:val="clear" w:pos="720"/>
                            <w:tab w:val="left" w:pos="180" w:leader="none"/>
                          </w:tabs>
                          <w:ind w:hanging="180" w:left="180"/>
                          <w:rPr>
                            <w:rFonts w:cs="Arial"/>
                            <w:sz w:val="17"/>
                            <w:szCs w:val="18"/>
                          </w:rPr>
                        </w:pPr>
                        <w:r>
                          <w:rPr>
                            <w:rFonts w:cs="Arial"/>
                            <w:sz w:val="17"/>
                            <w:szCs w:val="18"/>
                          </w:rPr>
                          <w:t xml:space="preserve">Secure staff from Labor Pool to set up Holding Areas with </w:t>
                        </w:r>
                        <w:r>
                          <w:rPr>
                            <w:rFonts w:cs="Arial"/>
                            <w:b/>
                            <w:sz w:val="17"/>
                            <w:szCs w:val="18"/>
                          </w:rPr>
                          <w:t>Holding Area Unit Leaders</w:t>
                        </w:r>
                      </w:p>
                      <w:p>
                        <w:pPr>
                          <w:pStyle w:val="Normal"/>
                          <w:numPr>
                            <w:ilvl w:val="0"/>
                            <w:numId w:val="31"/>
                          </w:numPr>
                          <w:tabs>
                            <w:tab w:val="clear" w:pos="720"/>
                            <w:tab w:val="left" w:pos="180" w:leader="none"/>
                          </w:tabs>
                          <w:ind w:hanging="180" w:left="180"/>
                          <w:rPr>
                            <w:rFonts w:cs="Arial"/>
                            <w:sz w:val="17"/>
                            <w:szCs w:val="18"/>
                          </w:rPr>
                        </w:pPr>
                        <w:r>
                          <w:rPr>
                            <w:rFonts w:cs="Arial"/>
                            <w:sz w:val="17"/>
                            <w:szCs w:val="18"/>
                          </w:rPr>
                          <w:t>Over establishment of the Holdings Areas ensuring they are staffed and equipped</w:t>
                        </w:r>
                      </w:p>
                    </w:txbxContent>
                  </v:textbox>
                  <w10:wrap type="none"/>
                </v:rect>
                <v:shape id="shape_0" ID="Line 262" stroked="t" o:allowincell="f" style="position:absolute;left:5187;top:10416;width:1;height:179;mso-position-horizontal-relative:char" type="_x0000_t32">
                  <v:stroke color="black" weight="9360" joinstyle="round" endcap="flat"/>
                  <v:fill o:detectmouseclick="t" on="false"/>
                  <w10:wrap type="none"/>
                </v:shape>
                <v:rect id="shape_0" ID="Text Box 263" path="m0,0l-2147483645,0l-2147483645,-2147483646l0,-2147483646xe" fillcolor="white" stroked="t" o:allowincell="f" style="position:absolute;left:3832;top:10596;width:3144;height:379;mso-wrap-style:square;v-text-anchor:top;mso-position-horizontal-relative:char">
                  <v:fill o:detectmouseclick="t" type="solid" color2="black"/>
                  <v:stroke color="black" weight="9360" joinstyle="miter" endcap="flat"/>
                  <v:textbox>
                    <w:txbxContent>
                      <w:p>
                        <w:pPr>
                          <w:pStyle w:val="Normal"/>
                          <w:jc w:val="center"/>
                          <w:rPr>
                            <w:rFonts w:cs="Arial"/>
                            <w:sz w:val="17"/>
                            <w:szCs w:val="18"/>
                          </w:rPr>
                        </w:pPr>
                        <w:r>
                          <w:rPr>
                            <w:rFonts w:cs="Arial"/>
                            <w:sz w:val="17"/>
                            <w:szCs w:val="18"/>
                          </w:rPr>
                          <w:t>Account for all staff.</w:t>
                        </w:r>
                      </w:p>
                    </w:txbxContent>
                  </v:textbox>
                  <w10:wrap type="none"/>
                </v:rect>
                <v:rect id="shape_0" ID="Text Box 199" path="m0,0l-2147483645,0l-2147483645,-2147483646l0,-2147483646xe" fillcolor="white" stroked="t" o:allowincell="f" style="position:absolute;left:201;top:7779;width:2934;height:823;mso-wrap-style:square;v-text-anchor:top;mso-position-horizontal-relative:char">
                  <v:fill o:detectmouseclick="t" type="solid" color2="black"/>
                  <v:stroke color="black" weight="9360" joinstyle="miter" endcap="flat"/>
                  <v:textbox>
                    <w:txbxContent>
                      <w:p>
                        <w:pPr>
                          <w:pStyle w:val="Normal"/>
                          <w:tabs>
                            <w:tab w:val="clear" w:pos="720"/>
                            <w:tab w:val="left" w:pos="180" w:leader="none"/>
                          </w:tabs>
                          <w:jc w:val="center"/>
                          <w:rPr>
                            <w:rFonts w:cs="Arial"/>
                            <w:sz w:val="17"/>
                            <w:szCs w:val="18"/>
                          </w:rPr>
                        </w:pPr>
                        <w:r>
                          <w:rPr>
                            <w:rFonts w:cs="Arial"/>
                            <w:sz w:val="17"/>
                            <w:szCs w:val="18"/>
                          </w:rPr>
                          <w:t>Residents evacuate to holding area(s) on a unit by unit basis based on evacuation priority.</w:t>
                        </w:r>
                      </w:p>
                      <w:p>
                        <w:pPr>
                          <w:pStyle w:val="Normal"/>
                          <w:rPr>
                            <w:rFonts w:cs="Arial"/>
                            <w:sz w:val="17"/>
                            <w:szCs w:val="18"/>
                          </w:rPr>
                        </w:pPr>
                        <w:r>
                          <w:rPr>
                            <w:rFonts w:cs="Arial"/>
                            <w:sz w:val="17"/>
                            <w:szCs w:val="18"/>
                          </w:rPr>
                        </w:r>
                      </w:p>
                      <w:p>
                        <w:pPr>
                          <w:pStyle w:val="Normal"/>
                          <w:rPr>
                            <w:rFonts w:cs="Arial"/>
                            <w:sz w:val="17"/>
                            <w:szCs w:val="18"/>
                          </w:rPr>
                        </w:pPr>
                        <w:r>
                          <w:rPr/>
                        </w:r>
                      </w:p>
                    </w:txbxContent>
                  </v:textbox>
                  <w10:wrap type="none"/>
                </v:rect>
                <v:rect id="shape_0" ID="Text Box 196" path="m0,0l-2147483645,0l-2147483645,-2147483646l0,-2147483646xe" fillcolor="white" stroked="t" o:allowincell="f" style="position:absolute;left:201;top:8964;width:2878;height:1543;mso-wrap-style:square;v-text-anchor:top;mso-position-horizontal-relative:char">
                  <v:fill o:detectmouseclick="t" type="solid" color2="black"/>
                  <v:stroke color="black" weight="9360" joinstyle="miter" endcap="flat"/>
                  <v:textbox>
                    <w:txbxContent>
                      <w:p>
                        <w:pPr>
                          <w:pStyle w:val="Normal"/>
                          <w:rPr>
                            <w:rFonts w:cs="Arial"/>
                            <w:sz w:val="17"/>
                            <w:szCs w:val="18"/>
                          </w:rPr>
                        </w:pPr>
                        <w:r>
                          <w:rPr>
                            <w:rFonts w:cs="Arial"/>
                            <w:sz w:val="17"/>
                            <w:szCs w:val="18"/>
                          </w:rPr>
                          <w:t xml:space="preserve">Residents evacuate building from Holding: </w:t>
                        </w:r>
                      </w:p>
                      <w:p>
                        <w:pPr>
                          <w:pStyle w:val="Normal"/>
                          <w:numPr>
                            <w:ilvl w:val="0"/>
                            <w:numId w:val="36"/>
                          </w:numPr>
                          <w:ind w:hanging="180" w:left="180"/>
                          <w:rPr>
                            <w:rFonts w:cs="Arial"/>
                            <w:sz w:val="17"/>
                            <w:szCs w:val="18"/>
                          </w:rPr>
                        </w:pPr>
                        <w:r>
                          <w:rPr>
                            <w:rFonts w:cs="Arial"/>
                            <w:sz w:val="17"/>
                            <w:szCs w:val="18"/>
                          </w:rPr>
                          <w:t>Command Center directs with   Planning, Operations and EMS</w:t>
                        </w:r>
                      </w:p>
                      <w:p>
                        <w:pPr>
                          <w:pStyle w:val="Normal"/>
                          <w:numPr>
                            <w:ilvl w:val="0"/>
                            <w:numId w:val="36"/>
                          </w:numPr>
                          <w:ind w:hanging="180" w:left="180"/>
                          <w:rPr>
                            <w:rFonts w:cs="Arial"/>
                            <w:sz w:val="17"/>
                            <w:szCs w:val="18"/>
                          </w:rPr>
                        </w:pPr>
                        <w:r>
                          <w:rPr>
                            <w:rFonts w:cs="Arial"/>
                            <w:sz w:val="17"/>
                            <w:szCs w:val="18"/>
                          </w:rPr>
                          <w:t>Patients evacuated to awaiting transportation or discharged</w:t>
                        </w:r>
                      </w:p>
                    </w:txbxContent>
                  </v:textbox>
                  <w10:wrap type="none"/>
                </v:rect>
                <v:rect id="shape_0" ID="Text Box 195" path="m0,0l-2147483645,0l-2147483645,-2147483646l0,-2147483646xe" fillcolor="white" stroked="t" o:allowincell="f" style="position:absolute;left:7486;top:8480;width:3277;height:2495;mso-wrap-style:square;v-text-anchor:top;mso-position-horizontal-relative:char">
                  <v:fill o:detectmouseclick="t" type="solid" color2="black"/>
                  <v:stroke color="black" weight="9360" joinstyle="miter" endcap="flat"/>
                  <v:textbox>
                    <w:txbxContent>
                      <w:p>
                        <w:pPr>
                          <w:pStyle w:val="Normal"/>
                          <w:rPr>
                            <w:rFonts w:cs="Arial"/>
                            <w:sz w:val="17"/>
                            <w:szCs w:val="18"/>
                          </w:rPr>
                        </w:pPr>
                        <w:r>
                          <w:rPr>
                            <w:rFonts w:cs="Arial"/>
                            <w:b/>
                            <w:sz w:val="17"/>
                            <w:szCs w:val="18"/>
                          </w:rPr>
                          <w:t xml:space="preserve">Labor Pool &amp; Credentialing Unit Leader </w:t>
                        </w:r>
                        <w:r>
                          <w:rPr>
                            <w:rFonts w:cs="Arial"/>
                            <w:sz w:val="17"/>
                            <w:szCs w:val="18"/>
                          </w:rPr>
                          <w:t>assigns Evacuation Group Leaders:</w:t>
                        </w:r>
                      </w:p>
                      <w:p>
                        <w:pPr>
                          <w:pStyle w:val="Normal"/>
                          <w:numPr>
                            <w:ilvl w:val="0"/>
                            <w:numId w:val="25"/>
                          </w:numPr>
                          <w:tabs>
                            <w:tab w:val="clear" w:pos="720"/>
                            <w:tab w:val="left" w:pos="180" w:leader="none"/>
                          </w:tabs>
                          <w:ind w:hanging="720" w:left="720"/>
                          <w:jc w:val="both"/>
                          <w:rPr>
                            <w:rFonts w:cs="Arial"/>
                            <w:sz w:val="17"/>
                            <w:szCs w:val="18"/>
                          </w:rPr>
                        </w:pPr>
                        <w:r>
                          <w:rPr>
                            <w:rFonts w:cs="Arial"/>
                            <w:sz w:val="17"/>
                            <w:szCs w:val="18"/>
                          </w:rPr>
                          <w:t>Floor Evacuation Group(s)</w:t>
                        </w:r>
                      </w:p>
                      <w:p>
                        <w:pPr>
                          <w:pStyle w:val="Normal"/>
                          <w:numPr>
                            <w:ilvl w:val="0"/>
                            <w:numId w:val="25"/>
                          </w:numPr>
                          <w:tabs>
                            <w:tab w:val="clear" w:pos="720"/>
                            <w:tab w:val="left" w:pos="180" w:leader="none"/>
                          </w:tabs>
                          <w:ind w:hanging="720" w:left="720"/>
                          <w:jc w:val="both"/>
                          <w:rPr>
                            <w:rFonts w:cs="Arial"/>
                            <w:sz w:val="17"/>
                            <w:szCs w:val="18"/>
                          </w:rPr>
                        </w:pPr>
                        <w:r>
                          <w:rPr>
                            <w:rFonts w:cs="Arial"/>
                            <w:sz w:val="17"/>
                            <w:szCs w:val="18"/>
                          </w:rPr>
                          <w:t>Elevator Evacuation Group(s)</w:t>
                        </w:r>
                      </w:p>
                      <w:p>
                        <w:pPr>
                          <w:pStyle w:val="Normal"/>
                          <w:numPr>
                            <w:ilvl w:val="0"/>
                            <w:numId w:val="25"/>
                          </w:numPr>
                          <w:tabs>
                            <w:tab w:val="clear" w:pos="720"/>
                            <w:tab w:val="left" w:pos="180" w:leader="none"/>
                          </w:tabs>
                          <w:ind w:hanging="720" w:left="720"/>
                          <w:jc w:val="both"/>
                          <w:rPr>
                            <w:rFonts w:cs="Arial"/>
                            <w:sz w:val="17"/>
                            <w:szCs w:val="18"/>
                          </w:rPr>
                        </w:pPr>
                        <w:r>
                          <w:rPr>
                            <w:rFonts w:cs="Arial"/>
                            <w:sz w:val="17"/>
                            <w:szCs w:val="18"/>
                          </w:rPr>
                          <w:t>Stair Evacuation Group(s)</w:t>
                        </w:r>
                      </w:p>
                      <w:p>
                        <w:pPr>
                          <w:pStyle w:val="Normal"/>
                          <w:numPr>
                            <w:ilvl w:val="0"/>
                            <w:numId w:val="25"/>
                          </w:numPr>
                          <w:tabs>
                            <w:tab w:val="clear" w:pos="720"/>
                            <w:tab w:val="left" w:pos="180" w:leader="none"/>
                          </w:tabs>
                          <w:ind w:hanging="720" w:left="720"/>
                          <w:jc w:val="both"/>
                          <w:rPr>
                            <w:rFonts w:cs="Arial"/>
                            <w:sz w:val="17"/>
                            <w:szCs w:val="18"/>
                          </w:rPr>
                        </w:pPr>
                        <w:r>
                          <w:rPr>
                            <w:rFonts w:cs="Arial"/>
                            <w:sz w:val="17"/>
                            <w:szCs w:val="18"/>
                          </w:rPr>
                          <w:t>Discharge Evacuation Group(s)</w:t>
                        </w:r>
                      </w:p>
                      <w:p>
                        <w:pPr>
                          <w:pStyle w:val="Normal"/>
                          <w:numPr>
                            <w:ilvl w:val="0"/>
                            <w:numId w:val="25"/>
                          </w:numPr>
                          <w:tabs>
                            <w:tab w:val="clear" w:pos="720"/>
                            <w:tab w:val="left" w:pos="180" w:leader="none"/>
                          </w:tabs>
                          <w:ind w:hanging="180" w:left="180"/>
                          <w:rPr>
                            <w:sz w:val="23"/>
                          </w:rPr>
                        </w:pPr>
                        <w:r>
                          <w:rPr>
                            <w:rFonts w:cs="Arial"/>
                            <w:sz w:val="17"/>
                            <w:szCs w:val="18"/>
                          </w:rPr>
                          <w:t>Inventory &amp; gather evacuation equipment (wheelchair, gurney, etc.)</w:t>
                        </w:r>
                      </w:p>
                      <w:p>
                        <w:pPr>
                          <w:pStyle w:val="Normal"/>
                          <w:numPr>
                            <w:ilvl w:val="0"/>
                            <w:numId w:val="25"/>
                          </w:numPr>
                          <w:tabs>
                            <w:tab w:val="clear" w:pos="720"/>
                            <w:tab w:val="left" w:pos="180" w:leader="none"/>
                          </w:tabs>
                          <w:ind w:hanging="180" w:left="180"/>
                          <w:rPr>
                            <w:sz w:val="23"/>
                          </w:rPr>
                        </w:pPr>
                        <w:r>
                          <w:rPr>
                            <w:rFonts w:cs="Arial"/>
                            <w:sz w:val="17"/>
                            <w:szCs w:val="18"/>
                          </w:rPr>
                          <w:t>Assign equipment turn around team</w:t>
                        </w:r>
                      </w:p>
                      <w:p>
                        <w:pPr>
                          <w:pStyle w:val="Normal"/>
                          <w:numPr>
                            <w:ilvl w:val="0"/>
                            <w:numId w:val="25"/>
                          </w:numPr>
                          <w:tabs>
                            <w:tab w:val="clear" w:pos="720"/>
                            <w:tab w:val="left" w:pos="180" w:leader="none"/>
                          </w:tabs>
                          <w:ind w:hanging="180" w:left="180"/>
                          <w:rPr>
                            <w:sz w:val="23"/>
                          </w:rPr>
                        </w:pPr>
                        <w:r>
                          <w:rPr>
                            <w:rFonts w:cs="Arial"/>
                            <w:sz w:val="17"/>
                            <w:szCs w:val="18"/>
                          </w:rPr>
                          <w:t>Advise transportation pick-up points</w:t>
                        </w:r>
                      </w:p>
                    </w:txbxContent>
                  </v:textbox>
                  <w10:wrap type="none"/>
                </v:rect>
              </v:group>
            </w:pict>
          </mc:Fallback>
        </mc:AlternateContent>
        <mc:AlternateContent>
          <mc:Choice Requires="wps">
            <w:drawing>
              <wp:inline distT="0" distB="0" distL="0" distR="0" wp14:anchorId="3A422339">
                <wp:extent cx="6838950" cy="7534275"/>
                <wp:effectExtent l="0" t="0" r="0" b="0"/>
                <wp:docPr id="26" name="AutoShape 1"/>
                <a:graphic xmlns:a="http://schemas.openxmlformats.org/drawingml/2006/main">
                  <a:graphicData uri="http://schemas.microsoft.com/office/word/2010/wordprocessingShape">
                    <wps:wsp>
                      <wps:cNvSpPr/>
                      <wps:spPr>
                        <a:xfrm>
                          <a:off x="0" y="0"/>
                          <a:ext cx="6838920" cy="7534440"/>
                        </a:xfrm>
                        <a:prstGeom prst="rect">
                          <a:avLst/>
                        </a:prstGeom>
                        <a:noFill/>
                        <a:ln w="0">
                          <a:noFill/>
                        </a:ln>
                      </wps:spPr>
                      <wps:style>
                        <a:lnRef idx="0"/>
                        <a:fillRef idx="0"/>
                        <a:effectRef idx="0"/>
                        <a:fontRef idx="minor"/>
                      </wps:style>
                      <wps:bodyPr/>
                    </wps:wsp>
                  </a:graphicData>
                </a:graphic>
              </wp:inline>
            </w:drawing>
          </mc:Choice>
          <mc:Fallback>
            <w:pict>
              <v:rect id="shape_0" ID="AutoShape 1" path="m0,0l-2147483645,0l-2147483645,-2147483646l0,-2147483646xe" stroked="f" o:allowincell="f" style="position:absolute;margin-left:0pt;margin-top:-593.3pt;width:538.45pt;height:593.2pt;mso-wrap-style:none;v-text-anchor:middle;mso-position-vertical:top" wp14:anchorId="3A422339">
                <v:fill o:detectmouseclick="t" on="false"/>
                <v:stroke color="#3465a4" joinstyle="round" endcap="flat"/>
                <w10:wrap type="square"/>
              </v:rect>
            </w:pict>
          </mc:Fallback>
        </mc:AlternateContent>
      </w:r>
    </w:p>
    <w:p>
      <w:pPr>
        <w:pStyle w:val="Heading1"/>
        <w:rPr>
          <w:rFonts w:ascii="Arial" w:hAnsi="Arial" w:cs="Arial"/>
          <w:sz w:val="32"/>
          <w:szCs w:val="18"/>
        </w:rPr>
      </w:pPr>
      <w:bookmarkStart w:id="2" w:name="_Toc100676658"/>
      <w:bookmarkStart w:id="3" w:name="OLE_LINK7"/>
      <w:bookmarkEnd w:id="3"/>
      <w:r>
        <w:rPr>
          <w:rFonts w:cs="Arial" w:ascii="Arial" w:hAnsi="Arial"/>
          <w:sz w:val="32"/>
          <w:szCs w:val="18"/>
        </w:rPr>
        <w:t>INTRODUCTION</w:t>
      </w:r>
      <w:bookmarkEnd w:id="2"/>
    </w:p>
    <w:p>
      <w:pPr>
        <w:pStyle w:val="Normal"/>
        <w:rPr>
          <w:rFonts w:ascii="Arial" w:hAnsi="Arial" w:cs="Arial"/>
          <w:szCs w:val="24"/>
        </w:rPr>
      </w:pPr>
      <w:r>
        <w:rPr>
          <w:rFonts w:cs="Arial" w:ascii="Arial" w:hAnsi="Arial"/>
          <w:szCs w:val="24"/>
        </w:rPr>
      </w:r>
    </w:p>
    <w:p>
      <w:pPr>
        <w:pStyle w:val="Normal"/>
        <w:rPr>
          <w:rFonts w:ascii="Arial" w:hAnsi="Arial" w:cs="Arial"/>
          <w:szCs w:val="24"/>
        </w:rPr>
      </w:pPr>
      <w:r>
        <w:rPr>
          <w:rFonts w:cs="Arial" w:ascii="Arial" w:hAnsi="Arial"/>
          <w:szCs w:val="24"/>
        </w:rPr>
        <w:t>In the event of a partial or full evacuation of the building, the following plan should be used as a guide.  The order to evacuate the entire building or campus</w:t>
      </w:r>
      <w:r>
        <w:rPr>
          <w:rStyle w:val="FootnoteReference"/>
          <w:rFonts w:cs="Arial" w:ascii="Arial" w:hAnsi="Arial"/>
          <w:szCs w:val="24"/>
        </w:rPr>
        <w:footnoteReference w:id="3"/>
      </w:r>
      <w:r>
        <w:rPr>
          <w:rFonts w:cs="Arial" w:ascii="Arial" w:hAnsi="Arial"/>
          <w:szCs w:val="24"/>
        </w:rPr>
        <w:t xml:space="preserve"> should be a combination decision made by the Facility Incident Commander in conjunction with Emergency Services (when available).  </w:t>
      </w:r>
    </w:p>
    <w:p>
      <w:pPr>
        <w:pStyle w:val="Normal"/>
        <w:rPr>
          <w:rFonts w:ascii="Arial" w:hAnsi="Arial" w:cs="Arial"/>
          <w:szCs w:val="24"/>
        </w:rPr>
      </w:pPr>
      <w:r>
        <w:rPr>
          <w:rFonts w:cs="Arial" w:ascii="Arial" w:hAnsi="Arial"/>
          <w:szCs w:val="24"/>
        </w:rPr>
      </w:r>
    </w:p>
    <w:p>
      <w:pPr>
        <w:pStyle w:val="Normal"/>
        <w:rPr>
          <w:rFonts w:ascii="Arial" w:hAnsi="Arial" w:cs="Arial"/>
          <w:szCs w:val="24"/>
        </w:rPr>
      </w:pPr>
      <w:r>
        <w:rPr>
          <w:rFonts w:cs="Arial" w:ascii="Arial" w:hAnsi="Arial"/>
          <w:szCs w:val="24"/>
        </w:rPr>
        <w:t xml:space="preserve">This plan is not intended to address horizontal evacuation.  Many disasters (including fire) may require the evacuation of a unit or wing.  Horizontal evacuation to another “compartment” on the same floor may be necessary.  </w:t>
      </w:r>
    </w:p>
    <w:p>
      <w:pPr>
        <w:pStyle w:val="Normal"/>
        <w:rPr>
          <w:rFonts w:ascii="Arial" w:hAnsi="Arial" w:cs="Arial"/>
          <w:szCs w:val="24"/>
        </w:rPr>
      </w:pPr>
      <w:r>
        <w:rPr>
          <w:rFonts w:cs="Arial" w:ascii="Arial" w:hAnsi="Arial"/>
          <w:szCs w:val="24"/>
        </w:rPr>
      </w:r>
    </w:p>
    <w:p>
      <w:pPr>
        <w:pStyle w:val="Normal"/>
        <w:rPr>
          <w:rFonts w:ascii="Arial" w:hAnsi="Arial" w:cs="Arial"/>
          <w:szCs w:val="24"/>
        </w:rPr>
      </w:pPr>
      <w:r>
        <w:rPr>
          <w:rFonts w:cs="Arial" w:ascii="Arial" w:hAnsi="Arial"/>
          <w:szCs w:val="24"/>
        </w:rPr>
        <w:t xml:space="preserve">The decision to evacuate a compartment when there is an immediate threat should be made by the Charge Person of the area at the time.  The facility fire procedures can be referenced in such situations.  </w:t>
      </w:r>
    </w:p>
    <w:p>
      <w:pPr>
        <w:pStyle w:val="Normal"/>
        <w:rPr>
          <w:rFonts w:ascii="Arial" w:hAnsi="Arial" w:cs="Arial"/>
          <w:szCs w:val="24"/>
        </w:rPr>
      </w:pPr>
      <w:r>
        <w:rPr>
          <w:rFonts w:cs="Arial" w:ascii="Arial" w:hAnsi="Arial"/>
          <w:szCs w:val="24"/>
        </w:rPr>
      </w:r>
    </w:p>
    <w:p>
      <w:pPr>
        <w:pStyle w:val="Normal"/>
        <w:rPr>
          <w:rFonts w:ascii="Arial" w:hAnsi="Arial" w:cs="Arial"/>
        </w:rPr>
      </w:pPr>
      <w:r>
        <w:rPr>
          <w:rFonts w:cs="Arial" w:ascii="Arial" w:hAnsi="Arial"/>
          <w:szCs w:val="24"/>
        </w:rPr>
        <w:t>In the event of an</w:t>
      </w:r>
      <w:r>
        <w:rPr>
          <w:rFonts w:cs="Arial" w:ascii="Arial" w:hAnsi="Arial"/>
          <w:b/>
          <w:szCs w:val="24"/>
        </w:rPr>
        <w:t xml:space="preserve"> Emergent Evacuation</w:t>
      </w:r>
      <w:r>
        <w:rPr>
          <w:rFonts w:cs="Arial" w:ascii="Arial" w:hAnsi="Arial"/>
        </w:rPr>
        <w:t xml:space="preserve">, an external holding area(s), otherwise known as the </w:t>
      </w:r>
      <w:r>
        <w:rPr>
          <w:rFonts w:cs="Arial" w:ascii="Arial" w:hAnsi="Arial"/>
          <w:b/>
        </w:rPr>
        <w:t>Stop-Over Point</w:t>
      </w:r>
      <w:r>
        <w:rPr>
          <w:rFonts w:cs="Arial" w:ascii="Arial" w:hAnsi="Arial"/>
        </w:rPr>
        <w:t>, may be established at the following location:</w:t>
      </w:r>
    </w:p>
    <w:p>
      <w:pPr>
        <w:pStyle w:val="Normal"/>
        <w:ind w:firstLine="720"/>
        <w:rPr>
          <w:rFonts w:ascii="Arial" w:hAnsi="Arial" w:cs="Arial"/>
          <w:b/>
          <w:bCs/>
          <w:color w:val="000000"/>
          <w:szCs w:val="24"/>
        </w:rPr>
      </w:pPr>
      <w:r>
        <w:rPr>
          <w:rFonts w:cs="Arial" w:ascii="Arial" w:hAnsi="Arial"/>
          <w:b/>
          <w:bCs/>
          <w:color w:val="000000"/>
          <w:szCs w:val="24"/>
        </w:rPr>
      </w:r>
    </w:p>
    <w:p>
      <w:pPr>
        <w:pStyle w:val="Normal"/>
        <w:ind w:firstLine="720"/>
        <w:rPr>
          <w:rFonts w:ascii="Arial" w:hAnsi="Arial" w:cs="Arial"/>
          <w:b/>
          <w:bCs/>
          <w:color w:val="000000"/>
          <w:szCs w:val="24"/>
        </w:rPr>
      </w:pPr>
      <w:r>
        <w:rPr>
          <w:rFonts w:cs="Arial" w:ascii="Arial" w:hAnsi="Arial"/>
          <w:b/>
          <w:bCs/>
          <w:color w:val="000000"/>
          <w:szCs w:val="24"/>
        </w:rPr>
        <w:t>Primary Location:</w:t>
      </w:r>
    </w:p>
    <w:p>
      <w:pPr>
        <w:pStyle w:val="Normal"/>
        <w:ind w:left="720"/>
        <w:rPr>
          <w:rFonts w:ascii="Arial" w:hAnsi="Arial" w:cs="Arial"/>
          <w:bCs/>
          <w:color w:val="000000"/>
          <w:szCs w:val="24"/>
        </w:rPr>
      </w:pPr>
      <w:r>
        <w:rPr>
          <w:rFonts w:eastAsia="Times New Roman" w:cs="Arial" w:ascii="Arial" w:hAnsi="Arial"/>
          <w:bCs/>
          <w:color w:val="000000"/>
          <w:szCs w:val="24"/>
        </w:rPr>
        <w:t>&lt;INSERT NAME OF FACILITY, ADDRESS, AND CONTACT INFORMATION&gt;</w:t>
      </w:r>
      <w:r>
        <w:rPr>
          <w:rStyle w:val="FootnoteReference"/>
          <w:rFonts w:eastAsia="Times New Roman" w:cs="Arial" w:ascii="Arial" w:hAnsi="Arial"/>
          <w:bCs/>
          <w:color w:val="000000"/>
          <w:szCs w:val="24"/>
        </w:rPr>
        <w:footnoteReference w:id="4"/>
      </w:r>
    </w:p>
    <w:p>
      <w:pPr>
        <w:pStyle w:val="Normal"/>
        <w:ind w:firstLine="720"/>
        <w:rPr>
          <w:rFonts w:ascii="Arial" w:hAnsi="Arial" w:cs="Arial"/>
          <w:b/>
          <w:bCs/>
          <w:color w:val="000000"/>
          <w:szCs w:val="24"/>
        </w:rPr>
      </w:pPr>
      <w:r>
        <w:rPr>
          <w:rFonts w:cs="Arial" w:ascii="Arial" w:hAnsi="Arial"/>
          <w:b/>
          <w:bCs/>
          <w:color w:val="000000"/>
          <w:szCs w:val="24"/>
        </w:rPr>
      </w:r>
    </w:p>
    <w:p>
      <w:pPr>
        <w:pStyle w:val="Normal"/>
        <w:rPr>
          <w:rFonts w:ascii="Arial" w:hAnsi="Arial" w:cs="Arial"/>
          <w:szCs w:val="24"/>
        </w:rPr>
      </w:pPr>
      <w:r>
        <w:rPr>
          <w:rFonts w:cs="Arial" w:ascii="Arial" w:hAnsi="Arial"/>
        </w:rPr>
        <w:t>If the aforementioned facility cannot be used, an “</w:t>
      </w:r>
      <w:r>
        <w:rPr>
          <w:rFonts w:cs="Arial" w:ascii="Arial" w:hAnsi="Arial"/>
          <w:b/>
        </w:rPr>
        <w:t>Alternate Stop Over Point</w:t>
      </w:r>
      <w:r>
        <w:rPr>
          <w:rFonts w:cs="Arial" w:ascii="Arial" w:hAnsi="Arial"/>
        </w:rPr>
        <w:t>” will be selected by the Incident Commander, taking into consideration other nearby facilities that could temporarily shelter residents (churches, schools, community/civic center, etc.)</w:t>
      </w:r>
      <w:r>
        <w:rPr>
          <w:rFonts w:cs="Arial" w:ascii="Arial" w:hAnsi="Arial"/>
          <w:szCs w:val="24"/>
        </w:rPr>
        <w:t xml:space="preserve">. </w:t>
      </w:r>
    </w:p>
    <w:p>
      <w:pPr>
        <w:pStyle w:val="Normal"/>
        <w:spacing w:before="0" w:after="120"/>
        <w:jc w:val="both"/>
        <w:rPr>
          <w:rFonts w:ascii="Arial" w:hAnsi="Arial" w:cs="Arial"/>
        </w:rPr>
      </w:pPr>
      <w:r>
        <w:rPr>
          <w:rFonts w:cs="Arial" w:ascii="Arial" w:hAnsi="Arial"/>
        </w:rPr>
      </w:r>
    </w:p>
    <w:p>
      <w:pPr>
        <w:pStyle w:val="Normal"/>
        <w:spacing w:before="0" w:after="120"/>
        <w:rPr>
          <w:rFonts w:ascii="Arial" w:hAnsi="Arial" w:cs="Arial"/>
        </w:rPr>
      </w:pPr>
      <w:r>
        <w:rPr>
          <w:rFonts w:cs="Arial" w:ascii="Arial" w:hAnsi="Arial"/>
        </w:rPr>
        <w:t>The Stop-Over Point can be utilized until residents can either re-occupy the building or be evacuated to other receiving healthcare facilities.</w:t>
      </w:r>
    </w:p>
    <w:p>
      <w:pPr>
        <w:pStyle w:val="Normal"/>
        <w:rPr>
          <w:rFonts w:ascii="Arial" w:hAnsi="Arial" w:cs="Arial"/>
          <w:szCs w:val="24"/>
        </w:rPr>
      </w:pPr>
      <w:r>
        <w:rPr>
          <w:rFonts w:cs="Arial" w:ascii="Arial" w:hAnsi="Arial"/>
          <w:szCs w:val="24"/>
        </w:rPr>
      </w:r>
    </w:p>
    <w:p>
      <w:pPr>
        <w:pStyle w:val="Normal"/>
        <w:rPr>
          <w:rFonts w:ascii="Arial" w:hAnsi="Arial" w:cs="Arial"/>
          <w:szCs w:val="24"/>
        </w:rPr>
      </w:pPr>
      <w:r>
        <w:rPr>
          <w:rFonts w:cs="Arial" w:ascii="Arial" w:hAnsi="Arial"/>
          <w:szCs w:val="24"/>
        </w:rPr>
        <w:t xml:space="preserve">This plan assumes limited assistance from the local Emergency Services.  However, the plan can be implemented without such assistance if the facility has transportation and communication resources and/or agreements.  </w:t>
      </w:r>
    </w:p>
    <w:p>
      <w:pPr>
        <w:pStyle w:val="Normal"/>
        <w:rPr>
          <w:rFonts w:ascii="Arial" w:hAnsi="Arial" w:cs="Arial"/>
          <w:szCs w:val="24"/>
        </w:rPr>
      </w:pPr>
      <w:r>
        <w:rPr>
          <w:rFonts w:cs="Arial" w:ascii="Arial" w:hAnsi="Arial"/>
          <w:szCs w:val="24"/>
        </w:rPr>
      </w:r>
      <w:r>
        <w:br w:type="page"/>
      </w:r>
    </w:p>
    <w:p>
      <w:pPr>
        <w:pStyle w:val="Heading1"/>
        <w:spacing w:before="0" w:after="0"/>
        <w:jc w:val="left"/>
        <w:rPr>
          <w:rFonts w:ascii="Arial" w:hAnsi="Arial" w:cs="Arial"/>
          <w:sz w:val="28"/>
          <w:szCs w:val="28"/>
        </w:rPr>
      </w:pPr>
      <w:bookmarkStart w:id="4" w:name="OLE_LINK7"/>
      <w:bookmarkStart w:id="5" w:name="_Toc100676659"/>
      <w:bookmarkEnd w:id="1"/>
      <w:bookmarkEnd w:id="4"/>
      <w:r>
        <w:rPr>
          <w:rFonts w:cs="Arial" w:ascii="Arial" w:hAnsi="Arial"/>
          <w:sz w:val="28"/>
          <w:szCs w:val="28"/>
        </w:rPr>
        <w:t>ACTION PLAN</w:t>
      </w:r>
      <w:bookmarkEnd w:id="5"/>
    </w:p>
    <w:p>
      <w:pPr>
        <w:pStyle w:val="Normal"/>
        <w:tabs>
          <w:tab w:val="left" w:pos="-1080" w:leader="none"/>
          <w:tab w:val="left" w:pos="-720" w:leader="none"/>
          <w:tab w:val="left" w:pos="0" w:leader="none"/>
          <w:tab w:val="left" w:pos="720" w:leader="none"/>
          <w:tab w:val="left" w:pos="108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rPr>
          <w:rFonts w:ascii="Arial" w:hAnsi="Arial" w:cs="Arial"/>
          <w:b/>
        </w:rPr>
      </w:pPr>
      <w:r>
        <w:rPr>
          <w:rFonts w:cs="Arial" w:ascii="Arial" w:hAnsi="Arial"/>
          <w:b/>
        </w:rPr>
      </w:r>
    </w:p>
    <w:p>
      <w:pPr>
        <w:pStyle w:val="Normal"/>
        <w:tabs>
          <w:tab w:val="left" w:pos="-1080" w:leader="none"/>
          <w:tab w:val="left" w:pos="-720" w:leader="none"/>
          <w:tab w:val="left" w:pos="0" w:leader="none"/>
          <w:tab w:val="left" w:pos="720" w:leader="none"/>
          <w:tab w:val="left" w:pos="108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b/>
        </w:rPr>
      </w:pPr>
      <w:r>
        <w:rPr>
          <w:rFonts w:cs="Arial" w:ascii="Arial" w:hAnsi="Arial"/>
          <w:b/>
        </w:rPr>
        <w:t>INCIDENT COMMANDER</w:t>
      </w:r>
    </w:p>
    <w:p>
      <w:pPr>
        <w:pStyle w:val="Normal"/>
        <w:rPr>
          <w:rFonts w:ascii="Arial" w:hAnsi="Arial" w:cs="Arial"/>
          <w:szCs w:val="24"/>
        </w:rPr>
      </w:pPr>
      <w:r>
        <w:rPr>
          <w:rFonts w:cs="Arial" w:ascii="Arial" w:hAnsi="Arial"/>
        </w:rPr>
        <w:t xml:space="preserve">To activate the Full Building Evacuation Plan, the Command Center (Incident Commander) will follow this plan of action.  The decision to evacuate should be made with input from Emergency Service Agencies.  Consider implementing building lockdown or restricting access.  </w:t>
      </w:r>
    </w:p>
    <w:p>
      <w:pPr>
        <w:pStyle w:val="Normal"/>
        <w:tabs>
          <w:tab w:val="left" w:pos="-1080" w:leader="none"/>
          <w:tab w:val="left" w:pos="-720" w:leader="none"/>
          <w:tab w:val="left" w:pos="0" w:leader="none"/>
          <w:tab w:val="left" w:pos="72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r>
    </w:p>
    <w:p>
      <w:pPr>
        <w:pStyle w:val="Normal"/>
        <w:tabs>
          <w:tab w:val="left" w:pos="-1080" w:leader="none"/>
          <w:tab w:val="left" w:pos="-720" w:leader="none"/>
          <w:tab w:val="left" w:pos="0" w:leader="none"/>
          <w:tab w:val="left" w:pos="72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Ensure the following agencies are notified:</w:t>
      </w:r>
    </w:p>
    <w:p>
      <w:pPr>
        <w:pStyle w:val="Normal"/>
        <w:numPr>
          <w:ilvl w:val="0"/>
          <w:numId w:val="27"/>
        </w:numPr>
        <w:tabs>
          <w:tab w:val="clear" w:pos="720"/>
          <w:tab w:val="left" w:pos="-1080" w:leader="none"/>
          <w:tab w:val="left" w:pos="-720" w:leader="none"/>
          <w:tab w:val="left" w:pos="0" w:leader="none"/>
          <w:tab w:val="left" w:pos="360" w:leader="none"/>
          <w:tab w:val="left" w:pos="108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720" w:left="720"/>
        <w:rPr>
          <w:rFonts w:ascii="Arial" w:hAnsi="Arial" w:cs="Arial"/>
        </w:rPr>
      </w:pPr>
      <w:r>
        <w:rPr>
          <w:rFonts w:cs="Arial" w:ascii="Arial" w:hAnsi="Arial"/>
        </w:rPr>
        <w:t>Emergency Services – 911 (if not already involved)</w:t>
      </w:r>
    </w:p>
    <w:p>
      <w:pPr>
        <w:pStyle w:val="Normal"/>
        <w:numPr>
          <w:ilvl w:val="0"/>
          <w:numId w:val="27"/>
        </w:numPr>
        <w:tabs>
          <w:tab w:val="clear" w:pos="720"/>
          <w:tab w:val="left" w:pos="-1080" w:leader="none"/>
          <w:tab w:val="left" w:pos="-720" w:leader="none"/>
          <w:tab w:val="left" w:pos="0" w:leader="none"/>
          <w:tab w:val="left" w:pos="360" w:leader="none"/>
          <w:tab w:val="left" w:pos="108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720" w:left="720"/>
        <w:rPr>
          <w:rFonts w:ascii="Arial" w:hAnsi="Arial" w:cs="Arial"/>
        </w:rPr>
      </w:pPr>
      <w:r>
        <w:rPr>
          <w:rFonts w:cs="Arial" w:ascii="Arial" w:hAnsi="Arial"/>
        </w:rPr>
        <w:t>Local/County/State Office of Emergency Management</w:t>
      </w:r>
      <w:r>
        <w:rPr>
          <w:rStyle w:val="FootnoteReference"/>
          <w:rFonts w:cs="Arial" w:ascii="Arial" w:hAnsi="Arial"/>
        </w:rPr>
        <w:footnoteReference w:id="5"/>
      </w:r>
    </w:p>
    <w:p>
      <w:pPr>
        <w:pStyle w:val="Normal"/>
        <w:numPr>
          <w:ilvl w:val="0"/>
          <w:numId w:val="27"/>
        </w:numPr>
        <w:tabs>
          <w:tab w:val="clear" w:pos="720"/>
          <w:tab w:val="left" w:pos="-1080" w:leader="none"/>
          <w:tab w:val="left" w:pos="-720" w:leader="none"/>
          <w:tab w:val="left" w:pos="0" w:leader="none"/>
          <w:tab w:val="left" w:pos="360" w:leader="none"/>
          <w:tab w:val="left" w:pos="108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720" w:left="720"/>
        <w:rPr>
          <w:rFonts w:ascii="Arial" w:hAnsi="Arial" w:cs="Arial"/>
        </w:rPr>
      </w:pPr>
      <w:r>
        <w:rPr>
          <w:rFonts w:cs="Arial" w:ascii="Arial" w:hAnsi="Arial"/>
        </w:rPr>
        <w:t>Local/County/State Department of Health</w:t>
      </w:r>
      <w:r>
        <w:rPr>
          <w:rStyle w:val="FootnoteReference"/>
          <w:rFonts w:cs="Arial" w:ascii="Arial" w:hAnsi="Arial"/>
        </w:rPr>
        <w:footnoteReference w:id="6"/>
      </w:r>
    </w:p>
    <w:p>
      <w:pPr>
        <w:pStyle w:val="Footer"/>
        <w:tabs>
          <w:tab w:val="left" w:pos="-1080" w:leader="none"/>
          <w:tab w:val="left" w:pos="-720" w:leader="none"/>
          <w:tab w:val="left" w:pos="0" w:leader="none"/>
          <w:tab w:val="left" w:pos="720" w:leader="none"/>
          <w:tab w:val="left" w:pos="108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r>
    </w:p>
    <w:tbl>
      <w:tblPr>
        <w:tblW w:w="7578"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3707"/>
        <w:gridCol w:w="3870"/>
      </w:tblGrid>
      <w:tr>
        <w:trPr/>
        <w:tc>
          <w:tcPr>
            <w:tcW w:w="7577" w:type="dxa"/>
            <w:gridSpan w:val="2"/>
            <w:tcBorders>
              <w:top w:val="single" w:sz="4" w:space="0" w:color="000000"/>
              <w:left w:val="single" w:sz="4" w:space="0" w:color="000000"/>
              <w:bottom w:val="single" w:sz="4" w:space="0" w:color="000000"/>
              <w:right w:val="single" w:sz="4" w:space="0" w:color="000000"/>
            </w:tcBorders>
            <w:shd w:color="auto" w:fill="D9D9D9" w:val="clear"/>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rPr>
                <w:rFonts w:ascii="Arial" w:hAnsi="Arial" w:cs="Arial"/>
                <w:b/>
              </w:rPr>
            </w:pPr>
            <w:r>
              <w:rPr>
                <w:rFonts w:cs="Arial" w:ascii="Arial" w:hAnsi="Arial"/>
                <w:b/>
              </w:rPr>
              <w:t>COMMAND CENTER LOCATIONS</w:t>
            </w:r>
            <w:r>
              <w:rPr>
                <w:rStyle w:val="FootnoteReference"/>
                <w:rFonts w:cs="Arial" w:ascii="Arial" w:hAnsi="Arial"/>
                <w:b/>
              </w:rPr>
              <w:footnoteReference w:id="7"/>
            </w:r>
          </w:p>
        </w:tc>
      </w:tr>
      <w:tr>
        <w:trPr>
          <w:trHeight w:val="323" w:hRule="atLeast"/>
        </w:trPr>
        <w:tc>
          <w:tcPr>
            <w:tcW w:w="3707"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rPr>
                <w:rFonts w:ascii="Arial" w:hAnsi="Arial" w:cs="Arial"/>
                <w:b/>
              </w:rPr>
            </w:pPr>
            <w:r>
              <w:rPr>
                <w:rFonts w:cs="Arial" w:ascii="Arial" w:hAnsi="Arial"/>
                <w:b/>
              </w:rPr>
              <w:t>PRIMARY</w:t>
            </w:r>
          </w:p>
        </w:tc>
        <w:tc>
          <w:tcPr>
            <w:tcW w:w="387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rPr>
                <w:rFonts w:ascii="Arial" w:hAnsi="Arial" w:cs="Arial"/>
                <w:b/>
              </w:rPr>
            </w:pPr>
            <w:r>
              <w:rPr>
                <w:rFonts w:cs="Arial" w:ascii="Arial" w:hAnsi="Arial"/>
                <w:b/>
              </w:rPr>
              <w:t>ALTERNATE</w:t>
            </w:r>
          </w:p>
        </w:tc>
      </w:tr>
      <w:tr>
        <w:trPr>
          <w:trHeight w:val="350" w:hRule="atLeast"/>
        </w:trPr>
        <w:tc>
          <w:tcPr>
            <w:tcW w:w="3707" w:type="dxa"/>
            <w:tcBorders>
              <w:top w:val="single" w:sz="4" w:space="0" w:color="000000"/>
              <w:left w:val="single" w:sz="4" w:space="0" w:color="000000"/>
              <w:bottom w:val="single" w:sz="4" w:space="0" w:color="000000"/>
              <w:right w:val="single" w:sz="4" w:space="0" w:color="000000"/>
            </w:tcBorders>
            <w:shd w:color="auto" w:fill="auto" w:val="clear"/>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rPr>
                <w:rFonts w:ascii="Arial" w:hAnsi="Arial" w:cs="Arial"/>
              </w:rPr>
            </w:pPr>
            <w:r>
              <w:rPr>
                <w:rFonts w:cs="Arial" w:ascii="Arial" w:hAnsi="Arial"/>
              </w:rPr>
            </w:r>
          </w:p>
        </w:tc>
        <w:tc>
          <w:tcPr>
            <w:tcW w:w="3870" w:type="dxa"/>
            <w:tcBorders>
              <w:top w:val="single" w:sz="4" w:space="0" w:color="000000"/>
              <w:left w:val="single" w:sz="4" w:space="0" w:color="000000"/>
              <w:bottom w:val="single" w:sz="4" w:space="0" w:color="000000"/>
              <w:right w:val="single" w:sz="4" w:space="0" w:color="000000"/>
            </w:tcBorders>
            <w:shd w:color="auto" w:fill="auto" w:val="clear"/>
          </w:tcPr>
          <w:p>
            <w:pPr>
              <w:pStyle w:val="Normal"/>
              <w:tabs>
                <w:tab w:val="clear" w:pos="720"/>
                <w:tab w:val="left" w:pos="-1080" w:leader="none"/>
                <w:tab w:val="left" w:pos="-720" w:leader="none"/>
                <w:tab w:val="left" w:pos="0" w:leader="none"/>
                <w:tab w:val="left" w:pos="1305" w:leader="none"/>
                <w:tab w:val="center" w:pos="1836"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rPr>
                <w:rFonts w:ascii="Arial" w:hAnsi="Arial" w:cs="Arial"/>
              </w:rPr>
            </w:pPr>
            <w:r>
              <w:rPr>
                <w:rFonts w:cs="Arial" w:ascii="Arial" w:hAnsi="Arial"/>
              </w:rPr>
            </w:r>
          </w:p>
        </w:tc>
      </w:tr>
    </w:tbl>
    <w:p>
      <w:pPr>
        <w:pStyle w:val="Normal"/>
        <w:tabs>
          <w:tab w:val="left" w:pos="-1080" w:leader="none"/>
          <w:tab w:val="left" w:pos="-720" w:leader="none"/>
          <w:tab w:val="left" w:pos="0" w:leader="none"/>
          <w:tab w:val="left" w:pos="720" w:leader="none"/>
          <w:tab w:val="left" w:pos="108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720" w:left="720"/>
        <w:rPr>
          <w:rFonts w:ascii="Arial" w:hAnsi="Arial" w:cs="Arial"/>
          <w:b/>
        </w:rPr>
      </w:pPr>
      <w:r>
        <w:rPr>
          <w:rFonts w:cs="Arial" w:ascii="Arial" w:hAnsi="Arial"/>
          <w:b/>
        </w:rPr>
      </w:r>
    </w:p>
    <w:p>
      <w:pPr>
        <w:pStyle w:val="Normal"/>
        <w:tabs>
          <w:tab w:val="left" w:pos="-1080" w:leader="none"/>
          <w:tab w:val="left" w:pos="-720" w:leader="none"/>
          <w:tab w:val="left" w:pos="0" w:leader="none"/>
          <w:tab w:val="left" w:pos="720" w:leader="none"/>
          <w:tab w:val="left" w:pos="108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720" w:left="720"/>
        <w:rPr>
          <w:rFonts w:ascii="Arial" w:hAnsi="Arial" w:cs="Arial"/>
          <w:b/>
        </w:rPr>
      </w:pPr>
      <w:r>
        <w:rPr>
          <w:rFonts w:cs="Arial" w:ascii="Arial" w:hAnsi="Arial"/>
          <w:b/>
        </w:rPr>
      </w:r>
    </w:p>
    <w:p>
      <w:pPr>
        <w:pStyle w:val="Heading3"/>
        <w:rPr>
          <w:rFonts w:ascii="Arial" w:hAnsi="Arial" w:cs="Arial"/>
        </w:rPr>
      </w:pPr>
      <w:bookmarkStart w:id="6" w:name="_Toc100676660"/>
      <w:r>
        <w:rPr>
          <w:rFonts w:cs="Arial" w:ascii="Arial" w:hAnsi="Arial"/>
        </w:rPr>
        <w:t>ACTIVATION OF PLAN</w:t>
      </w:r>
      <w:bookmarkEnd w:id="6"/>
    </w:p>
    <w:p>
      <w:pPr>
        <w:pStyle w:val="Normal"/>
        <w:numPr>
          <w:ilvl w:val="0"/>
          <w:numId w:val="2"/>
        </w:numPr>
        <w:tabs>
          <w:tab w:val="left" w:pos="-1080" w:leader="none"/>
          <w:tab w:val="left" w:pos="-720" w:leader="none"/>
          <w:tab w:val="left" w:pos="0" w:leader="none"/>
          <w:tab w:val="left" w:pos="720" w:leader="none"/>
          <w:tab w:val="left" w:pos="108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b/>
        </w:rPr>
      </w:pPr>
      <w:r>
        <w:rPr>
          <w:rFonts w:cs="Arial" w:ascii="Arial" w:hAnsi="Arial"/>
          <w:b/>
        </w:rPr>
        <w:t>Announce “Code _______________.</w:t>
      </w:r>
      <w:r>
        <w:rPr>
          <w:rStyle w:val="FootnoteReference"/>
          <w:rFonts w:cs="Arial" w:ascii="Arial" w:hAnsi="Arial"/>
          <w:b/>
        </w:rPr>
        <w:footnoteReference w:id="8"/>
      </w:r>
      <w:r>
        <w:rPr>
          <w:rFonts w:cs="Arial" w:ascii="Arial" w:hAnsi="Arial"/>
          <w:b/>
        </w:rPr>
        <w:t>”</w:t>
      </w:r>
    </w:p>
    <w:p>
      <w:pPr>
        <w:pStyle w:val="Normal"/>
        <w:numPr>
          <w:ilvl w:val="0"/>
          <w:numId w:val="2"/>
        </w:numPr>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 xml:space="preserve">All </w:t>
      </w:r>
      <w:r>
        <w:rPr>
          <w:rFonts w:cs="Arial" w:ascii="Arial" w:hAnsi="Arial"/>
          <w:b/>
        </w:rPr>
        <w:t>Resident Care</w:t>
      </w:r>
      <w:r>
        <w:rPr>
          <w:rFonts w:cs="Arial" w:ascii="Arial" w:hAnsi="Arial"/>
        </w:rPr>
        <w:t xml:space="preserve"> Staff / Department Managers / Supervisors return to respective units/departments if not already there.  Begin </w:t>
      </w:r>
      <w:r>
        <w:rPr>
          <w:rFonts w:cs="Arial" w:ascii="Arial" w:hAnsi="Arial"/>
          <w:b/>
        </w:rPr>
        <w:t>preparing</w:t>
      </w:r>
      <w:r>
        <w:rPr>
          <w:rFonts w:cs="Arial" w:ascii="Arial" w:hAnsi="Arial"/>
        </w:rPr>
        <w:t xml:space="preserve"> for evacuation (see </w:t>
      </w:r>
      <w:r>
        <w:rPr>
          <w:rFonts w:cs="Arial" w:ascii="Arial" w:hAnsi="Arial"/>
          <w:i/>
        </w:rPr>
        <w:t>Resident Preparation</w:t>
      </w:r>
      <w:r>
        <w:rPr>
          <w:rFonts w:cs="Arial" w:ascii="Arial" w:hAnsi="Arial"/>
        </w:rPr>
        <w:t xml:space="preserve"> section of plan).</w:t>
      </w:r>
    </w:p>
    <w:p>
      <w:pPr>
        <w:pStyle w:val="Normal"/>
        <w:numPr>
          <w:ilvl w:val="0"/>
          <w:numId w:val="2"/>
        </w:numPr>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All Department Heads will complete the appropriate parts of the “</w:t>
      </w:r>
      <w:r>
        <w:rPr>
          <w:rFonts w:cs="Arial" w:ascii="Arial" w:hAnsi="Arial"/>
          <w:b/>
          <w:i/>
        </w:rPr>
        <w:t>Department Rapid Assessment Form</w:t>
      </w:r>
      <w:r>
        <w:rPr>
          <w:rFonts w:cs="Arial" w:ascii="Arial" w:hAnsi="Arial"/>
          <w:i/>
        </w:rPr>
        <w:t>”</w:t>
      </w:r>
      <w:r>
        <w:rPr>
          <w:rFonts w:cs="Arial" w:ascii="Arial" w:hAnsi="Arial"/>
        </w:rPr>
        <w:t xml:space="preserve"> to determine the resources available at the time and census information.  Provide this completed form to the Command Center.   </w:t>
      </w:r>
    </w:p>
    <w:p>
      <w:pPr>
        <w:pStyle w:val="Normal"/>
        <w:numPr>
          <w:ilvl w:val="0"/>
          <w:numId w:val="2"/>
        </w:numPr>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 xml:space="preserve">All </w:t>
      </w:r>
      <w:r>
        <w:rPr>
          <w:rFonts w:cs="Arial" w:ascii="Arial" w:hAnsi="Arial"/>
          <w:b/>
        </w:rPr>
        <w:t>non-clinical</w:t>
      </w:r>
      <w:r>
        <w:rPr>
          <w:rFonts w:cs="Arial" w:ascii="Arial" w:hAnsi="Arial"/>
        </w:rPr>
        <w:t xml:space="preserve"> (non-resident care) staff should report to the Labor Pool unless assigned to the Command Center.  </w:t>
      </w:r>
    </w:p>
    <w:p>
      <w:pPr>
        <w:pStyle w:val="Normal"/>
        <w:numPr>
          <w:ilvl w:val="1"/>
          <w:numId w:val="38"/>
        </w:numPr>
        <w:tabs>
          <w:tab w:val="left" w:pos="-1080" w:leader="none"/>
          <w:tab w:val="left" w:pos="-720" w:leader="none"/>
          <w:tab w:val="left" w:pos="0" w:leader="none"/>
          <w:tab w:val="left" w:pos="72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720"/>
        <w:rPr>
          <w:rFonts w:ascii="Arial" w:hAnsi="Arial" w:cs="Arial"/>
        </w:rPr>
      </w:pPr>
      <w:r>
        <w:rPr>
          <w:rFonts w:cs="Arial" w:ascii="Arial" w:hAnsi="Arial"/>
        </w:rPr>
        <w:t>Staff with special needs or disabilities should also report to the Labor Pool.  If they are not able to access the Labor Pool (elevators are not functional), they should remain on their floor and be evacuated vertically in the same manner as residents.</w:t>
      </w:r>
    </w:p>
    <w:p>
      <w:pPr>
        <w:pStyle w:val="Normal"/>
        <w:tabs>
          <w:tab w:val="left" w:pos="-1080" w:leader="none"/>
          <w:tab w:val="left" w:pos="-720" w:leader="none"/>
          <w:tab w:val="left" w:pos="0" w:leader="none"/>
          <w:tab w:val="left" w:pos="720" w:leader="none"/>
          <w:tab w:val="left" w:pos="108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720" w:left="720"/>
        <w:rPr>
          <w:rFonts w:ascii="Arial" w:hAnsi="Arial" w:cs="Arial"/>
        </w:rPr>
      </w:pPr>
      <w:r>
        <w:rPr>
          <w:rFonts w:cs="Arial" w:ascii="Arial" w:hAnsi="Arial"/>
        </w:rPr>
      </w:r>
    </w:p>
    <w:p>
      <w:pPr>
        <w:pStyle w:val="Heading3"/>
        <w:rPr>
          <w:rFonts w:ascii="Arial" w:hAnsi="Arial" w:cs="Arial"/>
        </w:rPr>
      </w:pPr>
      <w:bookmarkStart w:id="7" w:name="_Toc100676661"/>
      <w:r>
        <w:rPr>
          <w:rFonts w:cs="Arial" w:ascii="Arial" w:hAnsi="Arial"/>
        </w:rPr>
        <w:t>ACTIVATE LABOR POOL</w:t>
      </w:r>
      <w:bookmarkEnd w:id="7"/>
    </w:p>
    <w:p>
      <w:pPr>
        <w:pStyle w:val="Normal"/>
        <w:rPr/>
      </w:pPr>
      <w:r>
        <w:rPr/>
      </w:r>
    </w:p>
    <w:tbl>
      <w:tblPr>
        <w:tblW w:w="7560"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3671"/>
        <w:gridCol w:w="3888"/>
      </w:tblGrid>
      <w:tr>
        <w:trPr/>
        <w:tc>
          <w:tcPr>
            <w:tcW w:w="7559" w:type="dxa"/>
            <w:gridSpan w:val="2"/>
            <w:tcBorders>
              <w:top w:val="single" w:sz="4" w:space="0" w:color="000000"/>
              <w:left w:val="single" w:sz="4" w:space="0" w:color="000000"/>
              <w:bottom w:val="single" w:sz="4" w:space="0" w:color="000000"/>
              <w:right w:val="single" w:sz="4" w:space="0" w:color="000000"/>
            </w:tcBorders>
            <w:shd w:color="auto" w:fill="D9D9D9" w:val="clear"/>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rPr>
                <w:rFonts w:ascii="Arial" w:hAnsi="Arial" w:cs="Arial"/>
                <w:b/>
              </w:rPr>
            </w:pPr>
            <w:r>
              <w:rPr>
                <w:rFonts w:cs="Arial" w:ascii="Arial" w:hAnsi="Arial"/>
                <w:b/>
              </w:rPr>
              <w:t>LABOR POOL LOCATIONS</w:t>
            </w:r>
            <w:r>
              <w:rPr>
                <w:rStyle w:val="FootnoteReference"/>
                <w:rFonts w:cs="Arial" w:ascii="Arial" w:hAnsi="Arial"/>
                <w:b/>
              </w:rPr>
              <w:footnoteReference w:id="9"/>
            </w:r>
          </w:p>
        </w:tc>
      </w:tr>
      <w:tr>
        <w:trPr/>
        <w:tc>
          <w:tcPr>
            <w:tcW w:w="3671"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rPr>
                <w:rFonts w:ascii="Arial" w:hAnsi="Arial" w:cs="Arial"/>
                <w:b/>
              </w:rPr>
            </w:pPr>
            <w:r>
              <w:rPr>
                <w:rFonts w:cs="Arial" w:ascii="Arial" w:hAnsi="Arial"/>
                <w:b/>
              </w:rPr>
              <w:t>PRIMARY</w:t>
            </w:r>
          </w:p>
        </w:tc>
        <w:tc>
          <w:tcPr>
            <w:tcW w:w="388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rPr>
                <w:rFonts w:ascii="Arial" w:hAnsi="Arial" w:cs="Arial"/>
                <w:b/>
              </w:rPr>
            </w:pPr>
            <w:r>
              <w:rPr>
                <w:rFonts w:cs="Arial" w:ascii="Arial" w:hAnsi="Arial"/>
                <w:b/>
              </w:rPr>
              <w:t>ALTERNATE</w:t>
            </w:r>
          </w:p>
        </w:tc>
      </w:tr>
      <w:tr>
        <w:trPr/>
        <w:tc>
          <w:tcPr>
            <w:tcW w:w="3671" w:type="dxa"/>
            <w:tcBorders>
              <w:top w:val="single" w:sz="4" w:space="0" w:color="000000"/>
              <w:left w:val="single" w:sz="4" w:space="0" w:color="000000"/>
              <w:bottom w:val="single" w:sz="4" w:space="0" w:color="000000"/>
              <w:right w:val="single" w:sz="4" w:space="0" w:color="000000"/>
            </w:tcBorders>
            <w:shd w:color="auto" w:fill="auto" w:val="clear"/>
          </w:tcPr>
          <w:p>
            <w:pPr>
              <w:pStyle w:val="Normal"/>
              <w:tabs>
                <w:tab w:val="clear" w:pos="720"/>
                <w:tab w:val="left" w:pos="-1080" w:leader="none"/>
                <w:tab w:val="left" w:pos="-720" w:leader="none"/>
                <w:tab w:val="left" w:pos="0" w:leader="none"/>
                <w:tab w:val="left" w:pos="1215" w:leader="none"/>
                <w:tab w:val="center" w:pos="1728"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rPr>
                <w:rFonts w:ascii="Arial" w:hAnsi="Arial" w:cs="Arial"/>
              </w:rPr>
            </w:pPr>
            <w:r>
              <w:rPr>
                <w:rFonts w:cs="Arial" w:ascii="Arial" w:hAnsi="Arial"/>
              </w:rPr>
            </w:r>
          </w:p>
        </w:tc>
        <w:tc>
          <w:tcPr>
            <w:tcW w:w="3888" w:type="dxa"/>
            <w:tcBorders>
              <w:top w:val="single" w:sz="4" w:space="0" w:color="000000"/>
              <w:left w:val="single" w:sz="4" w:space="0" w:color="000000"/>
              <w:bottom w:val="single" w:sz="4" w:space="0" w:color="000000"/>
              <w:right w:val="single" w:sz="4" w:space="0" w:color="000000"/>
            </w:tcBorders>
            <w:shd w:color="auto" w:fill="auto" w:val="clear"/>
          </w:tcPr>
          <w:p>
            <w:pPr>
              <w:pStyle w:val="Normal"/>
              <w:tabs>
                <w:tab w:val="clear" w:pos="720"/>
                <w:tab w:val="left" w:pos="-1080" w:leader="none"/>
                <w:tab w:val="left" w:pos="-720" w:leader="none"/>
                <w:tab w:val="left" w:pos="0" w:leader="none"/>
                <w:tab w:val="left" w:pos="1380" w:leader="none"/>
                <w:tab w:val="center" w:pos="1836"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rPr>
                <w:rFonts w:ascii="Arial" w:hAnsi="Arial" w:cs="Arial"/>
              </w:rPr>
            </w:pPr>
            <w:r>
              <w:rPr>
                <w:rFonts w:cs="Arial" w:ascii="Arial" w:hAnsi="Arial"/>
              </w:rPr>
            </w:r>
          </w:p>
        </w:tc>
      </w:tr>
    </w:tbl>
    <w:p>
      <w:pPr>
        <w:pStyle w:val="Normal"/>
        <w:numPr>
          <w:ilvl w:val="0"/>
          <w:numId w:val="16"/>
        </w:numPr>
        <w:tabs>
          <w:tab w:val="clear" w:pos="720"/>
          <w:tab w:val="left" w:pos="-1080" w:leader="none"/>
          <w:tab w:val="left" w:pos="-720" w:leader="none"/>
          <w:tab w:val="left" w:pos="0" w:leader="none"/>
          <w:tab w:val="left" w:pos="36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360"/>
        <w:rPr>
          <w:rFonts w:ascii="Arial" w:hAnsi="Arial" w:cs="Arial"/>
        </w:rPr>
      </w:pPr>
      <w:r>
        <w:rPr>
          <w:rFonts w:cs="Arial" w:ascii="Arial" w:hAnsi="Arial"/>
        </w:rPr>
        <w:t>The Planning Section Chief shall assign the Labor Pool Unit Leader (provide this position with the Labor Pool Job Action Sheet found in the Incident Command Section).</w:t>
      </w:r>
    </w:p>
    <w:p>
      <w:pPr>
        <w:pStyle w:val="Normal"/>
        <w:numPr>
          <w:ilvl w:val="0"/>
          <w:numId w:val="5"/>
        </w:numPr>
        <w:tabs>
          <w:tab w:val="clear" w:pos="720"/>
          <w:tab w:val="left" w:pos="-1080" w:leader="none"/>
          <w:tab w:val="left" w:pos="-720" w:leader="none"/>
          <w:tab w:val="left" w:pos="0" w:leader="none"/>
          <w:tab w:val="left" w:pos="36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360"/>
        <w:rPr>
          <w:rFonts w:ascii="Arial" w:hAnsi="Arial" w:cs="Arial"/>
        </w:rPr>
      </w:pPr>
      <w:r>
        <w:rPr>
          <w:rFonts w:cs="Arial" w:ascii="Arial" w:hAnsi="Arial"/>
        </w:rPr>
        <w:t xml:space="preserve">Have Department Heads initiate their staff “call-back” plan, as necessary, with staff reporting </w:t>
      </w:r>
      <w:r>
        <w:rPr>
          <w:rFonts w:cs="Arial" w:ascii="Arial" w:hAnsi="Arial"/>
          <w:u w:val="single"/>
        </w:rPr>
        <w:t>directly to the Labor Pool</w:t>
      </w:r>
      <w:r>
        <w:rPr>
          <w:rFonts w:cs="Arial" w:ascii="Arial" w:hAnsi="Arial"/>
        </w:rPr>
        <w:t>.</w:t>
      </w:r>
    </w:p>
    <w:p>
      <w:pPr>
        <w:pStyle w:val="Normal"/>
        <w:tabs>
          <w:tab w:val="left" w:pos="-1080" w:leader="none"/>
          <w:tab w:val="left" w:pos="-720" w:leader="none"/>
          <w:tab w:val="left" w:pos="0" w:leader="none"/>
          <w:tab w:val="left" w:pos="72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r>
    </w:p>
    <w:p>
      <w:pPr>
        <w:pStyle w:val="Heading3"/>
        <w:rPr>
          <w:rFonts w:ascii="Arial" w:hAnsi="Arial" w:cs="Arial"/>
        </w:rPr>
      </w:pPr>
      <w:bookmarkStart w:id="8" w:name="OLE_LINK6"/>
      <w:bookmarkStart w:id="9" w:name="OLE_LINK5"/>
      <w:bookmarkStart w:id="10" w:name="_Toc100676662"/>
      <w:bookmarkEnd w:id="8"/>
      <w:bookmarkEnd w:id="9"/>
      <w:r>
        <w:rPr>
          <w:rFonts w:cs="Arial" w:ascii="Arial" w:hAnsi="Arial"/>
        </w:rPr>
        <w:t>TRANSPORTATION (INTERNAL / EXTERNAL)</w:t>
      </w:r>
      <w:bookmarkEnd w:id="10"/>
    </w:p>
    <w:p>
      <w:pPr>
        <w:pStyle w:val="Normal"/>
        <w:numPr>
          <w:ilvl w:val="0"/>
          <w:numId w:val="2"/>
        </w:numPr>
        <w:tabs>
          <w:tab w:val="clear" w:pos="720"/>
          <w:tab w:val="left" w:pos="-1080" w:leader="none"/>
          <w:tab w:val="left" w:pos="-720" w:leader="none"/>
          <w:tab w:val="left" w:pos="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 xml:space="preserve">The Logistics Section Chief shall designate staff in coordination with the Labor Pool Unit Leader to coordinate internal resident transportation needs, collecting and dissemination of internal transportation equipment: </w:t>
      </w:r>
    </w:p>
    <w:p>
      <w:pPr>
        <w:pStyle w:val="Normal"/>
        <w:numPr>
          <w:ilvl w:val="0"/>
          <w:numId w:val="39"/>
        </w:numPr>
        <w:tabs>
          <w:tab w:val="clear" w:pos="720"/>
          <w:tab w:val="left" w:pos="-1080" w:leader="none"/>
          <w:tab w:val="left" w:pos="-720" w:leader="none"/>
          <w:tab w:val="left" w:pos="0" w:leader="none"/>
          <w:tab w:val="left" w:pos="81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450" w:left="810"/>
        <w:rPr>
          <w:rFonts w:ascii="Arial" w:hAnsi="Arial" w:cs="Arial"/>
        </w:rPr>
      </w:pPr>
      <w:r>
        <w:rPr>
          <w:rFonts w:cs="Arial" w:ascii="Arial" w:hAnsi="Arial"/>
        </w:rPr>
        <w:t xml:space="preserve">Collect transportation equipment (see list below) from throughout the facility and stage in the Labor Pool.  </w:t>
      </w:r>
    </w:p>
    <w:p>
      <w:pPr>
        <w:pStyle w:val="Normal"/>
        <w:tabs>
          <w:tab w:val="clear" w:pos="720"/>
          <w:tab w:val="left" w:pos="-1080" w:leader="none"/>
          <w:tab w:val="left" w:pos="-720" w:leader="none"/>
          <w:tab w:val="left" w:pos="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r>
    </w:p>
    <w:tbl>
      <w:tblPr>
        <w:tblW w:w="8478"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3509"/>
        <w:gridCol w:w="4968"/>
      </w:tblGrid>
      <w:tr>
        <w:trPr>
          <w:trHeight w:val="350" w:hRule="atLeast"/>
        </w:trPr>
        <w:tc>
          <w:tcPr>
            <w:tcW w:w="8477" w:type="dxa"/>
            <w:gridSpan w:val="2"/>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rPr>
                <w:rFonts w:ascii="Arial" w:hAnsi="Arial" w:cs="Arial"/>
                <w:b/>
              </w:rPr>
            </w:pPr>
            <w:r>
              <w:rPr>
                <w:rFonts w:cs="Arial" w:ascii="Arial" w:hAnsi="Arial"/>
                <w:b/>
              </w:rPr>
              <w:t>TRANSPORTATION EQUIPMENT TO BE GATHERED</w:t>
            </w:r>
            <w:r>
              <w:rPr>
                <w:rStyle w:val="FootnoteReference"/>
                <w:rFonts w:cs="Arial" w:ascii="Arial" w:hAnsi="Arial"/>
                <w:b/>
              </w:rPr>
              <w:footnoteReference w:id="10"/>
            </w:r>
          </w:p>
        </w:tc>
      </w:tr>
      <w:tr>
        <w:trPr>
          <w:trHeight w:val="332" w:hRule="atLeast"/>
        </w:trPr>
        <w:tc>
          <w:tcPr>
            <w:tcW w:w="350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rPr>
                <w:rFonts w:ascii="Arial" w:hAnsi="Arial" w:cs="Arial"/>
                <w:b/>
              </w:rPr>
            </w:pPr>
            <w:r>
              <w:rPr>
                <w:rFonts w:cs="Arial" w:ascii="Arial" w:hAnsi="Arial"/>
                <w:b/>
              </w:rPr>
              <w:t>EQUIPMENT</w:t>
            </w:r>
          </w:p>
        </w:tc>
        <w:tc>
          <w:tcPr>
            <w:tcW w:w="496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rPr>
                <w:rFonts w:ascii="Arial" w:hAnsi="Arial" w:cs="Arial"/>
                <w:b/>
              </w:rPr>
            </w:pPr>
            <w:r>
              <w:rPr>
                <w:rFonts w:cs="Arial" w:ascii="Arial" w:hAnsi="Arial"/>
                <w:b/>
              </w:rPr>
              <w:t>LOCATION</w:t>
            </w:r>
          </w:p>
        </w:tc>
      </w:tr>
      <w:tr>
        <w:trPr>
          <w:trHeight w:val="413" w:hRule="atLeast"/>
        </w:trPr>
        <w:tc>
          <w:tcPr>
            <w:tcW w:w="3509" w:type="dxa"/>
            <w:tcBorders>
              <w:top w:val="single" w:sz="4" w:space="0" w:color="000000"/>
              <w:left w:val="single" w:sz="4" w:space="0" w:color="000000"/>
              <w:bottom w:val="single" w:sz="4" w:space="0" w:color="000000"/>
              <w:right w:val="single" w:sz="4" w:space="0" w:color="000000"/>
            </w:tcBorders>
            <w:vAlign w:val="center"/>
          </w:tcPr>
          <w:p>
            <w:pPr>
              <w:pStyle w:val="123sub"/>
              <w:tabs>
                <w:tab w:val="left" w:pos="-1080" w:leader="none"/>
                <w:tab w:val="left" w:pos="-720" w:leader="none"/>
                <w:tab w:val="left" w:pos="0" w:leader="none"/>
                <w:tab w:val="left" w:pos="720" w:leader="none"/>
                <w:tab w:val="left" w:pos="108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0" w:left="0"/>
              <w:rPr>
                <w:rFonts w:ascii="Arial" w:hAnsi="Arial" w:cs="Arial"/>
                <w14:shadow w14:blurRad="50800" w14:dist="38100" w14:dir="2700000" w14:sx="100000" w14:sy="100000" w14:kx="0" w14:ky="0" w14:algn="tl">
                  <w14:srgbClr w14:val="000000">
                    <w14:alpha w14:val="60000"/>
                  </w14:srgbClr>
                </w14:shadow>
              </w:rPr>
            </w:pPr>
            <w:r>
              <w:rPr>
                <w:rFonts w:cs="Arial" w:ascii="Arial" w:hAnsi="Arial"/>
              </w:rPr>
              <w:t xml:space="preserve">Wheelchairs </w:t>
            </w:r>
          </w:p>
        </w:tc>
        <w:tc>
          <w:tcPr>
            <w:tcW w:w="496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r>
          </w:p>
        </w:tc>
      </w:tr>
      <w:tr>
        <w:trPr>
          <w:trHeight w:val="413" w:hRule="atLeast"/>
        </w:trPr>
        <w:tc>
          <w:tcPr>
            <w:tcW w:w="3509" w:type="dxa"/>
            <w:tcBorders>
              <w:top w:val="single" w:sz="4" w:space="0" w:color="000000"/>
              <w:left w:val="single" w:sz="4" w:space="0" w:color="000000"/>
              <w:bottom w:val="single" w:sz="4" w:space="0" w:color="000000"/>
              <w:right w:val="single" w:sz="4" w:space="0" w:color="000000"/>
            </w:tcBorders>
            <w:vAlign w:val="center"/>
          </w:tcPr>
          <w:p>
            <w:pPr>
              <w:pStyle w:val="123sub"/>
              <w:tabs>
                <w:tab w:val="left" w:pos="-1080" w:leader="none"/>
                <w:tab w:val="left" w:pos="-720" w:leader="none"/>
                <w:tab w:val="left" w:pos="0" w:leader="none"/>
                <w:tab w:val="left" w:pos="720" w:leader="none"/>
                <w:tab w:val="left" w:pos="108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0" w:left="0"/>
              <w:rPr>
                <w:rFonts w:ascii="Arial" w:hAnsi="Arial" w:cs="Arial"/>
                <w14:shadow w14:blurRad="50800" w14:dist="38100" w14:dir="2700000" w14:sx="100000" w14:sy="100000" w14:kx="0" w14:ky="0" w14:algn="tl">
                  <w14:srgbClr w14:val="000000">
                    <w14:alpha w14:val="60000"/>
                  </w14:srgbClr>
                </w14:shadow>
              </w:rPr>
            </w:pPr>
            <w:r>
              <w:rPr>
                <w:rFonts w:cs="Arial" w:ascii="Arial" w:hAnsi="Arial"/>
              </w:rPr>
              <w:t>Evacuation Sleds</w:t>
            </w:r>
          </w:p>
        </w:tc>
        <w:tc>
          <w:tcPr>
            <w:tcW w:w="496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r>
          </w:p>
        </w:tc>
      </w:tr>
      <w:tr>
        <w:trPr>
          <w:trHeight w:val="413" w:hRule="atLeast"/>
        </w:trPr>
        <w:tc>
          <w:tcPr>
            <w:tcW w:w="3509" w:type="dxa"/>
            <w:tcBorders>
              <w:top w:val="single" w:sz="4" w:space="0" w:color="000000"/>
              <w:left w:val="single" w:sz="4" w:space="0" w:color="000000"/>
              <w:bottom w:val="single" w:sz="4" w:space="0" w:color="000000"/>
              <w:right w:val="single" w:sz="4" w:space="0" w:color="000000"/>
            </w:tcBorders>
            <w:vAlign w:val="center"/>
          </w:tcPr>
          <w:p>
            <w:pPr>
              <w:pStyle w:val="123sub"/>
              <w:tabs>
                <w:tab w:val="left" w:pos="-1080" w:leader="none"/>
                <w:tab w:val="left" w:pos="-720" w:leader="none"/>
                <w:tab w:val="left" w:pos="0" w:leader="none"/>
                <w:tab w:val="left" w:pos="720" w:leader="none"/>
                <w:tab w:val="left" w:pos="108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0" w:left="0"/>
              <w:rPr>
                <w:rFonts w:ascii="Arial" w:hAnsi="Arial" w:cs="Arial"/>
                <w14:shadow w14:blurRad="50800" w14:dist="38100" w14:dir="2700000" w14:sx="100000" w14:sy="100000" w14:kx="0" w14:ky="0" w14:algn="tl">
                  <w14:srgbClr w14:val="000000">
                    <w14:alpha w14:val="60000"/>
                  </w14:srgbClr>
                </w14:shadow>
              </w:rPr>
            </w:pPr>
            <w:r>
              <w:rPr>
                <w:rFonts w:cs="Arial" w:ascii="Arial" w:hAnsi="Arial"/>
              </w:rPr>
              <w:t>Stair Chairs</w:t>
            </w:r>
          </w:p>
        </w:tc>
        <w:tc>
          <w:tcPr>
            <w:tcW w:w="496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r>
          </w:p>
        </w:tc>
      </w:tr>
      <w:tr>
        <w:trPr>
          <w:trHeight w:val="413" w:hRule="atLeast"/>
        </w:trPr>
        <w:tc>
          <w:tcPr>
            <w:tcW w:w="3509" w:type="dxa"/>
            <w:tcBorders>
              <w:top w:val="single" w:sz="4" w:space="0" w:color="000000"/>
              <w:left w:val="single" w:sz="4" w:space="0" w:color="000000"/>
              <w:bottom w:val="single" w:sz="4" w:space="0" w:color="000000"/>
              <w:right w:val="single" w:sz="4" w:space="0" w:color="000000"/>
            </w:tcBorders>
            <w:vAlign w:val="center"/>
          </w:tcPr>
          <w:p>
            <w:pPr>
              <w:pStyle w:val="123sub"/>
              <w:tabs>
                <w:tab w:val="left" w:pos="-1080" w:leader="none"/>
                <w:tab w:val="left" w:pos="-720" w:leader="none"/>
                <w:tab w:val="left" w:pos="0" w:leader="none"/>
                <w:tab w:val="left" w:pos="720" w:leader="none"/>
                <w:tab w:val="left" w:pos="108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0" w:left="0"/>
              <w:rPr>
                <w:rFonts w:ascii="Arial" w:hAnsi="Arial" w:cs="Arial"/>
                <w14:shadow w14:blurRad="50800" w14:dist="38100" w14:dir="2700000" w14:sx="100000" w14:sy="100000" w14:kx="0" w14:ky="0" w14:algn="tl">
                  <w14:srgbClr w14:val="000000">
                    <w14:alpha w14:val="60000"/>
                  </w14:srgbClr>
                </w14:shadow>
              </w:rPr>
            </w:pPr>
            <w:r>
              <w:rPr>
                <w:rFonts w:cs="Arial" w:ascii="Arial" w:hAnsi="Arial"/>
              </w:rPr>
              <w:t>Evacuation Chairs</w:t>
            </w:r>
          </w:p>
        </w:tc>
        <w:tc>
          <w:tcPr>
            <w:tcW w:w="496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r>
          </w:p>
        </w:tc>
      </w:tr>
      <w:tr>
        <w:trPr>
          <w:trHeight w:val="413" w:hRule="atLeast"/>
        </w:trPr>
        <w:tc>
          <w:tcPr>
            <w:tcW w:w="3509" w:type="dxa"/>
            <w:tcBorders>
              <w:top w:val="single" w:sz="4" w:space="0" w:color="000000"/>
              <w:left w:val="single" w:sz="4" w:space="0" w:color="000000"/>
              <w:bottom w:val="single" w:sz="4" w:space="0" w:color="000000"/>
              <w:right w:val="single" w:sz="4" w:space="0" w:color="000000"/>
            </w:tcBorders>
            <w:vAlign w:val="center"/>
          </w:tcPr>
          <w:p>
            <w:pPr>
              <w:pStyle w:val="123sub"/>
              <w:tabs>
                <w:tab w:val="left" w:pos="-1080" w:leader="none"/>
                <w:tab w:val="left" w:pos="-720" w:leader="none"/>
                <w:tab w:val="left" w:pos="0" w:leader="none"/>
                <w:tab w:val="left" w:pos="720" w:leader="none"/>
                <w:tab w:val="left" w:pos="108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0" w:left="0"/>
              <w:rPr>
                <w:rFonts w:ascii="Arial" w:hAnsi="Arial" w:cs="Arial"/>
                <w14:shadow w14:blurRad="50800" w14:dist="38100" w14:dir="2700000" w14:sx="100000" w14:sy="100000" w14:kx="0" w14:ky="0" w14:algn="tl">
                  <w14:srgbClr w14:val="000000">
                    <w14:alpha w14:val="60000"/>
                  </w14:srgbClr>
                </w14:shadow>
              </w:rPr>
            </w:pPr>
            <w:r>
              <w:rPr>
                <w:rFonts w:cs="Arial" w:ascii="Arial" w:hAnsi="Arial"/>
              </w:rPr>
              <w:t>Evacuation Slings</w:t>
            </w:r>
          </w:p>
        </w:tc>
        <w:tc>
          <w:tcPr>
            <w:tcW w:w="496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r>
          </w:p>
        </w:tc>
      </w:tr>
      <w:tr>
        <w:trPr>
          <w:trHeight w:val="413" w:hRule="atLeast"/>
        </w:trPr>
        <w:tc>
          <w:tcPr>
            <w:tcW w:w="3509" w:type="dxa"/>
            <w:tcBorders>
              <w:top w:val="single" w:sz="4" w:space="0" w:color="000000"/>
              <w:left w:val="single" w:sz="4" w:space="0" w:color="000000"/>
              <w:bottom w:val="single" w:sz="4" w:space="0" w:color="000000"/>
              <w:right w:val="single" w:sz="4" w:space="0" w:color="000000"/>
            </w:tcBorders>
            <w:vAlign w:val="center"/>
          </w:tcPr>
          <w:p>
            <w:pPr>
              <w:pStyle w:val="123sub"/>
              <w:tabs>
                <w:tab w:val="left" w:pos="-1080" w:leader="none"/>
                <w:tab w:val="left" w:pos="-720" w:leader="none"/>
                <w:tab w:val="left" w:pos="0" w:leader="none"/>
                <w:tab w:val="left" w:pos="720" w:leader="none"/>
                <w:tab w:val="left" w:pos="108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0" w:left="0"/>
              <w:rPr>
                <w:rFonts w:ascii="Arial" w:hAnsi="Arial" w:cs="Arial"/>
                <w14:shadow w14:blurRad="50800" w14:dist="38100" w14:dir="2700000" w14:sx="100000" w14:sy="100000" w14:kx="0" w14:ky="0" w14:algn="tl">
                  <w14:srgbClr w14:val="000000">
                    <w14:alpha w14:val="60000"/>
                  </w14:srgbClr>
                </w14:shadow>
              </w:rPr>
            </w:pPr>
            <w:r>
              <w:rPr>
                <w:rFonts w:cs="Arial" w:ascii="Arial" w:hAnsi="Arial"/>
              </w:rPr>
              <w:t>Other:</w:t>
            </w:r>
          </w:p>
        </w:tc>
        <w:tc>
          <w:tcPr>
            <w:tcW w:w="496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r>
          </w:p>
        </w:tc>
      </w:tr>
    </w:tbl>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1800"/>
        <w:rPr>
          <w:rFonts w:ascii="Arial" w:hAnsi="Arial" w:cs="Arial"/>
          <w:sz w:val="16"/>
          <w:szCs w:val="16"/>
        </w:rPr>
      </w:pPr>
      <w:r>
        <w:rPr>
          <w:rFonts w:cs="Arial" w:ascii="Arial" w:hAnsi="Arial"/>
          <w:sz w:val="16"/>
          <w:szCs w:val="16"/>
        </w:rPr>
      </w:r>
    </w:p>
    <w:p>
      <w:pPr>
        <w:pStyle w:val="Normal"/>
        <w:numPr>
          <w:ilvl w:val="0"/>
          <w:numId w:val="40"/>
        </w:numPr>
        <w:tabs>
          <w:tab w:val="clear" w:pos="720"/>
          <w:tab w:val="left" w:pos="-1080" w:leader="none"/>
          <w:tab w:val="left" w:pos="-720" w:leader="none"/>
          <w:tab w:val="left" w:pos="0" w:leader="none"/>
          <w:tab w:val="left" w:pos="81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8730" w:leader="none"/>
          <w:tab w:val="left" w:pos="9360" w:leader="none"/>
        </w:tabs>
        <w:ind w:hanging="450" w:left="810"/>
        <w:rPr>
          <w:rFonts w:ascii="Arial" w:hAnsi="Arial" w:cs="Arial"/>
        </w:rPr>
      </w:pPr>
      <w:r>
        <w:rPr>
          <w:rFonts w:cs="Arial" w:ascii="Arial" w:hAnsi="Arial"/>
        </w:rPr>
        <w:t xml:space="preserve">The Labor Pool Unit Leader should direct that cleaning supplies be brought to the Labor Pool or other designated equipment staging area so any equipment being reused for evacuation can be disinfected and cleaned.  </w:t>
      </w:r>
    </w:p>
    <w:p>
      <w:pPr>
        <w:pStyle w:val="Normal"/>
        <w:numPr>
          <w:ilvl w:val="0"/>
          <w:numId w:val="40"/>
        </w:numPr>
        <w:tabs>
          <w:tab w:val="clear" w:pos="720"/>
          <w:tab w:val="left" w:pos="-1080" w:leader="none"/>
          <w:tab w:val="left" w:pos="-720" w:leader="none"/>
          <w:tab w:val="left" w:pos="0" w:leader="none"/>
          <w:tab w:val="left" w:pos="81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450" w:left="810"/>
        <w:rPr>
          <w:rFonts w:ascii="Arial" w:hAnsi="Arial" w:cs="Arial"/>
        </w:rPr>
      </w:pPr>
      <w:r>
        <w:rPr>
          <w:rFonts w:cs="Arial" w:ascii="Arial" w:hAnsi="Arial"/>
        </w:rPr>
        <w:t>If different than the Labor Pool, inform the Labor Pool Unit Leader of the transportation equipment staging location.</w:t>
      </w:r>
    </w:p>
    <w:p>
      <w:pPr>
        <w:pStyle w:val="Normal"/>
        <w:numPr>
          <w:ilvl w:val="0"/>
          <w:numId w:val="2"/>
        </w:numPr>
        <w:tabs>
          <w:tab w:val="clear" w:pos="720"/>
          <w:tab w:val="left" w:pos="-1080" w:leader="none"/>
          <w:tab w:val="left" w:pos="-720" w:leader="none"/>
          <w:tab w:val="left" w:pos="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 xml:space="preserve">The Safety/Security/Liaison Officer is responsible for the organization of </w:t>
      </w:r>
      <w:r>
        <w:rPr>
          <w:rFonts w:cs="Arial" w:ascii="Arial" w:hAnsi="Arial"/>
          <w:b/>
        </w:rPr>
        <w:t>external</w:t>
      </w:r>
      <w:r>
        <w:rPr>
          <w:rFonts w:cs="Arial" w:ascii="Arial" w:hAnsi="Arial"/>
        </w:rPr>
        <w:t xml:space="preserve"> transportation resources and assigning staging locations for arriving transportation units.</w:t>
      </w:r>
    </w:p>
    <w:p>
      <w:pPr>
        <w:pStyle w:val="Normal"/>
        <w:tabs>
          <w:tab w:val="clear" w:pos="720"/>
          <w:tab w:val="left" w:pos="-1080" w:leader="none"/>
          <w:tab w:val="left" w:pos="-720" w:leader="none"/>
          <w:tab w:val="left" w:pos="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1080"/>
        <w:rPr>
          <w:rFonts w:ascii="Arial" w:hAnsi="Arial" w:cs="Arial"/>
        </w:rPr>
      </w:pPr>
      <w:r>
        <w:rPr>
          <w:rFonts w:cs="Arial" w:ascii="Arial" w:hAnsi="Arial"/>
        </w:rPr>
        <w:t xml:space="preserve"> </w:t>
      </w:r>
    </w:p>
    <w:tbl>
      <w:tblPr>
        <w:tblW w:w="8838"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4500"/>
        <w:gridCol w:w="4337"/>
      </w:tblGrid>
      <w:tr>
        <w:trPr/>
        <w:tc>
          <w:tcPr>
            <w:tcW w:w="8837" w:type="dxa"/>
            <w:gridSpan w:val="2"/>
            <w:tcBorders>
              <w:top w:val="single" w:sz="4" w:space="0" w:color="000000"/>
              <w:left w:val="single" w:sz="4" w:space="0" w:color="000000"/>
              <w:bottom w:val="single" w:sz="4" w:space="0" w:color="000000"/>
              <w:right w:val="single" w:sz="4" w:space="0" w:color="000000"/>
            </w:tcBorders>
            <w:shd w:color="auto" w:fill="D9D9D9" w:val="clear"/>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rPr>
                <w:rFonts w:ascii="Arial" w:hAnsi="Arial" w:cs="Arial"/>
                <w:b/>
              </w:rPr>
            </w:pPr>
            <w:r>
              <w:rPr>
                <w:rFonts w:cs="Arial" w:ascii="Arial" w:hAnsi="Arial"/>
                <w:b/>
              </w:rPr>
              <w:t>TRANSPORTATION STAGING AREAS</w:t>
            </w:r>
            <w:r>
              <w:rPr>
                <w:rStyle w:val="FootnoteReference"/>
                <w:rFonts w:cs="Arial" w:ascii="Arial" w:hAnsi="Arial"/>
                <w:b/>
              </w:rPr>
              <w:footnoteReference w:id="11"/>
            </w:r>
          </w:p>
        </w:tc>
      </w:tr>
      <w:tr>
        <w:trPr>
          <w:trHeight w:val="425" w:hRule="atLeast"/>
        </w:trPr>
        <w:tc>
          <w:tcPr>
            <w:tcW w:w="450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Ambulance and Wheelchair Vans</w:t>
            </w:r>
          </w:p>
        </w:tc>
        <w:tc>
          <w:tcPr>
            <w:tcW w:w="433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rPr>
                <w:rFonts w:ascii="Arial" w:hAnsi="Arial" w:cs="Arial"/>
              </w:rPr>
            </w:pPr>
            <w:r>
              <w:rPr>
                <w:rFonts w:cs="Arial" w:ascii="Arial" w:hAnsi="Arial"/>
              </w:rPr>
            </w:r>
          </w:p>
        </w:tc>
      </w:tr>
      <w:tr>
        <w:trPr>
          <w:trHeight w:val="407" w:hRule="atLeast"/>
        </w:trPr>
        <w:tc>
          <w:tcPr>
            <w:tcW w:w="450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Buses, Vans, other transport vehicles</w:t>
            </w:r>
          </w:p>
        </w:tc>
        <w:tc>
          <w:tcPr>
            <w:tcW w:w="433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rPr>
                <w:rFonts w:ascii="Arial" w:hAnsi="Arial" w:cs="Arial"/>
              </w:rPr>
            </w:pPr>
            <w:r>
              <w:rPr>
                <w:rFonts w:cs="Arial" w:ascii="Arial" w:hAnsi="Arial"/>
              </w:rPr>
            </w:r>
          </w:p>
        </w:tc>
      </w:tr>
    </w:tbl>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1800"/>
        <w:rPr>
          <w:rFonts w:ascii="Arial" w:hAnsi="Arial" w:cs="Arial"/>
        </w:rPr>
      </w:pPr>
      <w:r>
        <w:rPr>
          <w:rFonts w:cs="Arial" w:ascii="Arial" w:hAnsi="Arial"/>
        </w:rPr>
      </w:r>
    </w:p>
    <w:p>
      <w:pPr>
        <w:pStyle w:val="Normal"/>
        <w:numPr>
          <w:ilvl w:val="0"/>
          <w:numId w:val="41"/>
        </w:numPr>
        <w:tabs>
          <w:tab w:val="clear" w:pos="720"/>
          <w:tab w:val="left" w:pos="-1080" w:leader="none"/>
          <w:tab w:val="left" w:pos="-720" w:leader="none"/>
          <w:tab w:val="left" w:pos="0" w:leader="none"/>
          <w:tab w:val="left" w:pos="81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450" w:left="810"/>
        <w:rPr>
          <w:rFonts w:ascii="Arial" w:hAnsi="Arial" w:cs="Arial"/>
        </w:rPr>
      </w:pPr>
      <w:r>
        <w:rPr>
          <w:rFonts w:cs="Arial" w:ascii="Arial" w:hAnsi="Arial"/>
        </w:rPr>
        <w:t xml:space="preserve">Safety/Security/Liaison Officer to assign personnel to direct the on-site staging of vehicles and establish traffic flow from staging to the appropriate resident pick-up locations.   </w:t>
      </w:r>
    </w:p>
    <w:p>
      <w:pPr>
        <w:pStyle w:val="Normal"/>
        <w:numPr>
          <w:ilvl w:val="0"/>
          <w:numId w:val="2"/>
        </w:numPr>
        <w:tabs>
          <w:tab w:val="clear" w:pos="720"/>
          <w:tab w:val="left" w:pos="-1080" w:leader="none"/>
          <w:tab w:val="left" w:pos="-720" w:leader="none"/>
          <w:tab w:val="left" w:pos="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 xml:space="preserve">Safety/Security/Liaison Officer to attain information on the number and type of transportation resources needed through coordination with the Operations Section Chief.  Information can be obtained from completed </w:t>
      </w:r>
      <w:r>
        <w:rPr>
          <w:rFonts w:cs="Arial" w:ascii="Arial" w:hAnsi="Arial"/>
          <w:i/>
        </w:rPr>
        <w:t>Department Rapid Assessment Forms</w:t>
      </w:r>
      <w:r>
        <w:rPr>
          <w:rFonts w:cs="Arial" w:ascii="Arial" w:hAnsi="Arial"/>
        </w:rPr>
        <w:t xml:space="preserve">. </w:t>
      </w:r>
    </w:p>
    <w:p>
      <w:pPr>
        <w:pStyle w:val="Normal"/>
        <w:numPr>
          <w:ilvl w:val="0"/>
          <w:numId w:val="42"/>
        </w:numPr>
        <w:tabs>
          <w:tab w:val="clear" w:pos="720"/>
          <w:tab w:val="left" w:pos="-1080" w:leader="none"/>
          <w:tab w:val="left" w:pos="-720" w:leader="none"/>
          <w:tab w:val="left" w:pos="0" w:leader="none"/>
          <w:tab w:val="left" w:pos="81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450" w:left="810"/>
        <w:rPr>
          <w:rFonts w:ascii="Arial" w:hAnsi="Arial" w:cs="Arial"/>
        </w:rPr>
      </w:pPr>
      <w:r>
        <w:rPr>
          <w:rFonts w:cs="Arial" w:ascii="Arial" w:hAnsi="Arial"/>
        </w:rPr>
        <w:t xml:space="preserve">Coordinate obtaining transportation resources with the Emergency Services/EMS via their Field Incident Command Post if they are on-site.  </w:t>
      </w:r>
    </w:p>
    <w:p>
      <w:pPr>
        <w:pStyle w:val="Normal"/>
        <w:numPr>
          <w:ilvl w:val="0"/>
          <w:numId w:val="26"/>
        </w:numPr>
        <w:tabs>
          <w:tab w:val="clear" w:pos="720"/>
          <w:tab w:val="left" w:pos="-1080" w:leader="none"/>
          <w:tab w:val="left" w:pos="-720" w:leader="none"/>
          <w:tab w:val="left" w:pos="0" w:leader="none"/>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360"/>
        <w:rPr>
          <w:rFonts w:ascii="Arial" w:hAnsi="Arial" w:cs="Arial"/>
        </w:rPr>
      </w:pPr>
      <w:r>
        <w:rPr>
          <w:rFonts w:cs="Arial" w:ascii="Arial" w:hAnsi="Arial"/>
        </w:rPr>
        <w:t>Consider the following transportation resources for the movement of residents and staff (see Emergency Resources and Lists Section):</w:t>
      </w:r>
    </w:p>
    <w:p>
      <w:pPr>
        <w:pStyle w:val="Normal"/>
        <w:numPr>
          <w:ilvl w:val="0"/>
          <w:numId w:val="43"/>
        </w:numPr>
        <w:tabs>
          <w:tab w:val="clear" w:pos="720"/>
          <w:tab w:val="left" w:pos="-1080" w:leader="none"/>
          <w:tab w:val="left" w:pos="-720" w:leader="none"/>
          <w:tab w:val="left" w:pos="0" w:leader="none"/>
          <w:tab w:val="left" w:pos="81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800" w:left="2160"/>
        <w:rPr>
          <w:rFonts w:ascii="Arial" w:hAnsi="Arial" w:cs="Arial"/>
        </w:rPr>
      </w:pPr>
      <w:r>
        <w:rPr>
          <w:rFonts w:cs="Arial" w:ascii="Arial" w:hAnsi="Arial"/>
        </w:rPr>
        <w:t>Facility owned vehicles</w:t>
      </w:r>
      <w:r>
        <w:rPr>
          <w:rStyle w:val="FootnoteReference"/>
          <w:rFonts w:cs="Arial" w:ascii="Arial" w:hAnsi="Arial"/>
        </w:rPr>
        <w:footnoteReference w:id="12"/>
      </w:r>
      <w:r>
        <w:rPr>
          <w:rFonts w:cs="Arial" w:ascii="Arial" w:hAnsi="Arial"/>
        </w:rPr>
        <w:t xml:space="preserve"> and/or other healthcare facility vehicles</w:t>
      </w:r>
    </w:p>
    <w:p>
      <w:pPr>
        <w:pStyle w:val="Normal"/>
        <w:numPr>
          <w:ilvl w:val="0"/>
          <w:numId w:val="43"/>
        </w:numPr>
        <w:tabs>
          <w:tab w:val="clear" w:pos="720"/>
          <w:tab w:val="left" w:pos="-1080" w:leader="none"/>
          <w:tab w:val="left" w:pos="-720" w:leader="none"/>
          <w:tab w:val="left" w:pos="0" w:leader="none"/>
          <w:tab w:val="left" w:pos="81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800" w:left="2160"/>
        <w:rPr>
          <w:rFonts w:ascii="Arial" w:hAnsi="Arial" w:cs="Arial"/>
        </w:rPr>
      </w:pPr>
      <w:r>
        <w:rPr>
          <w:rFonts w:cs="Arial" w:ascii="Arial" w:hAnsi="Arial"/>
        </w:rPr>
        <w:t>Ambulance</w:t>
      </w:r>
    </w:p>
    <w:p>
      <w:pPr>
        <w:pStyle w:val="Normal"/>
        <w:numPr>
          <w:ilvl w:val="0"/>
          <w:numId w:val="43"/>
        </w:numPr>
        <w:tabs>
          <w:tab w:val="clear" w:pos="720"/>
          <w:tab w:val="left" w:pos="-1080" w:leader="none"/>
          <w:tab w:val="left" w:pos="-720" w:leader="none"/>
          <w:tab w:val="left" w:pos="0" w:leader="none"/>
          <w:tab w:val="left" w:pos="81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800" w:left="2160"/>
        <w:rPr>
          <w:rFonts w:ascii="Arial" w:hAnsi="Arial" w:cs="Arial"/>
        </w:rPr>
      </w:pPr>
      <w:r>
        <w:rPr>
          <w:rFonts w:cs="Arial" w:ascii="Arial" w:hAnsi="Arial"/>
        </w:rPr>
        <w:t>Local/Regional Buses</w:t>
      </w:r>
    </w:p>
    <w:p>
      <w:pPr>
        <w:pStyle w:val="Normal"/>
        <w:numPr>
          <w:ilvl w:val="0"/>
          <w:numId w:val="43"/>
        </w:numPr>
        <w:tabs>
          <w:tab w:val="clear" w:pos="720"/>
          <w:tab w:val="left" w:pos="-1080" w:leader="none"/>
          <w:tab w:val="left" w:pos="-720" w:leader="none"/>
          <w:tab w:val="left" w:pos="0" w:leader="none"/>
          <w:tab w:val="left" w:pos="81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800" w:left="2160"/>
        <w:rPr>
          <w:rFonts w:ascii="Arial" w:hAnsi="Arial" w:cs="Arial"/>
        </w:rPr>
      </w:pPr>
      <w:r>
        <w:rPr>
          <w:rFonts w:cs="Arial" w:ascii="Arial" w:hAnsi="Arial"/>
        </w:rPr>
        <w:t>Wheelchair vans</w:t>
      </w:r>
    </w:p>
    <w:p>
      <w:pPr>
        <w:pStyle w:val="Normal"/>
        <w:numPr>
          <w:ilvl w:val="0"/>
          <w:numId w:val="43"/>
        </w:numPr>
        <w:tabs>
          <w:tab w:val="clear" w:pos="720"/>
          <w:tab w:val="left" w:pos="-1080" w:leader="none"/>
          <w:tab w:val="left" w:pos="-720" w:leader="none"/>
          <w:tab w:val="left" w:pos="0" w:leader="none"/>
          <w:tab w:val="left" w:pos="81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800" w:left="2160"/>
        <w:rPr>
          <w:rFonts w:ascii="Arial" w:hAnsi="Arial" w:cs="Arial"/>
        </w:rPr>
      </w:pPr>
      <w:r>
        <w:rPr>
          <w:rFonts w:cs="Arial" w:ascii="Arial" w:hAnsi="Arial"/>
        </w:rPr>
        <w:t xml:space="preserve">Taxis </w:t>
      </w:r>
    </w:p>
    <w:p>
      <w:pPr>
        <w:pStyle w:val="Normal"/>
        <w:numPr>
          <w:ilvl w:val="0"/>
          <w:numId w:val="26"/>
        </w:numPr>
        <w:tabs>
          <w:tab w:val="clear" w:pos="720"/>
          <w:tab w:val="left" w:pos="-1080" w:leader="none"/>
          <w:tab w:val="left" w:pos="-720" w:leader="none"/>
          <w:tab w:val="left" w:pos="0" w:leader="none"/>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360"/>
        <w:rPr>
          <w:rFonts w:ascii="Arial" w:hAnsi="Arial" w:cs="Arial"/>
        </w:rPr>
      </w:pPr>
      <w:r>
        <w:rPr>
          <w:rFonts w:cs="Arial" w:ascii="Arial" w:hAnsi="Arial"/>
        </w:rPr>
        <w:t>Consider the following transportation resources for transportation of equipment and supplies (see Emergency Resources and Lists Section):</w:t>
      </w:r>
    </w:p>
    <w:p>
      <w:pPr>
        <w:pStyle w:val="Normal"/>
        <w:numPr>
          <w:ilvl w:val="0"/>
          <w:numId w:val="44"/>
        </w:numPr>
        <w:tabs>
          <w:tab w:val="clear" w:pos="720"/>
          <w:tab w:val="left" w:pos="-1080" w:leader="none"/>
          <w:tab w:val="left" w:pos="-720" w:leader="none"/>
          <w:tab w:val="left" w:pos="0" w:leader="none"/>
          <w:tab w:val="left" w:pos="810" w:leader="none"/>
          <w:tab w:val="left" w:pos="180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800" w:left="2160"/>
        <w:rPr>
          <w:rFonts w:ascii="Arial" w:hAnsi="Arial" w:cs="Arial"/>
        </w:rPr>
      </w:pPr>
      <w:r>
        <w:rPr>
          <w:rFonts w:cs="Arial" w:ascii="Arial" w:hAnsi="Arial"/>
        </w:rPr>
        <w:t>Consider renting a truck:</w:t>
      </w:r>
      <w:r>
        <w:rPr>
          <w:rStyle w:val="FootnoteReference"/>
          <w:rFonts w:cs="Arial" w:ascii="Arial" w:hAnsi="Arial"/>
        </w:rPr>
        <w:footnoteReference w:id="13"/>
      </w:r>
    </w:p>
    <w:p>
      <w:pPr>
        <w:pStyle w:val="Normal"/>
        <w:numPr>
          <w:ilvl w:val="0"/>
          <w:numId w:val="44"/>
        </w:numPr>
        <w:tabs>
          <w:tab w:val="clear" w:pos="720"/>
          <w:tab w:val="left" w:pos="1260" w:leader="none"/>
        </w:tabs>
        <w:ind w:hanging="1260" w:left="2160"/>
        <w:rPr>
          <w:rFonts w:ascii="Arial" w:hAnsi="Arial" w:cs="Arial"/>
        </w:rPr>
      </w:pPr>
      <w:r>
        <w:rPr>
          <w:rFonts w:cs="Arial" w:ascii="Arial" w:hAnsi="Arial"/>
        </w:rPr>
        <w:t xml:space="preserve">Penske Truck Rental </w:t>
      </w:r>
    </w:p>
    <w:p>
      <w:pPr>
        <w:pStyle w:val="Normal"/>
        <w:numPr>
          <w:ilvl w:val="0"/>
          <w:numId w:val="44"/>
        </w:numPr>
        <w:tabs>
          <w:tab w:val="clear" w:pos="720"/>
          <w:tab w:val="left" w:pos="1260" w:leader="none"/>
        </w:tabs>
        <w:ind w:hanging="1260" w:left="2160"/>
        <w:rPr>
          <w:rFonts w:ascii="Arial" w:hAnsi="Arial" w:cs="Arial"/>
        </w:rPr>
      </w:pPr>
      <w:r>
        <w:rPr>
          <w:rFonts w:cs="Arial" w:ascii="Arial" w:hAnsi="Arial"/>
        </w:rPr>
        <w:t xml:space="preserve">Budget Truck Rental </w:t>
      </w:r>
    </w:p>
    <w:p>
      <w:pPr>
        <w:pStyle w:val="Normal"/>
        <w:numPr>
          <w:ilvl w:val="0"/>
          <w:numId w:val="44"/>
        </w:numPr>
        <w:tabs>
          <w:tab w:val="clear" w:pos="720"/>
          <w:tab w:val="left" w:pos="1260" w:leader="none"/>
        </w:tabs>
        <w:ind w:hanging="1260" w:left="2160"/>
        <w:rPr>
          <w:rFonts w:ascii="Arial" w:hAnsi="Arial" w:cs="Arial"/>
        </w:rPr>
      </w:pPr>
      <w:r>
        <w:rPr>
          <w:rFonts w:cs="Arial" w:ascii="Arial" w:hAnsi="Arial"/>
        </w:rPr>
        <w:t>U-Haul Truck Rental</w:t>
      </w:r>
    </w:p>
    <w:p>
      <w:pPr>
        <w:pStyle w:val="Normal"/>
        <w:numPr>
          <w:ilvl w:val="0"/>
          <w:numId w:val="44"/>
        </w:numPr>
        <w:tabs>
          <w:tab w:val="clear" w:pos="720"/>
          <w:tab w:val="left" w:pos="1260" w:leader="none"/>
        </w:tabs>
        <w:ind w:hanging="1260" w:left="2160"/>
        <w:rPr>
          <w:rFonts w:ascii="Arial" w:hAnsi="Arial" w:cs="Arial"/>
        </w:rPr>
      </w:pPr>
      <w:r>
        <w:rPr>
          <w:rFonts w:cs="Arial" w:ascii="Arial" w:hAnsi="Arial"/>
        </w:rPr>
        <w:t xml:space="preserve">Ryder Truck Rental </w:t>
      </w:r>
    </w:p>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r>
    </w:p>
    <w:p>
      <w:pPr>
        <w:pStyle w:val="Heading3"/>
        <w:rPr>
          <w:rFonts w:ascii="Arial" w:hAnsi="Arial" w:cs="Arial"/>
        </w:rPr>
      </w:pPr>
      <w:bookmarkStart w:id="11" w:name="OLE_LINK6"/>
      <w:bookmarkStart w:id="12" w:name="OLE_LINK5"/>
      <w:bookmarkStart w:id="13" w:name="_Toc100676663"/>
      <w:bookmarkEnd w:id="11"/>
      <w:bookmarkEnd w:id="12"/>
      <w:r>
        <w:rPr>
          <w:rFonts w:cs="Arial" w:ascii="Arial" w:hAnsi="Arial"/>
        </w:rPr>
        <w:t>CENSUS REDUCTION</w:t>
      </w:r>
      <w:bookmarkEnd w:id="13"/>
    </w:p>
    <w:p>
      <w:pPr>
        <w:pStyle w:val="Normal"/>
        <w:numPr>
          <w:ilvl w:val="0"/>
          <w:numId w:val="28"/>
        </w:numPr>
        <w:tabs>
          <w:tab w:val="clear" w:pos="720"/>
          <w:tab w:val="left" w:pos="-1080" w:leader="none"/>
          <w:tab w:val="left" w:pos="-720" w:leader="none"/>
          <w:tab w:val="left" w:pos="0" w:leader="none"/>
          <w:tab w:val="left" w:pos="36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360"/>
        <w:rPr>
          <w:rStyle w:val="PageNumber"/>
          <w:rFonts w:ascii="Arial" w:hAnsi="Arial" w:cs="Arial"/>
          <w:b/>
        </w:rPr>
      </w:pPr>
      <w:r>
        <w:rPr>
          <w:rStyle w:val="PageNumber"/>
          <w:rFonts w:cs="Arial" w:ascii="Arial" w:hAnsi="Arial"/>
          <w:szCs w:val="24"/>
        </w:rPr>
        <w:t xml:space="preserve">The Operations Section Chief will instruct resident care units/departments to identify residents that can be discharged or sent home with families.  </w:t>
      </w:r>
    </w:p>
    <w:p>
      <w:pPr>
        <w:pStyle w:val="Normal"/>
        <w:tabs>
          <w:tab w:val="left" w:pos="-1080" w:leader="none"/>
          <w:tab w:val="left" w:pos="-720" w:leader="none"/>
          <w:tab w:val="left" w:pos="0" w:leader="none"/>
          <w:tab w:val="left" w:pos="720" w:leader="none"/>
          <w:tab w:val="left" w:pos="108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720" w:left="720"/>
        <w:rPr>
          <w:rFonts w:ascii="Arial" w:hAnsi="Arial" w:cs="Arial"/>
          <w:b/>
        </w:rPr>
      </w:pPr>
      <w:r>
        <w:rPr>
          <w:rFonts w:cs="Arial" w:ascii="Arial" w:hAnsi="Arial"/>
          <w:b/>
        </w:rPr>
      </w:r>
    </w:p>
    <w:p>
      <w:pPr>
        <w:pStyle w:val="Heading3"/>
        <w:rPr>
          <w:rFonts w:ascii="Arial" w:hAnsi="Arial" w:cs="Arial"/>
        </w:rPr>
      </w:pPr>
      <w:bookmarkStart w:id="14" w:name="_Toc100676664"/>
      <w:r>
        <w:rPr>
          <w:rFonts w:cs="Arial" w:ascii="Arial" w:hAnsi="Arial"/>
        </w:rPr>
        <w:t>ASSIGNMENT OF RESIDENT EVACUATION STAFF</w:t>
      </w:r>
      <w:bookmarkEnd w:id="14"/>
    </w:p>
    <w:p>
      <w:pPr>
        <w:pStyle w:val="Normal"/>
        <w:numPr>
          <w:ilvl w:val="0"/>
          <w:numId w:val="4"/>
        </w:numPr>
        <w:tabs>
          <w:tab w:val="clear" w:pos="720"/>
          <w:tab w:val="left" w:pos="-1080" w:leader="none"/>
          <w:tab w:val="left" w:pos="-720" w:leader="none"/>
          <w:tab w:val="left" w:pos="0" w:leader="none"/>
          <w:tab w:val="left" w:pos="36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360"/>
        <w:rPr>
          <w:rFonts w:ascii="Arial" w:hAnsi="Arial" w:cs="Arial"/>
        </w:rPr>
      </w:pPr>
      <w:r>
        <w:rPr>
          <w:rFonts w:cs="Arial" w:ascii="Arial" w:hAnsi="Arial"/>
        </w:rPr>
        <w:t>The Planning Section Chief should direct the Labor Pool Unit Leader to assign Leaders for the following “Evacuation Groups,” as necessary:</w:t>
      </w:r>
    </w:p>
    <w:p>
      <w:pPr>
        <w:pStyle w:val="Normal"/>
        <w:numPr>
          <w:ilvl w:val="2"/>
          <w:numId w:val="45"/>
        </w:numPr>
        <w:tabs>
          <w:tab w:val="left" w:pos="-1080" w:leader="none"/>
          <w:tab w:val="left" w:pos="-720" w:leader="none"/>
          <w:tab w:val="left" w:pos="0" w:leader="none"/>
          <w:tab w:val="left" w:pos="720" w:leader="none"/>
          <w:tab w:val="left" w:pos="108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440" w:left="1800"/>
        <w:rPr>
          <w:rFonts w:ascii="Arial" w:hAnsi="Arial" w:cs="Arial"/>
          <w:szCs w:val="24"/>
        </w:rPr>
      </w:pPr>
      <w:r>
        <w:rPr>
          <w:rFonts w:cs="Arial" w:ascii="Arial" w:hAnsi="Arial"/>
          <w:szCs w:val="24"/>
        </w:rPr>
        <w:t>Floor Evacuation Group(s)</w:t>
      </w:r>
    </w:p>
    <w:p>
      <w:pPr>
        <w:pStyle w:val="Normal"/>
        <w:numPr>
          <w:ilvl w:val="2"/>
          <w:numId w:val="45"/>
        </w:numPr>
        <w:tabs>
          <w:tab w:val="left" w:pos="-1080" w:leader="none"/>
          <w:tab w:val="left" w:pos="-720" w:leader="none"/>
          <w:tab w:val="left" w:pos="0" w:leader="none"/>
          <w:tab w:val="left" w:pos="720" w:leader="none"/>
          <w:tab w:val="left" w:pos="108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440" w:left="1800"/>
        <w:rPr>
          <w:rFonts w:ascii="Arial" w:hAnsi="Arial" w:cs="Arial"/>
          <w:szCs w:val="24"/>
        </w:rPr>
      </w:pPr>
      <w:r>
        <w:rPr>
          <w:rFonts w:cs="Arial" w:ascii="Arial" w:hAnsi="Arial"/>
          <w:szCs w:val="24"/>
        </w:rPr>
        <w:t>Elevator Evacuation Group(s)</w:t>
      </w:r>
      <w:r>
        <w:rPr>
          <w:rStyle w:val="FootnoteReference"/>
          <w:rFonts w:cs="Arial" w:ascii="Arial" w:hAnsi="Arial"/>
          <w:szCs w:val="24"/>
        </w:rPr>
        <w:footnoteReference w:id="14"/>
      </w:r>
    </w:p>
    <w:p>
      <w:pPr>
        <w:pStyle w:val="Normal"/>
        <w:numPr>
          <w:ilvl w:val="2"/>
          <w:numId w:val="45"/>
        </w:numPr>
        <w:tabs>
          <w:tab w:val="left" w:pos="-1080" w:leader="none"/>
          <w:tab w:val="left" w:pos="-720" w:leader="none"/>
          <w:tab w:val="left" w:pos="0" w:leader="none"/>
          <w:tab w:val="left" w:pos="720" w:leader="none"/>
          <w:tab w:val="left" w:pos="108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440" w:left="1800"/>
        <w:rPr>
          <w:rFonts w:ascii="Arial" w:hAnsi="Arial" w:cs="Arial"/>
          <w:szCs w:val="24"/>
        </w:rPr>
      </w:pPr>
      <w:r>
        <w:rPr>
          <w:rFonts w:cs="Arial" w:ascii="Arial" w:hAnsi="Arial"/>
          <w:szCs w:val="24"/>
        </w:rPr>
        <w:t>Stairwell Evacuation Group(s)</w:t>
      </w:r>
      <w:r>
        <w:rPr>
          <w:rStyle w:val="FootnoteReference"/>
          <w:rFonts w:cs="Arial" w:ascii="Arial" w:hAnsi="Arial"/>
          <w:szCs w:val="24"/>
        </w:rPr>
        <w:footnoteReference w:id="15"/>
      </w:r>
    </w:p>
    <w:p>
      <w:pPr>
        <w:pStyle w:val="Normal"/>
        <w:numPr>
          <w:ilvl w:val="2"/>
          <w:numId w:val="45"/>
        </w:numPr>
        <w:tabs>
          <w:tab w:val="left" w:pos="-1080" w:leader="none"/>
          <w:tab w:val="left" w:pos="-720" w:leader="none"/>
          <w:tab w:val="left" w:pos="0" w:leader="none"/>
          <w:tab w:val="left" w:pos="720" w:leader="none"/>
          <w:tab w:val="left" w:pos="108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440" w:left="1800"/>
        <w:rPr>
          <w:rFonts w:ascii="Arial" w:hAnsi="Arial" w:cs="Arial"/>
        </w:rPr>
      </w:pPr>
      <w:r>
        <w:rPr>
          <w:rFonts w:cs="Arial" w:ascii="Arial" w:hAnsi="Arial"/>
          <w:szCs w:val="24"/>
        </w:rPr>
        <w:t>Discharge Floor Evacuation Group(s)</w:t>
      </w:r>
      <w:r>
        <w:rPr>
          <w:rStyle w:val="FootnoteReference"/>
          <w:rFonts w:cs="Arial" w:ascii="Arial" w:hAnsi="Arial"/>
          <w:szCs w:val="24"/>
        </w:rPr>
        <w:footnoteReference w:id="16"/>
      </w:r>
    </w:p>
    <w:p>
      <w:pPr>
        <w:pStyle w:val="Normal"/>
        <w:tabs>
          <w:tab w:val="left" w:pos="-1080" w:leader="none"/>
          <w:tab w:val="left" w:pos="-720" w:leader="none"/>
          <w:tab w:val="left" w:pos="0" w:leader="none"/>
          <w:tab w:val="left" w:pos="720" w:leader="none"/>
          <w:tab w:val="left" w:pos="108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720" w:left="720"/>
        <w:rPr>
          <w:rFonts w:ascii="Arial" w:hAnsi="Arial" w:cs="Arial"/>
          <w:sz w:val="16"/>
          <w:szCs w:val="16"/>
        </w:rPr>
      </w:pPr>
      <w:r>
        <w:rPr>
          <w:rFonts w:cs="Arial" w:ascii="Arial" w:hAnsi="Arial"/>
          <w:sz w:val="16"/>
          <w:szCs w:val="16"/>
        </w:rPr>
      </w:r>
    </w:p>
    <w:p>
      <w:pPr>
        <w:pStyle w:val="123sub"/>
        <w:tabs>
          <w:tab w:val="clear" w:pos="1440"/>
          <w:tab w:val="left" w:pos="-1080" w:leader="none"/>
          <w:tab w:val="left" w:pos="-720" w:leader="none"/>
          <w:tab w:val="left" w:pos="0" w:leader="none"/>
          <w:tab w:val="left" w:pos="630" w:leader="none"/>
          <w:tab w:val="left" w:pos="720" w:leader="none"/>
          <w:tab w:val="left" w:pos="108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0" w:left="630"/>
        <w:rPr>
          <w:rFonts w:ascii="Arial" w:hAnsi="Arial" w:cs="Arial"/>
          <w14:shadow w14:blurRad="50800" w14:dist="38100" w14:dir="2700000" w14:sx="100000" w14:sy="100000" w14:kx="0" w14:ky="0" w14:algn="tl">
            <w14:srgbClr w14:val="000000">
              <w14:alpha w14:val="60000"/>
            </w14:srgbClr>
          </w14:shadow>
        </w:rPr>
      </w:pPr>
      <w:r>
        <w:rPr>
          <w:rFonts w:cs="Arial" w:ascii="Arial" w:hAnsi="Arial"/>
        </w:rPr>
        <w:t xml:space="preserve">NOTE: Evacuation Groups are to be formed but </w:t>
      </w:r>
      <w:r>
        <w:rPr>
          <w:rFonts w:cs="Arial" w:ascii="Arial" w:hAnsi="Arial"/>
          <w:u w:val="single"/>
        </w:rPr>
        <w:t>remain in the Labor Pool</w:t>
      </w:r>
      <w:r>
        <w:rPr>
          <w:rFonts w:cs="Arial" w:ascii="Arial" w:hAnsi="Arial"/>
        </w:rPr>
        <w:t xml:space="preserve"> until directed to report to a specific location (see “Labor Pool” section of the plan).</w:t>
      </w:r>
    </w:p>
    <w:p>
      <w:pPr>
        <w:pStyle w:val="123sub"/>
        <w:tabs>
          <w:tab w:val="left" w:pos="-1080" w:leader="none"/>
          <w:tab w:val="left" w:pos="-720" w:leader="none"/>
          <w:tab w:val="left" w:pos="0" w:leader="none"/>
          <w:tab w:val="left" w:pos="720" w:leader="none"/>
          <w:tab w:val="left" w:pos="108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0" w:left="0"/>
        <w:rPr>
          <w:rFonts w:ascii="Arial" w:hAnsi="Arial" w:cs="Arial"/>
        </w:rPr>
      </w:pPr>
      <w:r>
        <w:rPr>
          <w:rFonts w:cs="Arial" w:ascii="Arial" w:hAnsi="Arial"/>
        </w:rPr>
      </w:r>
    </w:p>
    <w:p>
      <w:pPr>
        <w:pStyle w:val="Heading3"/>
        <w:rPr>
          <w:rFonts w:ascii="Arial" w:hAnsi="Arial" w:cs="Arial"/>
        </w:rPr>
      </w:pPr>
      <w:bookmarkStart w:id="15" w:name="_Toc100676665"/>
      <w:r>
        <w:rPr>
          <w:rFonts w:cs="Arial" w:ascii="Arial" w:hAnsi="Arial"/>
        </w:rPr>
        <w:t>HOLDING AREAS</w:t>
      </w:r>
      <w:bookmarkEnd w:id="15"/>
    </w:p>
    <w:p>
      <w:pPr>
        <w:pStyle w:val="Normal"/>
        <w:numPr>
          <w:ilvl w:val="0"/>
          <w:numId w:val="3"/>
        </w:numPr>
        <w:tabs>
          <w:tab w:val="clear" w:pos="720"/>
          <w:tab w:val="left" w:pos="-1080" w:leader="none"/>
          <w:tab w:val="left" w:pos="-720" w:leader="none"/>
          <w:tab w:val="left" w:pos="0" w:leader="none"/>
          <w:tab w:val="left" w:pos="360" w:leader="none"/>
          <w:tab w:val="left" w:pos="1800" w:leader="none"/>
          <w:tab w:val="left" w:pos="252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360"/>
        <w:rPr>
          <w:rFonts w:ascii="Arial" w:hAnsi="Arial" w:cs="Arial"/>
        </w:rPr>
      </w:pPr>
      <w:r>
        <w:rPr>
          <w:rFonts w:cs="Arial" w:ascii="Arial" w:hAnsi="Arial"/>
        </w:rPr>
        <w:t xml:space="preserve">The Operations Section Chief will assign a Triage Unit Leader who will initiate the Holding Area(s) set-up.  </w:t>
      </w:r>
    </w:p>
    <w:p>
      <w:pPr>
        <w:pStyle w:val="Normal"/>
        <w:numPr>
          <w:ilvl w:val="0"/>
          <w:numId w:val="3"/>
        </w:numPr>
        <w:tabs>
          <w:tab w:val="clear" w:pos="720"/>
          <w:tab w:val="left" w:pos="-1080" w:leader="none"/>
          <w:tab w:val="left" w:pos="-720" w:leader="none"/>
          <w:tab w:val="left" w:pos="0" w:leader="none"/>
          <w:tab w:val="left" w:pos="360" w:leader="none"/>
          <w:tab w:val="left" w:pos="1800" w:leader="none"/>
          <w:tab w:val="left" w:pos="252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360"/>
        <w:rPr>
          <w:rFonts w:ascii="Arial" w:hAnsi="Arial" w:cs="Arial"/>
        </w:rPr>
      </w:pPr>
      <w:r>
        <w:rPr>
          <w:rFonts w:cs="Arial" w:ascii="Arial" w:hAnsi="Arial"/>
        </w:rPr>
        <w:t>The Triage Team Leader will assign a Holding Area Coordinator to each Holding Area and provide the Holding Area Job Action Sheet to each Holding Area Coordinator(s).</w:t>
      </w:r>
    </w:p>
    <w:p>
      <w:pPr>
        <w:pStyle w:val="Normal"/>
        <w:tabs>
          <w:tab w:val="left" w:pos="-1080" w:leader="none"/>
          <w:tab w:val="left" w:pos="-720" w:leader="none"/>
          <w:tab w:val="left" w:pos="0" w:leader="none"/>
          <w:tab w:val="left" w:pos="720" w:leader="none"/>
          <w:tab w:val="left" w:pos="1800" w:leader="none"/>
          <w:tab w:val="left" w:pos="252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1080"/>
        <w:rPr>
          <w:rFonts w:ascii="Arial" w:hAnsi="Arial" w:cs="Arial"/>
        </w:rPr>
      </w:pPr>
      <w:r>
        <w:rPr>
          <w:rFonts w:cs="Arial" w:ascii="Arial" w:hAnsi="Arial"/>
        </w:rPr>
      </w:r>
    </w:p>
    <w:tbl>
      <w:tblPr>
        <w:tblW w:w="8928"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5418"/>
        <w:gridCol w:w="3509"/>
      </w:tblGrid>
      <w:tr>
        <w:trPr/>
        <w:tc>
          <w:tcPr>
            <w:tcW w:w="5418" w:type="dxa"/>
            <w:tcBorders>
              <w:top w:val="single" w:sz="4" w:space="0" w:color="000000"/>
              <w:left w:val="single" w:sz="4" w:space="0" w:color="000000"/>
              <w:bottom w:val="single" w:sz="4" w:space="0" w:color="000000"/>
              <w:right w:val="single" w:sz="4" w:space="0" w:color="000000"/>
            </w:tcBorders>
            <w:shd w:color="auto" w:fill="D9D9D9" w:val="clear"/>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rPr>
                <w:rFonts w:ascii="Arial" w:hAnsi="Arial" w:cs="Arial"/>
                <w:b/>
                <w:highlight w:val="yellow"/>
              </w:rPr>
            </w:pPr>
            <w:r>
              <w:rPr>
                <w:rFonts w:cs="Arial" w:ascii="Arial" w:hAnsi="Arial"/>
                <w:b/>
              </w:rPr>
              <w:t>HOLDING AREA TYPE AND LOCATION</w:t>
            </w:r>
            <w:r>
              <w:rPr>
                <w:rStyle w:val="FootnoteReference"/>
                <w:rFonts w:cs="Arial" w:ascii="Arial" w:hAnsi="Arial"/>
                <w:b/>
              </w:rPr>
              <w:footnoteReference w:id="17"/>
            </w:r>
          </w:p>
        </w:tc>
        <w:tc>
          <w:tcPr>
            <w:tcW w:w="3509" w:type="dxa"/>
            <w:tcBorders>
              <w:top w:val="single" w:sz="4" w:space="0" w:color="000000"/>
              <w:left w:val="single" w:sz="4" w:space="0" w:color="000000"/>
              <w:bottom w:val="single" w:sz="4" w:space="0" w:color="000000"/>
              <w:right w:val="single" w:sz="4" w:space="0" w:color="000000"/>
            </w:tcBorders>
            <w:shd w:color="auto" w:fill="D9D9D9" w:val="clear"/>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rPr>
                <w:rFonts w:ascii="Arial" w:hAnsi="Arial" w:cs="Arial"/>
                <w:b/>
                <w:highlight w:val="yellow"/>
              </w:rPr>
            </w:pPr>
            <w:r>
              <w:rPr>
                <w:rFonts w:cs="Arial" w:ascii="Arial" w:hAnsi="Arial"/>
                <w:b/>
              </w:rPr>
              <w:t>DISCHARGE POINT</w:t>
            </w:r>
          </w:p>
        </w:tc>
      </w:tr>
      <w:tr>
        <w:trPr/>
        <w:tc>
          <w:tcPr>
            <w:tcW w:w="5418" w:type="dxa"/>
            <w:tcBorders>
              <w:top w:val="single" w:sz="4" w:space="0" w:color="000000"/>
              <w:left w:val="single" w:sz="4" w:space="0" w:color="000000"/>
              <w:bottom w:val="single" w:sz="4" w:space="0" w:color="000000"/>
              <w:right w:val="single" w:sz="4" w:space="0" w:color="000000"/>
            </w:tcBorders>
            <w:shd w:color="auto" w:fill="auto" w:val="clear"/>
          </w:tcPr>
          <w:p>
            <w:pPr>
              <w:pStyle w:val="Normal"/>
              <w:ind w:left="144"/>
              <w:rPr>
                <w:rFonts w:ascii="Arial" w:hAnsi="Arial" w:cs="Arial"/>
                <w:b/>
                <w:szCs w:val="24"/>
              </w:rPr>
            </w:pPr>
            <w:r>
              <w:rPr>
                <w:rFonts w:cs="Arial" w:ascii="Arial" w:hAnsi="Arial"/>
                <w:b/>
                <w:szCs w:val="24"/>
              </w:rPr>
              <w:t>Independent Living Residents</w:t>
            </w:r>
          </w:p>
          <w:p>
            <w:pPr>
              <w:pStyle w:val="Normal"/>
              <w:ind w:left="144"/>
              <w:rPr>
                <w:rFonts w:ascii="Arial" w:hAnsi="Arial" w:cs="Arial"/>
                <w:b/>
                <w:szCs w:val="24"/>
              </w:rPr>
            </w:pPr>
            <w:r>
              <w:rPr>
                <w:rFonts w:cs="Arial" w:ascii="Arial" w:hAnsi="Arial"/>
                <w:b/>
                <w:szCs w:val="24"/>
              </w:rPr>
              <w:tab/>
            </w:r>
            <w:r>
              <w:rPr>
                <w:rFonts w:cs="Arial" w:ascii="Arial" w:hAnsi="Arial"/>
                <w:b/>
                <w:szCs w:val="24"/>
                <w:highlight w:val="lightGray"/>
              </w:rPr>
              <w:t>INSERT LOCATION</w:t>
            </w:r>
          </w:p>
        </w:tc>
        <w:tc>
          <w:tcPr>
            <w:tcW w:w="3509"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rPr>
                <w:rFonts w:ascii="Arial" w:hAnsi="Arial" w:cs="Arial"/>
                <w:b/>
              </w:rPr>
            </w:pPr>
            <w:r>
              <w:rPr>
                <w:rFonts w:cs="Arial" w:ascii="Arial" w:hAnsi="Arial"/>
                <w:b/>
              </w:rPr>
            </w:r>
          </w:p>
        </w:tc>
      </w:tr>
      <w:tr>
        <w:trPr>
          <w:trHeight w:val="962" w:hRule="atLeast"/>
        </w:trPr>
        <w:tc>
          <w:tcPr>
            <w:tcW w:w="5418" w:type="dxa"/>
            <w:tcBorders>
              <w:top w:val="single" w:sz="4" w:space="0" w:color="000000"/>
              <w:left w:val="single" w:sz="4" w:space="0" w:color="000000"/>
              <w:bottom w:val="single" w:sz="4" w:space="0" w:color="000000"/>
              <w:right w:val="single" w:sz="4" w:space="0" w:color="000000"/>
            </w:tcBorders>
            <w:shd w:color="auto" w:fill="auto" w:val="clear"/>
          </w:tcPr>
          <w:p>
            <w:pPr>
              <w:pStyle w:val="Normal"/>
              <w:ind w:left="144"/>
              <w:rPr>
                <w:rFonts w:ascii="Arial" w:hAnsi="Arial" w:cs="Arial"/>
                <w:b/>
                <w:szCs w:val="24"/>
              </w:rPr>
            </w:pPr>
            <w:r>
              <w:rPr>
                <w:rFonts w:cs="Arial" w:ascii="Arial" w:hAnsi="Arial"/>
                <w:b/>
                <w:szCs w:val="24"/>
              </w:rPr>
              <w:t>Assisted Living/Skilled Nursing Residents</w:t>
            </w:r>
          </w:p>
          <w:p>
            <w:pPr>
              <w:pStyle w:val="Normal"/>
              <w:rPr>
                <w:rFonts w:ascii="Arial" w:hAnsi="Arial" w:cs="Arial"/>
                <w:szCs w:val="24"/>
              </w:rPr>
            </w:pPr>
            <w:r>
              <w:rPr>
                <w:rFonts w:cs="Arial" w:ascii="Arial" w:hAnsi="Arial"/>
                <w:b/>
                <w:szCs w:val="24"/>
              </w:rPr>
              <w:t xml:space="preserve">   </w:t>
            </w:r>
            <w:r>
              <w:rPr>
                <w:rFonts w:cs="Arial" w:ascii="Arial" w:hAnsi="Arial"/>
                <w:szCs w:val="24"/>
              </w:rPr>
              <w:t xml:space="preserve">Ambulatory Residents </w:t>
            </w:r>
          </w:p>
          <w:p>
            <w:pPr>
              <w:pStyle w:val="Normal"/>
              <w:rPr>
                <w:rFonts w:ascii="Arial" w:hAnsi="Arial" w:cs="Arial"/>
                <w:b/>
                <w:szCs w:val="24"/>
              </w:rPr>
            </w:pPr>
            <w:r>
              <w:rPr>
                <w:rFonts w:cs="Arial" w:ascii="Arial" w:hAnsi="Arial"/>
                <w:szCs w:val="24"/>
              </w:rPr>
              <w:tab/>
            </w:r>
            <w:r>
              <w:rPr>
                <w:rFonts w:cs="Arial" w:ascii="Arial" w:hAnsi="Arial"/>
                <w:b/>
                <w:szCs w:val="24"/>
                <w:highlight w:val="lightGray"/>
              </w:rPr>
              <w:t>INSERT LOCATION</w:t>
            </w:r>
          </w:p>
        </w:tc>
        <w:tc>
          <w:tcPr>
            <w:tcW w:w="3509" w:type="dxa"/>
            <w:tcBorders>
              <w:top w:val="single" w:sz="4" w:space="0" w:color="000000"/>
              <w:left w:val="single" w:sz="4" w:space="0" w:color="000000"/>
              <w:bottom w:val="single" w:sz="4" w:space="0" w:color="000000"/>
              <w:right w:val="single" w:sz="4" w:space="0" w:color="000000"/>
            </w:tcBorders>
            <w:shd w:color="auto" w:fill="auto" w:val="clear"/>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rPr>
                <w:rFonts w:ascii="Arial" w:hAnsi="Arial" w:cs="Arial"/>
                <w:szCs w:val="24"/>
              </w:rPr>
            </w:pPr>
            <w:r>
              <w:rPr>
                <w:rFonts w:cs="Arial" w:ascii="Arial" w:hAnsi="Arial"/>
                <w:szCs w:val="24"/>
              </w:rPr>
            </w:r>
          </w:p>
        </w:tc>
      </w:tr>
      <w:tr>
        <w:trPr>
          <w:trHeight w:val="629" w:hRule="atLeast"/>
        </w:trPr>
        <w:tc>
          <w:tcPr>
            <w:tcW w:w="5418"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szCs w:val="24"/>
              </w:rPr>
            </w:pPr>
            <w:r>
              <w:rPr>
                <w:rFonts w:cs="Arial" w:ascii="Arial" w:hAnsi="Arial"/>
                <w:szCs w:val="24"/>
              </w:rPr>
              <w:t xml:space="preserve">   </w:t>
            </w:r>
            <w:r>
              <w:rPr>
                <w:rFonts w:cs="Arial" w:ascii="Arial" w:hAnsi="Arial"/>
                <w:szCs w:val="24"/>
              </w:rPr>
              <w:t>Non-Ambulatory Residents - Holding Area</w:t>
            </w:r>
          </w:p>
          <w:p>
            <w:pPr>
              <w:pStyle w:val="Normal"/>
              <w:ind w:left="144"/>
              <w:rPr>
                <w:rFonts w:ascii="Arial" w:hAnsi="Arial" w:cs="Arial"/>
                <w:szCs w:val="24"/>
              </w:rPr>
            </w:pPr>
            <w:r>
              <w:rPr>
                <w:rFonts w:cs="Arial" w:ascii="Arial" w:hAnsi="Arial"/>
                <w:szCs w:val="24"/>
              </w:rPr>
              <w:tab/>
            </w:r>
            <w:r>
              <w:rPr>
                <w:rFonts w:cs="Arial" w:ascii="Arial" w:hAnsi="Arial"/>
                <w:b/>
                <w:szCs w:val="24"/>
                <w:highlight w:val="lightGray"/>
              </w:rPr>
              <w:t>INSERT LOCATION</w:t>
            </w:r>
          </w:p>
        </w:tc>
        <w:tc>
          <w:tcPr>
            <w:tcW w:w="3509" w:type="dxa"/>
            <w:tcBorders>
              <w:top w:val="single" w:sz="4" w:space="0" w:color="000000"/>
              <w:left w:val="single" w:sz="4" w:space="0" w:color="000000"/>
              <w:bottom w:val="single" w:sz="4" w:space="0" w:color="000000"/>
              <w:right w:val="single" w:sz="4" w:space="0" w:color="000000"/>
            </w:tcBorders>
            <w:shd w:color="auto" w:fill="auto" w:val="clear"/>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rPr>
                <w:rFonts w:ascii="Arial" w:hAnsi="Arial" w:cs="Arial"/>
                <w:szCs w:val="24"/>
              </w:rPr>
            </w:pPr>
            <w:r>
              <w:rPr>
                <w:rFonts w:cs="Arial" w:ascii="Arial" w:hAnsi="Arial"/>
                <w:szCs w:val="24"/>
              </w:rPr>
            </w:r>
          </w:p>
        </w:tc>
      </w:tr>
      <w:tr>
        <w:trPr/>
        <w:tc>
          <w:tcPr>
            <w:tcW w:w="5418" w:type="dxa"/>
            <w:tcBorders>
              <w:top w:val="single" w:sz="4" w:space="0" w:color="000000"/>
              <w:left w:val="single" w:sz="4" w:space="0" w:color="000000"/>
              <w:bottom w:val="single" w:sz="4" w:space="0" w:color="000000"/>
              <w:right w:val="single" w:sz="4" w:space="0" w:color="000000"/>
            </w:tcBorders>
            <w:shd w:color="auto" w:fill="auto" w:val="clear"/>
          </w:tcPr>
          <w:p>
            <w:pPr>
              <w:pStyle w:val="Normal"/>
              <w:ind w:left="144"/>
              <w:rPr>
                <w:rFonts w:ascii="Arial" w:hAnsi="Arial" w:cs="Arial"/>
                <w:b/>
                <w:szCs w:val="24"/>
              </w:rPr>
            </w:pPr>
            <w:r>
              <w:rPr>
                <w:rFonts w:cs="Arial" w:ascii="Arial" w:hAnsi="Arial"/>
                <w:b/>
                <w:szCs w:val="24"/>
              </w:rPr>
              <w:t>Memory Care Residents</w:t>
            </w:r>
          </w:p>
          <w:p>
            <w:pPr>
              <w:pStyle w:val="Normal"/>
              <w:ind w:left="144"/>
              <w:rPr>
                <w:rFonts w:ascii="Arial" w:hAnsi="Arial" w:cs="Arial"/>
                <w:b/>
                <w:szCs w:val="24"/>
              </w:rPr>
            </w:pPr>
            <w:r>
              <w:rPr>
                <w:rFonts w:cs="Arial" w:ascii="Arial" w:hAnsi="Arial"/>
                <w:b/>
                <w:szCs w:val="24"/>
              </w:rPr>
              <w:tab/>
            </w:r>
            <w:r>
              <w:rPr>
                <w:rFonts w:cs="Arial" w:ascii="Arial" w:hAnsi="Arial"/>
                <w:b/>
                <w:szCs w:val="24"/>
                <w:highlight w:val="lightGray"/>
              </w:rPr>
              <w:t>INSERT LOCATION</w:t>
            </w:r>
          </w:p>
        </w:tc>
        <w:tc>
          <w:tcPr>
            <w:tcW w:w="3509"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rPr>
                <w:rFonts w:ascii="Arial" w:hAnsi="Arial" w:cs="Arial"/>
                <w:szCs w:val="24"/>
              </w:rPr>
            </w:pPr>
            <w:r>
              <w:rPr>
                <w:rFonts w:cs="Arial" w:ascii="Arial" w:hAnsi="Arial"/>
                <w:szCs w:val="24"/>
              </w:rPr>
            </w:r>
          </w:p>
        </w:tc>
      </w:tr>
    </w:tbl>
    <w:p>
      <w:pPr>
        <w:pStyle w:val="Normal"/>
        <w:tabs>
          <w:tab w:val="clear" w:pos="720"/>
          <w:tab w:val="left" w:pos="-1080" w:leader="none"/>
          <w:tab w:val="left" w:pos="-720" w:leader="none"/>
          <w:tab w:val="left" w:pos="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20"/>
        <w:rPr>
          <w:rFonts w:ascii="Arial" w:hAnsi="Arial" w:cs="Arial"/>
        </w:rPr>
      </w:pPr>
      <w:r>
        <w:rPr>
          <w:rFonts w:cs="Arial" w:ascii="Arial" w:hAnsi="Arial"/>
        </w:rPr>
      </w:r>
    </w:p>
    <w:p>
      <w:pPr>
        <w:pStyle w:val="Normal"/>
        <w:tabs>
          <w:tab w:val="left" w:pos="-1080" w:leader="none"/>
          <w:tab w:val="left" w:pos="-720" w:leader="none"/>
          <w:tab w:val="left" w:pos="0" w:leader="none"/>
          <w:tab w:val="left" w:pos="720" w:leader="none"/>
          <w:tab w:val="left" w:pos="252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360"/>
        <w:rPr>
          <w:rFonts w:ascii="Arial" w:hAnsi="Arial" w:cs="Arial"/>
          <w:color w:val="000000"/>
        </w:rPr>
      </w:pPr>
      <w:r>
        <w:rPr>
          <w:rFonts w:cs="Arial" w:ascii="Arial" w:hAnsi="Arial"/>
        </w:rPr>
        <w:t xml:space="preserve">The Incident Commander, through Operations Section Chief, will verify the appropriateness of the predetermined locations of the Holding Area(s), </w:t>
      </w:r>
      <w:r>
        <w:rPr>
          <w:rFonts w:cs="Arial" w:ascii="Arial" w:hAnsi="Arial"/>
          <w:color w:val="000000"/>
        </w:rPr>
        <w:t xml:space="preserve">and make changes, as necessary. </w:t>
      </w:r>
    </w:p>
    <w:p>
      <w:pPr>
        <w:pStyle w:val="Normal"/>
        <w:numPr>
          <w:ilvl w:val="1"/>
          <w:numId w:val="15"/>
        </w:numPr>
        <w:tabs>
          <w:tab w:val="left" w:pos="-1080" w:leader="none"/>
          <w:tab w:val="left" w:pos="-720" w:leader="none"/>
          <w:tab w:val="left" w:pos="0" w:leader="none"/>
          <w:tab w:val="left" w:pos="360" w:leader="none"/>
          <w:tab w:val="left" w:pos="720" w:leader="none"/>
          <w:tab w:val="left" w:pos="1800" w:leader="none"/>
          <w:tab w:val="left" w:pos="252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360"/>
        <w:rPr>
          <w:rFonts w:ascii="Arial" w:hAnsi="Arial" w:cs="Arial"/>
          <w:color w:val="000000"/>
        </w:rPr>
      </w:pPr>
      <w:r>
        <w:rPr>
          <w:rFonts w:cs="Arial" w:ascii="Arial" w:hAnsi="Arial"/>
        </w:rPr>
        <w:t xml:space="preserve">It may be necessary to isolate </w:t>
      </w:r>
      <w:r>
        <w:rPr>
          <w:rFonts w:cs="Arial" w:ascii="Arial" w:hAnsi="Arial"/>
          <w:b/>
        </w:rPr>
        <w:t>Memory Care</w:t>
      </w:r>
      <w:r>
        <w:rPr>
          <w:rFonts w:cs="Arial" w:ascii="Arial" w:hAnsi="Arial"/>
        </w:rPr>
        <w:t xml:space="preserve"> residents from the general resident population.  Consider establishing a separate Holding Area and pickup point, as indicated above.  This will be determined by the Incident Commander in consultation with the Operations Section Chief at the time of the evacuation.</w:t>
      </w:r>
      <w:r>
        <w:rPr>
          <w:rStyle w:val="FootnoteReference"/>
          <w:rFonts w:cs="Arial" w:ascii="Arial" w:hAnsi="Arial"/>
        </w:rPr>
        <w:footnoteReference w:id="18"/>
      </w:r>
    </w:p>
    <w:p>
      <w:pPr>
        <w:pStyle w:val="Normal"/>
        <w:numPr>
          <w:ilvl w:val="0"/>
          <w:numId w:val="17"/>
        </w:numPr>
        <w:tabs>
          <w:tab w:val="left" w:pos="-1080" w:leader="none"/>
          <w:tab w:val="left" w:pos="-720" w:leader="none"/>
          <w:tab w:val="left" w:pos="0" w:leader="none"/>
          <w:tab w:val="left" w:pos="360" w:leader="none"/>
          <w:tab w:val="left" w:pos="72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360"/>
        <w:rPr>
          <w:rFonts w:ascii="Arial" w:hAnsi="Arial" w:cs="Arial"/>
          <w:color w:val="000000"/>
        </w:rPr>
      </w:pPr>
      <w:r>
        <w:rPr>
          <w:rFonts w:cs="Arial" w:ascii="Arial" w:hAnsi="Arial"/>
          <w:color w:val="000000"/>
        </w:rPr>
        <w:t>Each Holding Area shall be cleared for use as a resident staging area, appropriately staffed with clinical staff, and set up with equipment and supplies.</w:t>
      </w:r>
    </w:p>
    <w:p>
      <w:pPr>
        <w:pStyle w:val="BodyTextIndent3"/>
        <w:tabs>
          <w:tab w:val="clear" w:pos="720"/>
          <w:tab w:val="clear" w:pos="1080"/>
          <w:tab w:val="clear" w:pos="1620"/>
          <w:tab w:val="left" w:pos="0" w:leader="none"/>
          <w:tab w:val="left" w:pos="4320" w:leader="none"/>
          <w:tab w:val="left" w:pos="8640" w:leader="dot"/>
        </w:tabs>
        <w:ind w:left="1440"/>
        <w:rPr>
          <w:rFonts w:ascii="Arial" w:hAnsi="Arial" w:cs="Arial"/>
          <w:b/>
          <w:color w:val="000000"/>
          <w:sz w:val="20"/>
        </w:rPr>
      </w:pPr>
      <w:r>
        <w:rPr>
          <w:rFonts w:cs="Arial" w:ascii="Arial" w:hAnsi="Arial"/>
          <w:b/>
          <w:color w:val="000000"/>
          <w:sz w:val="20"/>
        </w:rPr>
      </w:r>
    </w:p>
    <w:tbl>
      <w:tblPr>
        <w:tblW w:w="8910"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8910"/>
      </w:tblGrid>
      <w:tr>
        <w:trPr>
          <w:trHeight w:val="350" w:hRule="atLeast"/>
        </w:trPr>
        <w:tc>
          <w:tcPr>
            <w:tcW w:w="8910"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b/>
                <w:color w:val="000000"/>
              </w:rPr>
            </w:pPr>
            <w:r>
              <w:rPr>
                <w:rFonts w:cs="Arial" w:ascii="Arial" w:hAnsi="Arial"/>
                <w:b/>
                <w:color w:val="000000"/>
              </w:rPr>
              <w:t>HOLDING AREA SUPPLIES (as applicable)</w:t>
            </w:r>
            <w:r>
              <w:rPr>
                <w:rStyle w:val="FootnoteReference"/>
                <w:rFonts w:cs="Arial" w:ascii="Arial" w:hAnsi="Arial"/>
                <w:b/>
                <w:color w:val="000000"/>
              </w:rPr>
              <w:footnoteReference w:id="19"/>
            </w:r>
          </w:p>
        </w:tc>
      </w:tr>
      <w:tr>
        <w:trPr>
          <w:trHeight w:val="710" w:hRule="atLeast"/>
        </w:trPr>
        <w:tc>
          <w:tcPr>
            <w:tcW w:w="891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color w:val="000000"/>
              </w:rPr>
            </w:pPr>
            <w:r>
              <w:rPr>
                <w:rFonts w:cs="Arial" w:ascii="Arial" w:hAnsi="Arial"/>
                <w:color w:val="000000"/>
              </w:rPr>
              <w:t>Emergency Cart/Box, AED, Portable Suction, Portable Oxygen w/ regulators, Oxygen concentrators, Medical Supplies such as: Vital Sign Equipment, Linen Supplies, Commodes – Personal Disposables (briefs, etc.) supply of wristbands and markers, evacuation tracking forms.</w:t>
            </w:r>
            <w:bookmarkStart w:id="16" w:name="OLE_LINK10"/>
            <w:bookmarkStart w:id="17" w:name="OLE_LINK11"/>
            <w:bookmarkEnd w:id="16"/>
            <w:bookmarkEnd w:id="17"/>
          </w:p>
        </w:tc>
      </w:tr>
    </w:tbl>
    <w:p>
      <w:pPr>
        <w:pStyle w:val="Normal"/>
        <w:tabs>
          <w:tab w:val="left" w:pos="-1080" w:leader="none"/>
          <w:tab w:val="left" w:pos="-720" w:leader="none"/>
          <w:tab w:val="left" w:pos="0" w:leader="none"/>
          <w:tab w:val="left" w:pos="720" w:leader="none"/>
          <w:tab w:val="left" w:pos="108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720" w:left="720"/>
        <w:rPr>
          <w:rFonts w:ascii="Arial" w:hAnsi="Arial" w:cs="Arial"/>
        </w:rPr>
      </w:pPr>
      <w:r>
        <w:rPr>
          <w:rFonts w:cs="Arial" w:ascii="Arial" w:hAnsi="Arial"/>
        </w:rPr>
      </w:r>
      <w:r>
        <w:br w:type="page"/>
      </w:r>
    </w:p>
    <w:p>
      <w:pPr>
        <w:pStyle w:val="Heading3"/>
        <w:spacing w:before="0" w:after="0"/>
        <w:rPr>
          <w:rFonts w:ascii="Arial" w:hAnsi="Arial" w:cs="Arial"/>
        </w:rPr>
      </w:pPr>
      <w:bookmarkStart w:id="18" w:name="_Toc100676666"/>
      <w:r>
        <w:rPr>
          <w:rFonts w:cs="Arial" w:ascii="Arial" w:hAnsi="Arial"/>
        </w:rPr>
        <w:t>COMMUNICATIONS</w:t>
      </w:r>
      <w:bookmarkEnd w:id="18"/>
    </w:p>
    <w:p>
      <w:pPr>
        <w:pStyle w:val="Normal"/>
        <w:numPr>
          <w:ilvl w:val="0"/>
          <w:numId w:val="3"/>
        </w:numPr>
        <w:tabs>
          <w:tab w:val="clear" w:pos="720"/>
          <w:tab w:val="left" w:pos="-1080" w:leader="none"/>
          <w:tab w:val="left" w:pos="-720" w:leader="none"/>
          <w:tab w:val="left" w:pos="0" w:leader="none"/>
          <w:tab w:val="left" w:pos="360" w:leader="none"/>
          <w:tab w:val="left" w:pos="1800" w:leader="none"/>
          <w:tab w:val="left" w:pos="252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080" w:left="1080"/>
        <w:rPr>
          <w:rFonts w:ascii="Arial" w:hAnsi="Arial" w:cs="Arial"/>
        </w:rPr>
      </w:pPr>
      <w:r>
        <w:rPr>
          <w:rFonts w:cs="Arial" w:ascii="Arial" w:hAnsi="Arial"/>
        </w:rPr>
        <w:t>The Command Center shall establish communications with the following areas:</w:t>
      </w:r>
    </w:p>
    <w:p>
      <w:pPr>
        <w:pStyle w:val="Normal"/>
        <w:numPr>
          <w:ilvl w:val="0"/>
          <w:numId w:val="46"/>
        </w:numPr>
        <w:tabs>
          <w:tab w:val="left" w:pos="-1080" w:leader="none"/>
          <w:tab w:val="left" w:pos="-720" w:leader="none"/>
          <w:tab w:val="left" w:pos="0" w:leader="none"/>
          <w:tab w:val="left" w:pos="720" w:leader="none"/>
          <w:tab w:val="left" w:pos="144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440" w:left="1800"/>
        <w:rPr>
          <w:rFonts w:ascii="Arial" w:hAnsi="Arial" w:cs="Arial"/>
        </w:rPr>
      </w:pPr>
      <w:r>
        <w:rPr>
          <w:rFonts w:cs="Arial" w:ascii="Arial" w:hAnsi="Arial"/>
        </w:rPr>
        <w:t>Section Chiefs</w:t>
      </w:r>
    </w:p>
    <w:p>
      <w:pPr>
        <w:pStyle w:val="Normal"/>
        <w:numPr>
          <w:ilvl w:val="0"/>
          <w:numId w:val="46"/>
        </w:numPr>
        <w:tabs>
          <w:tab w:val="left" w:pos="-1080" w:leader="none"/>
          <w:tab w:val="left" w:pos="-720" w:leader="none"/>
          <w:tab w:val="left" w:pos="0" w:leader="none"/>
          <w:tab w:val="left" w:pos="720" w:leader="none"/>
          <w:tab w:val="left" w:pos="144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440" w:left="1800"/>
        <w:rPr>
          <w:rFonts w:ascii="Arial" w:hAnsi="Arial" w:cs="Arial"/>
        </w:rPr>
      </w:pPr>
      <w:r>
        <w:rPr>
          <w:rFonts w:cs="Arial" w:ascii="Arial" w:hAnsi="Arial"/>
        </w:rPr>
        <w:t>Resident Care Areas</w:t>
      </w:r>
    </w:p>
    <w:p>
      <w:pPr>
        <w:pStyle w:val="Normal"/>
        <w:numPr>
          <w:ilvl w:val="0"/>
          <w:numId w:val="46"/>
        </w:numPr>
        <w:tabs>
          <w:tab w:val="left" w:pos="-1080" w:leader="none"/>
          <w:tab w:val="left" w:pos="-720" w:leader="none"/>
          <w:tab w:val="left" w:pos="0" w:leader="none"/>
          <w:tab w:val="left" w:pos="720" w:leader="none"/>
          <w:tab w:val="left" w:pos="144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440" w:left="1800"/>
        <w:rPr>
          <w:rFonts w:ascii="Arial" w:hAnsi="Arial" w:cs="Arial"/>
        </w:rPr>
      </w:pPr>
      <w:r>
        <w:rPr>
          <w:rFonts w:cs="Arial" w:ascii="Arial" w:hAnsi="Arial"/>
        </w:rPr>
        <w:t>Holding Area(s)</w:t>
      </w:r>
    </w:p>
    <w:p>
      <w:pPr>
        <w:pStyle w:val="Normal"/>
        <w:numPr>
          <w:ilvl w:val="0"/>
          <w:numId w:val="46"/>
        </w:numPr>
        <w:tabs>
          <w:tab w:val="left" w:pos="-1080" w:leader="none"/>
          <w:tab w:val="left" w:pos="-720" w:leader="none"/>
          <w:tab w:val="left" w:pos="0" w:leader="none"/>
          <w:tab w:val="left" w:pos="720" w:leader="none"/>
          <w:tab w:val="left" w:pos="144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440" w:left="1800"/>
        <w:rPr>
          <w:rFonts w:ascii="Arial" w:hAnsi="Arial" w:cs="Arial"/>
        </w:rPr>
      </w:pPr>
      <w:r>
        <w:rPr>
          <w:rFonts w:cs="Arial" w:ascii="Arial" w:hAnsi="Arial"/>
        </w:rPr>
        <w:t>Labor Pool</w:t>
      </w:r>
    </w:p>
    <w:p>
      <w:pPr>
        <w:pStyle w:val="Normal"/>
        <w:numPr>
          <w:ilvl w:val="0"/>
          <w:numId w:val="46"/>
        </w:numPr>
        <w:tabs>
          <w:tab w:val="left" w:pos="-1080" w:leader="none"/>
          <w:tab w:val="left" w:pos="-720" w:leader="none"/>
          <w:tab w:val="left" w:pos="0" w:leader="none"/>
          <w:tab w:val="left" w:pos="720" w:leader="none"/>
          <w:tab w:val="left" w:pos="144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440" w:left="1800"/>
        <w:rPr>
          <w:rFonts w:ascii="Arial" w:hAnsi="Arial" w:cs="Arial"/>
        </w:rPr>
      </w:pPr>
      <w:r>
        <w:rPr>
          <w:rFonts w:cs="Arial" w:ascii="Arial" w:hAnsi="Arial"/>
        </w:rPr>
        <w:t>Evacuation Group Leaders</w:t>
      </w:r>
    </w:p>
    <w:p>
      <w:pPr>
        <w:pStyle w:val="Normal"/>
        <w:numPr>
          <w:ilvl w:val="0"/>
          <w:numId w:val="3"/>
        </w:numPr>
        <w:tabs>
          <w:tab w:val="clear" w:pos="720"/>
          <w:tab w:val="left" w:pos="-1080" w:leader="none"/>
          <w:tab w:val="left" w:pos="-720" w:leader="none"/>
          <w:tab w:val="left" w:pos="0" w:leader="none"/>
          <w:tab w:val="left" w:pos="360" w:leader="none"/>
          <w:tab w:val="left" w:pos="1800" w:leader="none"/>
          <w:tab w:val="left" w:pos="252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080" w:left="1080"/>
        <w:rPr>
          <w:rFonts w:ascii="Arial" w:hAnsi="Arial" w:cs="Arial"/>
        </w:rPr>
      </w:pPr>
      <w:r>
        <w:rPr>
          <w:rFonts w:cs="Arial" w:ascii="Arial" w:hAnsi="Arial"/>
        </w:rPr>
        <w:t xml:space="preserve">Communications to take place utilizing the following, as appropriate: </w:t>
      </w:r>
    </w:p>
    <w:p>
      <w:pPr>
        <w:pStyle w:val="Normal"/>
        <w:numPr>
          <w:ilvl w:val="0"/>
          <w:numId w:val="47"/>
        </w:numPr>
        <w:tabs>
          <w:tab w:val="left" w:pos="-1080" w:leader="none"/>
          <w:tab w:val="left" w:pos="-720" w:leader="none"/>
          <w:tab w:val="left" w:pos="0" w:leader="none"/>
          <w:tab w:val="left" w:pos="720" w:leader="none"/>
          <w:tab w:val="left" w:pos="144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440" w:left="1800"/>
        <w:rPr>
          <w:rFonts w:ascii="Arial" w:hAnsi="Arial" w:cs="Arial"/>
        </w:rPr>
      </w:pPr>
      <w:r>
        <w:rPr>
          <w:rFonts w:cs="Arial" w:ascii="Arial" w:hAnsi="Arial"/>
        </w:rPr>
        <w:t>Standard telephones</w:t>
      </w:r>
    </w:p>
    <w:p>
      <w:pPr>
        <w:pStyle w:val="Normal"/>
        <w:numPr>
          <w:ilvl w:val="0"/>
          <w:numId w:val="47"/>
        </w:numPr>
        <w:tabs>
          <w:tab w:val="left" w:pos="-1080" w:leader="none"/>
          <w:tab w:val="left" w:pos="-720" w:leader="none"/>
          <w:tab w:val="left" w:pos="0" w:leader="none"/>
          <w:tab w:val="left" w:pos="720" w:leader="none"/>
          <w:tab w:val="left" w:pos="144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440" w:left="1800"/>
        <w:rPr>
          <w:rFonts w:ascii="Arial" w:hAnsi="Arial" w:cs="Arial"/>
        </w:rPr>
      </w:pPr>
      <w:r>
        <w:rPr>
          <w:rFonts w:cs="Arial" w:ascii="Arial" w:hAnsi="Arial"/>
        </w:rPr>
        <w:t>Runners</w:t>
      </w:r>
    </w:p>
    <w:p>
      <w:pPr>
        <w:pStyle w:val="Normal"/>
        <w:numPr>
          <w:ilvl w:val="0"/>
          <w:numId w:val="47"/>
        </w:numPr>
        <w:tabs>
          <w:tab w:val="left" w:pos="-1080" w:leader="none"/>
          <w:tab w:val="left" w:pos="-720" w:leader="none"/>
          <w:tab w:val="left" w:pos="0" w:leader="none"/>
          <w:tab w:val="left" w:pos="720" w:leader="none"/>
          <w:tab w:val="left" w:pos="144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440" w:left="1800"/>
        <w:rPr>
          <w:rFonts w:ascii="Arial" w:hAnsi="Arial" w:cs="Arial"/>
        </w:rPr>
      </w:pPr>
      <w:r>
        <w:rPr>
          <w:rFonts w:cs="Arial" w:ascii="Arial" w:hAnsi="Arial"/>
        </w:rPr>
        <w:t>Portable radios</w:t>
      </w:r>
      <w:r>
        <w:rPr>
          <w:rStyle w:val="FootnoteReference"/>
          <w:rFonts w:cs="Arial" w:ascii="Arial" w:hAnsi="Arial"/>
        </w:rPr>
        <w:footnoteReference w:id="20"/>
      </w:r>
    </w:p>
    <w:p>
      <w:pPr>
        <w:pStyle w:val="Normal"/>
        <w:numPr>
          <w:ilvl w:val="0"/>
          <w:numId w:val="47"/>
        </w:numPr>
        <w:tabs>
          <w:tab w:val="left" w:pos="-1080" w:leader="none"/>
          <w:tab w:val="left" w:pos="-720" w:leader="none"/>
          <w:tab w:val="left" w:pos="0" w:leader="none"/>
          <w:tab w:val="left" w:pos="720" w:leader="none"/>
          <w:tab w:val="left" w:pos="144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440" w:left="1800"/>
        <w:rPr>
          <w:rFonts w:ascii="Arial" w:hAnsi="Arial" w:cs="Arial"/>
        </w:rPr>
      </w:pPr>
      <w:r>
        <w:rPr>
          <w:rFonts w:cs="Arial" w:ascii="Arial" w:hAnsi="Arial"/>
        </w:rPr>
        <w:t>Cell phones</w:t>
      </w:r>
    </w:p>
    <w:p>
      <w:pPr>
        <w:pStyle w:val="Normal"/>
        <w:numPr>
          <w:ilvl w:val="0"/>
          <w:numId w:val="47"/>
        </w:numPr>
        <w:tabs>
          <w:tab w:val="left" w:pos="-1080" w:leader="none"/>
          <w:tab w:val="left" w:pos="-720" w:leader="none"/>
          <w:tab w:val="left" w:pos="0" w:leader="none"/>
          <w:tab w:val="left" w:pos="720" w:leader="none"/>
          <w:tab w:val="left" w:pos="144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440" w:left="1800"/>
        <w:rPr>
          <w:rFonts w:ascii="Arial" w:hAnsi="Arial" w:cs="Arial"/>
        </w:rPr>
      </w:pPr>
      <w:r>
        <w:rPr>
          <w:rFonts w:cs="Arial" w:ascii="Arial" w:hAnsi="Arial"/>
        </w:rPr>
        <w:t>E-mail</w:t>
      </w:r>
    </w:p>
    <w:p>
      <w:pPr>
        <w:pStyle w:val="123sub"/>
        <w:tabs>
          <w:tab w:val="left" w:pos="-1080" w:leader="none"/>
          <w:tab w:val="left" w:pos="-720" w:leader="none"/>
          <w:tab w:val="left" w:pos="0" w:leader="none"/>
          <w:tab w:val="left" w:pos="720" w:leader="none"/>
          <w:tab w:val="left" w:pos="108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sz w:val="20"/>
          <w14:shadow w14:blurRad="50800" w14:dist="38100" w14:dir="2700000" w14:sx="100000" w14:sy="100000" w14:kx="0" w14:ky="0" w14:algn="tl">
            <w14:srgbClr w14:val="000000">
              <w14:alpha w14:val="60000"/>
            </w14:srgbClr>
          </w14:shadow>
        </w:rPr>
      </w:pPr>
      <w:r>
        <w:rPr>
          <w:rFonts w:cs="Arial" w:ascii="Arial" w:hAnsi="Arial"/>
          <w:sz w:val="20"/>
          <w14:shadow w14:blurRad="50800" w14:dist="38100" w14:dir="2700000" w14:sx="100000" w14:sy="100000" w14:kx="0" w14:ky="0" w14:algn="tl">
            <w14:srgbClr w14:val="000000">
              <w14:alpha w14:val="60000"/>
            </w14:srgbClr>
          </w14:shadow>
        </w:rPr>
      </w:r>
    </w:p>
    <w:p>
      <w:pPr>
        <w:pStyle w:val="123sub"/>
        <w:tabs>
          <w:tab w:val="clear" w:pos="1440"/>
          <w:tab w:val="left" w:pos="-1080" w:leader="none"/>
          <w:tab w:val="left" w:pos="-720" w:leader="none"/>
          <w:tab w:val="left" w:pos="0" w:leader="none"/>
          <w:tab w:val="left" w:pos="720" w:leader="none"/>
          <w:tab w:val="left" w:pos="108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0" w:left="0"/>
        <w:rPr>
          <w:rFonts w:ascii="Arial" w:hAnsi="Arial" w:cs="Arial"/>
          <w14:shadow w14:blurRad="50800" w14:dist="38100" w14:dir="2700000" w14:sx="100000" w14:sy="100000" w14:kx="0" w14:ky="0" w14:algn="tl">
            <w14:srgbClr w14:val="000000">
              <w14:alpha w14:val="60000"/>
            </w14:srgbClr>
          </w14:shadow>
        </w:rPr>
      </w:pPr>
      <w:r>
        <w:rPr>
          <w:rFonts w:cs="Arial" w:ascii="Arial" w:hAnsi="Arial"/>
        </w:rPr>
        <w:t>NOTE:  In the event of a Bomb Threat, limit or eliminate the use of two-way radios or cell phones without permission from on-site law enforcement officials.</w:t>
      </w:r>
    </w:p>
    <w:p>
      <w:pPr>
        <w:pStyle w:val="123sub"/>
        <w:tabs>
          <w:tab w:val="left" w:pos="-1080" w:leader="none"/>
          <w:tab w:val="left" w:pos="-720" w:leader="none"/>
          <w:tab w:val="left" w:pos="0" w:leader="none"/>
          <w:tab w:val="left" w:pos="720" w:leader="none"/>
          <w:tab w:val="left" w:pos="108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r>
    </w:p>
    <w:p>
      <w:pPr>
        <w:pStyle w:val="Heading3"/>
        <w:rPr>
          <w:rFonts w:ascii="Arial" w:hAnsi="Arial" w:cs="Arial"/>
        </w:rPr>
      </w:pPr>
      <w:bookmarkStart w:id="19" w:name="_Toc100676667"/>
      <w:r>
        <w:rPr>
          <w:rFonts w:cs="Arial" w:ascii="Arial" w:hAnsi="Arial"/>
        </w:rPr>
        <w:t>EVACUATION PRIORITIZATION</w:t>
      </w:r>
      <w:bookmarkEnd w:id="19"/>
    </w:p>
    <w:p>
      <w:pPr>
        <w:pStyle w:val="Normal"/>
        <w:numPr>
          <w:ilvl w:val="0"/>
          <w:numId w:val="3"/>
        </w:numPr>
        <w:tabs>
          <w:tab w:val="clear" w:pos="720"/>
          <w:tab w:val="left" w:pos="-1080" w:leader="none"/>
          <w:tab w:val="left" w:pos="-720" w:leader="none"/>
          <w:tab w:val="left" w:pos="0" w:leader="none"/>
          <w:tab w:val="left" w:pos="36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360"/>
        <w:rPr>
          <w:rFonts w:ascii="Arial" w:hAnsi="Arial" w:cs="Arial"/>
        </w:rPr>
      </w:pPr>
      <w:r>
        <w:rPr>
          <w:rFonts w:cs="Arial" w:ascii="Arial" w:hAnsi="Arial"/>
        </w:rPr>
        <w:t>Determine evacuation prioritization for all Units / Departments with feedback from and in consultation with:</w:t>
      </w:r>
    </w:p>
    <w:p>
      <w:pPr>
        <w:pStyle w:val="Normal"/>
        <w:numPr>
          <w:ilvl w:val="2"/>
          <w:numId w:val="48"/>
        </w:numPr>
        <w:tabs>
          <w:tab w:val="left" w:pos="-1080" w:leader="none"/>
          <w:tab w:val="left" w:pos="-720" w:leader="none"/>
          <w:tab w:val="left" w:pos="0" w:leader="none"/>
          <w:tab w:val="left" w:pos="720" w:leader="none"/>
          <w:tab w:val="left" w:pos="1080" w:leader="none"/>
          <w:tab w:val="left" w:pos="252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720"/>
        <w:rPr>
          <w:rFonts w:ascii="Arial" w:hAnsi="Arial" w:cs="Arial"/>
        </w:rPr>
      </w:pPr>
      <w:r>
        <w:rPr>
          <w:rFonts w:cs="Arial" w:ascii="Arial" w:hAnsi="Arial"/>
        </w:rPr>
        <w:t xml:space="preserve">Operations, Planning, and Logistics Section Chiefs in consultation with the Safety/Security/Liaison Officer </w:t>
      </w:r>
    </w:p>
    <w:p>
      <w:pPr>
        <w:pStyle w:val="Normal"/>
        <w:numPr>
          <w:ilvl w:val="2"/>
          <w:numId w:val="48"/>
        </w:numPr>
        <w:tabs>
          <w:tab w:val="left" w:pos="-1080" w:leader="none"/>
          <w:tab w:val="left" w:pos="-720" w:leader="none"/>
          <w:tab w:val="left" w:pos="0" w:leader="none"/>
          <w:tab w:val="left" w:pos="720" w:leader="none"/>
          <w:tab w:val="left" w:pos="1080" w:leader="none"/>
          <w:tab w:val="left" w:pos="252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720"/>
        <w:rPr>
          <w:rFonts w:ascii="Arial" w:hAnsi="Arial" w:cs="Arial"/>
        </w:rPr>
      </w:pPr>
      <w:r>
        <w:rPr>
          <w:rFonts w:cs="Arial" w:ascii="Arial" w:hAnsi="Arial"/>
        </w:rPr>
        <w:t>Emergency Services (Fire, EMS, etc.)</w:t>
      </w:r>
    </w:p>
    <w:p>
      <w:pPr>
        <w:pStyle w:val="Normal"/>
        <w:numPr>
          <w:ilvl w:val="0"/>
          <w:numId w:val="18"/>
        </w:numPr>
        <w:tabs>
          <w:tab w:val="clear" w:pos="720"/>
          <w:tab w:val="left" w:pos="-1080" w:leader="none"/>
          <w:tab w:val="left" w:pos="-720" w:leader="none"/>
          <w:tab w:val="left" w:pos="0" w:leader="none"/>
          <w:tab w:val="left" w:pos="360" w:leader="none"/>
          <w:tab w:val="left" w:pos="2520" w:leader="none"/>
          <w:tab w:val="left" w:pos="3600" w:leader="none"/>
          <w:tab w:val="left" w:pos="4320" w:leader="none"/>
          <w:tab w:val="left" w:pos="5040" w:leader="none"/>
          <w:tab w:val="left" w:pos="5310" w:leader="none"/>
          <w:tab w:val="left" w:pos="5760" w:leader="none"/>
          <w:tab w:val="left" w:pos="6480" w:leader="none"/>
          <w:tab w:val="left" w:pos="7200" w:leader="none"/>
          <w:tab w:val="left" w:pos="7920" w:leader="none"/>
          <w:tab w:val="left" w:pos="8640" w:leader="none"/>
          <w:tab w:val="left" w:pos="9360" w:leader="none"/>
        </w:tabs>
        <w:ind w:hanging="360" w:left="360"/>
        <w:rPr>
          <w:rFonts w:ascii="Arial" w:hAnsi="Arial" w:cs="Arial"/>
        </w:rPr>
      </w:pPr>
      <w:r>
        <w:rPr>
          <w:rFonts w:cs="Arial" w:ascii="Arial" w:hAnsi="Arial"/>
        </w:rPr>
        <w:t xml:space="preserve">Consider evacuating residents by ambulatory status and acuity level, if possible (consider the following order):  </w:t>
      </w:r>
    </w:p>
    <w:p>
      <w:pPr>
        <w:pStyle w:val="Normal"/>
        <w:numPr>
          <w:ilvl w:val="0"/>
          <w:numId w:val="49"/>
        </w:numPr>
        <w:tabs>
          <w:tab w:val="left" w:pos="-1080" w:leader="none"/>
          <w:tab w:val="left" w:pos="-720" w:leader="none"/>
          <w:tab w:val="left" w:pos="0" w:leader="none"/>
          <w:tab w:val="left" w:pos="720" w:leader="none"/>
          <w:tab w:val="left" w:pos="3600" w:leader="none"/>
          <w:tab w:val="left" w:pos="4320" w:leader="none"/>
          <w:tab w:val="left" w:pos="5040" w:leader="none"/>
          <w:tab w:val="left" w:pos="5310" w:leader="none"/>
          <w:tab w:val="left" w:pos="5760" w:leader="none"/>
          <w:tab w:val="left" w:pos="6480" w:leader="none"/>
          <w:tab w:val="left" w:pos="7200" w:leader="none"/>
          <w:tab w:val="left" w:pos="7920" w:leader="none"/>
          <w:tab w:val="left" w:pos="8640" w:leader="none"/>
          <w:tab w:val="left" w:pos="9360" w:leader="none"/>
        </w:tabs>
        <w:ind w:hanging="1800" w:left="2160"/>
        <w:rPr>
          <w:rFonts w:ascii="Arial" w:hAnsi="Arial" w:cs="Arial"/>
        </w:rPr>
      </w:pPr>
      <w:r>
        <w:rPr>
          <w:rFonts w:cs="Arial" w:ascii="Arial" w:hAnsi="Arial"/>
          <w:b/>
        </w:rPr>
        <w:t>General Resident Population</w:t>
      </w:r>
    </w:p>
    <w:p>
      <w:pPr>
        <w:pStyle w:val="Normal"/>
        <w:numPr>
          <w:ilvl w:val="1"/>
          <w:numId w:val="50"/>
        </w:numPr>
        <w:tabs>
          <w:tab w:val="left" w:pos="-1080" w:leader="none"/>
          <w:tab w:val="left" w:pos="-720" w:leader="none"/>
          <w:tab w:val="left" w:pos="0" w:leader="none"/>
          <w:tab w:val="left" w:pos="720" w:leader="none"/>
          <w:tab w:val="left" w:pos="1080" w:leader="none"/>
          <w:tab w:val="left" w:pos="3600" w:leader="none"/>
          <w:tab w:val="left" w:pos="4320" w:leader="none"/>
          <w:tab w:val="left" w:pos="5040" w:leader="none"/>
          <w:tab w:val="left" w:pos="5310" w:leader="none"/>
          <w:tab w:val="left" w:pos="5760" w:leader="none"/>
          <w:tab w:val="left" w:pos="6480" w:leader="none"/>
          <w:tab w:val="left" w:pos="7200" w:leader="none"/>
          <w:tab w:val="left" w:pos="7920" w:leader="none"/>
          <w:tab w:val="left" w:pos="8640" w:leader="none"/>
          <w:tab w:val="left" w:pos="9360" w:leader="none"/>
        </w:tabs>
        <w:ind w:hanging="1440" w:left="2160"/>
        <w:rPr>
          <w:rFonts w:ascii="Arial" w:hAnsi="Arial" w:cs="Arial"/>
        </w:rPr>
      </w:pPr>
      <w:r>
        <w:rPr>
          <w:rFonts w:cs="Arial" w:ascii="Arial" w:hAnsi="Arial"/>
        </w:rPr>
        <w:t>Ambulatory</w:t>
      </w:r>
    </w:p>
    <w:p>
      <w:pPr>
        <w:pStyle w:val="Normal"/>
        <w:numPr>
          <w:ilvl w:val="1"/>
          <w:numId w:val="50"/>
        </w:numPr>
        <w:tabs>
          <w:tab w:val="left" w:pos="-1080" w:leader="none"/>
          <w:tab w:val="left" w:pos="-720" w:leader="none"/>
          <w:tab w:val="left" w:pos="0" w:leader="none"/>
          <w:tab w:val="left" w:pos="720" w:leader="none"/>
          <w:tab w:val="left" w:pos="1080" w:leader="none"/>
          <w:tab w:val="left" w:pos="3600" w:leader="none"/>
          <w:tab w:val="left" w:pos="4320" w:leader="none"/>
          <w:tab w:val="left" w:pos="5040" w:leader="none"/>
          <w:tab w:val="left" w:pos="5310" w:leader="none"/>
          <w:tab w:val="left" w:pos="5760" w:leader="none"/>
          <w:tab w:val="left" w:pos="6480" w:leader="none"/>
          <w:tab w:val="left" w:pos="7200" w:leader="none"/>
          <w:tab w:val="left" w:pos="7920" w:leader="none"/>
          <w:tab w:val="left" w:pos="8640" w:leader="none"/>
          <w:tab w:val="left" w:pos="9360" w:leader="none"/>
        </w:tabs>
        <w:ind w:hanging="1440" w:left="2160"/>
        <w:rPr>
          <w:rFonts w:ascii="Arial" w:hAnsi="Arial" w:cs="Arial"/>
        </w:rPr>
      </w:pPr>
      <w:r>
        <w:rPr>
          <w:rFonts w:cs="Arial" w:ascii="Arial" w:hAnsi="Arial"/>
        </w:rPr>
        <w:t>Non-ambulatory, lower acuity</w:t>
      </w:r>
    </w:p>
    <w:p>
      <w:pPr>
        <w:pStyle w:val="Normal"/>
        <w:numPr>
          <w:ilvl w:val="1"/>
          <w:numId w:val="50"/>
        </w:numPr>
        <w:tabs>
          <w:tab w:val="left" w:pos="-1080" w:leader="none"/>
          <w:tab w:val="left" w:pos="-720" w:leader="none"/>
          <w:tab w:val="left" w:pos="0" w:leader="none"/>
          <w:tab w:val="left" w:pos="720" w:leader="none"/>
          <w:tab w:val="left" w:pos="1080" w:leader="none"/>
          <w:tab w:val="left" w:pos="3600" w:leader="none"/>
          <w:tab w:val="left" w:pos="4320" w:leader="none"/>
          <w:tab w:val="left" w:pos="5040" w:leader="none"/>
          <w:tab w:val="left" w:pos="5310" w:leader="none"/>
          <w:tab w:val="left" w:pos="5760" w:leader="none"/>
          <w:tab w:val="left" w:pos="6480" w:leader="none"/>
          <w:tab w:val="left" w:pos="7200" w:leader="none"/>
          <w:tab w:val="left" w:pos="7920" w:leader="none"/>
          <w:tab w:val="left" w:pos="8640" w:leader="none"/>
          <w:tab w:val="left" w:pos="9360" w:leader="none"/>
        </w:tabs>
        <w:ind w:hanging="1440" w:left="2160"/>
        <w:rPr>
          <w:rFonts w:ascii="Arial" w:hAnsi="Arial" w:cs="Arial"/>
        </w:rPr>
      </w:pPr>
      <w:r>
        <w:rPr>
          <w:rFonts w:cs="Arial" w:ascii="Arial" w:hAnsi="Arial"/>
        </w:rPr>
        <w:t>Non-ambulatory, higher acuity</w:t>
      </w:r>
    </w:p>
    <w:p>
      <w:pPr>
        <w:pStyle w:val="Normal"/>
        <w:numPr>
          <w:ilvl w:val="1"/>
          <w:numId w:val="50"/>
        </w:numPr>
        <w:tabs>
          <w:tab w:val="left" w:pos="-1080" w:leader="none"/>
          <w:tab w:val="left" w:pos="-720" w:leader="none"/>
          <w:tab w:val="left" w:pos="0" w:leader="none"/>
          <w:tab w:val="left" w:pos="720" w:leader="none"/>
          <w:tab w:val="left" w:pos="1080" w:leader="none"/>
          <w:tab w:val="left" w:pos="3600" w:leader="none"/>
          <w:tab w:val="left" w:pos="4320" w:leader="none"/>
          <w:tab w:val="left" w:pos="5040" w:leader="none"/>
          <w:tab w:val="left" w:pos="5310" w:leader="none"/>
          <w:tab w:val="left" w:pos="5760" w:leader="none"/>
          <w:tab w:val="left" w:pos="6480" w:leader="none"/>
          <w:tab w:val="left" w:pos="7200" w:leader="none"/>
          <w:tab w:val="left" w:pos="7920" w:leader="none"/>
          <w:tab w:val="left" w:pos="8640" w:leader="none"/>
          <w:tab w:val="left" w:pos="9360" w:leader="none"/>
        </w:tabs>
        <w:ind w:hanging="360" w:left="1080"/>
        <w:rPr>
          <w:rFonts w:ascii="Arial" w:hAnsi="Arial" w:cs="Arial"/>
        </w:rPr>
      </w:pPr>
      <w:r>
        <w:rPr>
          <w:rFonts w:cs="Arial" w:ascii="Arial" w:hAnsi="Arial"/>
        </w:rPr>
        <w:t>Non-ambulatory, bariatric, if any (consider transferring non-ambulatory, bariatric residents directly to EMS stretchers to avoid multiple transfers)</w:t>
      </w:r>
    </w:p>
    <w:p>
      <w:pPr>
        <w:pStyle w:val="Normal"/>
        <w:numPr>
          <w:ilvl w:val="0"/>
          <w:numId w:val="51"/>
        </w:numPr>
        <w:tabs>
          <w:tab w:val="left" w:pos="-1080" w:leader="none"/>
          <w:tab w:val="left" w:pos="-720" w:leader="none"/>
          <w:tab w:val="left" w:pos="0" w:leader="none"/>
          <w:tab w:val="left" w:pos="720" w:leader="none"/>
          <w:tab w:val="left" w:pos="3600" w:leader="none"/>
          <w:tab w:val="left" w:pos="4320" w:leader="none"/>
          <w:tab w:val="left" w:pos="5040" w:leader="none"/>
          <w:tab w:val="left" w:pos="5310" w:leader="none"/>
          <w:tab w:val="left" w:pos="5760" w:leader="none"/>
          <w:tab w:val="left" w:pos="6480" w:leader="none"/>
          <w:tab w:val="left" w:pos="7200" w:leader="none"/>
          <w:tab w:val="left" w:pos="7920" w:leader="none"/>
          <w:tab w:val="left" w:pos="8640" w:leader="none"/>
          <w:tab w:val="left" w:pos="9360" w:leader="none"/>
        </w:tabs>
        <w:ind w:hanging="1800" w:left="2160"/>
        <w:rPr>
          <w:rFonts w:ascii="Arial" w:hAnsi="Arial" w:cs="Arial"/>
          <w:b/>
        </w:rPr>
      </w:pPr>
      <w:r>
        <w:rPr>
          <w:rFonts w:cs="Arial" w:ascii="Arial" w:hAnsi="Arial"/>
          <w:b/>
        </w:rPr>
        <w:t>Dementia Population</w:t>
      </w:r>
      <w:r>
        <w:rPr>
          <w:rStyle w:val="FootnoteReference"/>
          <w:rFonts w:cs="Arial" w:ascii="Arial" w:hAnsi="Arial"/>
          <w:b/>
        </w:rPr>
        <w:footnoteReference w:id="21"/>
      </w:r>
    </w:p>
    <w:p>
      <w:pPr>
        <w:pStyle w:val="Normal"/>
        <w:numPr>
          <w:ilvl w:val="0"/>
          <w:numId w:val="52"/>
        </w:numPr>
        <w:tabs>
          <w:tab w:val="left" w:pos="-1080" w:leader="none"/>
          <w:tab w:val="left" w:pos="-720" w:leader="none"/>
          <w:tab w:val="left" w:pos="0" w:leader="none"/>
          <w:tab w:val="left" w:pos="720" w:leader="none"/>
          <w:tab w:val="left" w:pos="1080" w:leader="none"/>
          <w:tab w:val="left" w:pos="3600" w:leader="none"/>
          <w:tab w:val="left" w:pos="4320" w:leader="none"/>
          <w:tab w:val="left" w:pos="5040" w:leader="none"/>
          <w:tab w:val="left" w:pos="5310" w:leader="none"/>
          <w:tab w:val="left" w:pos="5760" w:leader="none"/>
          <w:tab w:val="left" w:pos="6480" w:leader="none"/>
          <w:tab w:val="left" w:pos="7200" w:leader="none"/>
          <w:tab w:val="left" w:pos="7920" w:leader="none"/>
          <w:tab w:val="left" w:pos="8640" w:leader="none"/>
          <w:tab w:val="left" w:pos="9360" w:leader="none"/>
        </w:tabs>
        <w:ind w:hanging="1440" w:left="2160"/>
        <w:rPr>
          <w:rFonts w:ascii="Arial" w:hAnsi="Arial" w:cs="Arial"/>
        </w:rPr>
      </w:pPr>
      <w:r>
        <w:rPr>
          <w:rFonts w:cs="Arial" w:ascii="Arial" w:hAnsi="Arial"/>
        </w:rPr>
        <w:t>Lower Elopement Risk</w:t>
      </w:r>
    </w:p>
    <w:p>
      <w:pPr>
        <w:pStyle w:val="Normal"/>
        <w:numPr>
          <w:ilvl w:val="0"/>
          <w:numId w:val="52"/>
        </w:numPr>
        <w:tabs>
          <w:tab w:val="left" w:pos="-1080" w:leader="none"/>
          <w:tab w:val="left" w:pos="-720" w:leader="none"/>
          <w:tab w:val="left" w:pos="0" w:leader="none"/>
          <w:tab w:val="left" w:pos="720" w:leader="none"/>
          <w:tab w:val="left" w:pos="1080" w:leader="none"/>
          <w:tab w:val="left" w:pos="3600" w:leader="none"/>
          <w:tab w:val="left" w:pos="4320" w:leader="none"/>
          <w:tab w:val="left" w:pos="5040" w:leader="none"/>
          <w:tab w:val="left" w:pos="5310" w:leader="none"/>
          <w:tab w:val="left" w:pos="5760" w:leader="none"/>
          <w:tab w:val="left" w:pos="6480" w:leader="none"/>
          <w:tab w:val="left" w:pos="7200" w:leader="none"/>
          <w:tab w:val="left" w:pos="7920" w:leader="none"/>
          <w:tab w:val="left" w:pos="8640" w:leader="none"/>
          <w:tab w:val="left" w:pos="9360" w:leader="none"/>
        </w:tabs>
        <w:ind w:hanging="1440" w:left="2160"/>
        <w:rPr>
          <w:rFonts w:ascii="Arial" w:hAnsi="Arial" w:cs="Arial"/>
        </w:rPr>
      </w:pPr>
      <w:r>
        <w:rPr>
          <w:rFonts w:cs="Arial" w:ascii="Arial" w:hAnsi="Arial"/>
        </w:rPr>
        <w:t>High Elopement Risk</w:t>
      </w:r>
    </w:p>
    <w:p>
      <w:pPr>
        <w:pStyle w:val="Normal"/>
        <w:tabs>
          <w:tab w:val="clear" w:pos="720"/>
          <w:tab w:val="left" w:pos="-1080" w:leader="none"/>
          <w:tab w:val="left" w:pos="-720" w:leader="none"/>
          <w:tab w:val="left" w:pos="1800" w:leader="none"/>
          <w:tab w:val="left" w:pos="3600" w:leader="none"/>
          <w:tab w:val="left" w:pos="4320" w:leader="none"/>
          <w:tab w:val="left" w:pos="5040" w:leader="none"/>
          <w:tab w:val="left" w:pos="5310" w:leader="none"/>
          <w:tab w:val="left" w:pos="5760" w:leader="none"/>
          <w:tab w:val="left" w:pos="6480" w:leader="none"/>
          <w:tab w:val="left" w:pos="7200" w:leader="none"/>
          <w:tab w:val="left" w:pos="7920" w:leader="none"/>
          <w:tab w:val="left" w:pos="8640" w:leader="none"/>
          <w:tab w:val="left" w:pos="9360" w:leader="none"/>
        </w:tabs>
        <w:ind w:left="1440"/>
        <w:rPr>
          <w:rFonts w:ascii="Arial" w:hAnsi="Arial" w:cs="Arial"/>
        </w:rPr>
      </w:pPr>
      <w:r>
        <w:rPr>
          <w:rFonts w:cs="Arial" w:ascii="Arial" w:hAnsi="Arial"/>
        </w:rPr>
      </w:r>
    </w:p>
    <w:p>
      <w:pPr>
        <w:pStyle w:val="Normal"/>
        <w:tabs>
          <w:tab w:val="clear" w:pos="720"/>
          <w:tab w:val="left" w:pos="-1080" w:leader="none"/>
          <w:tab w:val="left" w:pos="-720" w:leader="none"/>
          <w:tab w:val="left" w:pos="1440" w:leader="none"/>
          <w:tab w:val="left" w:pos="3600" w:leader="none"/>
          <w:tab w:val="left" w:pos="4320" w:leader="none"/>
          <w:tab w:val="left" w:pos="5040" w:leader="none"/>
          <w:tab w:val="left" w:pos="5310" w:leader="none"/>
          <w:tab w:val="left" w:pos="5760" w:leader="none"/>
          <w:tab w:val="left" w:pos="6480" w:leader="none"/>
          <w:tab w:val="left" w:pos="7200" w:leader="none"/>
          <w:tab w:val="left" w:pos="7920" w:leader="none"/>
          <w:tab w:val="left" w:pos="8640" w:leader="none"/>
          <w:tab w:val="left" w:pos="9360" w:leader="none"/>
        </w:tabs>
        <w:ind w:left="720"/>
        <w:rPr>
          <w:rFonts w:ascii="Arial" w:hAnsi="Arial" w:cs="Arial"/>
        </w:rPr>
      </w:pPr>
      <w:r>
        <w:rPr>
          <w:rFonts w:cs="Arial" w:ascii="Arial" w:hAnsi="Arial"/>
        </w:rPr>
        <w:t xml:space="preserve">NOTES: </w:t>
      </w:r>
    </w:p>
    <w:p>
      <w:pPr>
        <w:pStyle w:val="Normal"/>
        <w:numPr>
          <w:ilvl w:val="0"/>
          <w:numId w:val="53"/>
        </w:numPr>
        <w:tabs>
          <w:tab w:val="left" w:pos="-1080" w:leader="none"/>
          <w:tab w:val="left" w:pos="-720" w:leader="none"/>
          <w:tab w:val="left" w:pos="0" w:leader="none"/>
          <w:tab w:val="left" w:pos="720" w:leader="none"/>
          <w:tab w:val="left" w:pos="1440" w:leader="none"/>
          <w:tab w:val="left" w:pos="2160" w:leader="none"/>
          <w:tab w:val="left" w:pos="3600" w:leader="none"/>
          <w:tab w:val="left" w:pos="4320" w:leader="none"/>
          <w:tab w:val="left" w:pos="5040" w:leader="none"/>
          <w:tab w:val="left" w:pos="531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The areas/departments being utilized as Holding Areas must be evacuated prior to initiating evacuation of other areas.</w:t>
      </w:r>
    </w:p>
    <w:p>
      <w:pPr>
        <w:pStyle w:val="Normal"/>
        <w:numPr>
          <w:ilvl w:val="0"/>
          <w:numId w:val="53"/>
        </w:numPr>
        <w:tabs>
          <w:tab w:val="left" w:pos="-1080" w:leader="none"/>
          <w:tab w:val="left" w:pos="-720" w:leader="none"/>
          <w:tab w:val="left" w:pos="0" w:leader="none"/>
          <w:tab w:val="left" w:pos="720" w:leader="none"/>
          <w:tab w:val="left" w:pos="1440" w:leader="none"/>
          <w:tab w:val="left" w:pos="2160" w:leader="none"/>
          <w:tab w:val="left" w:pos="3600" w:leader="none"/>
          <w:tab w:val="left" w:pos="4320" w:leader="none"/>
          <w:tab w:val="left" w:pos="5040" w:leader="none"/>
          <w:tab w:val="left" w:pos="531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 xml:space="preserve">As the evacuation of a unit/department is complete, the staff from the evacuated unit shall report to the Labor Pool.  </w:t>
      </w:r>
    </w:p>
    <w:p>
      <w:pPr>
        <w:pStyle w:val="Normal"/>
        <w:numPr>
          <w:ilvl w:val="0"/>
          <w:numId w:val="53"/>
        </w:numPr>
        <w:tabs>
          <w:tab w:val="left" w:pos="-1080" w:leader="none"/>
          <w:tab w:val="left" w:pos="-720" w:leader="none"/>
          <w:tab w:val="left" w:pos="0" w:leader="none"/>
          <w:tab w:val="left" w:pos="720" w:leader="none"/>
          <w:tab w:val="left" w:pos="1440" w:leader="none"/>
          <w:tab w:val="left" w:pos="2160" w:leader="none"/>
          <w:tab w:val="left" w:pos="3600" w:leader="none"/>
          <w:tab w:val="left" w:pos="4320" w:leader="none"/>
          <w:tab w:val="left" w:pos="5040" w:leader="none"/>
          <w:tab w:val="left" w:pos="531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Consideration should be given to holding any higher acuity units for a later evacuation since this gives a chance to assemble additional staff in the Labor Pool.  This also allows more time to stabilize the resident and prep them for evacuation.</w:t>
      </w:r>
    </w:p>
    <w:p>
      <w:pPr>
        <w:pStyle w:val="Normal"/>
        <w:numPr>
          <w:ilvl w:val="0"/>
          <w:numId w:val="53"/>
        </w:numPr>
        <w:tabs>
          <w:tab w:val="left" w:pos="-1080" w:leader="none"/>
          <w:tab w:val="left" w:pos="-720" w:leader="none"/>
          <w:tab w:val="left" w:pos="0" w:leader="none"/>
          <w:tab w:val="left" w:pos="720" w:leader="none"/>
          <w:tab w:val="left" w:pos="1440" w:leader="none"/>
          <w:tab w:val="left" w:pos="2160" w:leader="none"/>
          <w:tab w:val="left" w:pos="3600" w:leader="none"/>
          <w:tab w:val="left" w:pos="4320" w:leader="none"/>
          <w:tab w:val="left" w:pos="5040" w:leader="none"/>
          <w:tab w:val="left" w:pos="531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 xml:space="preserve">If the evacuation is taking place in advance of predicted severe weather or other incident (hurricane, wildfire, etc.) or other pending disaster, the evacuation order may be reversed to evacuate higher acuity residents first.  Additionally, if elevators are functioning, the order of evacuation may be altered as well.  The capabilities of regional Receiving Facilities (sites where residents are being evacuated to) will impact the order of evacuation as well. </w:t>
      </w:r>
    </w:p>
    <w:p>
      <w:pPr>
        <w:pStyle w:val="Normal"/>
        <w:numPr>
          <w:ilvl w:val="0"/>
          <w:numId w:val="53"/>
        </w:numPr>
        <w:tabs>
          <w:tab w:val="left" w:pos="-1080" w:leader="none"/>
          <w:tab w:val="left" w:pos="-720" w:leader="none"/>
          <w:tab w:val="left" w:pos="0" w:leader="none"/>
          <w:tab w:val="left" w:pos="720" w:leader="none"/>
          <w:tab w:val="left" w:pos="1440" w:leader="none"/>
          <w:tab w:val="left" w:pos="2160" w:leader="none"/>
          <w:tab w:val="left" w:pos="3600" w:leader="none"/>
          <w:tab w:val="left" w:pos="4320" w:leader="none"/>
          <w:tab w:val="left" w:pos="5040" w:leader="none"/>
          <w:tab w:val="left" w:pos="531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Staff from non-resident care departments should be evacuated from the building only after it is known that they will not be needed to assist as part of the Labor Pool.</w:t>
      </w:r>
    </w:p>
    <w:p>
      <w:pPr>
        <w:pStyle w:val="Normal"/>
        <w:tabs>
          <w:tab w:val="left" w:pos="-1080" w:leader="none"/>
          <w:tab w:val="left" w:pos="-720" w:leader="none"/>
          <w:tab w:val="left" w:pos="0" w:leader="none"/>
          <w:tab w:val="left" w:pos="720" w:leader="none"/>
          <w:tab w:val="left" w:pos="108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720" w:left="720"/>
        <w:rPr>
          <w:rFonts w:ascii="Arial" w:hAnsi="Arial" w:cs="Arial"/>
          <w:b/>
        </w:rPr>
      </w:pPr>
      <w:r>
        <w:rPr>
          <w:rFonts w:cs="Arial" w:ascii="Arial" w:hAnsi="Arial"/>
          <w:b/>
        </w:rPr>
      </w:r>
    </w:p>
    <w:p>
      <w:pPr>
        <w:pStyle w:val="Heading3"/>
        <w:rPr>
          <w:rFonts w:ascii="Arial" w:hAnsi="Arial" w:cs="Arial"/>
        </w:rPr>
      </w:pPr>
      <w:bookmarkStart w:id="20" w:name="_Toc100676668"/>
      <w:r>
        <w:rPr>
          <w:rFonts w:cs="Arial" w:ascii="Arial" w:hAnsi="Arial"/>
        </w:rPr>
        <w:t>STAFF AND EMERGENCY SERVICES INTERNAL ROUTES OF TRAVEL</w:t>
      </w:r>
      <w:bookmarkEnd w:id="20"/>
      <w:r>
        <w:rPr>
          <w:rFonts w:cs="Arial" w:ascii="Arial" w:hAnsi="Arial"/>
        </w:rPr>
        <w:t xml:space="preserve"> </w:t>
      </w:r>
    </w:p>
    <w:p>
      <w:pPr>
        <w:pStyle w:val="Normal"/>
        <w:rPr>
          <w:rFonts w:ascii="Arial" w:hAnsi="Arial" w:cs="Arial"/>
        </w:rPr>
      </w:pPr>
      <w:r>
        <w:rPr>
          <w:rFonts w:cs="Arial" w:ascii="Arial" w:hAnsi="Arial"/>
        </w:rPr>
        <w:t>(MAY CHANGE BASED ON THE DISASTER)</w:t>
      </w:r>
      <w:r>
        <w:rPr>
          <w:rStyle w:val="FootnoteReference"/>
          <w:rFonts w:cs="Arial" w:ascii="Arial" w:hAnsi="Arial"/>
          <w:b/>
        </w:rPr>
        <w:footnoteReference w:id="22"/>
      </w:r>
    </w:p>
    <w:p>
      <w:pPr>
        <w:pStyle w:val="Normal"/>
        <w:numPr>
          <w:ilvl w:val="0"/>
          <w:numId w:val="14"/>
        </w:numPr>
        <w:tabs>
          <w:tab w:val="clear" w:pos="720"/>
          <w:tab w:val="left" w:pos="-1080" w:leader="none"/>
          <w:tab w:val="left" w:pos="-720" w:leader="none"/>
          <w:tab w:val="left" w:pos="0" w:leader="none"/>
          <w:tab w:val="left" w:pos="36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360"/>
        <w:rPr>
          <w:rFonts w:ascii="Arial" w:hAnsi="Arial" w:cs="Arial"/>
        </w:rPr>
      </w:pPr>
      <w:r>
        <w:rPr>
          <w:rFonts w:cs="Arial" w:ascii="Arial" w:hAnsi="Arial"/>
        </w:rPr>
        <w:t xml:space="preserve">To provide support to the evacuating units, staff and Emergency Services can access upper floors via the following designated stairs and elevators: </w:t>
      </w:r>
    </w:p>
    <w:p>
      <w:pPr>
        <w:pStyle w:val="Normal"/>
        <w:numPr>
          <w:ilvl w:val="0"/>
          <w:numId w:val="54"/>
        </w:numPr>
        <w:tabs>
          <w:tab w:val="left" w:pos="-1080" w:leader="none"/>
          <w:tab w:val="left" w:pos="-720" w:leader="none"/>
          <w:tab w:val="left" w:pos="0" w:leader="none"/>
          <w:tab w:val="left" w:pos="72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440" w:left="1800"/>
        <w:rPr>
          <w:rFonts w:ascii="Arial" w:hAnsi="Arial" w:cs="Arial"/>
        </w:rPr>
      </w:pPr>
      <w:r>
        <w:rPr>
          <w:rFonts w:cs="Arial" w:ascii="Arial" w:hAnsi="Arial"/>
          <w:b/>
        </w:rPr>
        <w:t xml:space="preserve">Stairs: </w:t>
      </w:r>
      <w:r>
        <w:rPr>
          <w:rFonts w:cs="Arial" w:ascii="Arial" w:hAnsi="Arial"/>
        </w:rPr>
        <w:t>INSERT STAIRWELL LABEL</w:t>
      </w:r>
      <w:r>
        <w:rPr>
          <w:rStyle w:val="FootnoteReference"/>
          <w:rFonts w:cs="Arial" w:ascii="Arial" w:hAnsi="Arial"/>
        </w:rPr>
        <w:footnoteReference w:id="23"/>
      </w:r>
    </w:p>
    <w:p>
      <w:pPr>
        <w:pStyle w:val="Normal"/>
        <w:numPr>
          <w:ilvl w:val="0"/>
          <w:numId w:val="54"/>
        </w:numPr>
        <w:tabs>
          <w:tab w:val="left" w:pos="-1080" w:leader="none"/>
          <w:tab w:val="left" w:pos="-720" w:leader="none"/>
          <w:tab w:val="left" w:pos="0" w:leader="none"/>
          <w:tab w:val="left" w:pos="72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440" w:left="1800"/>
        <w:rPr>
          <w:rFonts w:ascii="Arial" w:hAnsi="Arial" w:cs="Arial"/>
        </w:rPr>
      </w:pPr>
      <w:r>
        <w:rPr>
          <w:rFonts w:cs="Arial" w:ascii="Arial" w:hAnsi="Arial"/>
          <w:b/>
        </w:rPr>
        <w:t xml:space="preserve">Elevators: </w:t>
      </w:r>
      <w:r>
        <w:rPr>
          <w:rFonts w:cs="Arial" w:ascii="Arial" w:hAnsi="Arial"/>
        </w:rPr>
        <w:t>INSERT ELEVATOR LABEL</w:t>
      </w:r>
      <w:r>
        <w:rPr>
          <w:rStyle w:val="FootnoteReference"/>
          <w:rFonts w:cs="Arial" w:ascii="Arial" w:hAnsi="Arial"/>
        </w:rPr>
        <w:footnoteReference w:id="24"/>
      </w:r>
      <w:r>
        <w:rPr>
          <w:rFonts w:cs="Arial" w:ascii="Arial" w:hAnsi="Arial"/>
          <w:b/>
        </w:rPr>
        <w:t xml:space="preserve"> </w:t>
      </w:r>
      <w:r>
        <w:rPr>
          <w:rFonts w:cs="Arial" w:ascii="Arial" w:hAnsi="Arial"/>
        </w:rPr>
        <w:t>(if elevators are cleared for use).</w:t>
      </w:r>
    </w:p>
    <w:p>
      <w:pPr>
        <w:pStyle w:val="Normal"/>
        <w:tabs>
          <w:tab w:val="left" w:pos="-1080" w:leader="none"/>
          <w:tab w:val="left" w:pos="-720" w:leader="none"/>
          <w:tab w:val="left" w:pos="0" w:leader="none"/>
          <w:tab w:val="left" w:pos="720" w:leader="none"/>
          <w:tab w:val="left" w:pos="108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20"/>
        <w:rPr>
          <w:rFonts w:ascii="Arial" w:hAnsi="Arial" w:cs="Arial"/>
        </w:rPr>
      </w:pPr>
      <w:r>
        <w:rPr>
          <w:rFonts w:cs="Arial" w:ascii="Arial" w:hAnsi="Arial"/>
        </w:rPr>
      </w:r>
    </w:p>
    <w:p>
      <w:pPr>
        <w:pStyle w:val="Heading3"/>
        <w:rPr>
          <w:rFonts w:ascii="Arial" w:hAnsi="Arial" w:cs="Arial"/>
        </w:rPr>
      </w:pPr>
      <w:bookmarkStart w:id="21" w:name="_Toc100676669"/>
      <w:r>
        <w:rPr>
          <w:rFonts w:cs="Arial" w:ascii="Arial" w:hAnsi="Arial"/>
        </w:rPr>
        <w:t>EVACUATION ORDER</w:t>
      </w:r>
      <w:bookmarkEnd w:id="21"/>
    </w:p>
    <w:p>
      <w:pPr>
        <w:pStyle w:val="Normal"/>
        <w:numPr>
          <w:ilvl w:val="0"/>
          <w:numId w:val="19"/>
        </w:numPr>
        <w:tabs>
          <w:tab w:val="left" w:pos="-1080" w:leader="none"/>
          <w:tab w:val="left" w:pos="-720" w:leader="none"/>
          <w:tab w:val="left" w:pos="0" w:leader="none"/>
          <w:tab w:val="left" w:pos="360" w:leader="none"/>
          <w:tab w:val="left" w:pos="720" w:leader="none"/>
          <w:tab w:val="left" w:pos="153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360"/>
        <w:rPr>
          <w:rFonts w:ascii="Arial" w:hAnsi="Arial" w:cs="Arial"/>
        </w:rPr>
      </w:pPr>
      <w:r>
        <w:rPr>
          <w:rFonts w:cs="Arial" w:ascii="Arial" w:hAnsi="Arial"/>
        </w:rPr>
        <w:t xml:space="preserve">Initiate evacuation of specific units/departments, as determined previously in EVACUATION PRIORITIZATION.  </w:t>
      </w:r>
    </w:p>
    <w:p>
      <w:pPr>
        <w:pStyle w:val="Normal"/>
        <w:numPr>
          <w:ilvl w:val="0"/>
          <w:numId w:val="55"/>
        </w:numPr>
        <w:tabs>
          <w:tab w:val="left" w:pos="-1080" w:leader="none"/>
          <w:tab w:val="left" w:pos="-720" w:leader="none"/>
          <w:tab w:val="left" w:pos="0" w:leader="none"/>
          <w:tab w:val="left" w:pos="720" w:leader="none"/>
          <w:tab w:val="left" w:pos="108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440" w:left="1800"/>
        <w:rPr>
          <w:rFonts w:ascii="Arial" w:hAnsi="Arial" w:cs="Arial"/>
        </w:rPr>
      </w:pPr>
      <w:r>
        <w:rPr>
          <w:rFonts w:cs="Arial" w:ascii="Arial" w:hAnsi="Arial"/>
        </w:rPr>
        <w:t>Notify Labor Pool Unit Leader to dispatch Evacuation Group(s) as follows:</w:t>
      </w:r>
    </w:p>
    <w:p>
      <w:pPr>
        <w:pStyle w:val="Normal"/>
        <w:numPr>
          <w:ilvl w:val="0"/>
          <w:numId w:val="56"/>
        </w:numPr>
        <w:tabs>
          <w:tab w:val="left" w:pos="-1080" w:leader="none"/>
          <w:tab w:val="left" w:pos="-720" w:leader="none"/>
          <w:tab w:val="left" w:pos="0" w:leader="none"/>
          <w:tab w:val="left" w:pos="720" w:leader="none"/>
          <w:tab w:val="left" w:pos="117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450" w:left="1170"/>
        <w:rPr>
          <w:rFonts w:ascii="Arial" w:hAnsi="Arial" w:cs="Arial"/>
        </w:rPr>
      </w:pPr>
      <w:r>
        <w:rPr>
          <w:rFonts w:cs="Arial" w:ascii="Arial" w:hAnsi="Arial"/>
          <w:b/>
        </w:rPr>
        <w:t xml:space="preserve">Floor Evacuation Group: </w:t>
      </w:r>
      <w:r>
        <w:rPr>
          <w:rFonts w:cs="Arial" w:ascii="Arial" w:hAnsi="Arial"/>
        </w:rPr>
        <w:t xml:space="preserve"> Dispatched to the specific unit/area to be evacuated (this group will evacuate residents from their unit to the designated stair or elevator to be utilized for the area being evacuated).</w:t>
      </w:r>
    </w:p>
    <w:p>
      <w:pPr>
        <w:pStyle w:val="Normal"/>
        <w:numPr>
          <w:ilvl w:val="0"/>
          <w:numId w:val="56"/>
        </w:numPr>
        <w:tabs>
          <w:tab w:val="left" w:pos="-1080" w:leader="none"/>
          <w:tab w:val="left" w:pos="-720" w:leader="none"/>
          <w:tab w:val="left" w:pos="0" w:leader="none"/>
          <w:tab w:val="left" w:pos="720" w:leader="none"/>
          <w:tab w:val="left" w:pos="117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450" w:left="1170"/>
        <w:rPr>
          <w:rFonts w:ascii="Arial" w:hAnsi="Arial" w:cs="Arial"/>
        </w:rPr>
      </w:pPr>
      <w:r>
        <w:rPr>
          <w:rStyle w:val="FootnoteReference"/>
          <w:rFonts w:cs="Arial" w:ascii="Arial" w:hAnsi="Arial"/>
          <w:b/>
        </w:rPr>
        <w:footnoteReference w:id="25"/>
      </w:r>
      <w:r>
        <w:rPr>
          <w:rFonts w:cs="Arial" w:ascii="Arial" w:hAnsi="Arial"/>
          <w:b/>
        </w:rPr>
        <w:t xml:space="preserve">Elevator Evacuation Group: </w:t>
      </w:r>
      <w:r>
        <w:rPr>
          <w:rFonts w:cs="Arial" w:ascii="Arial" w:hAnsi="Arial"/>
        </w:rPr>
        <w:t xml:space="preserve"> Dispatched to the specific elevator(s) that will be utilized for evacuation from a specific unit/area (this group will evacuate residents vertically down the pre-designated elevator(s) for the area being evacuated).  </w:t>
      </w:r>
    </w:p>
    <w:p>
      <w:pPr>
        <w:pStyle w:val="Normal"/>
        <w:numPr>
          <w:ilvl w:val="0"/>
          <w:numId w:val="56"/>
        </w:numPr>
        <w:tabs>
          <w:tab w:val="left" w:pos="-1080" w:leader="none"/>
          <w:tab w:val="left" w:pos="-720" w:leader="none"/>
          <w:tab w:val="left" w:pos="0" w:leader="none"/>
          <w:tab w:val="left" w:pos="720" w:leader="none"/>
          <w:tab w:val="left" w:pos="117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450" w:left="1170"/>
        <w:rPr>
          <w:rFonts w:ascii="Arial" w:hAnsi="Arial" w:cs="Arial"/>
        </w:rPr>
      </w:pPr>
      <w:r>
        <w:rPr>
          <w:rStyle w:val="FootnoteReference"/>
          <w:rFonts w:cs="Arial" w:ascii="Arial" w:hAnsi="Arial"/>
          <w:b/>
        </w:rPr>
        <w:footnoteReference w:id="26"/>
      </w:r>
      <w:r>
        <w:rPr>
          <w:rFonts w:cs="Arial" w:ascii="Arial" w:hAnsi="Arial"/>
          <w:b/>
        </w:rPr>
        <w:t xml:space="preserve">Stairwell Evacuation Group: </w:t>
      </w:r>
      <w:r>
        <w:rPr>
          <w:rFonts w:cs="Arial" w:ascii="Arial" w:hAnsi="Arial"/>
        </w:rPr>
        <w:t xml:space="preserve"> Dispatched to the specific stairwell that will be utilized for evacuation from a specific unit/area (this group will evacuate residents vertically down the pre-designated stair(s) for the area being evacuated).</w:t>
      </w:r>
    </w:p>
    <w:p>
      <w:pPr>
        <w:pStyle w:val="Normal"/>
        <w:numPr>
          <w:ilvl w:val="0"/>
          <w:numId w:val="56"/>
        </w:numPr>
        <w:tabs>
          <w:tab w:val="left" w:pos="-1080" w:leader="none"/>
          <w:tab w:val="left" w:pos="-720" w:leader="none"/>
          <w:tab w:val="left" w:pos="0" w:leader="none"/>
          <w:tab w:val="left" w:pos="720" w:leader="none"/>
          <w:tab w:val="left" w:pos="117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450" w:left="1170"/>
        <w:rPr>
          <w:rFonts w:ascii="Arial" w:hAnsi="Arial" w:cs="Arial"/>
        </w:rPr>
      </w:pPr>
      <w:r>
        <w:rPr>
          <w:rStyle w:val="FootnoteReference"/>
          <w:rFonts w:cs="Arial" w:ascii="Arial" w:hAnsi="Arial"/>
          <w:b/>
        </w:rPr>
        <w:footnoteReference w:id="27"/>
      </w:r>
      <w:r>
        <w:rPr>
          <w:rFonts w:cs="Arial" w:ascii="Arial" w:hAnsi="Arial"/>
          <w:b/>
        </w:rPr>
        <w:t xml:space="preserve">Discharge Evacuation Group: </w:t>
      </w:r>
      <w:r>
        <w:rPr>
          <w:rFonts w:cs="Arial" w:ascii="Arial" w:hAnsi="Arial"/>
        </w:rPr>
        <w:t xml:space="preserve"> Dispatched to the discharge points of stairwells and elevators being utilized for vertical evacuation (this group will move residents from the discharge points of elevators and stairs to the appropriate Holding Area).</w:t>
      </w:r>
    </w:p>
    <w:p>
      <w:pPr>
        <w:pStyle w:val="Normal"/>
        <w:numPr>
          <w:ilvl w:val="0"/>
          <w:numId w:val="2"/>
        </w:numPr>
        <w:tabs>
          <w:tab w:val="clear" w:pos="720"/>
          <w:tab w:val="left" w:pos="-1080" w:leader="none"/>
          <w:tab w:val="left" w:pos="-720" w:leader="none"/>
          <w:tab w:val="left" w:pos="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 xml:space="preserve">The Command Center shall notify each unit/area that they are to begin evacuation once Evacuation Group(s) arrive.  The Charge Person of the evacuating area will indicate each resident’s designated Holding Area.  </w:t>
      </w:r>
    </w:p>
    <w:p>
      <w:pPr>
        <w:pStyle w:val="Normal"/>
        <w:numPr>
          <w:ilvl w:val="0"/>
          <w:numId w:val="2"/>
        </w:numPr>
        <w:tabs>
          <w:tab w:val="clear" w:pos="720"/>
          <w:tab w:val="left" w:pos="-1080" w:leader="none"/>
          <w:tab w:val="left" w:pos="-720" w:leader="none"/>
          <w:tab w:val="left" w:pos="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As residents are taken out of their rooms, mark doors with a/an ___________</w:t>
      </w:r>
      <w:r>
        <w:rPr>
          <w:rStyle w:val="FootnoteReference"/>
          <w:rFonts w:cs="Arial" w:ascii="Arial" w:hAnsi="Arial"/>
        </w:rPr>
        <w:footnoteReference w:id="28"/>
      </w:r>
      <w:r>
        <w:rPr>
          <w:rFonts w:cs="Arial" w:ascii="Arial" w:hAnsi="Arial"/>
        </w:rPr>
        <w:t xml:space="preserve"> to indicate the room has been evacuated.</w:t>
      </w:r>
    </w:p>
    <w:p>
      <w:pPr>
        <w:pStyle w:val="Normal"/>
        <w:numPr>
          <w:ilvl w:val="0"/>
          <w:numId w:val="2"/>
        </w:numPr>
        <w:tabs>
          <w:tab w:val="clear" w:pos="720"/>
          <w:tab w:val="left" w:pos="-1080" w:leader="none"/>
          <w:tab w:val="left" w:pos="-720" w:leader="none"/>
          <w:tab w:val="left" w:pos="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Once evacuation of the initial area has been completed, notify the Command Center.  The Labor Pool will direct Evacuation Group(s) to the next area to be evacuated.  As each area is told to evacuate, they are given the following information:</w:t>
      </w:r>
    </w:p>
    <w:p>
      <w:pPr>
        <w:pStyle w:val="Normal"/>
        <w:numPr>
          <w:ilvl w:val="0"/>
          <w:numId w:val="57"/>
        </w:numPr>
        <w:tabs>
          <w:tab w:val="left" w:pos="-1080" w:leader="none"/>
          <w:tab w:val="left" w:pos="-720" w:leader="none"/>
          <w:tab w:val="left" w:pos="720" w:leader="none"/>
          <w:tab w:val="left" w:pos="225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Locations of Holding Areas</w:t>
      </w:r>
    </w:p>
    <w:p>
      <w:pPr>
        <w:pStyle w:val="Normal"/>
        <w:numPr>
          <w:ilvl w:val="0"/>
          <w:numId w:val="57"/>
        </w:numPr>
        <w:tabs>
          <w:tab w:val="left" w:pos="-1080" w:leader="none"/>
          <w:tab w:val="left" w:pos="-720" w:leader="none"/>
          <w:tab w:val="left" w:pos="0" w:leader="none"/>
          <w:tab w:val="left" w:pos="720" w:leader="none"/>
          <w:tab w:val="left" w:pos="1800" w:leader="none"/>
          <w:tab w:val="left" w:pos="225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Evacuation route (specific Elevator or Stairwell) to be used, as applicable</w:t>
      </w:r>
      <w:r>
        <w:rPr>
          <w:rStyle w:val="FootnoteReference"/>
          <w:rFonts w:cs="Arial" w:ascii="Arial" w:hAnsi="Arial"/>
        </w:rPr>
        <w:footnoteReference w:id="29"/>
      </w:r>
      <w:r>
        <w:rPr>
          <w:rFonts w:cs="Arial" w:ascii="Arial" w:hAnsi="Arial"/>
        </w:rPr>
        <w:t>.</w:t>
      </w:r>
    </w:p>
    <w:p>
      <w:pPr>
        <w:pStyle w:val="Normal"/>
        <w:numPr>
          <w:ilvl w:val="0"/>
          <w:numId w:val="2"/>
        </w:numPr>
        <w:tabs>
          <w:tab w:val="clear" w:pos="720"/>
          <w:tab w:val="left" w:pos="-1080" w:leader="none"/>
          <w:tab w:val="left" w:pos="-720" w:leader="none"/>
          <w:tab w:val="left" w:pos="0" w:leader="none"/>
          <w:tab w:val="left" w:pos="36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Continue this routine until evacuation has been completed.  Use the “</w:t>
      </w:r>
      <w:r>
        <w:rPr>
          <w:rFonts w:cs="Arial" w:ascii="Arial" w:hAnsi="Arial"/>
          <w:i/>
        </w:rPr>
        <w:t>Resident Care Department / Unit Evacuation Status</w:t>
      </w:r>
      <w:r>
        <w:rPr>
          <w:rFonts w:cs="Arial" w:ascii="Arial" w:hAnsi="Arial"/>
        </w:rPr>
        <w:t>” form to document the evacuation status of each area.</w:t>
      </w:r>
    </w:p>
    <w:p>
      <w:pPr>
        <w:pStyle w:val="Normal"/>
        <w:tabs>
          <w:tab w:val="left" w:pos="-1080" w:leader="none"/>
          <w:tab w:val="left" w:pos="-720" w:leader="none"/>
          <w:tab w:val="left" w:pos="0" w:leader="none"/>
          <w:tab w:val="left" w:pos="720" w:leader="none"/>
          <w:tab w:val="left" w:pos="1800" w:leader="none"/>
          <w:tab w:val="left" w:pos="2160" w:leader="none"/>
          <w:tab w:val="left" w:pos="2520" w:leader="none"/>
          <w:tab w:val="left" w:pos="2880" w:leader="none"/>
          <w:tab w:val="left" w:pos="3600" w:leader="none"/>
          <w:tab w:val="left" w:pos="4320" w:leader="none"/>
          <w:tab w:val="left" w:pos="5040" w:leader="none"/>
          <w:tab w:val="left" w:pos="6480" w:leader="none"/>
          <w:tab w:val="left" w:pos="7200" w:leader="none"/>
          <w:tab w:val="left" w:pos="7920" w:leader="none"/>
          <w:tab w:val="left" w:pos="8640" w:leader="none"/>
          <w:tab w:val="left" w:pos="9360" w:leader="none"/>
        </w:tabs>
        <w:ind w:left="1080"/>
        <w:rPr>
          <w:rFonts w:ascii="Arial" w:hAnsi="Arial" w:cs="Arial"/>
        </w:rPr>
      </w:pPr>
      <w:r>
        <w:rPr>
          <w:rFonts w:cs="Arial" w:ascii="Arial" w:hAnsi="Arial"/>
        </w:rPr>
        <w:t xml:space="preserve">NOTES:  </w:t>
      </w:r>
    </w:p>
    <w:p>
      <w:pPr>
        <w:pStyle w:val="Normal"/>
        <w:numPr>
          <w:ilvl w:val="0"/>
          <w:numId w:val="11"/>
        </w:numPr>
        <w:tabs>
          <w:tab w:val="left" w:pos="-1080" w:leader="none"/>
          <w:tab w:val="left" w:pos="-720" w:leader="none"/>
          <w:tab w:val="left" w:pos="0" w:leader="none"/>
          <w:tab w:val="left" w:pos="72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The Command Center, through the Operations Section Chief, should ensure the Holding Area(s) has sufficient capacity to receive additional residents prior to directing the next unit/area to evacuate.</w:t>
      </w:r>
    </w:p>
    <w:p>
      <w:pPr>
        <w:pStyle w:val="Normal"/>
        <w:numPr>
          <w:ilvl w:val="0"/>
          <w:numId w:val="11"/>
        </w:numPr>
        <w:tabs>
          <w:tab w:val="left" w:pos="-1080" w:leader="none"/>
          <w:tab w:val="left" w:pos="-720" w:leader="none"/>
          <w:tab w:val="left" w:pos="0" w:leader="none"/>
          <w:tab w:val="left" w:pos="720" w:leader="none"/>
          <w:tab w:val="left" w:pos="180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If possible, the Holding Area Departure Team Leader will notify the evacuation vehicle driver of the intended destination of residents as they are placed in vehicles.  This should be documented on the “</w:t>
      </w:r>
      <w:r>
        <w:rPr>
          <w:rFonts w:cs="Arial" w:ascii="Arial" w:hAnsi="Arial"/>
          <w:i/>
        </w:rPr>
        <w:t>Resident Evacuation Tracking Form.”</w:t>
      </w:r>
    </w:p>
    <w:p>
      <w:pPr>
        <w:pStyle w:val="Normal"/>
        <w:numPr>
          <w:ilvl w:val="0"/>
          <w:numId w:val="11"/>
        </w:numPr>
        <w:tabs>
          <w:tab w:val="left" w:pos="-1080" w:leader="none"/>
          <w:tab w:val="left" w:pos="-720" w:leader="none"/>
          <w:tab w:val="left" w:pos="0" w:leader="none"/>
          <w:tab w:val="left" w:pos="720" w:leader="none"/>
          <w:tab w:val="left" w:pos="180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 xml:space="preserve">Residents that leave the facility with family, friends, etc., should be tracked and logged out.  This can be accomplished via the Holding Area or another designated location.  </w:t>
      </w:r>
    </w:p>
    <w:p>
      <w:pPr>
        <w:pStyle w:val="Normal"/>
        <w:tabs>
          <w:tab w:val="left" w:pos="-1080" w:leader="none"/>
          <w:tab w:val="left" w:pos="-720" w:leader="none"/>
          <w:tab w:val="left" w:pos="0" w:leader="none"/>
          <w:tab w:val="left" w:pos="720" w:leader="none"/>
          <w:tab w:val="left" w:pos="180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1800"/>
        <w:rPr>
          <w:rFonts w:ascii="Arial" w:hAnsi="Arial" w:cs="Arial"/>
        </w:rPr>
      </w:pPr>
      <w:r>
        <w:rPr>
          <w:rFonts w:cs="Arial" w:ascii="Arial" w:hAnsi="Arial"/>
        </w:rPr>
      </w:r>
    </w:p>
    <w:p>
      <w:pPr>
        <w:pStyle w:val="Heading3"/>
        <w:rPr>
          <w:rFonts w:ascii="Arial" w:hAnsi="Arial" w:cs="Arial"/>
        </w:rPr>
      </w:pPr>
      <w:bookmarkStart w:id="22" w:name="_Toc100676670"/>
      <w:r>
        <w:rPr>
          <w:rFonts w:cs="Arial" w:ascii="Arial" w:hAnsi="Arial"/>
        </w:rPr>
        <w:t>RESIDENT PLACEMENT INTO OTHER FACILITIES</w:t>
      </w:r>
      <w:bookmarkEnd w:id="22"/>
    </w:p>
    <w:p>
      <w:pPr>
        <w:pStyle w:val="Level1"/>
        <w:widowControl/>
        <w:numPr>
          <w:ilvl w:val="0"/>
          <w:numId w:val="6"/>
        </w:numPr>
        <w:tabs>
          <w:tab w:val="clear" w:pos="720"/>
          <w:tab w:val="left" w:pos="-1080" w:leader="none"/>
          <w:tab w:val="left" w:pos="-720" w:leader="none"/>
          <w:tab w:val="left" w:pos="0" w:leader="none"/>
          <w:tab w:val="left" w:pos="36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360"/>
        <w:rPr>
          <w:rFonts w:ascii="Arial" w:hAnsi="Arial" w:eastAsia="Times" w:cs="Arial"/>
        </w:rPr>
      </w:pPr>
      <w:r>
        <w:rPr>
          <w:rFonts w:eastAsia="Times" w:cs="Arial" w:ascii="Arial" w:hAnsi="Arial"/>
        </w:rPr>
        <w:t xml:space="preserve">Moving residents out of the facility will be ordered by the Incident Commander in consultation with the Operations &amp; Planning Section Chiefs, EMS, and possibly the Fire Department.  The facility shall attempt to evacuate to other similar facilities. </w:t>
      </w:r>
    </w:p>
    <w:p>
      <w:pPr>
        <w:pStyle w:val="Level1"/>
        <w:widowControl/>
        <w:numPr>
          <w:ilvl w:val="0"/>
          <w:numId w:val="6"/>
        </w:numPr>
        <w:tabs>
          <w:tab w:val="clear" w:pos="720"/>
          <w:tab w:val="left" w:pos="-1080" w:leader="none"/>
          <w:tab w:val="left" w:pos="-720" w:leader="none"/>
          <w:tab w:val="left" w:pos="0" w:leader="none"/>
          <w:tab w:val="left" w:pos="3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360"/>
        <w:rPr>
          <w:rFonts w:ascii="Arial" w:hAnsi="Arial" w:cs="Arial"/>
        </w:rPr>
      </w:pPr>
      <w:r>
        <w:rPr>
          <w:rFonts w:cs="Arial" w:ascii="Arial" w:hAnsi="Arial"/>
        </w:rPr>
        <w:t xml:space="preserve">Selecting Receiving Facilities for evacuated residents will be the responsibility of the Operations &amp; Planning Section Chiefs.  Contact with Receiving Facilities will be the responsibility of the Command Center, Safety/Security/Liaison Officer, or designee.  </w:t>
      </w:r>
    </w:p>
    <w:p>
      <w:pPr>
        <w:pStyle w:val="Level1"/>
        <w:widowControl/>
        <w:numPr>
          <w:ilvl w:val="0"/>
          <w:numId w:val="6"/>
        </w:numPr>
        <w:tabs>
          <w:tab w:val="clear" w:pos="720"/>
          <w:tab w:val="left" w:pos="-1080" w:leader="none"/>
          <w:tab w:val="left" w:pos="-720" w:leader="none"/>
          <w:tab w:val="left" w:pos="0" w:leader="none"/>
          <w:tab w:val="left" w:pos="3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360"/>
        <w:rPr>
          <w:rFonts w:ascii="Arial" w:hAnsi="Arial" w:cs="Arial"/>
        </w:rPr>
      </w:pPr>
      <w:r>
        <w:rPr>
          <w:rFonts w:cs="Arial" w:ascii="Arial" w:hAnsi="Arial"/>
        </w:rPr>
        <w:t>Ensure the “</w:t>
      </w:r>
      <w:r>
        <w:rPr>
          <w:rFonts w:cs="Arial" w:ascii="Arial" w:hAnsi="Arial"/>
          <w:i/>
        </w:rPr>
        <w:t>Resident Evacuation Tracking Form”</w:t>
      </w:r>
      <w:r>
        <w:rPr>
          <w:rFonts w:cs="Arial" w:ascii="Arial" w:hAnsi="Arial"/>
        </w:rPr>
        <w:t xml:space="preserve"> is completed prior to each resident leaving the facility.  Receiving Facility availability shall be reported to the Holding Area.  </w:t>
      </w:r>
    </w:p>
    <w:p>
      <w:pPr>
        <w:pStyle w:val="Level1"/>
        <w:widowControl/>
        <w:numPr>
          <w:ilvl w:val="0"/>
          <w:numId w:val="6"/>
        </w:numPr>
        <w:tabs>
          <w:tab w:val="clear" w:pos="720"/>
          <w:tab w:val="left" w:pos="-1080" w:leader="none"/>
          <w:tab w:val="left" w:pos="-720" w:leader="none"/>
          <w:tab w:val="left" w:pos="0" w:leader="none"/>
          <w:tab w:val="left" w:pos="3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360"/>
        <w:rPr>
          <w:rFonts w:ascii="Arial" w:hAnsi="Arial" w:eastAsia="Times" w:cs="Arial"/>
        </w:rPr>
      </w:pPr>
      <w:r>
        <w:rPr>
          <w:rFonts w:eastAsia="Times" w:cs="Arial" w:ascii="Arial" w:hAnsi="Arial"/>
        </w:rPr>
        <w:t xml:space="preserve">Consider communicating with the following potential evacuation sites:  </w:t>
      </w:r>
    </w:p>
    <w:p>
      <w:pPr>
        <w:pStyle w:val="Level1"/>
        <w:widowControl/>
        <w:numPr>
          <w:ilvl w:val="2"/>
          <w:numId w:val="21"/>
        </w:numPr>
        <w:tabs>
          <w:tab w:val="left" w:pos="-1080" w:leader="none"/>
          <w:tab w:val="left" w:pos="-720" w:leader="none"/>
          <w:tab w:val="left" w:pos="0" w:leader="none"/>
          <w:tab w:val="left" w:pos="72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440" w:left="1800"/>
        <w:rPr>
          <w:rFonts w:ascii="Arial" w:hAnsi="Arial" w:eastAsia="Times" w:cs="Arial"/>
        </w:rPr>
      </w:pPr>
      <w:r>
        <w:rPr>
          <w:rFonts w:eastAsia="Times" w:cs="Arial" w:ascii="Arial" w:hAnsi="Arial"/>
        </w:rPr>
        <w:t>Evacuate to facilities within any established Mutual Aid Agreement such as:</w:t>
      </w:r>
    </w:p>
    <w:p>
      <w:pPr>
        <w:pStyle w:val="Level1"/>
        <w:widowControl/>
        <w:numPr>
          <w:ilvl w:val="3"/>
          <w:numId w:val="58"/>
        </w:numPr>
        <w:tabs>
          <w:tab w:val="left" w:pos="-1080" w:leader="none"/>
          <w:tab w:val="left" w:pos="-720" w:leader="none"/>
          <w:tab w:val="left" w:pos="0" w:leader="none"/>
          <w:tab w:val="left" w:pos="720" w:leader="none"/>
          <w:tab w:val="left" w:pos="108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440" w:left="2160"/>
        <w:rPr>
          <w:rFonts w:ascii="Arial" w:hAnsi="Arial" w:eastAsia="Times" w:cs="Arial"/>
        </w:rPr>
      </w:pPr>
      <w:r>
        <w:rPr>
          <w:rFonts w:eastAsia="Times" w:cs="Arial" w:ascii="Arial" w:hAnsi="Arial"/>
        </w:rPr>
        <w:t>Facilities listed in ________ Mutual Aid Plan</w:t>
      </w:r>
      <w:r>
        <w:rPr>
          <w:rStyle w:val="FootnoteReference"/>
          <w:rFonts w:eastAsia="Times" w:cs="Arial" w:ascii="Arial" w:hAnsi="Arial"/>
        </w:rPr>
        <w:footnoteReference w:id="30"/>
      </w:r>
    </w:p>
    <w:p>
      <w:pPr>
        <w:pStyle w:val="Level1"/>
        <w:widowControl/>
        <w:numPr>
          <w:ilvl w:val="3"/>
          <w:numId w:val="58"/>
        </w:numPr>
        <w:tabs>
          <w:tab w:val="left" w:pos="-1080" w:leader="none"/>
          <w:tab w:val="left" w:pos="-720" w:leader="none"/>
          <w:tab w:val="left" w:pos="0" w:leader="none"/>
          <w:tab w:val="left" w:pos="720" w:leader="none"/>
          <w:tab w:val="left" w:pos="108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440" w:left="2160"/>
        <w:rPr>
          <w:rFonts w:ascii="Arial" w:hAnsi="Arial" w:eastAsia="Times" w:cs="Arial"/>
        </w:rPr>
      </w:pPr>
      <w:r>
        <w:rPr>
          <w:rFonts w:eastAsia="Times" w:cs="Arial" w:ascii="Arial" w:hAnsi="Arial"/>
        </w:rPr>
      </w:r>
    </w:p>
    <w:p>
      <w:pPr>
        <w:pStyle w:val="Level1"/>
        <w:widowControl/>
        <w:tabs>
          <w:tab w:val="left" w:pos="-1080" w:leader="none"/>
          <w:tab w:val="left" w:pos="-720" w:leader="none"/>
          <w:tab w:val="left" w:pos="0" w:leader="none"/>
          <w:tab w:val="left" w:pos="72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0" w:left="2160"/>
        <w:rPr>
          <w:rFonts w:ascii="Arial" w:hAnsi="Arial" w:eastAsia="Times" w:cs="Arial"/>
        </w:rPr>
      </w:pPr>
      <w:r>
        <w:rPr>
          <w:rFonts w:eastAsia="Times" w:cs="Arial" w:ascii="Arial" w:hAnsi="Arial"/>
        </w:rPr>
      </w:r>
    </w:p>
    <w:p>
      <w:pPr>
        <w:pStyle w:val="Level1"/>
        <w:widowControl/>
        <w:numPr>
          <w:ilvl w:val="0"/>
          <w:numId w:val="22"/>
        </w:numPr>
        <w:tabs>
          <w:tab w:val="left" w:pos="-1080" w:leader="none"/>
          <w:tab w:val="left" w:pos="-720" w:leader="none"/>
          <w:tab w:val="left" w:pos="0" w:leader="none"/>
          <w:tab w:val="left" w:pos="72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440" w:left="1800"/>
        <w:rPr>
          <w:rFonts w:ascii="Arial" w:hAnsi="Arial" w:eastAsia="Times" w:cs="Arial"/>
        </w:rPr>
      </w:pPr>
      <w:r>
        <w:rPr>
          <w:rFonts w:eastAsia="Times" w:cs="Arial" w:ascii="Arial" w:hAnsi="Arial"/>
        </w:rPr>
        <w:t xml:space="preserve">Evacuate </w:t>
      </w:r>
      <w:r>
        <w:rPr>
          <w:rFonts w:eastAsia="Times" w:cs="Arial" w:ascii="Arial" w:hAnsi="Arial"/>
          <w:u w:val="single"/>
        </w:rPr>
        <w:t>Independent Residents</w:t>
      </w:r>
      <w:r>
        <w:rPr>
          <w:rFonts w:eastAsia="Times" w:cs="Arial" w:ascii="Arial" w:hAnsi="Arial"/>
        </w:rPr>
        <w:t xml:space="preserve"> to Hotels within the area/region</w:t>
      </w:r>
      <w:r>
        <w:rPr>
          <w:rStyle w:val="FootnoteReference"/>
          <w:rFonts w:eastAsia="Times" w:cs="Arial" w:ascii="Arial" w:hAnsi="Arial"/>
        </w:rPr>
        <w:footnoteReference w:id="31"/>
      </w:r>
      <w:r>
        <w:rPr>
          <w:rFonts w:eastAsia="Times" w:cs="Arial" w:ascii="Arial" w:hAnsi="Arial"/>
        </w:rPr>
        <w:t>:</w:t>
      </w:r>
    </w:p>
    <w:p>
      <w:pPr>
        <w:pStyle w:val="Level1"/>
        <w:widowControl/>
        <w:numPr>
          <w:ilvl w:val="3"/>
          <w:numId w:val="21"/>
        </w:numPr>
        <w:tabs>
          <w:tab w:val="left" w:pos="-1080" w:leader="none"/>
          <w:tab w:val="left" w:pos="-720" w:leader="none"/>
          <w:tab w:val="left" w:pos="0" w:leader="none"/>
          <w:tab w:val="left" w:pos="720" w:leader="none"/>
          <w:tab w:val="left" w:pos="108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440" w:left="2160"/>
        <w:rPr>
          <w:rFonts w:ascii="Arial" w:hAnsi="Arial" w:eastAsia="Times" w:cs="Arial"/>
        </w:rPr>
      </w:pPr>
      <w:r>
        <w:rPr>
          <w:rFonts w:eastAsia="Times" w:cs="Arial" w:ascii="Arial" w:hAnsi="Arial"/>
        </w:rPr>
      </w:r>
    </w:p>
    <w:p>
      <w:pPr>
        <w:pStyle w:val="Level1"/>
        <w:widowControl/>
        <w:tabs>
          <w:tab w:val="left" w:pos="-1080" w:leader="none"/>
          <w:tab w:val="left" w:pos="-720" w:leader="none"/>
          <w:tab w:val="left" w:pos="0" w:leader="none"/>
          <w:tab w:val="left" w:pos="72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0" w:left="2160"/>
        <w:rPr>
          <w:rFonts w:ascii="Arial" w:hAnsi="Arial" w:eastAsia="Times" w:cs="Arial"/>
          <w:b/>
        </w:rPr>
      </w:pPr>
      <w:r>
        <w:rPr>
          <w:rFonts w:eastAsia="Times" w:cs="Arial" w:ascii="Arial" w:hAnsi="Arial"/>
          <w:b/>
        </w:rPr>
      </w:r>
    </w:p>
    <w:p>
      <w:pPr>
        <w:pStyle w:val="Level1"/>
        <w:widowControl/>
        <w:numPr>
          <w:ilvl w:val="0"/>
          <w:numId w:val="20"/>
        </w:numPr>
        <w:tabs>
          <w:tab w:val="left" w:pos="-1080" w:leader="none"/>
          <w:tab w:val="left" w:pos="-720" w:leader="none"/>
          <w:tab w:val="left" w:pos="0" w:leader="none"/>
          <w:tab w:val="left" w:pos="72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440" w:left="1800"/>
        <w:rPr>
          <w:rFonts w:ascii="Arial" w:hAnsi="Arial" w:eastAsia="Times" w:cs="Arial"/>
        </w:rPr>
      </w:pPr>
      <w:r>
        <w:rPr>
          <w:rFonts w:eastAsia="Times" w:cs="Arial" w:ascii="Arial" w:hAnsi="Arial"/>
        </w:rPr>
        <w:t xml:space="preserve">Evacuate </w:t>
      </w:r>
      <w:r>
        <w:rPr>
          <w:rFonts w:eastAsia="Times" w:cs="Arial" w:ascii="Arial" w:hAnsi="Arial"/>
          <w:u w:val="single"/>
        </w:rPr>
        <w:t>Assisted Living Residents</w:t>
      </w:r>
      <w:r>
        <w:rPr>
          <w:rFonts w:eastAsia="Times" w:cs="Arial" w:ascii="Arial" w:hAnsi="Arial"/>
        </w:rPr>
        <w:t xml:space="preserve"> to facilities in the area/region</w:t>
      </w:r>
      <w:r>
        <w:rPr>
          <w:rStyle w:val="FootnoteReference"/>
          <w:rFonts w:eastAsia="Times" w:cs="Arial" w:ascii="Arial" w:hAnsi="Arial"/>
        </w:rPr>
        <w:footnoteReference w:id="32"/>
      </w:r>
      <w:r>
        <w:rPr>
          <w:rFonts w:eastAsia="Times" w:cs="Arial" w:ascii="Arial" w:hAnsi="Arial"/>
        </w:rPr>
        <w:t>:</w:t>
      </w:r>
    </w:p>
    <w:p>
      <w:pPr>
        <w:pStyle w:val="Level1"/>
        <w:widowControl/>
        <w:numPr>
          <w:ilvl w:val="3"/>
          <w:numId w:val="20"/>
        </w:numPr>
        <w:tabs>
          <w:tab w:val="left" w:pos="-1080" w:leader="none"/>
          <w:tab w:val="left" w:pos="-720" w:leader="none"/>
          <w:tab w:val="left" w:pos="0" w:leader="none"/>
          <w:tab w:val="left" w:pos="720" w:leader="none"/>
          <w:tab w:val="left" w:pos="108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440" w:left="2160"/>
        <w:rPr>
          <w:rFonts w:ascii="Arial" w:hAnsi="Arial" w:eastAsia="Times" w:cs="Arial"/>
        </w:rPr>
      </w:pPr>
      <w:r>
        <w:rPr>
          <w:rFonts w:eastAsia="Times" w:cs="Arial" w:ascii="Arial" w:hAnsi="Arial"/>
        </w:rPr>
      </w:r>
    </w:p>
    <w:p>
      <w:pPr>
        <w:pStyle w:val="Level1"/>
        <w:widowControl/>
        <w:tabs>
          <w:tab w:val="left" w:pos="-1080" w:leader="none"/>
          <w:tab w:val="left" w:pos="-720" w:leader="none"/>
          <w:tab w:val="left" w:pos="0" w:leader="none"/>
          <w:tab w:val="left" w:pos="7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0" w:left="1800"/>
        <w:rPr>
          <w:rFonts w:ascii="Arial" w:hAnsi="Arial" w:eastAsia="Times" w:cs="Arial"/>
          <w:b/>
        </w:rPr>
      </w:pPr>
      <w:r>
        <w:rPr>
          <w:rFonts w:eastAsia="Times" w:cs="Arial" w:ascii="Arial" w:hAnsi="Arial"/>
          <w:b/>
        </w:rPr>
      </w:r>
    </w:p>
    <w:p>
      <w:pPr>
        <w:pStyle w:val="Level1"/>
        <w:widowControl/>
        <w:numPr>
          <w:ilvl w:val="0"/>
          <w:numId w:val="20"/>
        </w:numPr>
        <w:tabs>
          <w:tab w:val="left" w:pos="-1080" w:leader="none"/>
          <w:tab w:val="left" w:pos="-720" w:leader="none"/>
          <w:tab w:val="left" w:pos="0" w:leader="none"/>
          <w:tab w:val="left" w:pos="72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440" w:left="1800"/>
        <w:rPr>
          <w:rFonts w:ascii="Arial" w:hAnsi="Arial" w:eastAsia="Times" w:cs="Arial"/>
        </w:rPr>
      </w:pPr>
      <w:r>
        <w:rPr>
          <w:rFonts w:eastAsia="Times" w:cs="Arial" w:ascii="Arial" w:hAnsi="Arial"/>
        </w:rPr>
        <w:t xml:space="preserve">Evacuate </w:t>
      </w:r>
      <w:r>
        <w:rPr>
          <w:rFonts w:eastAsia="Times" w:cs="Arial" w:ascii="Arial" w:hAnsi="Arial"/>
          <w:u w:val="single"/>
        </w:rPr>
        <w:t>Skilled Nursing Residents</w:t>
      </w:r>
      <w:r>
        <w:rPr>
          <w:rFonts w:eastAsia="Times" w:cs="Arial" w:ascii="Arial" w:hAnsi="Arial"/>
        </w:rPr>
        <w:t xml:space="preserve"> to facilities in the area/region</w:t>
      </w:r>
      <w:r>
        <w:rPr>
          <w:rStyle w:val="FootnoteReference"/>
          <w:rFonts w:eastAsia="Times" w:cs="Arial" w:ascii="Arial" w:hAnsi="Arial"/>
        </w:rPr>
        <w:footnoteReference w:id="33"/>
      </w:r>
      <w:r>
        <w:rPr>
          <w:rFonts w:eastAsia="Times" w:cs="Arial" w:ascii="Arial" w:hAnsi="Arial"/>
        </w:rPr>
        <w:t>:</w:t>
      </w:r>
    </w:p>
    <w:p>
      <w:pPr>
        <w:pStyle w:val="Level1"/>
        <w:widowControl/>
        <w:numPr>
          <w:ilvl w:val="3"/>
          <w:numId w:val="20"/>
        </w:numPr>
        <w:tabs>
          <w:tab w:val="left" w:pos="-1080" w:leader="none"/>
          <w:tab w:val="left" w:pos="-720" w:leader="none"/>
          <w:tab w:val="left" w:pos="0" w:leader="none"/>
          <w:tab w:val="left" w:pos="720" w:leader="none"/>
          <w:tab w:val="left" w:pos="108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440" w:left="2160"/>
        <w:rPr>
          <w:rFonts w:ascii="Arial" w:hAnsi="Arial" w:eastAsia="Times" w:cs="Arial"/>
        </w:rPr>
      </w:pPr>
      <w:r>
        <w:rPr>
          <w:rFonts w:eastAsia="Times" w:cs="Arial" w:ascii="Arial" w:hAnsi="Arial"/>
        </w:rPr>
      </w:r>
    </w:p>
    <w:p>
      <w:pPr>
        <w:pStyle w:val="Level1"/>
        <w:widowControl/>
        <w:tabs>
          <w:tab w:val="left" w:pos="-1080" w:leader="none"/>
          <w:tab w:val="left" w:pos="-720" w:leader="none"/>
          <w:tab w:val="left" w:pos="0" w:leader="none"/>
          <w:tab w:val="left" w:pos="7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0" w:left="1800"/>
        <w:rPr>
          <w:rFonts w:ascii="Arial" w:hAnsi="Arial" w:eastAsia="Times" w:cs="Arial"/>
        </w:rPr>
      </w:pPr>
      <w:r>
        <w:rPr>
          <w:rFonts w:eastAsia="Times" w:cs="Arial" w:ascii="Arial" w:hAnsi="Arial"/>
        </w:rPr>
      </w:r>
    </w:p>
    <w:p>
      <w:pPr>
        <w:pStyle w:val="Level1"/>
        <w:widowControl/>
        <w:tabs>
          <w:tab w:val="left" w:pos="-1080" w:leader="none"/>
          <w:tab w:val="left" w:pos="-720" w:leader="none"/>
          <w:tab w:val="left" w:pos="0" w:leader="none"/>
          <w:tab w:val="left" w:pos="7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080" w:left="1800"/>
        <w:rPr>
          <w:rFonts w:ascii="Arial" w:hAnsi="Arial" w:eastAsia="Times" w:cs="Arial"/>
        </w:rPr>
      </w:pPr>
      <w:r>
        <w:rPr>
          <w:rFonts w:eastAsia="Times" w:cs="Arial" w:ascii="Arial" w:hAnsi="Arial"/>
        </w:rPr>
        <w:t>A complete listing of Receiving Facilities is attached to this plan.</w:t>
      </w:r>
    </w:p>
    <w:p>
      <w:pPr>
        <w:pStyle w:val="Level1"/>
        <w:widowControl/>
        <w:tabs>
          <w:tab w:val="left" w:pos="-1080" w:leader="none"/>
          <w:tab w:val="left" w:pos="-720" w:leader="none"/>
          <w:tab w:val="left" w:pos="0" w:leader="none"/>
          <w:tab w:val="left" w:pos="7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0" w:left="1800"/>
        <w:rPr>
          <w:rFonts w:ascii="Arial" w:hAnsi="Arial" w:eastAsia="Times" w:cs="Arial"/>
        </w:rPr>
      </w:pPr>
      <w:r>
        <w:rPr>
          <w:rFonts w:eastAsia="Times" w:cs="Arial" w:ascii="Arial" w:hAnsi="Arial"/>
        </w:rPr>
      </w:r>
    </w:p>
    <w:p>
      <w:pPr>
        <w:pStyle w:val="Level1"/>
        <w:widowControl/>
        <w:numPr>
          <w:ilvl w:val="0"/>
          <w:numId w:val="6"/>
        </w:numPr>
        <w:tabs>
          <w:tab w:val="clear" w:pos="720"/>
          <w:tab w:val="left" w:pos="-1080" w:leader="none"/>
          <w:tab w:val="left" w:pos="-720" w:leader="none"/>
          <w:tab w:val="left" w:pos="0" w:leader="none"/>
          <w:tab w:val="left" w:pos="3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360"/>
        <w:rPr>
          <w:rFonts w:ascii="Arial" w:hAnsi="Arial" w:eastAsia="Times" w:cs="Arial"/>
        </w:rPr>
      </w:pPr>
      <w:r>
        <w:rPr>
          <w:rFonts w:eastAsia="Times" w:cs="Arial" w:ascii="Arial" w:hAnsi="Arial"/>
        </w:rPr>
        <w:t>When possible, Independent</w:t>
      </w:r>
      <w:r>
        <w:rPr>
          <w:rStyle w:val="FootnoteReference"/>
          <w:rFonts w:eastAsia="Times" w:cs="Arial" w:ascii="Arial" w:hAnsi="Arial"/>
        </w:rPr>
        <w:footnoteReference w:id="34"/>
      </w:r>
      <w:r>
        <w:rPr>
          <w:rFonts w:eastAsia="Times" w:cs="Arial" w:ascii="Arial" w:hAnsi="Arial"/>
        </w:rPr>
        <w:t xml:space="preserve"> and other eligible residents should be sent home with family members.</w:t>
      </w:r>
    </w:p>
    <w:p>
      <w:pPr>
        <w:pStyle w:val="Level1"/>
        <w:widowControl/>
        <w:numPr>
          <w:ilvl w:val="0"/>
          <w:numId w:val="6"/>
        </w:numPr>
        <w:tabs>
          <w:tab w:val="clear" w:pos="720"/>
          <w:tab w:val="left" w:pos="-1080" w:leader="none"/>
          <w:tab w:val="left" w:pos="-720" w:leader="none"/>
          <w:tab w:val="left" w:pos="0" w:leader="none"/>
          <w:tab w:val="left" w:pos="3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360"/>
        <w:rPr>
          <w:rFonts w:ascii="Arial" w:hAnsi="Arial" w:eastAsia="Times" w:cs="Arial"/>
        </w:rPr>
      </w:pPr>
      <w:r>
        <w:rPr>
          <w:rFonts w:eastAsia="Times" w:cs="Arial" w:ascii="Arial" w:hAnsi="Arial"/>
        </w:rPr>
        <w:t>It may be necessary to consider evacuating some Independent residents to Assisted Living or Skilled Nursing facilities, depending upon their medical needs and condition</w:t>
      </w:r>
      <w:r>
        <w:rPr>
          <w:rStyle w:val="FootnoteReference"/>
          <w:rFonts w:eastAsia="Times" w:cs="Arial" w:ascii="Arial" w:hAnsi="Arial"/>
        </w:rPr>
        <w:footnoteReference w:id="35"/>
      </w:r>
      <w:r>
        <w:rPr>
          <w:rFonts w:eastAsia="Times" w:cs="Arial" w:ascii="Arial" w:hAnsi="Arial"/>
        </w:rPr>
        <w:t>.</w:t>
      </w:r>
    </w:p>
    <w:p>
      <w:pPr>
        <w:pStyle w:val="Level1"/>
        <w:widowControl/>
        <w:numPr>
          <w:ilvl w:val="0"/>
          <w:numId w:val="6"/>
        </w:numPr>
        <w:tabs>
          <w:tab w:val="clear" w:pos="720"/>
          <w:tab w:val="left" w:pos="-1080" w:leader="none"/>
          <w:tab w:val="left" w:pos="-720" w:leader="none"/>
          <w:tab w:val="left" w:pos="0" w:leader="none"/>
          <w:tab w:val="left" w:pos="3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360"/>
        <w:rPr>
          <w:rFonts w:ascii="Arial" w:hAnsi="Arial" w:eastAsia="Times" w:cs="Arial"/>
        </w:rPr>
      </w:pPr>
      <w:r>
        <w:rPr>
          <w:rFonts w:eastAsia="Times" w:cs="Arial" w:ascii="Arial" w:hAnsi="Arial"/>
        </w:rPr>
        <w:t xml:space="preserve">Residents’ responsible parties (families) should be notified of the situation.  All general messages to families prepared by the Public Information Officer should be approved by the Incident Commander.   </w:t>
      </w:r>
    </w:p>
    <w:p>
      <w:pPr>
        <w:pStyle w:val="Level1"/>
        <w:widowControl/>
        <w:numPr>
          <w:ilvl w:val="0"/>
          <w:numId w:val="6"/>
        </w:numPr>
        <w:tabs>
          <w:tab w:val="clear" w:pos="720"/>
          <w:tab w:val="left" w:pos="-1080" w:leader="none"/>
          <w:tab w:val="left" w:pos="-720" w:leader="none"/>
          <w:tab w:val="left" w:pos="0" w:leader="none"/>
          <w:tab w:val="left" w:pos="3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360"/>
        <w:rPr>
          <w:rFonts w:ascii="Arial" w:hAnsi="Arial" w:eastAsia="Times" w:cs="Arial"/>
        </w:rPr>
      </w:pPr>
      <w:r>
        <w:rPr>
          <w:rFonts w:eastAsia="Times" w:cs="Arial" w:ascii="Arial" w:hAnsi="Arial"/>
        </w:rPr>
        <w:t xml:space="preserve">Correlate evacuated residents by evacuation site using the </w:t>
      </w:r>
      <w:r>
        <w:rPr>
          <w:rFonts w:eastAsia="Times" w:cs="Arial" w:ascii="Arial" w:hAnsi="Arial"/>
          <w:i/>
        </w:rPr>
        <w:t>Evacuation Destination Form</w:t>
      </w:r>
      <w:r>
        <w:rPr>
          <w:rFonts w:eastAsia="Times" w:cs="Arial" w:ascii="Arial" w:hAnsi="Arial"/>
        </w:rPr>
        <w:t>.</w:t>
      </w:r>
    </w:p>
    <w:p>
      <w:pPr>
        <w:pStyle w:val="Level1"/>
        <w:widowControl/>
        <w:tabs>
          <w:tab w:val="left" w:pos="-1080" w:leader="none"/>
          <w:tab w:val="left" w:pos="-720" w:leader="none"/>
          <w:tab w:val="left" w:pos="0" w:leader="none"/>
          <w:tab w:val="left" w:pos="72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0" w:left="720"/>
        <w:rPr>
          <w:rFonts w:ascii="Arial" w:hAnsi="Arial" w:eastAsia="Times" w:cs="Arial"/>
        </w:rPr>
      </w:pPr>
      <w:r>
        <w:rPr>
          <w:rFonts w:eastAsia="Times" w:cs="Arial" w:ascii="Arial" w:hAnsi="Arial"/>
        </w:rPr>
      </w:r>
    </w:p>
    <w:p>
      <w:pPr>
        <w:pStyle w:val="Heading3"/>
        <w:rPr>
          <w:rFonts w:ascii="Arial" w:hAnsi="Arial" w:cs="Arial"/>
        </w:rPr>
      </w:pPr>
      <w:bookmarkStart w:id="23" w:name="_Toc100676671"/>
      <w:r>
        <w:rPr>
          <w:rFonts w:cs="Arial" w:ascii="Arial" w:hAnsi="Arial"/>
        </w:rPr>
        <w:t>RESIDENT MEDICAL RECORDS</w:t>
      </w:r>
      <w:bookmarkEnd w:id="23"/>
    </w:p>
    <w:p>
      <w:pPr>
        <w:pStyle w:val="Normal"/>
        <w:numPr>
          <w:ilvl w:val="0"/>
          <w:numId w:val="13"/>
        </w:numPr>
        <w:tabs>
          <w:tab w:val="clear" w:pos="720"/>
          <w:tab w:val="left" w:pos="-1080" w:leader="none"/>
          <w:tab w:val="left" w:pos="-720" w:leader="none"/>
          <w:tab w:val="left" w:pos="0" w:leader="none"/>
          <w:tab w:val="left" w:pos="360" w:leader="none"/>
          <w:tab w:val="left" w:pos="144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360"/>
        <w:rPr>
          <w:rFonts w:ascii="Arial" w:hAnsi="Arial" w:cs="Arial"/>
        </w:rPr>
      </w:pPr>
      <w:r>
        <w:rPr>
          <w:rFonts w:cs="Arial" w:ascii="Arial" w:hAnsi="Arial"/>
        </w:rPr>
        <w:t>When possible, evacuate medical information/records with residents being evacuated, as follows:</w:t>
      </w:r>
    </w:p>
    <w:p>
      <w:pPr>
        <w:pStyle w:val="Normal"/>
        <w:numPr>
          <w:ilvl w:val="0"/>
          <w:numId w:val="59"/>
        </w:numPr>
        <w:tabs>
          <w:tab w:val="left" w:pos="-1080" w:leader="none"/>
          <w:tab w:val="left" w:pos="-720" w:leader="none"/>
          <w:tab w:val="left" w:pos="0" w:leader="none"/>
          <w:tab w:val="left" w:pos="720" w:leader="none"/>
          <w:tab w:val="left" w:pos="144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440" w:left="1800"/>
        <w:rPr>
          <w:rFonts w:ascii="Arial" w:hAnsi="Arial" w:cs="Arial"/>
          <w:u w:val="single"/>
        </w:rPr>
      </w:pPr>
      <w:r>
        <w:rPr>
          <w:rFonts w:cs="Arial" w:ascii="Arial" w:hAnsi="Arial"/>
          <w:u w:val="single"/>
        </w:rPr>
        <w:t>Independent Living Residents</w:t>
      </w:r>
      <w:r>
        <w:rPr>
          <w:rStyle w:val="FootnoteReference"/>
          <w:rFonts w:cs="Arial" w:ascii="Arial" w:hAnsi="Arial"/>
          <w:u w:val="single"/>
        </w:rPr>
        <w:footnoteReference w:id="36"/>
      </w:r>
      <w:r>
        <w:rPr>
          <w:rFonts w:cs="Arial" w:ascii="Arial" w:hAnsi="Arial"/>
          <w:u w:val="single"/>
        </w:rPr>
        <w:t>:</w:t>
      </w:r>
    </w:p>
    <w:p>
      <w:pPr>
        <w:pStyle w:val="Normal"/>
        <w:numPr>
          <w:ilvl w:val="1"/>
          <w:numId w:val="60"/>
        </w:numPr>
        <w:tabs>
          <w:tab w:val="clear" w:pos="720"/>
          <w:tab w:val="left" w:pos="-1080" w:leader="none"/>
          <w:tab w:val="left" w:pos="-720" w:leader="none"/>
          <w:tab w:val="left" w:pos="0" w:leader="none"/>
          <w:tab w:val="left" w:pos="1080" w:leader="none"/>
          <w:tab w:val="left" w:pos="144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1080"/>
        <w:rPr>
          <w:rFonts w:ascii="Arial" w:hAnsi="Arial" w:cs="Arial"/>
        </w:rPr>
      </w:pPr>
      <w:r>
        <w:rPr>
          <w:rFonts w:cs="Arial" w:ascii="Arial" w:hAnsi="Arial"/>
        </w:rPr>
        <w:t>Take Vial of Life.</w:t>
      </w:r>
      <w:r>
        <w:rPr>
          <w:rStyle w:val="FootnoteReference"/>
          <w:rFonts w:cs="Arial" w:ascii="Arial" w:hAnsi="Arial"/>
        </w:rPr>
        <w:footnoteReference w:id="37"/>
      </w:r>
    </w:p>
    <w:p>
      <w:pPr>
        <w:pStyle w:val="Normal"/>
        <w:numPr>
          <w:ilvl w:val="1"/>
          <w:numId w:val="60"/>
        </w:numPr>
        <w:tabs>
          <w:tab w:val="clear" w:pos="720"/>
          <w:tab w:val="left" w:pos="-1080" w:leader="none"/>
          <w:tab w:val="left" w:pos="-720" w:leader="none"/>
          <w:tab w:val="left" w:pos="0" w:leader="none"/>
          <w:tab w:val="left" w:pos="1080" w:leader="none"/>
          <w:tab w:val="left" w:pos="144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1080"/>
        <w:rPr>
          <w:rFonts w:ascii="Arial" w:hAnsi="Arial" w:cs="Arial"/>
        </w:rPr>
      </w:pPr>
      <w:r>
        <w:rPr>
          <w:rFonts w:cs="Arial" w:ascii="Arial" w:hAnsi="Arial"/>
        </w:rPr>
        <w:t>Obtain vital documents located in ________________</w:t>
      </w:r>
      <w:r>
        <w:rPr>
          <w:rStyle w:val="FootnoteReference"/>
          <w:rFonts w:cs="Arial" w:ascii="Arial" w:hAnsi="Arial"/>
        </w:rPr>
        <w:footnoteReference w:id="38"/>
      </w:r>
      <w:r>
        <w:rPr>
          <w:rFonts w:cs="Arial" w:ascii="Arial" w:hAnsi="Arial"/>
        </w:rPr>
        <w:t xml:space="preserve"> if resident is being evacuated to another healthcare facility.</w:t>
      </w:r>
    </w:p>
    <w:p>
      <w:pPr>
        <w:pStyle w:val="Normal"/>
        <w:numPr>
          <w:ilvl w:val="0"/>
          <w:numId w:val="59"/>
        </w:numPr>
        <w:tabs>
          <w:tab w:val="left" w:pos="-1080" w:leader="none"/>
          <w:tab w:val="left" w:pos="-720" w:leader="none"/>
          <w:tab w:val="left" w:pos="0" w:leader="none"/>
          <w:tab w:val="left" w:pos="720" w:leader="none"/>
          <w:tab w:val="left" w:pos="144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1440" w:left="1800"/>
        <w:rPr>
          <w:rFonts w:ascii="Arial" w:hAnsi="Arial" w:cs="Arial"/>
          <w:u w:val="single"/>
        </w:rPr>
      </w:pPr>
      <w:r>
        <w:rPr>
          <w:rFonts w:cs="Arial" w:ascii="Arial" w:hAnsi="Arial"/>
          <w:u w:val="single"/>
        </w:rPr>
        <w:t>Skilled and Assisted Living Residents</w:t>
      </w:r>
      <w:r>
        <w:rPr>
          <w:rStyle w:val="FootnoteReference"/>
          <w:rFonts w:cs="Arial" w:ascii="Arial" w:hAnsi="Arial"/>
          <w:u w:val="single"/>
        </w:rPr>
        <w:footnoteReference w:id="39"/>
      </w:r>
      <w:r>
        <w:rPr>
          <w:rFonts w:cs="Arial" w:ascii="Arial" w:hAnsi="Arial"/>
          <w:u w:val="single"/>
        </w:rPr>
        <w:t>:</w:t>
      </w:r>
    </w:p>
    <w:p>
      <w:pPr>
        <w:pStyle w:val="Normal"/>
        <w:numPr>
          <w:ilvl w:val="1"/>
          <w:numId w:val="61"/>
        </w:numPr>
        <w:tabs>
          <w:tab w:val="clear" w:pos="720"/>
          <w:tab w:val="left" w:pos="-1080" w:leader="none"/>
          <w:tab w:val="left" w:pos="-720" w:leader="none"/>
          <w:tab w:val="left" w:pos="0" w:leader="none"/>
          <w:tab w:val="left" w:pos="1080" w:leader="none"/>
          <w:tab w:val="left" w:pos="144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1080"/>
        <w:rPr>
          <w:rFonts w:ascii="Arial" w:hAnsi="Arial" w:cs="Arial"/>
        </w:rPr>
      </w:pPr>
      <w:r>
        <w:rPr>
          <w:rFonts w:cs="Arial" w:ascii="Arial" w:hAnsi="Arial"/>
        </w:rPr>
        <w:t>When possible, copy chart or important documentation (Face sheet, MAR, Physician Orders, Nursing Notes, Physicians History, and Advanced Directives</w:t>
      </w:r>
      <w:r>
        <w:rPr>
          <w:rStyle w:val="FootnoteReference"/>
          <w:rFonts w:cs="Arial" w:ascii="Arial" w:hAnsi="Arial"/>
        </w:rPr>
        <w:footnoteReference w:id="40"/>
      </w:r>
      <w:r>
        <w:rPr>
          <w:rFonts w:cs="Arial" w:ascii="Arial" w:hAnsi="Arial"/>
        </w:rPr>
        <w:t>) and send copies with the resident.</w:t>
      </w:r>
    </w:p>
    <w:p>
      <w:pPr>
        <w:pStyle w:val="Normal"/>
        <w:numPr>
          <w:ilvl w:val="1"/>
          <w:numId w:val="61"/>
        </w:numPr>
        <w:tabs>
          <w:tab w:val="clear" w:pos="720"/>
          <w:tab w:val="left" w:pos="-1080" w:leader="none"/>
          <w:tab w:val="left" w:pos="-720" w:leader="none"/>
          <w:tab w:val="left" w:pos="0" w:leader="none"/>
          <w:tab w:val="left" w:pos="1080" w:leader="none"/>
          <w:tab w:val="left" w:pos="144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1080"/>
        <w:rPr>
          <w:rFonts w:ascii="Arial" w:hAnsi="Arial" w:cs="Arial"/>
        </w:rPr>
      </w:pPr>
      <w:r>
        <w:rPr>
          <w:rFonts w:cs="Arial" w:ascii="Arial" w:hAnsi="Arial"/>
          <w:color w:val="000000"/>
        </w:rPr>
        <w:t>When necessary,</w:t>
      </w:r>
      <w:r>
        <w:rPr>
          <w:rFonts w:cs="Arial" w:ascii="Arial" w:hAnsi="Arial"/>
        </w:rPr>
        <w:t xml:space="preserve"> send the hardcopy resident medical chart/file (including Face sheet, MAR, Physician Orders, Nursing Notes, Physicians History, and Advanced Directives) with each resident</w:t>
      </w:r>
      <w:r>
        <w:rPr>
          <w:rStyle w:val="FootnoteReference"/>
          <w:rFonts w:cs="Arial" w:ascii="Arial" w:hAnsi="Arial"/>
        </w:rPr>
        <w:footnoteReference w:id="41"/>
      </w:r>
      <w:r>
        <w:rPr>
          <w:rFonts w:cs="Arial" w:ascii="Arial" w:hAnsi="Arial"/>
        </w:rPr>
        <w:t xml:space="preserve">.  </w:t>
      </w:r>
    </w:p>
    <w:p>
      <w:pPr>
        <w:pStyle w:val="Normal"/>
        <w:numPr>
          <w:ilvl w:val="1"/>
          <w:numId w:val="61"/>
        </w:numPr>
        <w:tabs>
          <w:tab w:val="clear" w:pos="720"/>
          <w:tab w:val="left" w:pos="-1080" w:leader="none"/>
          <w:tab w:val="left" w:pos="-720" w:leader="none"/>
          <w:tab w:val="left" w:pos="0" w:leader="none"/>
          <w:tab w:val="left" w:pos="1080" w:leader="none"/>
          <w:tab w:val="left" w:pos="144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1080"/>
        <w:rPr>
          <w:rFonts w:ascii="Arial" w:hAnsi="Arial" w:cs="Arial"/>
        </w:rPr>
      </w:pPr>
      <w:r>
        <w:rPr>
          <w:rFonts w:cs="Arial" w:ascii="Arial" w:hAnsi="Arial"/>
        </w:rPr>
        <w:t>Any needed Electronic Medical Information (including MAR) can be printed using any of the following options:</w:t>
      </w:r>
    </w:p>
    <w:p>
      <w:pPr>
        <w:pStyle w:val="Normal"/>
        <w:numPr>
          <w:ilvl w:val="0"/>
          <w:numId w:val="62"/>
        </w:numPr>
        <w:tabs>
          <w:tab w:val="clear" w:pos="720"/>
          <w:tab w:val="left" w:pos="-1080" w:leader="none"/>
          <w:tab w:val="left" w:pos="-720" w:leader="none"/>
          <w:tab w:val="left" w:pos="0" w:leader="none"/>
          <w:tab w:val="left" w:pos="1080" w:leader="none"/>
          <w:tab w:val="left" w:pos="144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1440"/>
        <w:rPr>
          <w:rFonts w:ascii="Arial" w:hAnsi="Arial" w:cs="Arial"/>
        </w:rPr>
      </w:pPr>
      <w:r>
        <w:rPr>
          <w:rFonts w:cs="Arial" w:ascii="Arial" w:hAnsi="Arial"/>
        </w:rPr>
        <w:t>Printed on-site at each unit.</w:t>
      </w:r>
    </w:p>
    <w:p>
      <w:pPr>
        <w:pStyle w:val="Normal"/>
        <w:numPr>
          <w:ilvl w:val="0"/>
          <w:numId w:val="62"/>
        </w:numPr>
        <w:tabs>
          <w:tab w:val="clear" w:pos="720"/>
          <w:tab w:val="left" w:pos="-1080" w:leader="none"/>
          <w:tab w:val="left" w:pos="-720" w:leader="none"/>
          <w:tab w:val="left" w:pos="0" w:leader="none"/>
          <w:tab w:val="left" w:pos="1080" w:leader="none"/>
          <w:tab w:val="left" w:pos="144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1440"/>
        <w:rPr>
          <w:rFonts w:ascii="Arial" w:hAnsi="Arial" w:cs="Arial"/>
        </w:rPr>
      </w:pPr>
      <w:r>
        <w:rPr>
          <w:rFonts w:cs="Arial" w:ascii="Arial" w:hAnsi="Arial"/>
        </w:rPr>
        <w:t>Batch printed on-site in INSERT</w:t>
      </w:r>
      <w:r>
        <w:rPr>
          <w:rStyle w:val="FootnoteReference"/>
          <w:rFonts w:cs="Arial" w:ascii="Arial" w:hAnsi="Arial"/>
        </w:rPr>
        <w:footnoteReference w:id="42"/>
      </w:r>
      <w:r>
        <w:rPr>
          <w:rFonts w:cs="Arial" w:ascii="Arial" w:hAnsi="Arial"/>
        </w:rPr>
        <w:t xml:space="preserve"> and distributed to each unit.</w:t>
      </w:r>
    </w:p>
    <w:p>
      <w:pPr>
        <w:pStyle w:val="Normal"/>
        <w:numPr>
          <w:ilvl w:val="0"/>
          <w:numId w:val="62"/>
        </w:numPr>
        <w:tabs>
          <w:tab w:val="clear" w:pos="720"/>
          <w:tab w:val="left" w:pos="-1080" w:leader="none"/>
          <w:tab w:val="left" w:pos="-720" w:leader="none"/>
          <w:tab w:val="left" w:pos="0" w:leader="none"/>
          <w:tab w:val="left" w:pos="1080" w:leader="none"/>
          <w:tab w:val="left" w:pos="144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1440"/>
        <w:rPr>
          <w:rFonts w:ascii="Arial" w:hAnsi="Arial" w:cs="Arial"/>
        </w:rPr>
      </w:pPr>
      <w:r>
        <w:rPr>
          <w:rFonts w:cs="Arial" w:ascii="Arial" w:hAnsi="Arial"/>
        </w:rPr>
        <w:t>Batch printed off-site at another facility.</w:t>
      </w:r>
    </w:p>
    <w:p>
      <w:pPr>
        <w:pStyle w:val="Normal"/>
        <w:numPr>
          <w:ilvl w:val="0"/>
          <w:numId w:val="62"/>
        </w:numPr>
        <w:tabs>
          <w:tab w:val="clear" w:pos="720"/>
          <w:tab w:val="left" w:pos="-1080" w:leader="none"/>
          <w:tab w:val="left" w:pos="-720" w:leader="none"/>
          <w:tab w:val="left" w:pos="0" w:leader="none"/>
          <w:tab w:val="left" w:pos="1080" w:leader="none"/>
          <w:tab w:val="left" w:pos="144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1440"/>
        <w:rPr>
          <w:rFonts w:ascii="Arial" w:hAnsi="Arial" w:cs="Arial"/>
        </w:rPr>
      </w:pPr>
      <w:r>
        <w:rPr>
          <w:rFonts w:cs="Arial" w:ascii="Arial" w:hAnsi="Arial"/>
        </w:rPr>
        <w:t xml:space="preserve">Printed at an off-site location via the internet (requires staff to have a laptop and proper access). </w:t>
      </w:r>
    </w:p>
    <w:p>
      <w:pPr>
        <w:pStyle w:val="Normal"/>
        <w:rPr>
          <w:rFonts w:ascii="Arial" w:hAnsi="Arial" w:cs="Arial"/>
        </w:rPr>
      </w:pPr>
      <w:r>
        <w:rPr>
          <w:rFonts w:cs="Arial" w:ascii="Arial" w:hAnsi="Arial"/>
        </w:rPr>
      </w:r>
    </w:p>
    <w:p>
      <w:pPr>
        <w:pStyle w:val="Normal"/>
        <w:tabs>
          <w:tab w:val="clear" w:pos="720"/>
          <w:tab w:val="left" w:pos="-1080" w:leader="none"/>
          <w:tab w:val="left" w:pos="-720" w:leader="none"/>
          <w:tab w:val="left" w:pos="0" w:leader="none"/>
          <w:tab w:val="left" w:pos="1080" w:leader="none"/>
          <w:tab w:val="left" w:pos="144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1080"/>
        <w:rPr>
          <w:rFonts w:ascii="Arial" w:hAnsi="Arial" w:cs="Arial"/>
          <w:szCs w:val="24"/>
        </w:rPr>
      </w:pPr>
      <w:r>
        <w:rPr>
          <w:rFonts w:cs="Arial" w:ascii="Arial" w:hAnsi="Arial"/>
          <w:szCs w:val="24"/>
        </w:rPr>
        <w:t>(See additional information under Medical Records in the Resident Preparation Guide)</w:t>
      </w:r>
    </w:p>
    <w:p>
      <w:pPr>
        <w:pStyle w:val="Normal"/>
        <w:tabs>
          <w:tab w:val="clear" w:pos="720"/>
          <w:tab w:val="left" w:pos="-1080" w:leader="none"/>
          <w:tab w:val="left" w:pos="-720" w:leader="none"/>
          <w:tab w:val="left" w:pos="0" w:leader="none"/>
          <w:tab w:val="left" w:pos="1080" w:leader="none"/>
          <w:tab w:val="left" w:pos="144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1080"/>
        <w:rPr>
          <w:rFonts w:ascii="Arial" w:hAnsi="Arial" w:cs="Arial"/>
        </w:rPr>
      </w:pPr>
      <w:r>
        <w:rPr>
          <w:rFonts w:cs="Arial" w:ascii="Arial" w:hAnsi="Arial"/>
        </w:rPr>
      </w:r>
    </w:p>
    <w:p>
      <w:pPr>
        <w:pStyle w:val="StyleLeft075"/>
        <w:rPr>
          <w:rFonts w:ascii="Arial" w:hAnsi="Arial" w:cs="Arial"/>
        </w:rPr>
      </w:pPr>
      <w:r>
        <w:rPr>
          <w:rFonts w:cs="Arial" w:ascii="Arial" w:hAnsi="Arial"/>
        </w:rPr>
        <w:t>NOTE: During an emergent evacuation, bring the Medical Records rack to the elevator for transport to the emergency Stop-over Point (this applies to Assisted Living and Skilled Nursing records only).</w:t>
      </w:r>
      <w:r>
        <w:rPr>
          <w:rStyle w:val="FootnoteReference"/>
          <w:rFonts w:cs="Arial" w:ascii="Arial" w:hAnsi="Arial"/>
        </w:rPr>
        <w:footnoteReference w:id="43"/>
      </w:r>
    </w:p>
    <w:p>
      <w:pPr>
        <w:pStyle w:val="Normal"/>
        <w:tabs>
          <w:tab w:val="left" w:pos="-1080" w:leader="none"/>
          <w:tab w:val="left" w:pos="-720" w:leader="none"/>
          <w:tab w:val="left" w:pos="0" w:leader="none"/>
          <w:tab w:val="left" w:pos="720" w:leader="none"/>
          <w:tab w:val="left" w:pos="108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720" w:left="720"/>
        <w:rPr>
          <w:rFonts w:ascii="Arial" w:hAnsi="Arial" w:cs="Arial"/>
          <w:b/>
        </w:rPr>
      </w:pPr>
      <w:r>
        <w:rPr>
          <w:rFonts w:cs="Arial" w:ascii="Arial" w:hAnsi="Arial"/>
          <w:b/>
        </w:rPr>
      </w:r>
    </w:p>
    <w:p>
      <w:pPr>
        <w:pStyle w:val="Heading3"/>
        <w:rPr>
          <w:rFonts w:ascii="Arial" w:hAnsi="Arial" w:cs="Arial"/>
        </w:rPr>
      </w:pPr>
      <w:bookmarkStart w:id="24" w:name="_Toc100676672"/>
      <w:r>
        <w:rPr>
          <w:rFonts w:cs="Arial" w:ascii="Arial" w:hAnsi="Arial"/>
        </w:rPr>
        <w:t>MEDICATIONS &amp; FEDERALLY CONTROLLED SUBSTANCES</w:t>
      </w:r>
      <w:bookmarkEnd w:id="24"/>
      <w:r>
        <w:rPr>
          <w:rFonts w:cs="Arial" w:ascii="Arial" w:hAnsi="Arial"/>
        </w:rPr>
        <w:t xml:space="preserve">  </w:t>
      </w:r>
    </w:p>
    <w:p>
      <w:pPr>
        <w:pStyle w:val="Normal"/>
        <w:numPr>
          <w:ilvl w:val="0"/>
          <w:numId w:val="13"/>
        </w:numPr>
        <w:tabs>
          <w:tab w:val="left" w:pos="-1080" w:leader="none"/>
          <w:tab w:val="left" w:pos="-720" w:leader="none"/>
          <w:tab w:val="left" w:pos="0" w:leader="none"/>
          <w:tab w:val="left" w:pos="360" w:leader="none"/>
          <w:tab w:val="left" w:pos="720" w:leader="none"/>
          <w:tab w:val="left" w:pos="144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360"/>
        <w:rPr>
          <w:rFonts w:ascii="Arial" w:hAnsi="Arial" w:cs="Arial"/>
        </w:rPr>
      </w:pPr>
      <w:r>
        <w:rPr>
          <w:rFonts w:cs="Arial" w:ascii="Arial" w:hAnsi="Arial"/>
        </w:rPr>
        <w:t>Resident medications, if time allows, will be put into a Ziploc</w:t>
      </w:r>
      <w:r>
        <w:rPr>
          <w:rStyle w:val="FootnoteReference"/>
          <w:rFonts w:cs="Arial" w:ascii="Arial" w:hAnsi="Arial"/>
        </w:rPr>
        <w:footnoteReference w:id="44"/>
      </w:r>
      <w:r>
        <w:rPr>
          <w:rFonts w:cs="Arial" w:ascii="Arial" w:hAnsi="Arial"/>
        </w:rPr>
        <w:t xml:space="preserve"> plastic bag or pillowcase, labeled (use marker), and sent with the resident.  </w:t>
      </w:r>
    </w:p>
    <w:p>
      <w:pPr>
        <w:pStyle w:val="Normal"/>
        <w:numPr>
          <w:ilvl w:val="0"/>
          <w:numId w:val="13"/>
        </w:numPr>
        <w:tabs>
          <w:tab w:val="left" w:pos="-1080" w:leader="none"/>
          <w:tab w:val="left" w:pos="-720" w:leader="none"/>
          <w:tab w:val="left" w:pos="0" w:leader="none"/>
          <w:tab w:val="left" w:pos="360" w:leader="none"/>
          <w:tab w:val="left" w:pos="720" w:leader="none"/>
          <w:tab w:val="left" w:pos="144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360"/>
        <w:rPr>
          <w:rFonts w:ascii="Arial" w:hAnsi="Arial" w:cs="Arial"/>
        </w:rPr>
      </w:pPr>
      <w:r>
        <w:rPr>
          <w:rFonts w:cs="Arial" w:ascii="Arial" w:hAnsi="Arial"/>
        </w:rPr>
        <w:t>Obtain medications from ________________</w:t>
      </w:r>
      <w:r>
        <w:rPr>
          <w:rStyle w:val="FootnoteReference"/>
          <w:rFonts w:cs="Arial" w:ascii="Arial" w:hAnsi="Arial"/>
        </w:rPr>
        <w:footnoteReference w:id="45"/>
      </w:r>
      <w:r>
        <w:rPr>
          <w:rFonts w:cs="Arial" w:ascii="Arial" w:hAnsi="Arial"/>
        </w:rPr>
        <w:t xml:space="preserve"> for Independent Residents being evacuated to another healthcare facility.  Consider bringing medications on carts to the Independent Living Holding Area.</w:t>
      </w:r>
      <w:r>
        <w:rPr>
          <w:rStyle w:val="FootnoteReference"/>
          <w:rFonts w:cs="Arial" w:ascii="Arial" w:hAnsi="Arial"/>
        </w:rPr>
        <w:footnoteReference w:id="46"/>
      </w:r>
    </w:p>
    <w:p>
      <w:pPr>
        <w:pStyle w:val="Normal"/>
        <w:numPr>
          <w:ilvl w:val="0"/>
          <w:numId w:val="13"/>
        </w:numPr>
        <w:tabs>
          <w:tab w:val="left" w:pos="-1080" w:leader="none"/>
          <w:tab w:val="left" w:pos="-720" w:leader="none"/>
          <w:tab w:val="left" w:pos="0" w:leader="none"/>
          <w:tab w:val="left" w:pos="360" w:leader="none"/>
          <w:tab w:val="left" w:pos="720" w:leader="none"/>
          <w:tab w:val="left" w:pos="144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360"/>
        <w:rPr>
          <w:rFonts w:ascii="Arial" w:hAnsi="Arial" w:cs="Arial"/>
        </w:rPr>
      </w:pPr>
      <w:r>
        <w:rPr>
          <w:rFonts w:cs="Arial" w:ascii="Arial" w:hAnsi="Arial"/>
        </w:rPr>
        <w:t>Federally controlled substances will not go with the resident unless a Nurse or approved medical practitioner accompanies the resident.  Federally controlled substances may be taken to a Receiving Facility by a licensed medication administration nurse (after the evacuation is complete).  A controlled substance count will be done and documented at the Receiving Facility.</w:t>
      </w:r>
    </w:p>
    <w:p>
      <w:pPr>
        <w:pStyle w:val="Normal"/>
        <w:tabs>
          <w:tab w:val="left" w:pos="-1080" w:leader="none"/>
          <w:tab w:val="left" w:pos="-720" w:leader="none"/>
          <w:tab w:val="left" w:pos="0" w:leader="none"/>
          <w:tab w:val="left" w:pos="720" w:leader="none"/>
          <w:tab w:val="left" w:pos="108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720" w:left="720"/>
        <w:rPr>
          <w:rFonts w:ascii="Arial" w:hAnsi="Arial" w:cs="Arial"/>
          <w:b/>
        </w:rPr>
      </w:pPr>
      <w:r>
        <w:rPr>
          <w:rFonts w:cs="Arial" w:ascii="Arial" w:hAnsi="Arial"/>
          <w:b/>
        </w:rPr>
      </w:r>
    </w:p>
    <w:p>
      <w:pPr>
        <w:pStyle w:val="Heading3"/>
        <w:rPr>
          <w:rFonts w:ascii="Arial" w:hAnsi="Arial" w:cs="Arial"/>
        </w:rPr>
      </w:pPr>
      <w:bookmarkStart w:id="25" w:name="_Toc100676673"/>
      <w:r>
        <w:rPr>
          <w:rFonts w:cs="Arial" w:ascii="Arial" w:hAnsi="Arial"/>
        </w:rPr>
        <w:t>CARE AND TREATMENT OF EVACUEES</w:t>
      </w:r>
      <w:bookmarkEnd w:id="25"/>
      <w:r>
        <w:rPr>
          <w:rFonts w:cs="Arial" w:ascii="Arial" w:hAnsi="Arial"/>
        </w:rPr>
        <w:t xml:space="preserve"> </w:t>
      </w:r>
    </w:p>
    <w:p>
      <w:pPr>
        <w:pStyle w:val="Normal"/>
        <w:numPr>
          <w:ilvl w:val="0"/>
          <w:numId w:val="19"/>
        </w:numPr>
        <w:tabs>
          <w:tab w:val="left" w:pos="-1080" w:leader="none"/>
          <w:tab w:val="left" w:pos="-720" w:leader="none"/>
          <w:tab w:val="left" w:pos="0" w:leader="none"/>
          <w:tab w:val="left" w:pos="360" w:leader="none"/>
          <w:tab w:val="left" w:pos="720" w:leader="none"/>
          <w:tab w:val="left" w:pos="108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360"/>
        <w:rPr>
          <w:rFonts w:ascii="Arial" w:hAnsi="Arial" w:cs="Arial"/>
        </w:rPr>
      </w:pPr>
      <w:r>
        <w:rPr>
          <w:rFonts w:cs="Arial" w:ascii="Arial" w:hAnsi="Arial"/>
        </w:rPr>
        <w:t>Unless transported via ambulance, critically ill residents will be accompanied enroute by qualified staff who can assess and manage their needs.</w:t>
      </w:r>
    </w:p>
    <w:p>
      <w:pPr>
        <w:pStyle w:val="Normal"/>
        <w:numPr>
          <w:ilvl w:val="0"/>
          <w:numId w:val="19"/>
        </w:numPr>
        <w:tabs>
          <w:tab w:val="left" w:pos="-1080" w:leader="none"/>
          <w:tab w:val="left" w:pos="-720" w:leader="none"/>
          <w:tab w:val="left" w:pos="0" w:leader="none"/>
          <w:tab w:val="left" w:pos="360" w:leader="none"/>
          <w:tab w:val="left" w:pos="720" w:leader="none"/>
          <w:tab w:val="left" w:pos="108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360"/>
        <w:rPr>
          <w:rFonts w:ascii="Arial" w:hAnsi="Arial" w:cs="Arial"/>
        </w:rPr>
      </w:pPr>
      <w:r>
        <w:rPr>
          <w:rFonts w:cs="Arial" w:ascii="Arial" w:hAnsi="Arial"/>
        </w:rPr>
        <w:t>Critical supplies such as water and medical supplies will be stocked on each transport vehicle for use during transport.</w:t>
      </w:r>
    </w:p>
    <w:p>
      <w:pPr>
        <w:pStyle w:val="Normal"/>
        <w:tabs>
          <w:tab w:val="left" w:pos="-1080" w:leader="none"/>
          <w:tab w:val="left" w:pos="-720" w:leader="none"/>
          <w:tab w:val="left" w:pos="0" w:leader="none"/>
          <w:tab w:val="left" w:pos="720" w:leader="none"/>
          <w:tab w:val="left" w:pos="108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360"/>
        <w:rPr>
          <w:rFonts w:ascii="Arial" w:hAnsi="Arial" w:cs="Arial"/>
        </w:rPr>
      </w:pPr>
      <w:r>
        <w:rPr>
          <w:rFonts w:cs="Arial" w:ascii="Arial" w:hAnsi="Arial"/>
        </w:rPr>
      </w:r>
    </w:p>
    <w:p>
      <w:pPr>
        <w:pStyle w:val="Heading3"/>
        <w:rPr>
          <w:rFonts w:ascii="Arial" w:hAnsi="Arial" w:cs="Arial"/>
        </w:rPr>
      </w:pPr>
      <w:bookmarkStart w:id="26" w:name="_Toc100676674"/>
      <w:r>
        <w:rPr>
          <w:rFonts w:cs="Arial" w:ascii="Arial" w:hAnsi="Arial"/>
        </w:rPr>
        <w:t>RESIDENT PERSONAL BELONGINGS</w:t>
      </w:r>
      <w:bookmarkEnd w:id="26"/>
      <w:r>
        <w:rPr>
          <w:rFonts w:cs="Arial" w:ascii="Arial" w:hAnsi="Arial"/>
        </w:rPr>
        <w:t xml:space="preserve"> </w:t>
      </w:r>
    </w:p>
    <w:p>
      <w:pPr>
        <w:sectPr>
          <w:headerReference w:type="default" r:id="rId16"/>
          <w:headerReference w:type="first" r:id="rId17"/>
          <w:footerReference w:type="default" r:id="rId18"/>
          <w:footerReference w:type="first" r:id="rId19"/>
          <w:footnotePr>
            <w:numFmt w:val="decimal"/>
            <w:numRestart w:val="eachSect"/>
          </w:footnotePr>
          <w:type w:val="nextPage"/>
          <w:pgSz w:w="12240" w:h="15840"/>
          <w:pgMar w:left="1440" w:right="1260" w:gutter="0" w:header="720" w:top="1440" w:footer="582" w:bottom="1440"/>
          <w:pgNumType w:fmt="decimal"/>
          <w:formProt w:val="false"/>
          <w:textDirection w:val="lrTb"/>
          <w:docGrid w:type="default" w:linePitch="100" w:charSpace="0"/>
        </w:sectPr>
        <w:pStyle w:val="Level1"/>
        <w:widowControl/>
        <w:numPr>
          <w:ilvl w:val="1"/>
          <w:numId w:val="24"/>
        </w:numPr>
        <w:tabs>
          <w:tab w:val="clear" w:pos="720"/>
          <w:tab w:val="left" w:pos="-1080" w:leader="none"/>
          <w:tab w:val="left" w:pos="-720" w:leader="none"/>
          <w:tab w:val="left" w:pos="0" w:leader="none"/>
          <w:tab w:val="left" w:pos="3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360"/>
        <w:rPr>
          <w:rFonts w:ascii="Arial" w:hAnsi="Arial" w:eastAsia="Times" w:cs="Arial"/>
        </w:rPr>
      </w:pPr>
      <w:r>
        <w:rPr>
          <w:rFonts w:eastAsia="Times" w:cs="Arial" w:ascii="Arial" w:hAnsi="Arial"/>
        </w:rPr>
        <w:t>Resident valuables, if any, will be secured by the facility as the resident is evacuated.  Once the situation stabilizes, Administration will be responsible for returning these valuables to the resident.</w:t>
      </w:r>
    </w:p>
    <w:p>
      <w:pPr>
        <w:pStyle w:val="Heading1"/>
        <w:jc w:val="left"/>
        <w:rPr>
          <w:rFonts w:ascii="Arial" w:hAnsi="Arial" w:cs="Arial"/>
          <w:color w:val="000000"/>
          <w:spacing w:val="10"/>
          <w:sz w:val="28"/>
          <w:szCs w:val="28"/>
        </w:rPr>
      </w:pPr>
      <w:bookmarkStart w:id="27" w:name="_Toc490035418"/>
      <w:bookmarkStart w:id="28" w:name="_Toc100676675"/>
      <w:bookmarkEnd w:id="27"/>
      <w:r>
        <w:rPr>
          <w:rFonts w:cs="Arial" w:ascii="Arial" w:hAnsi="Arial"/>
          <w:sz w:val="28"/>
          <w:szCs w:val="28"/>
        </w:rPr>
        <w:t>RESIDENT PREPARATION GUIDE: INDEPENDENT LIVING RESIDENTS</w:t>
      </w:r>
      <w:r>
        <w:rPr>
          <w:rStyle w:val="FootnoteReference"/>
          <w:rFonts w:cs="Arial" w:ascii="Arial" w:hAnsi="Arial"/>
          <w:color w:val="000000"/>
          <w:spacing w:val="10"/>
          <w:sz w:val="28"/>
          <w:szCs w:val="28"/>
        </w:rPr>
        <w:footnoteReference w:id="47"/>
      </w:r>
      <w:bookmarkEnd w:id="28"/>
    </w:p>
    <w:p>
      <w:pPr>
        <w:pStyle w:val="Normal"/>
        <w:rPr>
          <w:rFonts w:ascii="Arial" w:hAnsi="Arial" w:cs="Arial"/>
        </w:rPr>
      </w:pPr>
      <w:r>
        <w:rPr>
          <w:rFonts w:cs="Arial" w:ascii="Arial" w:hAnsi="Arial"/>
        </w:rPr>
      </w:r>
    </w:p>
    <w:p>
      <w:pPr>
        <w:pStyle w:val="Normal"/>
        <w:rPr>
          <w:rFonts w:ascii="Arial" w:hAnsi="Arial" w:cs="Arial"/>
          <w:b/>
        </w:rPr>
      </w:pPr>
      <w:bookmarkStart w:id="29" w:name="OLE_LINK2"/>
      <w:bookmarkStart w:id="30" w:name="OLE_LINK1"/>
      <w:r>
        <w:rPr>
          <w:rFonts w:cs="Arial" w:ascii="Arial" w:hAnsi="Arial"/>
          <w:b/>
        </w:rPr>
        <w:t>RESIDENT / DESTINATION / TRACKING</w:t>
      </w:r>
    </w:p>
    <w:p>
      <w:pPr>
        <w:pStyle w:val="Normal"/>
        <w:rPr>
          <w:rFonts w:ascii="Arial" w:hAnsi="Arial" w:cs="Arial"/>
        </w:rPr>
      </w:pPr>
      <w:r>
        <w:rPr>
          <w:rFonts w:cs="Arial" w:ascii="Arial" w:hAnsi="Arial"/>
        </w:rPr>
        <w:t>Some residents may be able to leave on their own if they are capable of leaving under their own power, or they have a responsible party (i.e., a family member) available to pick them up. Determine which residents, by necessity, will need to be evacuated to another Independent Living or healthcare facility and follow the following guidelines.</w:t>
      </w:r>
    </w:p>
    <w:p>
      <w:pPr>
        <w:pStyle w:val="Normal"/>
        <w:rPr>
          <w:rFonts w:ascii="Arial" w:hAnsi="Arial" w:cs="Arial"/>
        </w:rPr>
      </w:pPr>
      <w:r>
        <w:rPr>
          <w:rFonts w:cs="Arial" w:ascii="Arial" w:hAnsi="Arial"/>
        </w:rPr>
      </w:r>
    </w:p>
    <w:p>
      <w:pPr>
        <w:pStyle w:val="Normal"/>
        <w:numPr>
          <w:ilvl w:val="0"/>
          <w:numId w:val="1"/>
        </w:numPr>
        <w:tabs>
          <w:tab w:val="clear" w:pos="720"/>
        </w:tabs>
        <w:rPr>
          <w:rFonts w:ascii="Arial" w:hAnsi="Arial" w:cs="Arial"/>
        </w:rPr>
      </w:pPr>
      <w:r>
        <w:rPr>
          <w:rFonts w:cs="Arial" w:ascii="Arial" w:hAnsi="Arial"/>
          <w:color w:val="000000"/>
        </w:rPr>
        <w:t>When possible,</w:t>
      </w:r>
      <w:r>
        <w:rPr>
          <w:rFonts w:cs="Arial" w:ascii="Arial" w:hAnsi="Arial"/>
        </w:rPr>
        <w:t xml:space="preserve"> send vital medical information with each resident being evacuated to another facility. </w:t>
      </w:r>
    </w:p>
    <w:p>
      <w:pPr>
        <w:pStyle w:val="Normal"/>
        <w:numPr>
          <w:ilvl w:val="0"/>
          <w:numId w:val="1"/>
        </w:numPr>
        <w:tabs>
          <w:tab w:val="clear" w:pos="720"/>
        </w:tabs>
        <w:rPr>
          <w:rFonts w:ascii="Arial" w:hAnsi="Arial" w:cs="Arial"/>
        </w:rPr>
      </w:pPr>
      <w:r>
        <w:rPr>
          <w:rFonts w:cs="Arial" w:ascii="Arial" w:hAnsi="Arial"/>
        </w:rPr>
        <w:t>Complete the “</w:t>
      </w:r>
      <w:r>
        <w:rPr>
          <w:rFonts w:cs="Arial" w:ascii="Arial" w:hAnsi="Arial"/>
          <w:i/>
        </w:rPr>
        <w:t xml:space="preserve">Resident Evacuation Tracking Form” </w:t>
      </w:r>
      <w:r>
        <w:rPr>
          <w:rFonts w:cs="Arial" w:ascii="Arial" w:hAnsi="Arial"/>
        </w:rPr>
        <w:t xml:space="preserve">for each resident being evacuated and attach it to the front of the resident’s medical file or packet of information being sent with the resident. </w:t>
      </w:r>
    </w:p>
    <w:p>
      <w:pPr>
        <w:pStyle w:val="Normal"/>
        <w:numPr>
          <w:ilvl w:val="0"/>
          <w:numId w:val="1"/>
        </w:numPr>
        <w:tabs>
          <w:tab w:val="clear" w:pos="720"/>
        </w:tabs>
        <w:rPr>
          <w:rFonts w:ascii="Arial" w:hAnsi="Arial" w:cs="Arial"/>
        </w:rPr>
      </w:pPr>
      <w:r>
        <w:rPr>
          <w:rFonts w:cs="Arial" w:ascii="Arial" w:hAnsi="Arial"/>
        </w:rPr>
        <w:t>Independent Living residents will be evacuated vertically using the stairs and/or elevators as depicted on the evacuation floor plans.</w:t>
      </w:r>
      <w:r>
        <w:rPr>
          <w:rStyle w:val="FootnoteReference"/>
          <w:rFonts w:cs="Arial" w:ascii="Arial" w:hAnsi="Arial"/>
        </w:rPr>
        <w:footnoteReference w:id="48"/>
      </w:r>
      <w:r>
        <w:rPr>
          <w:rFonts w:cs="Arial" w:ascii="Arial" w:hAnsi="Arial"/>
        </w:rPr>
        <w:t xml:space="preserve"> </w:t>
      </w:r>
    </w:p>
    <w:p>
      <w:pPr>
        <w:pStyle w:val="Normal"/>
        <w:numPr>
          <w:ilvl w:val="0"/>
          <w:numId w:val="1"/>
        </w:numPr>
        <w:tabs>
          <w:tab w:val="clear" w:pos="720"/>
        </w:tabs>
        <w:rPr>
          <w:rFonts w:ascii="Arial" w:hAnsi="Arial" w:cs="Arial"/>
        </w:rPr>
      </w:pPr>
      <w:r>
        <w:rPr>
          <w:rFonts w:cs="Arial" w:ascii="Arial" w:hAnsi="Arial"/>
        </w:rPr>
        <w:t>Independent Living residents will initially be evacuated to the ________________</w:t>
      </w:r>
      <w:r>
        <w:rPr>
          <w:rStyle w:val="FootnoteReference"/>
          <w:rFonts w:cs="Arial" w:ascii="Arial" w:hAnsi="Arial"/>
        </w:rPr>
        <w:footnoteReference w:id="49"/>
      </w:r>
      <w:r>
        <w:rPr>
          <w:rFonts w:cs="Arial" w:ascii="Arial" w:hAnsi="Arial"/>
        </w:rPr>
        <w:t xml:space="preserve"> and then picked up at _____________________</w:t>
      </w:r>
      <w:r>
        <w:rPr>
          <w:rStyle w:val="FootnoteReference"/>
          <w:rFonts w:cs="Arial" w:ascii="Arial" w:hAnsi="Arial"/>
        </w:rPr>
        <w:footnoteReference w:id="50"/>
      </w:r>
      <w:r>
        <w:rPr>
          <w:rFonts w:cs="Arial" w:ascii="Arial" w:hAnsi="Arial"/>
        </w:rPr>
        <w:t>.</w:t>
      </w:r>
    </w:p>
    <w:p>
      <w:pPr>
        <w:pStyle w:val="Normal"/>
        <w:numPr>
          <w:ilvl w:val="0"/>
          <w:numId w:val="71"/>
        </w:numPr>
        <w:ind w:hanging="360" w:left="720"/>
        <w:rPr>
          <w:rFonts w:ascii="Arial" w:hAnsi="Arial" w:cs="Arial"/>
        </w:rPr>
      </w:pPr>
      <w:bookmarkStart w:id="31" w:name="OLE_LINK2"/>
      <w:bookmarkStart w:id="32" w:name="OLE_LINK1"/>
      <w:r>
        <w:rPr>
          <w:rFonts w:cs="Arial" w:ascii="Arial" w:hAnsi="Arial"/>
        </w:rPr>
        <w:t>The actual location of the internal Holding Area may be amended and will ultimately be determined by the Command Center.</w:t>
      </w:r>
      <w:bookmarkEnd w:id="31"/>
      <w:bookmarkEnd w:id="32"/>
    </w:p>
    <w:p>
      <w:pPr>
        <w:pStyle w:val="Normal"/>
        <w:rPr>
          <w:rFonts w:ascii="Arial" w:hAnsi="Arial" w:cs="Arial"/>
        </w:rPr>
      </w:pPr>
      <w:r>
        <w:rPr>
          <w:rFonts w:cs="Arial" w:ascii="Arial" w:hAnsi="Arial"/>
        </w:rPr>
      </w:r>
    </w:p>
    <w:p>
      <w:pPr>
        <w:pStyle w:val="Normal"/>
        <w:rPr>
          <w:rFonts w:ascii="Arial" w:hAnsi="Arial" w:cs="Arial"/>
          <w:b/>
        </w:rPr>
      </w:pPr>
      <w:r>
        <w:rPr>
          <w:rFonts w:cs="Arial" w:ascii="Arial" w:hAnsi="Arial"/>
          <w:b/>
        </w:rPr>
        <w:t>RESIDENT IDENTIFICATION</w:t>
      </w:r>
    </w:p>
    <w:p>
      <w:pPr>
        <w:pStyle w:val="Normal"/>
        <w:numPr>
          <w:ilvl w:val="0"/>
          <w:numId w:val="7"/>
        </w:numPr>
        <w:rPr>
          <w:rFonts w:ascii="Arial" w:hAnsi="Arial" w:cs="Arial"/>
        </w:rPr>
      </w:pPr>
      <w:r>
        <w:rPr>
          <w:rFonts w:cs="Arial" w:ascii="Arial" w:hAnsi="Arial"/>
        </w:rPr>
        <w:t>Ensure resident is properly identified by a wristband or other method.  Apply wristband or other identification method on the resident prior to being evacuated from the facility.</w:t>
      </w:r>
    </w:p>
    <w:p>
      <w:pPr>
        <w:pStyle w:val="Normal"/>
        <w:tabs>
          <w:tab w:val="left" w:pos="720" w:leader="none"/>
          <w:tab w:val="left" w:pos="990" w:leader="none"/>
          <w:tab w:val="left" w:pos="1620" w:leader="none"/>
          <w:tab w:val="left" w:pos="4320" w:leader="none"/>
          <w:tab w:val="left" w:pos="8640" w:leader="dot"/>
        </w:tabs>
        <w:rPr>
          <w:rFonts w:ascii="Arial" w:hAnsi="Arial" w:cs="Arial"/>
        </w:rPr>
      </w:pPr>
      <w:r>
        <w:rPr>
          <w:rFonts w:cs="Arial" w:ascii="Arial" w:hAnsi="Arial"/>
        </w:rPr>
      </w:r>
    </w:p>
    <w:p>
      <w:pPr>
        <w:pStyle w:val="Normal"/>
        <w:tabs>
          <w:tab w:val="left" w:pos="720" w:leader="none"/>
          <w:tab w:val="left" w:pos="990" w:leader="none"/>
          <w:tab w:val="left" w:pos="1620" w:leader="none"/>
          <w:tab w:val="left" w:pos="4320" w:leader="none"/>
          <w:tab w:val="left" w:pos="8640" w:leader="dot"/>
        </w:tabs>
        <w:rPr>
          <w:rFonts w:ascii="Arial" w:hAnsi="Arial" w:cs="Arial"/>
          <w:b/>
        </w:rPr>
      </w:pPr>
      <w:r>
        <w:rPr>
          <w:rFonts w:cs="Arial" w:ascii="Arial" w:hAnsi="Arial"/>
          <w:b/>
        </w:rPr>
        <w:t>PERSONAL EFFECTS</w:t>
      </w:r>
    </w:p>
    <w:p>
      <w:pPr>
        <w:pStyle w:val="Normal"/>
        <w:numPr>
          <w:ilvl w:val="0"/>
          <w:numId w:val="9"/>
        </w:numPr>
        <w:tabs>
          <w:tab w:val="clear" w:pos="720"/>
          <w:tab w:val="left" w:pos="990" w:leader="none"/>
          <w:tab w:val="left" w:pos="1620" w:leader="none"/>
          <w:tab w:val="left" w:pos="4320" w:leader="none"/>
          <w:tab w:val="left" w:pos="8640" w:leader="dot"/>
        </w:tabs>
        <w:rPr>
          <w:rFonts w:ascii="Arial" w:hAnsi="Arial" w:cs="Arial"/>
        </w:rPr>
      </w:pPr>
      <w:r>
        <w:rPr>
          <w:rFonts w:cs="Arial" w:ascii="Arial" w:hAnsi="Arial"/>
        </w:rPr>
        <w:t>Essential personal effects (eyeglasses, dentures, hearing aids, clothing, etc.) are to be placed in a plastic bag, pillowcase, or other bag and accompany the resident, if possible.  Label with resident’s name using a marker.</w:t>
      </w:r>
    </w:p>
    <w:p>
      <w:pPr>
        <w:pStyle w:val="Normal"/>
        <w:tabs>
          <w:tab w:val="left" w:pos="360" w:leader="none"/>
          <w:tab w:val="left" w:pos="720" w:leader="none"/>
          <w:tab w:val="left" w:pos="990" w:leader="none"/>
          <w:tab w:val="left" w:pos="1080" w:leader="none"/>
          <w:tab w:val="left" w:pos="1620" w:leader="none"/>
          <w:tab w:val="left" w:pos="4320" w:leader="none"/>
          <w:tab w:val="left" w:pos="8640" w:leader="dot"/>
        </w:tabs>
        <w:rPr>
          <w:rFonts w:ascii="Arial" w:hAnsi="Arial" w:cs="Arial"/>
          <w:b/>
        </w:rPr>
      </w:pPr>
      <w:r>
        <w:rPr>
          <w:rFonts w:cs="Arial" w:ascii="Arial" w:hAnsi="Arial"/>
          <w:b/>
        </w:rPr>
      </w:r>
    </w:p>
    <w:p>
      <w:pPr>
        <w:pStyle w:val="Normal"/>
        <w:tabs>
          <w:tab w:val="left" w:pos="360" w:leader="none"/>
          <w:tab w:val="left" w:pos="720" w:leader="none"/>
          <w:tab w:val="left" w:pos="990" w:leader="none"/>
          <w:tab w:val="left" w:pos="1080" w:leader="none"/>
          <w:tab w:val="left" w:pos="1620" w:leader="none"/>
          <w:tab w:val="left" w:pos="4320" w:leader="none"/>
          <w:tab w:val="left" w:pos="8640" w:leader="dot"/>
        </w:tabs>
        <w:rPr>
          <w:rFonts w:ascii="Arial" w:hAnsi="Arial" w:cs="Arial"/>
          <w:b/>
        </w:rPr>
      </w:pPr>
      <w:r>
        <w:rPr>
          <w:rFonts w:cs="Arial" w:ascii="Arial" w:hAnsi="Arial"/>
          <w:b/>
        </w:rPr>
        <w:t>MEDICATIONS / SUPPLIES</w:t>
      </w:r>
    </w:p>
    <w:p>
      <w:pPr>
        <w:pStyle w:val="Normal"/>
        <w:numPr>
          <w:ilvl w:val="0"/>
          <w:numId w:val="23"/>
        </w:numPr>
        <w:tabs>
          <w:tab w:val="left" w:pos="360" w:leader="none"/>
          <w:tab w:val="left" w:pos="720" w:leader="none"/>
          <w:tab w:val="left" w:pos="990" w:leader="none"/>
          <w:tab w:val="left" w:pos="1620" w:leader="none"/>
          <w:tab w:val="left" w:pos="4320" w:leader="none"/>
          <w:tab w:val="left" w:pos="8640" w:leader="dot"/>
        </w:tabs>
        <w:ind w:hanging="360" w:left="360"/>
        <w:rPr>
          <w:rFonts w:ascii="Arial" w:hAnsi="Arial" w:cs="Arial"/>
        </w:rPr>
      </w:pPr>
      <w:r>
        <w:rPr>
          <w:rFonts w:cs="Arial" w:ascii="Arial" w:hAnsi="Arial"/>
        </w:rPr>
        <w:t>Any needed medications, medical supplies, or equipment will be packaged and evacuated with the resident.</w:t>
      </w:r>
    </w:p>
    <w:p>
      <w:pPr>
        <w:pStyle w:val="Normal"/>
        <w:tabs>
          <w:tab w:val="left" w:pos="-1080" w:leader="none"/>
          <w:tab w:val="left" w:pos="-720" w:leader="none"/>
          <w:tab w:val="left" w:pos="0" w:leader="none"/>
          <w:tab w:val="left" w:pos="720" w:leader="none"/>
          <w:tab w:val="left" w:pos="1080" w:leader="none"/>
          <w:tab w:val="left" w:pos="144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20"/>
        <w:rPr>
          <w:rFonts w:ascii="Arial" w:hAnsi="Arial" w:cs="Arial"/>
        </w:rPr>
      </w:pPr>
      <w:r>
        <w:rPr>
          <w:rFonts w:cs="Arial" w:ascii="Arial" w:hAnsi="Arial"/>
        </w:rPr>
      </w:r>
    </w:p>
    <w:p>
      <w:pPr>
        <w:pStyle w:val="Normal"/>
        <w:tabs>
          <w:tab w:val="left" w:pos="360" w:leader="none"/>
          <w:tab w:val="left" w:pos="720" w:leader="none"/>
          <w:tab w:val="left" w:pos="990" w:leader="none"/>
          <w:tab w:val="left" w:pos="1080" w:leader="none"/>
          <w:tab w:val="left" w:pos="1620" w:leader="none"/>
          <w:tab w:val="left" w:pos="4320" w:leader="none"/>
          <w:tab w:val="left" w:pos="8640" w:leader="dot"/>
        </w:tabs>
        <w:rPr>
          <w:rFonts w:ascii="Arial" w:hAnsi="Arial" w:cs="Arial"/>
          <w:b/>
        </w:rPr>
      </w:pPr>
      <w:r>
        <w:rPr>
          <w:rFonts w:cs="Arial" w:ascii="Arial" w:hAnsi="Arial"/>
          <w:b/>
        </w:rPr>
        <w:t>SPECIAL CONSIDERATIONS</w:t>
      </w:r>
    </w:p>
    <w:p>
      <w:pPr>
        <w:pStyle w:val="Normal"/>
        <w:numPr>
          <w:ilvl w:val="0"/>
          <w:numId w:val="10"/>
        </w:numPr>
        <w:tabs>
          <w:tab w:val="left" w:pos="720" w:leader="none"/>
          <w:tab w:val="left" w:pos="990" w:leader="none"/>
          <w:tab w:val="left" w:pos="1080" w:leader="none"/>
          <w:tab w:val="left" w:pos="1620" w:leader="none"/>
          <w:tab w:val="left" w:pos="4320" w:leader="none"/>
          <w:tab w:val="left" w:pos="8640" w:leader="dot"/>
        </w:tabs>
        <w:rPr>
          <w:rFonts w:ascii="Arial" w:hAnsi="Arial" w:cs="Arial"/>
          <w:b/>
        </w:rPr>
      </w:pPr>
      <w:r>
        <w:rPr>
          <w:rFonts w:cs="Arial" w:ascii="Arial" w:hAnsi="Arial"/>
        </w:rPr>
        <w:t>Staff should utilize the appropriate personal protective equipment (PPE) and always exercise Universal Precautions.</w:t>
      </w:r>
    </w:p>
    <w:p>
      <w:pPr>
        <w:pStyle w:val="Normal"/>
        <w:numPr>
          <w:ilvl w:val="0"/>
          <w:numId w:val="10"/>
        </w:numPr>
        <w:tabs>
          <w:tab w:val="left" w:pos="720" w:leader="none"/>
          <w:tab w:val="left" w:pos="990" w:leader="none"/>
          <w:tab w:val="left" w:pos="4320" w:leader="none"/>
          <w:tab w:val="left" w:pos="8640" w:leader="dot"/>
        </w:tabs>
        <w:rPr>
          <w:rFonts w:ascii="Arial" w:hAnsi="Arial" w:cs="Arial"/>
        </w:rPr>
      </w:pPr>
      <w:r>
        <w:rPr>
          <w:rFonts w:cs="Arial" w:ascii="Arial" w:hAnsi="Arial"/>
        </w:rPr>
        <w:t>As needed, request wheelchairs and/or walkers from the Labor Pool.</w:t>
      </w:r>
    </w:p>
    <w:p>
      <w:pPr>
        <w:sectPr>
          <w:headerReference w:type="default" r:id="rId20"/>
          <w:headerReference w:type="first" r:id="rId21"/>
          <w:footerReference w:type="default" r:id="rId22"/>
          <w:footerReference w:type="first" r:id="rId23"/>
          <w:footnotePr>
            <w:numFmt w:val="decimal"/>
            <w:numRestart w:val="eachSect"/>
          </w:footnotePr>
          <w:type w:val="nextPage"/>
          <w:pgSz w:w="12240" w:h="15840"/>
          <w:pgMar w:left="1440" w:right="1260" w:gutter="0" w:header="720" w:top="900" w:footer="720" w:bottom="1440"/>
          <w:pgNumType w:fmt="decimal"/>
          <w:formProt w:val="false"/>
          <w:textDirection w:val="lrTb"/>
          <w:docGrid w:type="default" w:linePitch="100" w:charSpace="0"/>
        </w:sectPr>
        <w:pStyle w:val="Normal"/>
        <w:numPr>
          <w:ilvl w:val="0"/>
          <w:numId w:val="10"/>
        </w:numPr>
        <w:tabs>
          <w:tab w:val="left" w:pos="720" w:leader="none"/>
          <w:tab w:val="left" w:pos="990" w:leader="none"/>
          <w:tab w:val="left" w:pos="4320" w:leader="none"/>
          <w:tab w:val="left" w:pos="8640" w:leader="dot"/>
        </w:tabs>
        <w:rPr>
          <w:rFonts w:ascii="Arial" w:hAnsi="Arial" w:cs="Arial"/>
          <w:szCs w:val="24"/>
        </w:rPr>
      </w:pPr>
      <w:r>
        <w:rPr>
          <w:rFonts w:cs="Arial" w:ascii="Arial" w:hAnsi="Arial"/>
        </w:rPr>
        <w:t>Staff may need to accompany certain residents to the Holding Area, as necessary.  Staff should then return to the unit.  Staff should report to the Labor Pool once the floor/unit evacuation is completed.</w:t>
      </w:r>
    </w:p>
    <w:p>
      <w:pPr>
        <w:pStyle w:val="Heading1"/>
        <w:jc w:val="left"/>
        <w:rPr>
          <w:rFonts w:ascii="Arial" w:hAnsi="Arial" w:cs="Arial"/>
          <w:spacing w:val="10"/>
          <w:sz w:val="28"/>
          <w:szCs w:val="28"/>
        </w:rPr>
      </w:pPr>
      <w:bookmarkStart w:id="33" w:name="_Toc100676676"/>
      <w:r>
        <w:rPr>
          <w:rFonts w:cs="Arial" w:ascii="Arial" w:hAnsi="Arial"/>
          <w:sz w:val="28"/>
          <w:szCs w:val="28"/>
        </w:rPr>
        <w:t xml:space="preserve">RESIDENT PREPARATION GUIDE: </w:t>
      </w:r>
      <w:r>
        <w:rPr>
          <w:rFonts w:cs="Arial" w:ascii="Arial" w:hAnsi="Arial"/>
          <w:spacing w:val="10"/>
          <w:sz w:val="28"/>
          <w:szCs w:val="28"/>
        </w:rPr>
        <w:t>ASSISTED LIVING RESIDENTS</w:t>
      </w:r>
      <w:r>
        <w:rPr>
          <w:rStyle w:val="FootnoteReference"/>
          <w:rFonts w:cs="Arial" w:ascii="Arial" w:hAnsi="Arial"/>
          <w:spacing w:val="10"/>
          <w:sz w:val="28"/>
          <w:szCs w:val="28"/>
        </w:rPr>
        <w:footnoteReference w:id="51"/>
      </w:r>
      <w:bookmarkEnd w:id="33"/>
    </w:p>
    <w:p>
      <w:pPr>
        <w:pStyle w:val="Normal"/>
        <w:rPr>
          <w:rFonts w:ascii="Arial" w:hAnsi="Arial" w:cs="Arial"/>
        </w:rPr>
      </w:pPr>
      <w:r>
        <w:rPr>
          <w:rFonts w:cs="Arial" w:ascii="Arial" w:hAnsi="Arial"/>
        </w:rPr>
      </w:r>
    </w:p>
    <w:p>
      <w:pPr>
        <w:pStyle w:val="Normal"/>
        <w:rPr>
          <w:rFonts w:ascii="Arial" w:hAnsi="Arial" w:cs="Arial"/>
          <w:b/>
        </w:rPr>
      </w:pPr>
      <w:r>
        <w:rPr>
          <w:rFonts w:cs="Arial" w:ascii="Arial" w:hAnsi="Arial"/>
          <w:b/>
        </w:rPr>
        <w:t>RESIDENT / DESTINATION / TRACKING</w:t>
      </w:r>
    </w:p>
    <w:p>
      <w:pPr>
        <w:pStyle w:val="Normal"/>
        <w:rPr>
          <w:rFonts w:ascii="Arial" w:hAnsi="Arial" w:cs="Arial"/>
        </w:rPr>
      </w:pPr>
      <w:r>
        <w:rPr>
          <w:rFonts w:cs="Arial" w:ascii="Arial" w:hAnsi="Arial"/>
        </w:rPr>
        <w:t>Some residents may be able to leave on their own if they are capable of leaving under their own power, or they have a responsible party (i.e., a family member) available to pick them up.</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Determine which residents, by medical necessity, will need to be evacuated to another healthcare facility and follow the following guidelines.</w:t>
      </w:r>
    </w:p>
    <w:p>
      <w:pPr>
        <w:pStyle w:val="Normal"/>
        <w:rPr>
          <w:rFonts w:ascii="Arial" w:hAnsi="Arial" w:cs="Arial"/>
        </w:rPr>
      </w:pPr>
      <w:r>
        <w:rPr>
          <w:rFonts w:cs="Arial" w:ascii="Arial" w:hAnsi="Arial"/>
        </w:rPr>
      </w:r>
    </w:p>
    <w:p>
      <w:pPr>
        <w:pStyle w:val="Normal"/>
        <w:numPr>
          <w:ilvl w:val="0"/>
          <w:numId w:val="1"/>
        </w:numPr>
        <w:tabs>
          <w:tab w:val="clear" w:pos="720"/>
        </w:tabs>
        <w:rPr>
          <w:rFonts w:ascii="Arial" w:hAnsi="Arial" w:cs="Arial"/>
        </w:rPr>
      </w:pPr>
      <w:r>
        <w:rPr>
          <w:rFonts w:cs="Arial" w:ascii="Arial" w:hAnsi="Arial"/>
        </w:rPr>
        <w:t>Complete the “</w:t>
      </w:r>
      <w:r>
        <w:rPr>
          <w:rFonts w:cs="Arial" w:ascii="Arial" w:hAnsi="Arial"/>
          <w:i/>
        </w:rPr>
        <w:t xml:space="preserve">Resident Evacuation Tracking Form” </w:t>
      </w:r>
      <w:r>
        <w:rPr>
          <w:rFonts w:cs="Arial" w:ascii="Arial" w:hAnsi="Arial"/>
        </w:rPr>
        <w:t xml:space="preserve">for each resident prior to evacuation and attach it to the front of the resident’s medical file or packet of medical information being sent with the resident. </w:t>
      </w:r>
    </w:p>
    <w:p>
      <w:pPr>
        <w:pStyle w:val="Normal"/>
        <w:numPr>
          <w:ilvl w:val="0"/>
          <w:numId w:val="1"/>
        </w:numPr>
        <w:rPr>
          <w:rFonts w:ascii="Arial" w:hAnsi="Arial" w:cs="Arial"/>
        </w:rPr>
      </w:pPr>
      <w:r>
        <w:rPr>
          <w:rFonts w:cs="Arial" w:ascii="Arial" w:hAnsi="Arial"/>
        </w:rPr>
        <w:t>Assisted Living</w:t>
      </w:r>
      <w:r>
        <w:rPr>
          <w:rFonts w:cs="Arial" w:ascii="Arial" w:hAnsi="Arial"/>
          <w:b/>
        </w:rPr>
        <w:t xml:space="preserve"> </w:t>
      </w:r>
      <w:r>
        <w:rPr>
          <w:rFonts w:cs="Arial" w:ascii="Arial" w:hAnsi="Arial"/>
        </w:rPr>
        <w:t>residents will be evacuated vertically using the following stairs and/or elevators to the designated Holding Area</w:t>
      </w:r>
      <w:r>
        <w:rPr>
          <w:rStyle w:val="FootnoteReference"/>
          <w:rFonts w:cs="Arial" w:ascii="Arial" w:hAnsi="Arial"/>
        </w:rPr>
        <w:footnoteReference w:id="52"/>
      </w:r>
      <w:r>
        <w:rPr>
          <w:rFonts w:cs="Arial" w:ascii="Arial" w:hAnsi="Arial"/>
        </w:rPr>
        <w:t xml:space="preserve">:  </w:t>
      </w:r>
    </w:p>
    <w:p>
      <w:pPr>
        <w:pStyle w:val="Normal"/>
        <w:numPr>
          <w:ilvl w:val="1"/>
          <w:numId w:val="63"/>
        </w:numPr>
        <w:tabs>
          <w:tab w:val="left" w:pos="720" w:leader="none"/>
        </w:tabs>
        <w:ind w:hanging="1440" w:left="1800"/>
        <w:rPr>
          <w:rFonts w:ascii="Arial" w:hAnsi="Arial" w:cs="Arial"/>
        </w:rPr>
      </w:pPr>
      <w:r>
        <w:rPr>
          <w:rFonts w:cs="Arial" w:ascii="Arial" w:hAnsi="Arial"/>
          <w:b/>
        </w:rPr>
        <w:t>Stairwell # ________________</w:t>
      </w:r>
      <w:r>
        <w:rPr>
          <w:rStyle w:val="FootnoteReference"/>
          <w:rFonts w:cs="Arial" w:ascii="Arial" w:hAnsi="Arial"/>
          <w:b/>
        </w:rPr>
        <w:footnoteReference w:id="53"/>
      </w:r>
    </w:p>
    <w:p>
      <w:pPr>
        <w:pStyle w:val="Normal"/>
        <w:numPr>
          <w:ilvl w:val="1"/>
          <w:numId w:val="63"/>
        </w:numPr>
        <w:tabs>
          <w:tab w:val="left" w:pos="720" w:leader="none"/>
        </w:tabs>
        <w:ind w:hanging="1440" w:left="1800"/>
        <w:rPr>
          <w:rFonts w:ascii="Arial" w:hAnsi="Arial" w:cs="Arial"/>
        </w:rPr>
      </w:pPr>
      <w:r>
        <w:rPr>
          <w:rFonts w:cs="Arial" w:ascii="Arial" w:hAnsi="Arial"/>
          <w:b/>
        </w:rPr>
        <w:t>Elevators #________________</w:t>
      </w:r>
      <w:r>
        <w:rPr>
          <w:rStyle w:val="FootnoteReference"/>
          <w:rFonts w:cs="Arial" w:ascii="Arial" w:hAnsi="Arial"/>
          <w:b/>
        </w:rPr>
        <w:footnoteReference w:id="54"/>
      </w:r>
      <w:r>
        <w:rPr>
          <w:rFonts w:cs="Arial" w:ascii="Arial" w:hAnsi="Arial"/>
          <w:b/>
        </w:rPr>
        <w:t xml:space="preserve"> </w:t>
      </w:r>
      <w:r>
        <w:rPr>
          <w:rFonts w:cs="Arial" w:ascii="Arial" w:hAnsi="Arial"/>
        </w:rPr>
        <w:t>(if permitted for use)</w:t>
      </w:r>
    </w:p>
    <w:p>
      <w:pPr>
        <w:pStyle w:val="Normal"/>
        <w:tabs>
          <w:tab w:val="clear" w:pos="720"/>
          <w:tab w:val="left" w:pos="2520" w:leader="none"/>
        </w:tabs>
        <w:ind w:left="2520"/>
        <w:rPr>
          <w:rFonts w:ascii="Arial" w:hAnsi="Arial" w:cs="Arial"/>
        </w:rPr>
      </w:pPr>
      <w:r>
        <w:rPr>
          <w:rFonts w:cs="Arial" w:ascii="Arial" w:hAnsi="Arial"/>
        </w:rPr>
      </w:r>
    </w:p>
    <w:p>
      <w:pPr>
        <w:pStyle w:val="Normal"/>
        <w:rPr>
          <w:rFonts w:ascii="Arial" w:hAnsi="Arial" w:cs="Arial"/>
          <w:b/>
          <w:color w:val="000000"/>
        </w:rPr>
      </w:pPr>
      <w:r>
        <w:rPr>
          <w:rFonts w:cs="Arial" w:ascii="Arial" w:hAnsi="Arial"/>
          <w:b/>
          <w:color w:val="000000"/>
        </w:rPr>
        <w:t>RESIDENT IDENTIFICATION</w:t>
      </w:r>
    </w:p>
    <w:p>
      <w:pPr>
        <w:pStyle w:val="Normal"/>
        <w:numPr>
          <w:ilvl w:val="0"/>
          <w:numId w:val="7"/>
        </w:numPr>
        <w:rPr>
          <w:rFonts w:ascii="Arial" w:hAnsi="Arial" w:cs="Arial"/>
        </w:rPr>
      </w:pPr>
      <w:r>
        <w:rPr>
          <w:rFonts w:cs="Arial" w:ascii="Arial" w:hAnsi="Arial"/>
        </w:rPr>
        <w:t>Ensure resident is properly identified by a wristband or other method.  Apply wristband or other identification method on the resident prior to being evacuated from the floor/unit to another healthcare facility.</w:t>
      </w:r>
    </w:p>
    <w:p>
      <w:pPr>
        <w:pStyle w:val="Normal"/>
        <w:tabs>
          <w:tab w:val="clear" w:pos="720"/>
          <w:tab w:val="center" w:pos="468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b/>
        </w:rPr>
      </w:pPr>
      <w:r>
        <w:rPr>
          <w:rFonts w:cs="Arial" w:ascii="Arial" w:hAnsi="Arial"/>
          <w:b/>
        </w:rPr>
      </w:r>
    </w:p>
    <w:p>
      <w:pPr>
        <w:pStyle w:val="Normal"/>
        <w:tabs>
          <w:tab w:val="clear" w:pos="720"/>
          <w:tab w:val="center" w:pos="468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b/>
        </w:rPr>
      </w:pPr>
      <w:r>
        <w:rPr>
          <w:rFonts w:cs="Arial" w:ascii="Arial" w:hAnsi="Arial"/>
          <w:b/>
        </w:rPr>
        <w:t>MEDICAL RECORDS</w:t>
      </w:r>
    </w:p>
    <w:p>
      <w:pPr>
        <w:pStyle w:val="Normal"/>
        <w:numPr>
          <w:ilvl w:val="0"/>
          <w:numId w:val="12"/>
        </w:numPr>
        <w:tabs>
          <w:tab w:val="clear" w:pos="720"/>
          <w:tab w:val="left" w:pos="-1080" w:leader="none"/>
          <w:tab w:val="left" w:pos="-720" w:leader="none"/>
          <w:tab w:val="left" w:pos="0" w:leader="none"/>
          <w:tab w:val="left" w:pos="1080" w:leader="none"/>
          <w:tab w:val="left" w:pos="144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color w:val="000000"/>
        </w:rPr>
        <w:t>When possible,</w:t>
      </w:r>
      <w:r>
        <w:rPr>
          <w:rFonts w:cs="Arial" w:ascii="Arial" w:hAnsi="Arial"/>
        </w:rPr>
        <w:t xml:space="preserve"> send the hardcopy resident medical chart/file (including face sheet and MAR) with each resident.  </w:t>
      </w:r>
    </w:p>
    <w:p>
      <w:pPr>
        <w:pStyle w:val="Normal"/>
        <w:numPr>
          <w:ilvl w:val="0"/>
          <w:numId w:val="12"/>
        </w:numPr>
        <w:tabs>
          <w:tab w:val="clear" w:pos="720"/>
          <w:tab w:val="left" w:pos="-1080" w:leader="none"/>
          <w:tab w:val="left" w:pos="-720" w:leader="none"/>
          <w:tab w:val="left" w:pos="0" w:leader="none"/>
          <w:tab w:val="left" w:pos="1080" w:leader="none"/>
          <w:tab w:val="left" w:pos="144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At a minimum, copy the following resident care documentation to accompany the resident if the hard copy medical file is not sent</w:t>
      </w:r>
      <w:r>
        <w:rPr>
          <w:rStyle w:val="FootnoteReference"/>
          <w:rFonts w:cs="Arial" w:ascii="Arial" w:hAnsi="Arial"/>
        </w:rPr>
        <w:footnoteReference w:id="55"/>
      </w:r>
      <w:r>
        <w:rPr>
          <w:rFonts w:cs="Arial" w:ascii="Arial" w:hAnsi="Arial"/>
        </w:rPr>
        <w:t>:</w:t>
      </w:r>
    </w:p>
    <w:p>
      <w:pPr>
        <w:pStyle w:val="Normal"/>
        <w:numPr>
          <w:ilvl w:val="1"/>
          <w:numId w:val="64"/>
        </w:numPr>
        <w:tabs>
          <w:tab w:val="clear" w:pos="720"/>
          <w:tab w:val="left" w:pos="-1080" w:leader="none"/>
          <w:tab w:val="left" w:pos="-720" w:leader="none"/>
          <w:tab w:val="left" w:pos="0" w:leader="none"/>
          <w:tab w:val="left" w:pos="1080" w:leader="none"/>
          <w:tab w:val="left" w:pos="144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Face sheet</w:t>
      </w:r>
    </w:p>
    <w:p>
      <w:pPr>
        <w:pStyle w:val="Normal"/>
        <w:numPr>
          <w:ilvl w:val="1"/>
          <w:numId w:val="64"/>
        </w:numPr>
        <w:tabs>
          <w:tab w:val="clear" w:pos="720"/>
          <w:tab w:val="left" w:pos="-1080" w:leader="none"/>
          <w:tab w:val="left" w:pos="-720" w:leader="none"/>
          <w:tab w:val="left" w:pos="0" w:leader="none"/>
          <w:tab w:val="left" w:pos="1080" w:leader="none"/>
          <w:tab w:val="left" w:pos="144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Physician Orders and Nursing Notes, as applicable</w:t>
      </w:r>
    </w:p>
    <w:p>
      <w:pPr>
        <w:pStyle w:val="Normal"/>
        <w:numPr>
          <w:ilvl w:val="1"/>
          <w:numId w:val="64"/>
        </w:numPr>
        <w:tabs>
          <w:tab w:val="clear" w:pos="720"/>
          <w:tab w:val="left" w:pos="-1080" w:leader="none"/>
          <w:tab w:val="left" w:pos="-720" w:leader="none"/>
          <w:tab w:val="left" w:pos="0" w:leader="none"/>
          <w:tab w:val="left" w:pos="1080" w:leader="none"/>
          <w:tab w:val="left" w:pos="144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Medications List and/or MAR, as applicable</w:t>
      </w:r>
    </w:p>
    <w:p>
      <w:pPr>
        <w:pStyle w:val="Normal"/>
        <w:numPr>
          <w:ilvl w:val="1"/>
          <w:numId w:val="64"/>
        </w:numPr>
        <w:tabs>
          <w:tab w:val="clear" w:pos="720"/>
          <w:tab w:val="left" w:pos="-1080" w:leader="none"/>
          <w:tab w:val="left" w:pos="-720" w:leader="none"/>
          <w:tab w:val="left" w:pos="0" w:leader="none"/>
          <w:tab w:val="left" w:pos="1080" w:leader="none"/>
          <w:tab w:val="left" w:pos="144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Physicians History &amp; Physical Findings, as applicable</w:t>
      </w:r>
    </w:p>
    <w:p>
      <w:pPr>
        <w:pStyle w:val="Normal"/>
        <w:numPr>
          <w:ilvl w:val="1"/>
          <w:numId w:val="64"/>
        </w:numPr>
        <w:tabs>
          <w:tab w:val="clear" w:pos="720"/>
          <w:tab w:val="left" w:pos="-1080" w:leader="none"/>
          <w:tab w:val="left" w:pos="-720" w:leader="none"/>
          <w:tab w:val="left" w:pos="0" w:leader="none"/>
          <w:tab w:val="left" w:pos="1080" w:leader="none"/>
          <w:tab w:val="left" w:pos="144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Advanced directives</w:t>
      </w:r>
    </w:p>
    <w:p>
      <w:pPr>
        <w:pStyle w:val="Normal"/>
        <w:numPr>
          <w:ilvl w:val="1"/>
          <w:numId w:val="64"/>
        </w:numPr>
        <w:tabs>
          <w:tab w:val="clear" w:pos="720"/>
          <w:tab w:val="left" w:pos="-1080" w:leader="none"/>
          <w:tab w:val="left" w:pos="-720" w:leader="none"/>
          <w:tab w:val="left" w:pos="0" w:leader="none"/>
          <w:tab w:val="left" w:pos="1080" w:leader="none"/>
          <w:tab w:val="left" w:pos="144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Responsible Party Information, as applicable</w:t>
      </w:r>
    </w:p>
    <w:p>
      <w:pPr>
        <w:pStyle w:val="Normal"/>
        <w:numPr>
          <w:ilvl w:val="1"/>
          <w:numId w:val="64"/>
        </w:numPr>
        <w:tabs>
          <w:tab w:val="clear" w:pos="720"/>
          <w:tab w:val="left" w:pos="990" w:leader="none"/>
          <w:tab w:val="left" w:pos="4320" w:leader="none"/>
          <w:tab w:val="left" w:pos="8640" w:leader="dot"/>
        </w:tabs>
        <w:rPr>
          <w:rFonts w:ascii="Arial" w:hAnsi="Arial" w:cs="Arial"/>
        </w:rPr>
      </w:pPr>
      <w:r>
        <w:rPr>
          <w:rFonts w:cs="Arial" w:ascii="Arial" w:hAnsi="Arial"/>
        </w:rPr>
        <w:t>If a resident is off the unit, gather personal effects, label with resident’s name, and prepare to send with medical file or medical information to the area where they are at the time.  The area the resident is in should coordinate this process.</w:t>
      </w:r>
    </w:p>
    <w:p>
      <w:pPr>
        <w:pStyle w:val="Normal"/>
        <w:numPr>
          <w:ilvl w:val="0"/>
          <w:numId w:val="12"/>
        </w:numPr>
        <w:tabs>
          <w:tab w:val="clear" w:pos="720"/>
          <w:tab w:val="left" w:pos="990" w:leader="none"/>
          <w:tab w:val="left" w:pos="1620" w:leader="none"/>
          <w:tab w:val="left" w:pos="4320" w:leader="none"/>
          <w:tab w:val="left" w:pos="8640" w:leader="dot"/>
        </w:tabs>
        <w:rPr>
          <w:rFonts w:ascii="Arial" w:hAnsi="Arial" w:cs="Arial"/>
          <w:color w:val="000000"/>
        </w:rPr>
      </w:pPr>
      <w:r>
        <w:rPr>
          <w:rFonts w:cs="Arial" w:ascii="Arial" w:hAnsi="Arial"/>
          <w:color w:val="000000"/>
        </w:rPr>
        <w:t>Attach the “</w:t>
      </w:r>
      <w:r>
        <w:rPr>
          <w:rFonts w:cs="Arial" w:ascii="Arial" w:hAnsi="Arial"/>
          <w:i/>
          <w:color w:val="000000"/>
        </w:rPr>
        <w:t xml:space="preserve">Resident Evacuation Tracking Form” </w:t>
      </w:r>
      <w:r>
        <w:rPr>
          <w:rFonts w:cs="Arial" w:ascii="Arial" w:hAnsi="Arial"/>
          <w:color w:val="000000"/>
        </w:rPr>
        <w:t xml:space="preserve">to the front of the medical chart/file </w:t>
      </w:r>
      <w:r>
        <w:rPr>
          <w:rFonts w:cs="Arial" w:ascii="Arial" w:hAnsi="Arial"/>
        </w:rPr>
        <w:t>or packet of medical information being sent with the resident</w:t>
      </w:r>
      <w:r>
        <w:rPr>
          <w:rFonts w:cs="Arial" w:ascii="Arial" w:hAnsi="Arial"/>
          <w:color w:val="000000"/>
        </w:rPr>
        <w:t>.</w:t>
      </w:r>
    </w:p>
    <w:p>
      <w:pPr>
        <w:pStyle w:val="Normal"/>
        <w:tabs>
          <w:tab w:val="left" w:pos="720" w:leader="none"/>
          <w:tab w:val="left" w:pos="990" w:leader="none"/>
          <w:tab w:val="left" w:pos="1620" w:leader="none"/>
          <w:tab w:val="left" w:pos="4320" w:leader="none"/>
          <w:tab w:val="left" w:pos="8640" w:leader="dot"/>
        </w:tabs>
        <w:rPr>
          <w:rFonts w:ascii="Arial" w:hAnsi="Arial" w:cs="Arial"/>
          <w:b/>
        </w:rPr>
      </w:pPr>
      <w:r>
        <w:rPr>
          <w:rFonts w:cs="Arial" w:ascii="Arial" w:hAnsi="Arial"/>
          <w:b/>
        </w:rPr>
      </w:r>
    </w:p>
    <w:p>
      <w:pPr>
        <w:pStyle w:val="Normal"/>
        <w:tabs>
          <w:tab w:val="left" w:pos="720" w:leader="none"/>
          <w:tab w:val="left" w:pos="990" w:leader="none"/>
          <w:tab w:val="left" w:pos="1620" w:leader="none"/>
          <w:tab w:val="left" w:pos="4320" w:leader="none"/>
          <w:tab w:val="left" w:pos="8640" w:leader="dot"/>
        </w:tabs>
        <w:rPr>
          <w:rFonts w:ascii="Arial" w:hAnsi="Arial" w:cs="Arial"/>
          <w:b/>
        </w:rPr>
      </w:pPr>
      <w:r>
        <w:rPr>
          <w:rFonts w:cs="Arial" w:ascii="Arial" w:hAnsi="Arial"/>
          <w:b/>
        </w:rPr>
      </w:r>
    </w:p>
    <w:p>
      <w:pPr>
        <w:pStyle w:val="Normal"/>
        <w:tabs>
          <w:tab w:val="left" w:pos="720" w:leader="none"/>
          <w:tab w:val="left" w:pos="990" w:leader="none"/>
          <w:tab w:val="left" w:pos="1620" w:leader="none"/>
          <w:tab w:val="left" w:pos="4320" w:leader="none"/>
          <w:tab w:val="left" w:pos="8640" w:leader="dot"/>
        </w:tabs>
        <w:rPr>
          <w:rFonts w:ascii="Arial" w:hAnsi="Arial" w:cs="Arial"/>
          <w:b/>
        </w:rPr>
      </w:pPr>
      <w:r>
        <w:rPr>
          <w:rFonts w:cs="Arial" w:ascii="Arial" w:hAnsi="Arial"/>
          <w:b/>
        </w:rPr>
      </w:r>
    </w:p>
    <w:p>
      <w:pPr>
        <w:pStyle w:val="Normal"/>
        <w:tabs>
          <w:tab w:val="left" w:pos="720" w:leader="none"/>
          <w:tab w:val="left" w:pos="990" w:leader="none"/>
          <w:tab w:val="left" w:pos="1620" w:leader="none"/>
          <w:tab w:val="left" w:pos="4320" w:leader="none"/>
          <w:tab w:val="left" w:pos="8640" w:leader="dot"/>
        </w:tabs>
        <w:rPr>
          <w:rFonts w:ascii="Arial" w:hAnsi="Arial" w:cs="Arial"/>
          <w:b/>
        </w:rPr>
      </w:pPr>
      <w:r>
        <w:rPr>
          <w:rFonts w:cs="Arial" w:ascii="Arial" w:hAnsi="Arial"/>
          <w:b/>
        </w:rPr>
        <w:t>PERSONAL EFFECTS</w:t>
      </w:r>
    </w:p>
    <w:p>
      <w:pPr>
        <w:pStyle w:val="Normal"/>
        <w:numPr>
          <w:ilvl w:val="0"/>
          <w:numId w:val="9"/>
        </w:numPr>
        <w:tabs>
          <w:tab w:val="clear" w:pos="720"/>
          <w:tab w:val="left" w:pos="990" w:leader="none"/>
          <w:tab w:val="left" w:pos="1620" w:leader="none"/>
          <w:tab w:val="left" w:pos="4320" w:leader="none"/>
          <w:tab w:val="left" w:pos="8640" w:leader="dot"/>
        </w:tabs>
        <w:rPr>
          <w:rFonts w:ascii="Arial" w:hAnsi="Arial" w:cs="Arial"/>
        </w:rPr>
      </w:pPr>
      <w:r>
        <w:rPr>
          <w:rFonts w:cs="Arial" w:ascii="Arial" w:hAnsi="Arial"/>
        </w:rPr>
        <w:t>Essential personal effects (eyeglasses, dentures, hearing aids, clothing, etc.) are to be placed in a plastic bag, pillowcase, or other bag and accompany the resident, if possible.  Label with resident’s name using a marker.</w:t>
      </w:r>
    </w:p>
    <w:p>
      <w:pPr>
        <w:pStyle w:val="Normal"/>
        <w:numPr>
          <w:ilvl w:val="0"/>
          <w:numId w:val="9"/>
        </w:numPr>
        <w:tabs>
          <w:tab w:val="clear" w:pos="720"/>
          <w:tab w:val="left" w:pos="990" w:leader="none"/>
          <w:tab w:val="left" w:pos="1620" w:leader="none"/>
          <w:tab w:val="left" w:pos="4320" w:leader="none"/>
          <w:tab w:val="left" w:pos="8640" w:leader="dot"/>
        </w:tabs>
        <w:rPr>
          <w:rFonts w:ascii="Arial" w:hAnsi="Arial" w:cs="Arial"/>
        </w:rPr>
      </w:pPr>
      <w:r>
        <w:rPr>
          <w:rFonts w:cs="Arial" w:ascii="Arial" w:hAnsi="Arial"/>
        </w:rPr>
        <w:t>Valuables, if any, should be given to a responsible party or secured by facility, as applicable.</w:t>
      </w:r>
    </w:p>
    <w:p>
      <w:pPr>
        <w:pStyle w:val="Normal"/>
        <w:tabs>
          <w:tab w:val="left" w:pos="360" w:leader="none"/>
          <w:tab w:val="left" w:pos="720" w:leader="none"/>
          <w:tab w:val="left" w:pos="990" w:leader="none"/>
          <w:tab w:val="left" w:pos="1080" w:leader="none"/>
          <w:tab w:val="left" w:pos="1620" w:leader="none"/>
          <w:tab w:val="left" w:pos="4320" w:leader="none"/>
          <w:tab w:val="left" w:pos="8640" w:leader="dot"/>
        </w:tabs>
        <w:rPr>
          <w:rFonts w:ascii="Arial" w:hAnsi="Arial" w:cs="Arial"/>
          <w:b/>
        </w:rPr>
      </w:pPr>
      <w:r>
        <w:rPr>
          <w:rFonts w:cs="Arial" w:ascii="Arial" w:hAnsi="Arial"/>
          <w:b/>
        </w:rPr>
      </w:r>
    </w:p>
    <w:p>
      <w:pPr>
        <w:pStyle w:val="Normal"/>
        <w:tabs>
          <w:tab w:val="left" w:pos="360" w:leader="none"/>
          <w:tab w:val="left" w:pos="720" w:leader="none"/>
          <w:tab w:val="left" w:pos="990" w:leader="none"/>
          <w:tab w:val="left" w:pos="1080" w:leader="none"/>
          <w:tab w:val="left" w:pos="1620" w:leader="none"/>
          <w:tab w:val="left" w:pos="4320" w:leader="none"/>
          <w:tab w:val="left" w:pos="8640" w:leader="dot"/>
        </w:tabs>
        <w:rPr>
          <w:rFonts w:ascii="Arial" w:hAnsi="Arial" w:cs="Arial"/>
          <w:b/>
        </w:rPr>
      </w:pPr>
      <w:r>
        <w:rPr>
          <w:rFonts w:cs="Arial" w:ascii="Arial" w:hAnsi="Arial"/>
          <w:b/>
        </w:rPr>
        <w:t>MEDICATIONS / SUPPLIES</w:t>
      </w:r>
    </w:p>
    <w:p>
      <w:pPr>
        <w:pStyle w:val="Normal"/>
        <w:numPr>
          <w:ilvl w:val="0"/>
          <w:numId w:val="23"/>
        </w:numPr>
        <w:tabs>
          <w:tab w:val="left" w:pos="360" w:leader="none"/>
          <w:tab w:val="left" w:pos="720" w:leader="none"/>
          <w:tab w:val="left" w:pos="990" w:leader="none"/>
          <w:tab w:val="left" w:pos="1620" w:leader="none"/>
          <w:tab w:val="left" w:pos="4320" w:leader="none"/>
          <w:tab w:val="left" w:pos="8640" w:leader="dot"/>
        </w:tabs>
        <w:ind w:hanging="360" w:left="360"/>
        <w:rPr>
          <w:rFonts w:ascii="Arial" w:hAnsi="Arial" w:cs="Arial"/>
        </w:rPr>
      </w:pPr>
      <w:r>
        <w:rPr>
          <w:rFonts w:cs="Arial" w:ascii="Arial" w:hAnsi="Arial"/>
        </w:rPr>
        <w:t>Any medications, medical supplies, or equipment needed for specialized treatment will be packaged and evacuated with the resident.</w:t>
      </w:r>
    </w:p>
    <w:p>
      <w:pPr>
        <w:pStyle w:val="Normal"/>
        <w:numPr>
          <w:ilvl w:val="0"/>
          <w:numId w:val="8"/>
        </w:numPr>
        <w:tabs>
          <w:tab w:val="left" w:pos="720" w:leader="none"/>
          <w:tab w:val="left" w:pos="990" w:leader="none"/>
          <w:tab w:val="left" w:pos="4320" w:leader="none"/>
          <w:tab w:val="left" w:pos="8640" w:leader="dot"/>
        </w:tabs>
        <w:rPr>
          <w:rFonts w:ascii="Arial" w:hAnsi="Arial" w:cs="Arial"/>
        </w:rPr>
      </w:pPr>
      <w:r>
        <w:rPr>
          <w:rFonts w:cs="Arial" w:ascii="Arial" w:hAnsi="Arial"/>
        </w:rPr>
        <w:t>Resident medications to accompany resident, if possible:</w:t>
      </w:r>
    </w:p>
    <w:p>
      <w:pPr>
        <w:pStyle w:val="Normal"/>
        <w:numPr>
          <w:ilvl w:val="1"/>
          <w:numId w:val="65"/>
        </w:numPr>
        <w:tabs>
          <w:tab w:val="clear" w:pos="720"/>
          <w:tab w:val="left" w:pos="990" w:leader="none"/>
          <w:tab w:val="left" w:pos="4320" w:leader="none"/>
          <w:tab w:val="left" w:pos="8640" w:leader="dot"/>
        </w:tabs>
        <w:rPr>
          <w:rFonts w:ascii="Arial" w:hAnsi="Arial" w:cs="Arial"/>
        </w:rPr>
      </w:pPr>
      <w:r>
        <w:rPr>
          <w:rFonts w:cs="Arial" w:ascii="Arial" w:hAnsi="Arial"/>
        </w:rPr>
        <w:t>Must be dosage-specific for each resident.</w:t>
      </w:r>
    </w:p>
    <w:p>
      <w:pPr>
        <w:pStyle w:val="Normal"/>
        <w:numPr>
          <w:ilvl w:val="1"/>
          <w:numId w:val="65"/>
        </w:numPr>
        <w:tabs>
          <w:tab w:val="clear" w:pos="720"/>
          <w:tab w:val="left" w:pos="990" w:leader="none"/>
          <w:tab w:val="left" w:pos="4320" w:leader="none"/>
          <w:tab w:val="left" w:pos="8640" w:leader="dot"/>
        </w:tabs>
        <w:rPr>
          <w:rFonts w:ascii="Arial" w:hAnsi="Arial" w:cs="Arial"/>
        </w:rPr>
      </w:pPr>
      <w:r>
        <w:rPr>
          <w:rFonts w:cs="Arial" w:ascii="Arial" w:hAnsi="Arial"/>
        </w:rPr>
        <w:t>Must be identified with the resident’s name and Medical Record/File number.</w:t>
      </w:r>
    </w:p>
    <w:p>
      <w:pPr>
        <w:pStyle w:val="Normal"/>
        <w:numPr>
          <w:ilvl w:val="0"/>
          <w:numId w:val="66"/>
        </w:numPr>
        <w:tabs>
          <w:tab w:val="clear" w:pos="720"/>
          <w:tab w:val="left" w:pos="-1080" w:leader="none"/>
          <w:tab w:val="left" w:pos="-720" w:leader="none"/>
          <w:tab w:val="left" w:pos="0" w:leader="none"/>
          <w:tab w:val="left" w:pos="1080" w:leader="none"/>
          <w:tab w:val="left" w:pos="144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1080"/>
        <w:rPr>
          <w:rFonts w:ascii="Arial" w:hAnsi="Arial" w:cs="Arial"/>
        </w:rPr>
      </w:pPr>
      <w:r>
        <w:rPr>
          <w:rFonts w:cs="Arial" w:ascii="Arial" w:hAnsi="Arial"/>
        </w:rPr>
        <w:t xml:space="preserve">Federally controlled substances, if any, will not go with the resident unless a Nurse or approved medical practitioner accompanies the resident.  Federally controlled substances may be taken to a Receiving Facility by a licensed medication administration nurse (after the evacuation is complete).  A controlled substance count will be done and documented at the Receiving Facility. </w:t>
      </w:r>
    </w:p>
    <w:p>
      <w:pPr>
        <w:pStyle w:val="Normal"/>
        <w:rPr>
          <w:rFonts w:ascii="Arial" w:hAnsi="Arial" w:cs="Arial"/>
        </w:rPr>
      </w:pPr>
      <w:r>
        <w:rPr>
          <w:rFonts w:cs="Arial" w:ascii="Arial" w:hAnsi="Arial"/>
        </w:rPr>
      </w:r>
    </w:p>
    <w:p>
      <w:pPr>
        <w:pStyle w:val="Normal"/>
        <w:tabs>
          <w:tab w:val="left" w:pos="360" w:leader="none"/>
          <w:tab w:val="left" w:pos="720" w:leader="none"/>
          <w:tab w:val="left" w:pos="990" w:leader="none"/>
          <w:tab w:val="left" w:pos="1080" w:leader="none"/>
          <w:tab w:val="left" w:pos="1620" w:leader="none"/>
          <w:tab w:val="left" w:pos="4320" w:leader="none"/>
          <w:tab w:val="left" w:pos="8640" w:leader="dot"/>
        </w:tabs>
        <w:rPr>
          <w:rFonts w:ascii="Arial" w:hAnsi="Arial" w:cs="Arial"/>
          <w:b/>
        </w:rPr>
      </w:pPr>
      <w:r>
        <w:rPr>
          <w:rFonts w:cs="Arial" w:ascii="Arial" w:hAnsi="Arial"/>
          <w:b/>
        </w:rPr>
        <w:t>SPECIAL CONSIDERATIONS</w:t>
      </w:r>
    </w:p>
    <w:p>
      <w:pPr>
        <w:pStyle w:val="Normal"/>
        <w:numPr>
          <w:ilvl w:val="0"/>
          <w:numId w:val="10"/>
        </w:numPr>
        <w:tabs>
          <w:tab w:val="left" w:pos="720" w:leader="none"/>
          <w:tab w:val="left" w:pos="990" w:leader="none"/>
          <w:tab w:val="left" w:pos="1080" w:leader="none"/>
          <w:tab w:val="left" w:pos="1620" w:leader="none"/>
          <w:tab w:val="left" w:pos="4320" w:leader="none"/>
          <w:tab w:val="left" w:pos="8640" w:leader="dot"/>
        </w:tabs>
        <w:rPr>
          <w:rFonts w:ascii="Arial" w:hAnsi="Arial" w:cs="Arial"/>
          <w:b/>
        </w:rPr>
      </w:pPr>
      <w:r>
        <w:rPr>
          <w:rFonts w:cs="Arial" w:ascii="Arial" w:hAnsi="Arial"/>
        </w:rPr>
        <w:t>Staff should utilize the appropriate personal protective equipment (PPE) and always exercise Universal Precautions.</w:t>
      </w:r>
    </w:p>
    <w:p>
      <w:pPr>
        <w:pStyle w:val="Normal"/>
        <w:numPr>
          <w:ilvl w:val="0"/>
          <w:numId w:val="10"/>
        </w:numPr>
        <w:tabs>
          <w:tab w:val="left" w:pos="720" w:leader="none"/>
          <w:tab w:val="left" w:pos="990" w:leader="none"/>
          <w:tab w:val="left" w:pos="4320" w:leader="none"/>
          <w:tab w:val="left" w:pos="8640" w:leader="dot"/>
        </w:tabs>
        <w:rPr>
          <w:rFonts w:ascii="Arial" w:hAnsi="Arial" w:cs="Arial"/>
        </w:rPr>
      </w:pPr>
      <w:r>
        <w:rPr>
          <w:rFonts w:cs="Arial" w:ascii="Arial" w:hAnsi="Arial"/>
        </w:rPr>
        <w:t>As needed, request wheelchairs and/or walkers from the Labor Pool.</w:t>
      </w:r>
    </w:p>
    <w:p>
      <w:pPr>
        <w:pStyle w:val="Normal"/>
        <w:numPr>
          <w:ilvl w:val="0"/>
          <w:numId w:val="10"/>
        </w:numPr>
        <w:tabs>
          <w:tab w:val="left" w:pos="720" w:leader="none"/>
          <w:tab w:val="left" w:pos="990" w:leader="none"/>
          <w:tab w:val="left" w:pos="4320" w:leader="none"/>
          <w:tab w:val="left" w:pos="8640" w:leader="dot"/>
        </w:tabs>
        <w:rPr>
          <w:rFonts w:ascii="Arial" w:hAnsi="Arial" w:cs="Arial"/>
        </w:rPr>
      </w:pPr>
      <w:r>
        <w:rPr>
          <w:rFonts w:cs="Arial" w:ascii="Arial" w:hAnsi="Arial"/>
        </w:rPr>
        <w:t>Staff may need to accompany certain residents to the Holding Area, as necessary.  Staff should then return to the unit.  Staff should report to the Labor Pool once the floor/unit evacuation is completed.</w:t>
      </w:r>
    </w:p>
    <w:p>
      <w:pPr>
        <w:pStyle w:val="Normal"/>
        <w:numPr>
          <w:ilvl w:val="0"/>
          <w:numId w:val="10"/>
        </w:numPr>
        <w:tabs>
          <w:tab w:val="left" w:pos="720" w:leader="none"/>
          <w:tab w:val="left" w:pos="990" w:leader="none"/>
          <w:tab w:val="left" w:pos="4320" w:leader="none"/>
          <w:tab w:val="left" w:pos="8640" w:leader="dot"/>
        </w:tabs>
        <w:rPr>
          <w:rFonts w:ascii="Arial" w:hAnsi="Arial" w:cs="Arial"/>
        </w:rPr>
      </w:pPr>
      <w:r>
        <w:rPr>
          <w:rFonts w:cs="Arial" w:ascii="Arial" w:hAnsi="Arial"/>
        </w:rPr>
        <w:t>Family members/visitors should be taken or directed to the Responsible Party (Resident Family) Area.</w:t>
      </w:r>
    </w:p>
    <w:p>
      <w:pPr>
        <w:pStyle w:val="Normal"/>
        <w:tabs>
          <w:tab w:val="left" w:pos="360" w:leader="none"/>
          <w:tab w:val="left" w:pos="720" w:leader="none"/>
          <w:tab w:val="left" w:pos="990" w:leader="none"/>
          <w:tab w:val="left" w:pos="1080" w:leader="none"/>
          <w:tab w:val="left" w:pos="1620" w:leader="none"/>
          <w:tab w:val="left" w:pos="4320" w:leader="none"/>
          <w:tab w:val="left" w:pos="8640" w:leader="dot"/>
        </w:tabs>
        <w:rPr>
          <w:rFonts w:ascii="Arial" w:hAnsi="Arial" w:cs="Arial"/>
          <w:b/>
        </w:rPr>
      </w:pPr>
      <w:r>
        <w:rPr>
          <w:rFonts w:cs="Arial" w:ascii="Arial" w:hAnsi="Arial"/>
          <w:b/>
        </w:rPr>
      </w:r>
      <w:r>
        <w:br w:type="page"/>
      </w:r>
    </w:p>
    <w:p>
      <w:pPr>
        <w:pStyle w:val="Normal"/>
        <w:spacing w:before="0" w:after="0"/>
        <w:rPr>
          <w:rFonts w:ascii="Arial" w:hAnsi="Arial" w:cs="Arial"/>
          <w:b/>
          <w:szCs w:val="24"/>
        </w:rPr>
      </w:pPr>
      <w:r>
        <w:rPr>
          <w:rFonts w:cs="Arial" w:ascii="Arial" w:hAnsi="Arial"/>
          <w:b/>
          <w:szCs w:val="24"/>
        </w:rPr>
        <w:t>ASSISTED LIVING HOLDING AREA(S) AND RESIDENT PICK-UP LOCATIONS</w:t>
      </w:r>
      <w:r>
        <w:rPr>
          <w:rStyle w:val="FootnoteReference"/>
          <w:rFonts w:cs="Arial" w:ascii="Arial" w:hAnsi="Arial"/>
          <w:b/>
          <w:szCs w:val="24"/>
        </w:rPr>
        <w:footnoteReference w:id="56"/>
      </w:r>
    </w:p>
    <w:p>
      <w:pPr>
        <w:pStyle w:val="Normal"/>
        <w:jc w:val="center"/>
        <w:rPr>
          <w:rFonts w:ascii="Arial" w:hAnsi="Arial" w:cs="Arial"/>
          <w:b/>
          <w:szCs w:val="24"/>
        </w:rPr>
      </w:pPr>
      <w:r>
        <w:rPr>
          <w:rFonts w:cs="Arial" w:ascii="Arial" w:hAnsi="Arial"/>
          <w:b/>
          <w:szCs w:val="24"/>
        </w:rPr>
      </w:r>
    </w:p>
    <w:tbl>
      <w:tblPr>
        <w:tblW w:w="7758"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3978"/>
        <w:gridCol w:w="3779"/>
      </w:tblGrid>
      <w:tr>
        <w:trPr/>
        <w:tc>
          <w:tcPr>
            <w:tcW w:w="3978" w:type="dxa"/>
            <w:tcBorders>
              <w:top w:val="single" w:sz="4" w:space="0" w:color="000000"/>
              <w:left w:val="single" w:sz="4" w:space="0" w:color="000000"/>
              <w:bottom w:val="single" w:sz="4" w:space="0" w:color="000000"/>
              <w:right w:val="single" w:sz="4" w:space="0" w:color="000000"/>
            </w:tcBorders>
            <w:shd w:color="auto" w:fill="D9D9D9" w:val="clear"/>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rPr>
                <w:rFonts w:ascii="Arial" w:hAnsi="Arial" w:cs="Arial"/>
                <w:b/>
                <w:szCs w:val="24"/>
                <w:highlight w:val="yellow"/>
              </w:rPr>
            </w:pPr>
            <w:r>
              <w:rPr>
                <w:rFonts w:cs="Arial" w:ascii="Arial" w:hAnsi="Arial"/>
                <w:b/>
                <w:szCs w:val="24"/>
              </w:rPr>
              <w:t>HOLDING AREA</w:t>
            </w:r>
          </w:p>
        </w:tc>
        <w:tc>
          <w:tcPr>
            <w:tcW w:w="3779" w:type="dxa"/>
            <w:tcBorders>
              <w:top w:val="single" w:sz="4" w:space="0" w:color="000000"/>
              <w:left w:val="single" w:sz="4" w:space="0" w:color="000000"/>
              <w:bottom w:val="single" w:sz="4" w:space="0" w:color="000000"/>
              <w:right w:val="single" w:sz="4" w:space="0" w:color="000000"/>
            </w:tcBorders>
            <w:shd w:color="auto" w:fill="D9D9D9" w:val="clear"/>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rPr>
                <w:rFonts w:ascii="Arial" w:hAnsi="Arial" w:cs="Arial"/>
                <w:b/>
                <w:szCs w:val="24"/>
                <w:highlight w:val="yellow"/>
              </w:rPr>
            </w:pPr>
            <w:r>
              <w:rPr>
                <w:rFonts w:cs="Arial" w:ascii="Arial" w:hAnsi="Arial"/>
                <w:b/>
                <w:szCs w:val="24"/>
              </w:rPr>
              <w:t>DISCHARGE POINT</w:t>
            </w:r>
          </w:p>
        </w:tc>
      </w:tr>
      <w:tr>
        <w:trPr>
          <w:trHeight w:val="602" w:hRule="atLeast"/>
        </w:trPr>
        <w:tc>
          <w:tcPr>
            <w:tcW w:w="3978"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szCs w:val="24"/>
              </w:rPr>
            </w:pPr>
            <w:r>
              <w:rPr>
                <w:rFonts w:cs="Arial" w:ascii="Arial" w:hAnsi="Arial"/>
                <w:szCs w:val="24"/>
              </w:rPr>
              <w:t xml:space="preserve">Ambulatory Residents </w:t>
            </w:r>
          </w:p>
          <w:p>
            <w:pPr>
              <w:pStyle w:val="Normal"/>
              <w:rPr>
                <w:rFonts w:ascii="Arial" w:hAnsi="Arial" w:cs="Arial"/>
                <w:szCs w:val="24"/>
              </w:rPr>
            </w:pPr>
            <w:r>
              <w:rPr>
                <w:rFonts w:cs="Arial" w:ascii="Arial" w:hAnsi="Arial"/>
                <w:szCs w:val="24"/>
              </w:rPr>
            </w:r>
          </w:p>
        </w:tc>
        <w:tc>
          <w:tcPr>
            <w:tcW w:w="3779" w:type="dxa"/>
            <w:tcBorders>
              <w:top w:val="single" w:sz="4" w:space="0" w:color="000000"/>
              <w:left w:val="single" w:sz="4" w:space="0" w:color="000000"/>
              <w:bottom w:val="single" w:sz="4" w:space="0" w:color="000000"/>
              <w:right w:val="single" w:sz="4" w:space="0" w:color="000000"/>
            </w:tcBorders>
            <w:shd w:color="auto" w:fill="auto" w:val="clear"/>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rPr>
                <w:rFonts w:ascii="Arial" w:hAnsi="Arial" w:cs="Arial"/>
                <w:szCs w:val="24"/>
              </w:rPr>
            </w:pPr>
            <w:r>
              <w:rPr>
                <w:rFonts w:cs="Arial" w:ascii="Arial" w:hAnsi="Arial"/>
                <w:szCs w:val="24"/>
              </w:rPr>
            </w:r>
          </w:p>
        </w:tc>
      </w:tr>
      <w:tr>
        <w:trPr>
          <w:trHeight w:val="395" w:hRule="atLeast"/>
        </w:trPr>
        <w:tc>
          <w:tcPr>
            <w:tcW w:w="3978"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szCs w:val="24"/>
              </w:rPr>
            </w:pPr>
            <w:r>
              <w:rPr>
                <w:rFonts w:cs="Arial" w:ascii="Arial" w:hAnsi="Arial"/>
                <w:szCs w:val="24"/>
              </w:rPr>
              <w:t xml:space="preserve">Non-Ambulatory Residents </w:t>
            </w:r>
          </w:p>
          <w:p>
            <w:pPr>
              <w:pStyle w:val="Normal"/>
              <w:rPr>
                <w:rFonts w:ascii="Arial" w:hAnsi="Arial" w:cs="Arial"/>
                <w:szCs w:val="24"/>
              </w:rPr>
            </w:pPr>
            <w:r>
              <w:rPr>
                <w:rFonts w:cs="Arial" w:ascii="Arial" w:hAnsi="Arial"/>
                <w:szCs w:val="24"/>
              </w:rPr>
            </w:r>
          </w:p>
        </w:tc>
        <w:tc>
          <w:tcPr>
            <w:tcW w:w="3779" w:type="dxa"/>
            <w:tcBorders>
              <w:top w:val="single" w:sz="4" w:space="0" w:color="000000"/>
              <w:left w:val="single" w:sz="4" w:space="0" w:color="000000"/>
              <w:bottom w:val="single" w:sz="4" w:space="0" w:color="000000"/>
              <w:right w:val="single" w:sz="4" w:space="0" w:color="000000"/>
            </w:tcBorders>
            <w:shd w:color="auto" w:fill="auto" w:val="clear"/>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rPr>
                <w:rFonts w:ascii="Arial" w:hAnsi="Arial" w:cs="Arial"/>
                <w:szCs w:val="24"/>
              </w:rPr>
            </w:pPr>
            <w:r>
              <w:rPr>
                <w:rFonts w:cs="Arial" w:ascii="Arial" w:hAnsi="Arial"/>
                <w:szCs w:val="24"/>
              </w:rPr>
            </w:r>
          </w:p>
        </w:tc>
      </w:tr>
      <w:tr>
        <w:trPr/>
        <w:tc>
          <w:tcPr>
            <w:tcW w:w="3978"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b/>
                <w:szCs w:val="24"/>
              </w:rPr>
            </w:pPr>
            <w:r>
              <w:rPr>
                <w:rFonts w:cs="Arial" w:ascii="Arial" w:hAnsi="Arial"/>
                <w:b/>
                <w:szCs w:val="24"/>
              </w:rPr>
              <w:t>Memory Care Residents</w:t>
            </w:r>
          </w:p>
          <w:p>
            <w:pPr>
              <w:pStyle w:val="Normal"/>
              <w:rPr>
                <w:rFonts w:ascii="Arial" w:hAnsi="Arial" w:cs="Arial"/>
                <w:b/>
                <w:szCs w:val="24"/>
              </w:rPr>
            </w:pPr>
            <w:r>
              <w:rPr>
                <w:rFonts w:cs="Arial" w:ascii="Arial" w:hAnsi="Arial"/>
                <w:b/>
                <w:szCs w:val="24"/>
              </w:rPr>
            </w:r>
          </w:p>
        </w:tc>
        <w:tc>
          <w:tcPr>
            <w:tcW w:w="3779"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rPr>
                <w:rFonts w:ascii="Arial" w:hAnsi="Arial" w:cs="Arial"/>
                <w:szCs w:val="24"/>
              </w:rPr>
            </w:pPr>
            <w:r>
              <w:rPr>
                <w:rFonts w:cs="Arial" w:ascii="Arial" w:hAnsi="Arial"/>
                <w:szCs w:val="24"/>
              </w:rPr>
            </w:r>
          </w:p>
        </w:tc>
      </w:tr>
    </w:tbl>
    <w:p>
      <w:pPr>
        <w:pStyle w:val="Normal"/>
        <w:tabs>
          <w:tab w:val="clear" w:pos="720"/>
          <w:tab w:val="left" w:pos="-1080" w:leader="none"/>
          <w:tab w:val="left" w:pos="-720" w:leader="none"/>
          <w:tab w:val="left" w:pos="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rPr>
          <w:rFonts w:ascii="Arial" w:hAnsi="Arial" w:cs="Arial"/>
          <w:b/>
        </w:rPr>
      </w:pPr>
      <w:r>
        <w:rPr>
          <w:rFonts w:cs="Arial" w:ascii="Arial" w:hAnsi="Arial"/>
          <w:b/>
        </w:rPr>
      </w:r>
    </w:p>
    <w:p>
      <w:pPr>
        <w:pStyle w:val="Normal"/>
        <w:tabs>
          <w:tab w:val="clear" w:pos="720"/>
          <w:tab w:val="left" w:pos="-1080" w:leader="none"/>
          <w:tab w:val="left" w:pos="-720" w:leader="none"/>
          <w:tab w:val="left" w:pos="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270"/>
        <w:rPr>
          <w:rFonts w:ascii="Arial" w:hAnsi="Arial" w:cs="Arial"/>
          <w:szCs w:val="24"/>
        </w:rPr>
      </w:pPr>
      <w:r>
        <w:rPr>
          <w:rFonts w:cs="Arial" w:ascii="Arial" w:hAnsi="Arial"/>
          <w:b/>
        </w:rPr>
        <w:t>The actual location of the Holding Area may be amended and will ultimately be determined by the Command Center.</w:t>
      </w:r>
    </w:p>
    <w:p>
      <w:pPr>
        <w:pStyle w:val="Normal"/>
        <w:tabs>
          <w:tab w:val="clear" w:pos="720"/>
          <w:tab w:val="left" w:pos="-1080" w:leader="none"/>
          <w:tab w:val="left" w:pos="-720" w:leader="none"/>
          <w:tab w:val="left" w:pos="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270"/>
        <w:rPr>
          <w:rFonts w:ascii="Arial" w:hAnsi="Arial" w:cs="Arial"/>
          <w:szCs w:val="24"/>
        </w:rPr>
      </w:pPr>
      <w:r>
        <w:rPr>
          <w:rFonts w:cs="Arial" w:ascii="Arial" w:hAnsi="Arial"/>
          <w:szCs w:val="24"/>
        </w:rPr>
      </w:r>
    </w:p>
    <w:p>
      <w:pPr>
        <w:pStyle w:val="Normal"/>
        <w:tabs>
          <w:tab w:val="clear" w:pos="720"/>
          <w:tab w:val="left" w:pos="-1080" w:leader="none"/>
          <w:tab w:val="left" w:pos="-720" w:leader="none"/>
          <w:tab w:val="left" w:pos="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270"/>
        <w:rPr>
          <w:rFonts w:ascii="Arial" w:hAnsi="Arial" w:cs="Arial"/>
          <w:szCs w:val="24"/>
        </w:rPr>
      </w:pPr>
      <w:r>
        <w:rPr>
          <w:rFonts w:cs="Arial" w:ascii="Arial" w:hAnsi="Arial"/>
          <w:szCs w:val="24"/>
        </w:rPr>
        <w:t xml:space="preserve">NOTE:  It may be necessary to isolate </w:t>
      </w:r>
      <w:r>
        <w:rPr>
          <w:rFonts w:cs="Arial" w:ascii="Arial" w:hAnsi="Arial"/>
          <w:b/>
          <w:szCs w:val="24"/>
        </w:rPr>
        <w:t>Memory Care</w:t>
      </w:r>
      <w:r>
        <w:rPr>
          <w:rFonts w:cs="Arial" w:ascii="Arial" w:hAnsi="Arial"/>
          <w:szCs w:val="24"/>
        </w:rPr>
        <w:t xml:space="preserve"> residents from the general resident population for their safety and security.  A separate Holding Area and pickup point (see above) may be established at the time of the evacuation.</w:t>
      </w:r>
    </w:p>
    <w:p>
      <w:pPr>
        <w:pStyle w:val="Normal"/>
        <w:tabs>
          <w:tab w:val="clear" w:pos="720"/>
          <w:tab w:val="left" w:pos="-1080" w:leader="none"/>
          <w:tab w:val="left" w:pos="-720" w:leader="none"/>
          <w:tab w:val="left" w:pos="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270"/>
        <w:rPr>
          <w:rFonts w:ascii="Arial" w:hAnsi="Arial" w:cs="Arial"/>
          <w:szCs w:val="24"/>
        </w:rPr>
      </w:pPr>
      <w:r>
        <w:rPr>
          <w:rFonts w:cs="Arial" w:ascii="Arial" w:hAnsi="Arial"/>
          <w:szCs w:val="24"/>
        </w:rPr>
      </w:r>
    </w:p>
    <w:p>
      <w:pPr>
        <w:pStyle w:val="Normal"/>
        <w:tabs>
          <w:tab w:val="clear" w:pos="720"/>
          <w:tab w:val="left" w:pos="-1080" w:leader="none"/>
          <w:tab w:val="left" w:pos="-720" w:leader="none"/>
          <w:tab w:val="left" w:pos="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270"/>
        <w:rPr>
          <w:rFonts w:ascii="Arial" w:hAnsi="Arial" w:cs="Arial"/>
          <w:szCs w:val="24"/>
        </w:rPr>
      </w:pPr>
      <w:r>
        <w:rPr>
          <w:rFonts w:cs="Arial" w:ascii="Arial" w:hAnsi="Arial"/>
          <w:szCs w:val="24"/>
        </w:rPr>
        <w:t>Special precautions should be implemented to prevent elopement and to maintain resident safety &amp; security. Ensure sufficient staff is always present in the Memory Care Holding Area.</w:t>
      </w:r>
      <w:r>
        <w:rPr>
          <w:rStyle w:val="FootnoteReference"/>
          <w:rFonts w:cs="Arial" w:ascii="Arial" w:hAnsi="Arial"/>
          <w:szCs w:val="24"/>
        </w:rPr>
        <w:footnoteReference w:id="57"/>
      </w:r>
    </w:p>
    <w:p>
      <w:pPr>
        <w:pStyle w:val="Normal"/>
        <w:tabs>
          <w:tab w:val="clear" w:pos="720"/>
          <w:tab w:val="left" w:pos="-1080" w:leader="none"/>
          <w:tab w:val="left" w:pos="-720" w:leader="none"/>
          <w:tab w:val="left" w:pos="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270"/>
        <w:rPr>
          <w:rFonts w:ascii="Arial" w:hAnsi="Arial" w:cs="Arial"/>
          <w:szCs w:val="24"/>
        </w:rPr>
      </w:pPr>
      <w:r>
        <w:rPr>
          <w:rFonts w:cs="Arial" w:ascii="Arial" w:hAnsi="Arial"/>
          <w:szCs w:val="24"/>
        </w:rPr>
      </w:r>
    </w:p>
    <w:p>
      <w:pPr>
        <w:sectPr>
          <w:headerReference w:type="default" r:id="rId24"/>
          <w:headerReference w:type="first" r:id="rId25"/>
          <w:footerReference w:type="default" r:id="rId26"/>
          <w:footerReference w:type="first" r:id="rId27"/>
          <w:footnotePr>
            <w:numFmt w:val="decimal"/>
            <w:numRestart w:val="eachSect"/>
          </w:footnotePr>
          <w:type w:val="nextPage"/>
          <w:pgSz w:w="12240" w:h="15840"/>
          <w:pgMar w:left="1440" w:right="1260" w:gutter="0" w:header="720" w:top="900" w:footer="720" w:bottom="1080"/>
          <w:pgNumType w:fmt="decimal"/>
          <w:formProt w:val="false"/>
          <w:textDirection w:val="lrTb"/>
          <w:docGrid w:type="default" w:linePitch="100" w:charSpace="0"/>
        </w:sectPr>
        <w:pStyle w:val="Normal"/>
        <w:tabs>
          <w:tab w:val="clear" w:pos="720"/>
          <w:tab w:val="left" w:pos="-1080" w:leader="none"/>
          <w:tab w:val="left" w:pos="-720" w:leader="none"/>
          <w:tab w:val="left" w:pos="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270"/>
        <w:rPr>
          <w:rFonts w:ascii="Arial" w:hAnsi="Arial" w:cs="Arial"/>
          <w:szCs w:val="24"/>
        </w:rPr>
      </w:pPr>
      <w:r>
        <w:rPr>
          <w:rFonts w:cs="Arial" w:ascii="Arial" w:hAnsi="Arial"/>
          <w:szCs w:val="24"/>
        </w:rPr>
        <w:t>This will be determined by the Incident Commander in consultation with the Operations and Planning Section Chiefs.</w:t>
      </w:r>
    </w:p>
    <w:p>
      <w:pPr>
        <w:pStyle w:val="Heading1"/>
        <w:jc w:val="left"/>
        <w:rPr>
          <w:rFonts w:ascii="Arial" w:hAnsi="Arial" w:cs="Arial"/>
          <w:spacing w:val="10"/>
          <w:sz w:val="28"/>
          <w:szCs w:val="28"/>
        </w:rPr>
      </w:pPr>
      <w:bookmarkStart w:id="34" w:name="_Toc100676677"/>
      <w:r>
        <w:rPr>
          <w:rFonts w:cs="Arial" w:ascii="Arial" w:hAnsi="Arial"/>
          <w:sz w:val="28"/>
          <w:szCs w:val="28"/>
        </w:rPr>
        <w:t xml:space="preserve">RESIDENT PREPARATION GUIDE: </w:t>
      </w:r>
      <w:r>
        <w:rPr>
          <w:rFonts w:cs="Arial" w:ascii="Arial" w:hAnsi="Arial"/>
          <w:spacing w:val="10"/>
          <w:sz w:val="28"/>
          <w:szCs w:val="28"/>
        </w:rPr>
        <w:t>SKILLED NURSING RESIDENTS</w:t>
      </w:r>
      <w:r>
        <w:rPr>
          <w:rStyle w:val="FootnoteReference"/>
          <w:rFonts w:cs="Arial" w:ascii="Arial" w:hAnsi="Arial"/>
          <w:spacing w:val="10"/>
          <w:sz w:val="28"/>
          <w:szCs w:val="28"/>
        </w:rPr>
        <w:footnoteReference w:id="58"/>
      </w:r>
      <w:bookmarkEnd w:id="34"/>
    </w:p>
    <w:p>
      <w:pPr>
        <w:pStyle w:val="Normal"/>
        <w:rPr>
          <w:rFonts w:ascii="Arial" w:hAnsi="Arial" w:cs="Arial"/>
        </w:rPr>
      </w:pPr>
      <w:r>
        <w:rPr>
          <w:rFonts w:cs="Arial" w:ascii="Arial" w:hAnsi="Arial"/>
        </w:rPr>
      </w:r>
    </w:p>
    <w:p>
      <w:pPr>
        <w:pStyle w:val="Normal"/>
        <w:rPr>
          <w:rFonts w:ascii="Arial" w:hAnsi="Arial" w:cs="Arial"/>
          <w:b/>
        </w:rPr>
      </w:pPr>
      <w:r>
        <w:rPr>
          <w:rFonts w:cs="Arial" w:ascii="Arial" w:hAnsi="Arial"/>
          <w:b/>
        </w:rPr>
        <w:t>RESIDENT / DESTINATION / TRACKING</w:t>
      </w:r>
    </w:p>
    <w:p>
      <w:pPr>
        <w:pStyle w:val="Normal"/>
        <w:numPr>
          <w:ilvl w:val="0"/>
          <w:numId w:val="1"/>
        </w:numPr>
        <w:tabs>
          <w:tab w:val="clear" w:pos="720"/>
        </w:tabs>
        <w:rPr>
          <w:rFonts w:ascii="Arial" w:hAnsi="Arial" w:cs="Arial"/>
        </w:rPr>
      </w:pPr>
      <w:r>
        <w:rPr>
          <w:rFonts w:cs="Arial" w:ascii="Arial" w:hAnsi="Arial"/>
        </w:rPr>
        <w:t>Determine which Holding Area residents will be evacuated to and complete the “</w:t>
      </w:r>
      <w:r>
        <w:rPr>
          <w:rFonts w:cs="Arial" w:ascii="Arial" w:hAnsi="Arial"/>
          <w:i/>
        </w:rPr>
        <w:t xml:space="preserve">Resident Evacuation Tracking Form” </w:t>
      </w:r>
      <w:r>
        <w:rPr>
          <w:rFonts w:cs="Arial" w:ascii="Arial" w:hAnsi="Arial"/>
        </w:rPr>
        <w:t xml:space="preserve">for each resident prior to evacuation and attach it to the front of the resident’s medical file or packet of medical information being sent with the resident. </w:t>
      </w:r>
    </w:p>
    <w:p>
      <w:pPr>
        <w:pStyle w:val="Normal"/>
        <w:numPr>
          <w:ilvl w:val="0"/>
          <w:numId w:val="1"/>
        </w:numPr>
        <w:rPr>
          <w:rFonts w:ascii="Arial" w:hAnsi="Arial" w:cs="Arial"/>
        </w:rPr>
      </w:pPr>
      <w:r>
        <w:rPr>
          <w:rFonts w:cs="Arial" w:ascii="Arial" w:hAnsi="Arial"/>
        </w:rPr>
        <w:t>Skilled Nursing</w:t>
      </w:r>
      <w:r>
        <w:rPr>
          <w:rStyle w:val="FootnoteReference"/>
          <w:rFonts w:cs="Arial" w:ascii="Arial" w:hAnsi="Arial"/>
        </w:rPr>
        <w:footnoteReference w:id="59"/>
      </w:r>
      <w:r>
        <w:rPr>
          <w:rFonts w:cs="Arial" w:ascii="Arial" w:hAnsi="Arial"/>
        </w:rPr>
        <w:t xml:space="preserve"> Residents will be evacuated vertically using the following stairs and/or elevators to the designated Holding Area:  </w:t>
      </w:r>
    </w:p>
    <w:p>
      <w:pPr>
        <w:pStyle w:val="Normal"/>
        <w:numPr>
          <w:ilvl w:val="1"/>
          <w:numId w:val="67"/>
        </w:numPr>
        <w:tabs>
          <w:tab w:val="left" w:pos="720" w:leader="none"/>
        </w:tabs>
        <w:ind w:hanging="1440" w:left="1800"/>
        <w:rPr>
          <w:rFonts w:ascii="Arial" w:hAnsi="Arial" w:cs="Arial"/>
        </w:rPr>
      </w:pPr>
      <w:r>
        <w:rPr>
          <w:rFonts w:cs="Arial" w:ascii="Arial" w:hAnsi="Arial"/>
          <w:b/>
        </w:rPr>
        <w:t>Stairwell #____________</w:t>
      </w:r>
      <w:r>
        <w:rPr>
          <w:rStyle w:val="FootnoteReference"/>
          <w:rFonts w:cs="Arial" w:ascii="Arial" w:hAnsi="Arial"/>
          <w:b/>
        </w:rPr>
        <w:footnoteReference w:id="60"/>
      </w:r>
    </w:p>
    <w:p>
      <w:pPr>
        <w:pStyle w:val="Normal"/>
        <w:numPr>
          <w:ilvl w:val="1"/>
          <w:numId w:val="67"/>
        </w:numPr>
        <w:tabs>
          <w:tab w:val="left" w:pos="720" w:leader="none"/>
        </w:tabs>
        <w:ind w:hanging="1440" w:left="1800"/>
        <w:rPr>
          <w:rFonts w:ascii="Arial" w:hAnsi="Arial" w:cs="Arial"/>
        </w:rPr>
      </w:pPr>
      <w:r>
        <w:rPr>
          <w:rFonts w:cs="Arial" w:ascii="Arial" w:hAnsi="Arial"/>
          <w:b/>
        </w:rPr>
        <w:t xml:space="preserve">Elevators #____________ </w:t>
      </w:r>
      <w:r>
        <w:rPr>
          <w:rStyle w:val="FootnoteReference"/>
          <w:rFonts w:cs="Arial" w:ascii="Arial" w:hAnsi="Arial"/>
        </w:rPr>
        <w:footnoteReference w:id="61"/>
      </w:r>
      <w:r>
        <w:rPr>
          <w:rFonts w:cs="Arial" w:ascii="Arial" w:hAnsi="Arial"/>
        </w:rPr>
        <w:t>(if permitted for use)</w:t>
      </w:r>
    </w:p>
    <w:p>
      <w:pPr>
        <w:pStyle w:val="Normal"/>
        <w:rPr>
          <w:rFonts w:ascii="Arial" w:hAnsi="Arial" w:cs="Arial"/>
        </w:rPr>
      </w:pPr>
      <w:r>
        <w:rPr>
          <w:rFonts w:cs="Arial" w:ascii="Arial" w:hAnsi="Arial"/>
        </w:rPr>
      </w:r>
    </w:p>
    <w:p>
      <w:pPr>
        <w:pStyle w:val="Normal"/>
        <w:rPr>
          <w:rFonts w:ascii="Arial" w:hAnsi="Arial" w:cs="Arial"/>
          <w:b/>
        </w:rPr>
      </w:pPr>
      <w:r>
        <w:rPr>
          <w:rFonts w:cs="Arial" w:ascii="Arial" w:hAnsi="Arial"/>
          <w:b/>
        </w:rPr>
        <w:t>RESIDENT IDENTIFICATION</w:t>
      </w:r>
    </w:p>
    <w:p>
      <w:pPr>
        <w:pStyle w:val="Normal"/>
        <w:numPr>
          <w:ilvl w:val="0"/>
          <w:numId w:val="7"/>
        </w:numPr>
        <w:rPr>
          <w:rFonts w:ascii="Arial" w:hAnsi="Arial" w:cs="Arial"/>
        </w:rPr>
      </w:pPr>
      <w:r>
        <w:rPr>
          <w:rFonts w:cs="Arial" w:ascii="Arial" w:hAnsi="Arial"/>
        </w:rPr>
        <w:t>Ensure resident is properly identified by a wristband or other method.  Apply wristband or other identification method on the resident prior to being evacuated from the floor/unit to another healthcare facility.</w:t>
      </w:r>
    </w:p>
    <w:p>
      <w:pPr>
        <w:pStyle w:val="Normal"/>
        <w:tabs>
          <w:tab w:val="clear" w:pos="720"/>
          <w:tab w:val="left" w:pos="5325" w:leader="none"/>
        </w:tabs>
        <w:rPr>
          <w:rFonts w:ascii="Arial" w:hAnsi="Arial" w:cs="Arial"/>
          <w:b/>
        </w:rPr>
      </w:pPr>
      <w:r>
        <w:rPr>
          <w:rFonts w:cs="Arial" w:ascii="Arial" w:hAnsi="Arial"/>
          <w:b/>
        </w:rPr>
        <w:tab/>
      </w:r>
    </w:p>
    <w:p>
      <w:pPr>
        <w:pStyle w:val="Normal"/>
        <w:tabs>
          <w:tab w:val="clear" w:pos="720"/>
          <w:tab w:val="center" w:pos="468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b/>
        </w:rPr>
      </w:pPr>
      <w:r>
        <w:rPr>
          <w:rFonts w:cs="Arial" w:ascii="Arial" w:hAnsi="Arial"/>
          <w:b/>
        </w:rPr>
        <w:t>MEDICAL RECORDS</w:t>
      </w:r>
    </w:p>
    <w:p>
      <w:pPr>
        <w:pStyle w:val="Normal"/>
        <w:numPr>
          <w:ilvl w:val="0"/>
          <w:numId w:val="12"/>
        </w:numPr>
        <w:tabs>
          <w:tab w:val="clear" w:pos="720"/>
          <w:tab w:val="left" w:pos="-1080" w:leader="none"/>
          <w:tab w:val="left" w:pos="-720" w:leader="none"/>
          <w:tab w:val="left" w:pos="0" w:leader="none"/>
          <w:tab w:val="left" w:pos="1080" w:leader="none"/>
          <w:tab w:val="left" w:pos="144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color w:val="000000"/>
        </w:rPr>
        <w:t>When possible,</w:t>
      </w:r>
      <w:r>
        <w:rPr>
          <w:rFonts w:cs="Arial" w:ascii="Arial" w:hAnsi="Arial"/>
        </w:rPr>
        <w:t xml:space="preserve"> send the hardcopy resident medical chart/file (including face sheet and MAR) with each resident.  </w:t>
      </w:r>
    </w:p>
    <w:p>
      <w:pPr>
        <w:pStyle w:val="Normal"/>
        <w:numPr>
          <w:ilvl w:val="0"/>
          <w:numId w:val="12"/>
        </w:numPr>
        <w:tabs>
          <w:tab w:val="clear" w:pos="720"/>
          <w:tab w:val="left" w:pos="-1080" w:leader="none"/>
          <w:tab w:val="left" w:pos="-720" w:leader="none"/>
          <w:tab w:val="left" w:pos="0" w:leader="none"/>
          <w:tab w:val="left" w:pos="1080" w:leader="none"/>
          <w:tab w:val="left" w:pos="144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At a minimum, copy the following resident care documentation to accompany the resident if the hard copy medical file is not sent</w:t>
      </w:r>
      <w:r>
        <w:rPr>
          <w:rStyle w:val="FootnoteReference"/>
          <w:rFonts w:cs="Arial" w:ascii="Arial" w:hAnsi="Arial"/>
        </w:rPr>
        <w:footnoteReference w:id="62"/>
      </w:r>
      <w:r>
        <w:rPr>
          <w:rFonts w:cs="Arial" w:ascii="Arial" w:hAnsi="Arial"/>
        </w:rPr>
        <w:t>:</w:t>
      </w:r>
    </w:p>
    <w:p>
      <w:pPr>
        <w:pStyle w:val="Normal"/>
        <w:numPr>
          <w:ilvl w:val="1"/>
          <w:numId w:val="68"/>
        </w:numPr>
        <w:tabs>
          <w:tab w:val="clear" w:pos="720"/>
          <w:tab w:val="left" w:pos="-1080" w:leader="none"/>
          <w:tab w:val="left" w:pos="-720" w:leader="none"/>
          <w:tab w:val="left" w:pos="0" w:leader="none"/>
          <w:tab w:val="left" w:pos="1080" w:leader="none"/>
          <w:tab w:val="left" w:pos="144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Face sheet</w:t>
      </w:r>
    </w:p>
    <w:p>
      <w:pPr>
        <w:pStyle w:val="Normal"/>
        <w:numPr>
          <w:ilvl w:val="1"/>
          <w:numId w:val="68"/>
        </w:numPr>
        <w:tabs>
          <w:tab w:val="clear" w:pos="720"/>
          <w:tab w:val="left" w:pos="-1080" w:leader="none"/>
          <w:tab w:val="left" w:pos="-720" w:leader="none"/>
          <w:tab w:val="left" w:pos="0" w:leader="none"/>
          <w:tab w:val="left" w:pos="1080" w:leader="none"/>
          <w:tab w:val="left" w:pos="144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Physician Orders and Nursing Notes, as applicable</w:t>
      </w:r>
    </w:p>
    <w:p>
      <w:pPr>
        <w:pStyle w:val="Normal"/>
        <w:numPr>
          <w:ilvl w:val="1"/>
          <w:numId w:val="68"/>
        </w:numPr>
        <w:tabs>
          <w:tab w:val="clear" w:pos="720"/>
          <w:tab w:val="left" w:pos="-1080" w:leader="none"/>
          <w:tab w:val="left" w:pos="-720" w:leader="none"/>
          <w:tab w:val="left" w:pos="0" w:leader="none"/>
          <w:tab w:val="left" w:pos="1080" w:leader="none"/>
          <w:tab w:val="left" w:pos="144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Medications List and/or MAR, as applicable</w:t>
      </w:r>
    </w:p>
    <w:p>
      <w:pPr>
        <w:pStyle w:val="Normal"/>
        <w:numPr>
          <w:ilvl w:val="1"/>
          <w:numId w:val="68"/>
        </w:numPr>
        <w:tabs>
          <w:tab w:val="clear" w:pos="720"/>
          <w:tab w:val="left" w:pos="-1080" w:leader="none"/>
          <w:tab w:val="left" w:pos="-720" w:leader="none"/>
          <w:tab w:val="left" w:pos="0" w:leader="none"/>
          <w:tab w:val="left" w:pos="1080" w:leader="none"/>
          <w:tab w:val="left" w:pos="144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Physicians History &amp; Physical Findings, as applicable</w:t>
      </w:r>
    </w:p>
    <w:p>
      <w:pPr>
        <w:pStyle w:val="Normal"/>
        <w:numPr>
          <w:ilvl w:val="1"/>
          <w:numId w:val="68"/>
        </w:numPr>
        <w:tabs>
          <w:tab w:val="clear" w:pos="720"/>
          <w:tab w:val="left" w:pos="-1080" w:leader="none"/>
          <w:tab w:val="left" w:pos="-720" w:leader="none"/>
          <w:tab w:val="left" w:pos="0" w:leader="none"/>
          <w:tab w:val="left" w:pos="1080" w:leader="none"/>
          <w:tab w:val="left" w:pos="144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Advanced directives</w:t>
      </w:r>
    </w:p>
    <w:p>
      <w:pPr>
        <w:pStyle w:val="Normal"/>
        <w:numPr>
          <w:ilvl w:val="1"/>
          <w:numId w:val="68"/>
        </w:numPr>
        <w:tabs>
          <w:tab w:val="clear" w:pos="720"/>
          <w:tab w:val="left" w:pos="-1080" w:leader="none"/>
          <w:tab w:val="left" w:pos="-720" w:leader="none"/>
          <w:tab w:val="left" w:pos="0" w:leader="none"/>
          <w:tab w:val="left" w:pos="1080" w:leader="none"/>
          <w:tab w:val="left" w:pos="144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Arial" w:hAnsi="Arial" w:cs="Arial"/>
        </w:rPr>
      </w:pPr>
      <w:r>
        <w:rPr>
          <w:rFonts w:cs="Arial" w:ascii="Arial" w:hAnsi="Arial"/>
        </w:rPr>
        <w:t>Responsible Party Information, as applicable</w:t>
      </w:r>
    </w:p>
    <w:p>
      <w:pPr>
        <w:pStyle w:val="Normal"/>
        <w:numPr>
          <w:ilvl w:val="0"/>
          <w:numId w:val="12"/>
        </w:numPr>
        <w:tabs>
          <w:tab w:val="clear" w:pos="720"/>
          <w:tab w:val="left" w:pos="990" w:leader="none"/>
          <w:tab w:val="left" w:pos="1620" w:leader="none"/>
          <w:tab w:val="left" w:pos="4320" w:leader="none"/>
          <w:tab w:val="left" w:pos="8640" w:leader="dot"/>
        </w:tabs>
        <w:rPr>
          <w:rFonts w:ascii="Arial" w:hAnsi="Arial" w:cs="Arial"/>
          <w:color w:val="000000"/>
        </w:rPr>
      </w:pPr>
      <w:r>
        <w:rPr>
          <w:rFonts w:cs="Arial" w:ascii="Arial" w:hAnsi="Arial"/>
          <w:color w:val="000000"/>
        </w:rPr>
        <w:t>Attach the “</w:t>
      </w:r>
      <w:r>
        <w:rPr>
          <w:rFonts w:cs="Arial" w:ascii="Arial" w:hAnsi="Arial"/>
          <w:i/>
          <w:color w:val="000000"/>
        </w:rPr>
        <w:t xml:space="preserve">Resident Evacuation Tracking Form” </w:t>
      </w:r>
      <w:r>
        <w:rPr>
          <w:rFonts w:cs="Arial" w:ascii="Arial" w:hAnsi="Arial"/>
          <w:color w:val="000000"/>
        </w:rPr>
        <w:t xml:space="preserve">to the front of the medical chart/file </w:t>
      </w:r>
      <w:r>
        <w:rPr>
          <w:rFonts w:cs="Arial" w:ascii="Arial" w:hAnsi="Arial"/>
        </w:rPr>
        <w:t>or packet of medical information being sent with the resident</w:t>
      </w:r>
      <w:r>
        <w:rPr>
          <w:rFonts w:cs="Arial" w:ascii="Arial" w:hAnsi="Arial"/>
          <w:color w:val="000000"/>
        </w:rPr>
        <w:t>.</w:t>
      </w:r>
    </w:p>
    <w:p>
      <w:pPr>
        <w:pStyle w:val="Normal"/>
        <w:tabs>
          <w:tab w:val="left" w:pos="720" w:leader="none"/>
          <w:tab w:val="left" w:pos="990" w:leader="none"/>
          <w:tab w:val="left" w:pos="1620" w:leader="none"/>
          <w:tab w:val="left" w:pos="4320" w:leader="none"/>
          <w:tab w:val="left" w:pos="8640" w:leader="dot"/>
        </w:tabs>
        <w:rPr>
          <w:rFonts w:ascii="Arial" w:hAnsi="Arial" w:cs="Arial"/>
        </w:rPr>
      </w:pPr>
      <w:r>
        <w:rPr>
          <w:rFonts w:cs="Arial" w:ascii="Arial" w:hAnsi="Arial"/>
        </w:rPr>
      </w:r>
    </w:p>
    <w:p>
      <w:pPr>
        <w:pStyle w:val="Normal"/>
        <w:tabs>
          <w:tab w:val="left" w:pos="720" w:leader="none"/>
          <w:tab w:val="left" w:pos="990" w:leader="none"/>
          <w:tab w:val="left" w:pos="1620" w:leader="none"/>
          <w:tab w:val="left" w:pos="4320" w:leader="none"/>
          <w:tab w:val="left" w:pos="8640" w:leader="dot"/>
        </w:tabs>
        <w:rPr>
          <w:rFonts w:ascii="Arial" w:hAnsi="Arial" w:cs="Arial"/>
          <w:b/>
        </w:rPr>
      </w:pPr>
      <w:r>
        <w:rPr>
          <w:rFonts w:cs="Arial" w:ascii="Arial" w:hAnsi="Arial"/>
          <w:b/>
        </w:rPr>
        <w:t>CRITICAL CARE SUPPLIES AND STAFF</w:t>
      </w:r>
    </w:p>
    <w:p>
      <w:pPr>
        <w:pStyle w:val="Normal"/>
        <w:numPr>
          <w:ilvl w:val="1"/>
          <w:numId w:val="24"/>
        </w:numPr>
        <w:tabs>
          <w:tab w:val="left" w:pos="360" w:leader="none"/>
          <w:tab w:val="left" w:pos="720" w:leader="none"/>
          <w:tab w:val="left" w:pos="990" w:leader="none"/>
          <w:tab w:val="left" w:pos="1620" w:leader="none"/>
          <w:tab w:val="left" w:pos="4320" w:leader="none"/>
          <w:tab w:val="left" w:pos="8640" w:leader="dot"/>
        </w:tabs>
        <w:ind w:hanging="360" w:left="360"/>
        <w:rPr>
          <w:rFonts w:ascii="Arial" w:hAnsi="Arial" w:cs="Arial"/>
        </w:rPr>
      </w:pPr>
      <w:r>
        <w:rPr>
          <w:rFonts w:cs="Arial" w:ascii="Arial" w:hAnsi="Arial"/>
        </w:rPr>
        <w:t>High acuity residents who are not transported via ambulance will be accompanied by qualified clinical staff who can assess and meet their medical needs enroute.</w:t>
      </w:r>
    </w:p>
    <w:p>
      <w:pPr>
        <w:pStyle w:val="Normal"/>
        <w:numPr>
          <w:ilvl w:val="1"/>
          <w:numId w:val="24"/>
        </w:numPr>
        <w:tabs>
          <w:tab w:val="left" w:pos="360" w:leader="none"/>
          <w:tab w:val="left" w:pos="720" w:leader="none"/>
          <w:tab w:val="left" w:pos="990" w:leader="none"/>
          <w:tab w:val="left" w:pos="1620" w:leader="none"/>
          <w:tab w:val="left" w:pos="4320" w:leader="none"/>
          <w:tab w:val="left" w:pos="8640" w:leader="dot"/>
        </w:tabs>
        <w:ind w:hanging="360" w:left="360"/>
        <w:rPr>
          <w:rFonts w:ascii="Arial" w:hAnsi="Arial" w:cs="Arial"/>
        </w:rPr>
      </w:pPr>
      <w:r>
        <w:rPr>
          <w:rFonts w:cs="Arial" w:ascii="Arial" w:hAnsi="Arial"/>
        </w:rPr>
        <w:t>A supply of drinking water and critical medical supplies will be sent on each transport vehicle for use enroute, as needed.</w:t>
      </w:r>
    </w:p>
    <w:p>
      <w:pPr>
        <w:pStyle w:val="Normal"/>
        <w:tabs>
          <w:tab w:val="left" w:pos="720" w:leader="none"/>
          <w:tab w:val="left" w:pos="990" w:leader="none"/>
          <w:tab w:val="left" w:pos="1620" w:leader="none"/>
          <w:tab w:val="left" w:pos="4320" w:leader="none"/>
          <w:tab w:val="left" w:pos="8640" w:leader="dot"/>
        </w:tabs>
        <w:ind w:left="360"/>
        <w:rPr>
          <w:rFonts w:ascii="Arial" w:hAnsi="Arial" w:cs="Arial"/>
        </w:rPr>
      </w:pPr>
      <w:r>
        <w:rPr>
          <w:rFonts w:cs="Arial" w:ascii="Arial" w:hAnsi="Arial"/>
        </w:rPr>
      </w:r>
    </w:p>
    <w:p>
      <w:pPr>
        <w:pStyle w:val="Normal"/>
        <w:tabs>
          <w:tab w:val="left" w:pos="720" w:leader="none"/>
          <w:tab w:val="left" w:pos="990" w:leader="none"/>
          <w:tab w:val="left" w:pos="1620" w:leader="none"/>
          <w:tab w:val="left" w:pos="4320" w:leader="none"/>
          <w:tab w:val="left" w:pos="8640" w:leader="dot"/>
        </w:tabs>
        <w:rPr>
          <w:rFonts w:ascii="Arial" w:hAnsi="Arial" w:cs="Arial"/>
          <w:b/>
        </w:rPr>
      </w:pPr>
      <w:r>
        <w:rPr>
          <w:rFonts w:cs="Arial" w:ascii="Arial" w:hAnsi="Arial"/>
          <w:b/>
        </w:rPr>
        <w:t>PERSONAL EFFECTS</w:t>
      </w:r>
    </w:p>
    <w:p>
      <w:pPr>
        <w:pStyle w:val="Normal"/>
        <w:numPr>
          <w:ilvl w:val="0"/>
          <w:numId w:val="9"/>
        </w:numPr>
        <w:tabs>
          <w:tab w:val="clear" w:pos="720"/>
          <w:tab w:val="left" w:pos="990" w:leader="none"/>
          <w:tab w:val="left" w:pos="1620" w:leader="none"/>
          <w:tab w:val="left" w:pos="4320" w:leader="none"/>
          <w:tab w:val="left" w:pos="8640" w:leader="dot"/>
        </w:tabs>
        <w:rPr>
          <w:rFonts w:ascii="Arial" w:hAnsi="Arial" w:cs="Arial"/>
        </w:rPr>
      </w:pPr>
      <w:r>
        <w:rPr>
          <w:rFonts w:cs="Arial" w:ascii="Arial" w:hAnsi="Arial"/>
        </w:rPr>
        <w:t>Essential personal effects (eyeglasses, dentures, hearing aids, clothing, etc.) are to be placed in a plastic bag, pillowcase, or other bag and accompany the resident, if possible.  Label with resident’s name using a marker.</w:t>
      </w:r>
    </w:p>
    <w:p>
      <w:pPr>
        <w:pStyle w:val="Normal"/>
        <w:numPr>
          <w:ilvl w:val="0"/>
          <w:numId w:val="9"/>
        </w:numPr>
        <w:tabs>
          <w:tab w:val="clear" w:pos="720"/>
          <w:tab w:val="left" w:pos="990" w:leader="none"/>
          <w:tab w:val="left" w:pos="1620" w:leader="none"/>
          <w:tab w:val="left" w:pos="4320" w:leader="none"/>
          <w:tab w:val="left" w:pos="8640" w:leader="dot"/>
        </w:tabs>
        <w:rPr>
          <w:rFonts w:ascii="Arial" w:hAnsi="Arial" w:cs="Arial"/>
        </w:rPr>
      </w:pPr>
      <w:r>
        <w:rPr>
          <w:rFonts w:cs="Arial" w:ascii="Arial" w:hAnsi="Arial"/>
        </w:rPr>
        <w:t>Valuables should be given to a responsible party or secured by the facility, as applicable.</w:t>
      </w:r>
    </w:p>
    <w:p>
      <w:pPr>
        <w:pStyle w:val="Normal"/>
        <w:tabs>
          <w:tab w:val="left" w:pos="360" w:leader="none"/>
          <w:tab w:val="left" w:pos="720" w:leader="none"/>
          <w:tab w:val="left" w:pos="990" w:leader="none"/>
          <w:tab w:val="left" w:pos="1080" w:leader="none"/>
          <w:tab w:val="left" w:pos="1620" w:leader="none"/>
          <w:tab w:val="left" w:pos="4320" w:leader="none"/>
          <w:tab w:val="left" w:pos="8640" w:leader="dot"/>
        </w:tabs>
        <w:rPr>
          <w:rFonts w:ascii="Arial" w:hAnsi="Arial" w:cs="Arial"/>
          <w:b/>
        </w:rPr>
      </w:pPr>
      <w:r>
        <w:rPr>
          <w:rFonts w:cs="Arial" w:ascii="Arial" w:hAnsi="Arial"/>
          <w:b/>
        </w:rPr>
      </w:r>
    </w:p>
    <w:p>
      <w:pPr>
        <w:pStyle w:val="Normal"/>
        <w:tabs>
          <w:tab w:val="left" w:pos="360" w:leader="none"/>
          <w:tab w:val="left" w:pos="720" w:leader="none"/>
          <w:tab w:val="left" w:pos="990" w:leader="none"/>
          <w:tab w:val="left" w:pos="1080" w:leader="none"/>
          <w:tab w:val="left" w:pos="1620" w:leader="none"/>
          <w:tab w:val="left" w:pos="4320" w:leader="none"/>
          <w:tab w:val="left" w:pos="8640" w:leader="dot"/>
        </w:tabs>
        <w:rPr>
          <w:rFonts w:ascii="Arial" w:hAnsi="Arial" w:cs="Arial"/>
          <w:b/>
        </w:rPr>
      </w:pPr>
      <w:r>
        <w:rPr>
          <w:rFonts w:cs="Arial" w:ascii="Arial" w:hAnsi="Arial"/>
          <w:b/>
        </w:rPr>
        <w:t>MEDICATIONS / SUPPLIES</w:t>
      </w:r>
    </w:p>
    <w:p>
      <w:pPr>
        <w:pStyle w:val="Normal"/>
        <w:numPr>
          <w:ilvl w:val="0"/>
          <w:numId w:val="23"/>
        </w:numPr>
        <w:tabs>
          <w:tab w:val="left" w:pos="360" w:leader="none"/>
          <w:tab w:val="left" w:pos="720" w:leader="none"/>
          <w:tab w:val="left" w:pos="990" w:leader="none"/>
          <w:tab w:val="left" w:pos="1620" w:leader="none"/>
          <w:tab w:val="left" w:pos="4320" w:leader="none"/>
          <w:tab w:val="left" w:pos="8640" w:leader="dot"/>
        </w:tabs>
        <w:ind w:hanging="360" w:left="360"/>
        <w:rPr>
          <w:rFonts w:ascii="Arial" w:hAnsi="Arial" w:cs="Arial"/>
        </w:rPr>
      </w:pPr>
      <w:r>
        <w:rPr>
          <w:rFonts w:cs="Arial" w:ascii="Arial" w:hAnsi="Arial"/>
        </w:rPr>
        <w:t>Any supplies or equipment needed for specialized treatment will be packaged and evacuated with the resident (bedside and special medications).</w:t>
      </w:r>
    </w:p>
    <w:p>
      <w:pPr>
        <w:pStyle w:val="Normal"/>
        <w:numPr>
          <w:ilvl w:val="0"/>
          <w:numId w:val="8"/>
        </w:numPr>
        <w:tabs>
          <w:tab w:val="left" w:pos="720" w:leader="none"/>
          <w:tab w:val="left" w:pos="990" w:leader="none"/>
          <w:tab w:val="left" w:pos="4320" w:leader="none"/>
          <w:tab w:val="left" w:pos="8640" w:leader="dot"/>
        </w:tabs>
        <w:rPr>
          <w:rFonts w:ascii="Arial" w:hAnsi="Arial" w:cs="Arial"/>
        </w:rPr>
      </w:pPr>
      <w:r>
        <w:rPr>
          <w:rFonts w:cs="Arial" w:ascii="Arial" w:hAnsi="Arial"/>
        </w:rPr>
        <w:t>Resident medications to accompany resident, if possible:</w:t>
      </w:r>
    </w:p>
    <w:p>
      <w:pPr>
        <w:pStyle w:val="Normal"/>
        <w:numPr>
          <w:ilvl w:val="1"/>
          <w:numId w:val="69"/>
        </w:numPr>
        <w:tabs>
          <w:tab w:val="clear" w:pos="720"/>
          <w:tab w:val="left" w:pos="990" w:leader="none"/>
          <w:tab w:val="left" w:pos="4320" w:leader="none"/>
          <w:tab w:val="left" w:pos="8640" w:leader="dot"/>
        </w:tabs>
        <w:rPr>
          <w:rFonts w:ascii="Arial" w:hAnsi="Arial" w:cs="Arial"/>
        </w:rPr>
      </w:pPr>
      <w:r>
        <w:rPr>
          <w:rFonts w:cs="Arial" w:ascii="Arial" w:hAnsi="Arial"/>
        </w:rPr>
        <w:t>Must be dosage-specific for each resident.</w:t>
      </w:r>
    </w:p>
    <w:p>
      <w:pPr>
        <w:pStyle w:val="Normal"/>
        <w:numPr>
          <w:ilvl w:val="1"/>
          <w:numId w:val="69"/>
        </w:numPr>
        <w:tabs>
          <w:tab w:val="clear" w:pos="720"/>
          <w:tab w:val="left" w:pos="990" w:leader="none"/>
          <w:tab w:val="left" w:pos="4320" w:leader="none"/>
          <w:tab w:val="left" w:pos="8640" w:leader="dot"/>
        </w:tabs>
        <w:rPr>
          <w:rFonts w:ascii="Arial" w:hAnsi="Arial" w:cs="Arial"/>
        </w:rPr>
      </w:pPr>
      <w:r>
        <w:rPr>
          <w:rFonts w:cs="Arial" w:ascii="Arial" w:hAnsi="Arial"/>
        </w:rPr>
        <w:t>Must be identified with the resident’s name and Medical Record/File number.</w:t>
      </w:r>
    </w:p>
    <w:p>
      <w:pPr>
        <w:pStyle w:val="Normal"/>
        <w:numPr>
          <w:ilvl w:val="0"/>
          <w:numId w:val="70"/>
        </w:numPr>
        <w:tabs>
          <w:tab w:val="left" w:pos="-1080" w:leader="none"/>
          <w:tab w:val="left" w:pos="-720" w:leader="none"/>
          <w:tab w:val="left" w:pos="0" w:leader="none"/>
          <w:tab w:val="left" w:pos="720" w:leader="none"/>
          <w:tab w:val="left" w:pos="1080" w:leader="none"/>
          <w:tab w:val="left" w:pos="144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60" w:left="1080"/>
        <w:rPr>
          <w:rFonts w:ascii="Arial" w:hAnsi="Arial" w:cs="Arial"/>
        </w:rPr>
      </w:pPr>
      <w:r>
        <w:rPr>
          <w:rFonts w:cs="Arial" w:ascii="Arial" w:hAnsi="Arial"/>
        </w:rPr>
        <w:t xml:space="preserve">Federally controlled substances will not go with the resident unless a Nurse or approved medical practitioner accompanies the resident.  Federally controlled substances may be taken to a Receiving Facility by a licensed medication administration nurse (after the evacuation is complete).  A controlled substance count will be done and documented at the Receiving Facility. </w:t>
      </w:r>
    </w:p>
    <w:p>
      <w:pPr>
        <w:pStyle w:val="Normal"/>
        <w:rPr>
          <w:rFonts w:ascii="Arial" w:hAnsi="Arial" w:cs="Arial"/>
        </w:rPr>
      </w:pPr>
      <w:r>
        <w:rPr>
          <w:rFonts w:cs="Arial" w:ascii="Arial" w:hAnsi="Arial"/>
        </w:rPr>
      </w:r>
    </w:p>
    <w:p>
      <w:pPr>
        <w:pStyle w:val="Normal"/>
        <w:tabs>
          <w:tab w:val="left" w:pos="360" w:leader="none"/>
          <w:tab w:val="left" w:pos="720" w:leader="none"/>
          <w:tab w:val="left" w:pos="990" w:leader="none"/>
          <w:tab w:val="left" w:pos="1080" w:leader="none"/>
          <w:tab w:val="left" w:pos="1620" w:leader="none"/>
          <w:tab w:val="left" w:pos="4320" w:leader="none"/>
          <w:tab w:val="left" w:pos="8640" w:leader="dot"/>
        </w:tabs>
        <w:rPr>
          <w:rFonts w:ascii="Arial" w:hAnsi="Arial" w:cs="Arial"/>
          <w:b/>
        </w:rPr>
      </w:pPr>
      <w:r>
        <w:rPr>
          <w:rFonts w:cs="Arial" w:ascii="Arial" w:hAnsi="Arial"/>
          <w:b/>
        </w:rPr>
        <w:t>SPECIAL CONSIDERATIONS</w:t>
      </w:r>
    </w:p>
    <w:p>
      <w:pPr>
        <w:pStyle w:val="Normal"/>
        <w:numPr>
          <w:ilvl w:val="0"/>
          <w:numId w:val="10"/>
        </w:numPr>
        <w:tabs>
          <w:tab w:val="left" w:pos="720" w:leader="none"/>
          <w:tab w:val="left" w:pos="990" w:leader="none"/>
          <w:tab w:val="left" w:pos="1080" w:leader="none"/>
          <w:tab w:val="left" w:pos="1620" w:leader="none"/>
          <w:tab w:val="left" w:pos="4320" w:leader="none"/>
          <w:tab w:val="left" w:pos="8640" w:leader="dot"/>
        </w:tabs>
        <w:rPr>
          <w:rFonts w:ascii="Arial" w:hAnsi="Arial" w:cs="Arial"/>
          <w:b/>
        </w:rPr>
      </w:pPr>
      <w:r>
        <w:rPr>
          <w:rFonts w:cs="Arial" w:ascii="Arial" w:hAnsi="Arial"/>
        </w:rPr>
        <w:t>Staff should utilize the appropriate personal protective equipment (PPE) and always exercise Universal Precautions.</w:t>
      </w:r>
    </w:p>
    <w:p>
      <w:pPr>
        <w:pStyle w:val="Normal"/>
        <w:numPr>
          <w:ilvl w:val="0"/>
          <w:numId w:val="10"/>
        </w:numPr>
        <w:tabs>
          <w:tab w:val="left" w:pos="720" w:leader="none"/>
          <w:tab w:val="left" w:pos="990" w:leader="none"/>
          <w:tab w:val="left" w:pos="4320" w:leader="none"/>
          <w:tab w:val="left" w:pos="8640" w:leader="dot"/>
        </w:tabs>
        <w:rPr>
          <w:rFonts w:ascii="Arial" w:hAnsi="Arial" w:cs="Arial"/>
        </w:rPr>
      </w:pPr>
      <w:r>
        <w:rPr>
          <w:rFonts w:cs="Arial" w:ascii="Arial" w:hAnsi="Arial"/>
        </w:rPr>
        <w:t>As needed, request oxygen, wheelchairs, and/or walkers from the Labor Pool.</w:t>
      </w:r>
    </w:p>
    <w:p>
      <w:pPr>
        <w:pStyle w:val="Normal"/>
        <w:numPr>
          <w:ilvl w:val="0"/>
          <w:numId w:val="10"/>
        </w:numPr>
        <w:tabs>
          <w:tab w:val="left" w:pos="720" w:leader="none"/>
          <w:tab w:val="left" w:pos="990" w:leader="none"/>
          <w:tab w:val="left" w:pos="4320" w:leader="none"/>
          <w:tab w:val="left" w:pos="8640" w:leader="dot"/>
        </w:tabs>
        <w:rPr>
          <w:rFonts w:ascii="Arial" w:hAnsi="Arial" w:cs="Arial"/>
        </w:rPr>
      </w:pPr>
      <w:r>
        <w:rPr>
          <w:rFonts w:cs="Arial" w:ascii="Arial" w:hAnsi="Arial"/>
        </w:rPr>
        <w:t>Staff may need to accompany certain residents to the Holding Area, as necessary.  Staff should then return to the unit.  Staff should report to the Labor Pool once the floor/unit evacuation is completed.</w:t>
      </w:r>
    </w:p>
    <w:p>
      <w:pPr>
        <w:pStyle w:val="Normal"/>
        <w:numPr>
          <w:ilvl w:val="0"/>
          <w:numId w:val="10"/>
        </w:numPr>
        <w:tabs>
          <w:tab w:val="left" w:pos="720" w:leader="none"/>
          <w:tab w:val="left" w:pos="990" w:leader="none"/>
          <w:tab w:val="left" w:pos="4320" w:leader="none"/>
          <w:tab w:val="left" w:pos="8640" w:leader="dot"/>
        </w:tabs>
        <w:rPr>
          <w:rFonts w:ascii="Arial" w:hAnsi="Arial" w:cs="Arial"/>
        </w:rPr>
      </w:pPr>
      <w:r>
        <w:rPr>
          <w:rFonts w:cs="Arial" w:ascii="Arial" w:hAnsi="Arial"/>
        </w:rPr>
        <w:t>Family members/visitors should be taken or directed to the Responsible Party (Resident Family) Area.</w:t>
      </w:r>
    </w:p>
    <w:p>
      <w:pPr>
        <w:pStyle w:val="Normal"/>
        <w:tabs>
          <w:tab w:val="left" w:pos="360" w:leader="none"/>
          <w:tab w:val="left" w:pos="720" w:leader="none"/>
          <w:tab w:val="left" w:pos="990" w:leader="none"/>
          <w:tab w:val="left" w:pos="1080" w:leader="none"/>
          <w:tab w:val="left" w:pos="1620" w:leader="none"/>
          <w:tab w:val="left" w:pos="4320" w:leader="none"/>
          <w:tab w:val="left" w:pos="8640" w:leader="dot"/>
        </w:tabs>
        <w:ind w:left="360"/>
        <w:rPr>
          <w:rFonts w:ascii="Arial" w:hAnsi="Arial" w:cs="Arial"/>
          <w:b/>
        </w:rPr>
      </w:pPr>
      <w:r>
        <w:rPr>
          <w:rFonts w:cs="Arial" w:ascii="Arial" w:hAnsi="Arial"/>
          <w:b/>
        </w:rPr>
      </w:r>
    </w:p>
    <w:p>
      <w:pPr>
        <w:pStyle w:val="Normal"/>
        <w:ind w:left="360"/>
        <w:jc w:val="center"/>
        <w:rPr>
          <w:rFonts w:ascii="Arial" w:hAnsi="Arial" w:cs="Arial"/>
          <w:b/>
          <w:szCs w:val="24"/>
        </w:rPr>
      </w:pPr>
      <w:r>
        <w:rPr>
          <w:rFonts w:cs="Arial" w:ascii="Arial" w:hAnsi="Arial"/>
          <w:b/>
          <w:szCs w:val="24"/>
        </w:rPr>
        <w:t>SKILLED NURSING HOLDING AREA(S) AND RESIDENT PICK-UP LOCATIONS</w:t>
      </w:r>
      <w:r>
        <w:rPr>
          <w:rStyle w:val="FootnoteReference"/>
          <w:rFonts w:cs="Arial" w:ascii="Arial" w:hAnsi="Arial"/>
          <w:b/>
          <w:szCs w:val="24"/>
        </w:rPr>
        <w:footnoteReference w:id="63"/>
      </w:r>
    </w:p>
    <w:tbl>
      <w:tblPr>
        <w:tblW w:w="8904"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5291"/>
        <w:gridCol w:w="3612"/>
      </w:tblGrid>
      <w:tr>
        <w:trPr/>
        <w:tc>
          <w:tcPr>
            <w:tcW w:w="5291" w:type="dxa"/>
            <w:tcBorders>
              <w:top w:val="single" w:sz="4" w:space="0" w:color="000000"/>
              <w:left w:val="single" w:sz="4" w:space="0" w:color="000000"/>
              <w:bottom w:val="single" w:sz="4" w:space="0" w:color="000000"/>
              <w:right w:val="single" w:sz="4" w:space="0" w:color="000000"/>
            </w:tcBorders>
            <w:shd w:color="auto" w:fill="D9D9D9" w:val="clear"/>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rPr>
                <w:rFonts w:ascii="Arial" w:hAnsi="Arial" w:cs="Arial"/>
                <w:b/>
                <w:szCs w:val="24"/>
                <w:highlight w:val="yellow"/>
              </w:rPr>
            </w:pPr>
            <w:r>
              <w:rPr>
                <w:rFonts w:cs="Arial" w:ascii="Arial" w:hAnsi="Arial"/>
                <w:b/>
                <w:szCs w:val="24"/>
              </w:rPr>
              <w:t>HOLDING AREA</w:t>
            </w:r>
          </w:p>
        </w:tc>
        <w:tc>
          <w:tcPr>
            <w:tcW w:w="3612" w:type="dxa"/>
            <w:tcBorders>
              <w:top w:val="single" w:sz="4" w:space="0" w:color="000000"/>
              <w:left w:val="single" w:sz="4" w:space="0" w:color="000000"/>
              <w:bottom w:val="single" w:sz="4" w:space="0" w:color="000000"/>
              <w:right w:val="single" w:sz="4" w:space="0" w:color="000000"/>
            </w:tcBorders>
            <w:shd w:color="auto" w:fill="D9D9D9" w:val="clear"/>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rPr>
                <w:rFonts w:ascii="Arial" w:hAnsi="Arial" w:cs="Arial"/>
                <w:b/>
                <w:szCs w:val="24"/>
                <w:highlight w:val="yellow"/>
              </w:rPr>
            </w:pPr>
            <w:r>
              <w:rPr>
                <w:rFonts w:cs="Arial" w:ascii="Arial" w:hAnsi="Arial"/>
                <w:b/>
                <w:szCs w:val="24"/>
              </w:rPr>
              <w:t>DISCHARGE POINTS</w:t>
            </w:r>
          </w:p>
        </w:tc>
      </w:tr>
      <w:tr>
        <w:trPr>
          <w:trHeight w:val="602" w:hRule="atLeast"/>
        </w:trPr>
        <w:tc>
          <w:tcPr>
            <w:tcW w:w="529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szCs w:val="24"/>
              </w:rPr>
            </w:pPr>
            <w:r>
              <w:rPr>
                <w:rFonts w:cs="Arial" w:ascii="Arial" w:hAnsi="Arial"/>
                <w:szCs w:val="24"/>
              </w:rPr>
              <w:t xml:space="preserve">Ambulatory Residents </w:t>
            </w:r>
          </w:p>
          <w:p>
            <w:pPr>
              <w:pStyle w:val="Normal"/>
              <w:rPr>
                <w:rFonts w:ascii="Arial" w:hAnsi="Arial" w:cs="Arial"/>
                <w:szCs w:val="24"/>
              </w:rPr>
            </w:pPr>
            <w:r>
              <w:rPr>
                <w:rFonts w:cs="Arial" w:ascii="Arial" w:hAnsi="Arial"/>
                <w:szCs w:val="24"/>
              </w:rPr>
            </w:r>
          </w:p>
        </w:tc>
        <w:tc>
          <w:tcPr>
            <w:tcW w:w="3612" w:type="dxa"/>
            <w:tcBorders>
              <w:top w:val="single" w:sz="4" w:space="0" w:color="000000"/>
              <w:left w:val="single" w:sz="4" w:space="0" w:color="000000"/>
              <w:bottom w:val="single" w:sz="4" w:space="0" w:color="000000"/>
              <w:right w:val="single" w:sz="4" w:space="0" w:color="000000"/>
            </w:tcBorders>
            <w:shd w:color="auto" w:fill="auto" w:val="clear"/>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rPr>
                <w:rFonts w:ascii="Arial" w:hAnsi="Arial" w:cs="Arial"/>
                <w:szCs w:val="24"/>
              </w:rPr>
            </w:pPr>
            <w:r>
              <w:rPr>
                <w:rFonts w:cs="Arial" w:ascii="Arial" w:hAnsi="Arial"/>
                <w:szCs w:val="24"/>
              </w:rPr>
            </w:r>
          </w:p>
        </w:tc>
      </w:tr>
      <w:tr>
        <w:trPr>
          <w:trHeight w:val="395" w:hRule="atLeast"/>
        </w:trPr>
        <w:tc>
          <w:tcPr>
            <w:tcW w:w="529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szCs w:val="24"/>
              </w:rPr>
            </w:pPr>
            <w:r>
              <w:rPr>
                <w:rFonts w:cs="Arial" w:ascii="Arial" w:hAnsi="Arial"/>
                <w:szCs w:val="24"/>
              </w:rPr>
              <w:t xml:space="preserve">Non-Ambulatory Residents </w:t>
            </w:r>
          </w:p>
          <w:p>
            <w:pPr>
              <w:pStyle w:val="Normal"/>
              <w:rPr>
                <w:rFonts w:ascii="Arial" w:hAnsi="Arial" w:cs="Arial"/>
                <w:szCs w:val="24"/>
              </w:rPr>
            </w:pPr>
            <w:r>
              <w:rPr>
                <w:rFonts w:cs="Arial" w:ascii="Arial" w:hAnsi="Arial"/>
                <w:szCs w:val="24"/>
              </w:rPr>
            </w:r>
          </w:p>
        </w:tc>
        <w:tc>
          <w:tcPr>
            <w:tcW w:w="3612" w:type="dxa"/>
            <w:tcBorders>
              <w:top w:val="single" w:sz="4" w:space="0" w:color="000000"/>
              <w:left w:val="single" w:sz="4" w:space="0" w:color="000000"/>
              <w:bottom w:val="single" w:sz="4" w:space="0" w:color="000000"/>
              <w:right w:val="single" w:sz="4" w:space="0" w:color="000000"/>
            </w:tcBorders>
            <w:shd w:color="auto" w:fill="auto" w:val="clear"/>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rPr>
                <w:rFonts w:ascii="Arial" w:hAnsi="Arial" w:cs="Arial"/>
                <w:szCs w:val="24"/>
              </w:rPr>
            </w:pPr>
            <w:r>
              <w:rPr>
                <w:rFonts w:cs="Arial" w:ascii="Arial" w:hAnsi="Arial"/>
                <w:szCs w:val="24"/>
              </w:rPr>
            </w:r>
          </w:p>
        </w:tc>
      </w:tr>
      <w:tr>
        <w:trPr/>
        <w:tc>
          <w:tcPr>
            <w:tcW w:w="529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Arial" w:hAnsi="Arial" w:cs="Arial"/>
                <w:b/>
                <w:szCs w:val="24"/>
              </w:rPr>
            </w:pPr>
            <w:r>
              <w:rPr>
                <w:rFonts w:cs="Arial" w:ascii="Arial" w:hAnsi="Arial"/>
                <w:b/>
                <w:szCs w:val="24"/>
              </w:rPr>
              <w:t>Memory Care Residents</w:t>
            </w:r>
          </w:p>
          <w:p>
            <w:pPr>
              <w:pStyle w:val="Normal"/>
              <w:rPr>
                <w:rFonts w:ascii="Arial" w:hAnsi="Arial" w:cs="Arial"/>
                <w:b/>
                <w:szCs w:val="24"/>
              </w:rPr>
            </w:pPr>
            <w:r>
              <w:rPr>
                <w:rFonts w:cs="Arial" w:ascii="Arial" w:hAnsi="Arial"/>
                <w:b/>
                <w:szCs w:val="24"/>
              </w:rPr>
            </w:r>
          </w:p>
        </w:tc>
        <w:tc>
          <w:tcPr>
            <w:tcW w:w="3612"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1080" w:leader="none"/>
                <w:tab w:val="left" w:pos="-720" w:leader="none"/>
                <w:tab w:val="left" w:pos="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rPr>
                <w:rFonts w:ascii="Arial" w:hAnsi="Arial" w:cs="Arial"/>
                <w:szCs w:val="24"/>
              </w:rPr>
            </w:pPr>
            <w:r>
              <w:rPr>
                <w:rFonts w:cs="Arial" w:ascii="Arial" w:hAnsi="Arial"/>
                <w:szCs w:val="24"/>
              </w:rPr>
            </w:r>
          </w:p>
        </w:tc>
      </w:tr>
    </w:tbl>
    <w:p>
      <w:pPr>
        <w:pStyle w:val="Normal"/>
        <w:tabs>
          <w:tab w:val="clear" w:pos="720"/>
          <w:tab w:val="left" w:pos="-1080" w:leader="none"/>
          <w:tab w:val="left" w:pos="-720" w:leader="none"/>
          <w:tab w:val="left" w:pos="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360"/>
        <w:rPr>
          <w:rFonts w:ascii="Arial" w:hAnsi="Arial" w:cs="Arial"/>
          <w:b/>
        </w:rPr>
      </w:pPr>
      <w:r>
        <w:rPr>
          <w:rFonts w:cs="Arial" w:ascii="Arial" w:hAnsi="Arial"/>
          <w:b/>
        </w:rPr>
      </w:r>
    </w:p>
    <w:p>
      <w:pPr>
        <w:pStyle w:val="Normal"/>
        <w:tabs>
          <w:tab w:val="clear" w:pos="720"/>
          <w:tab w:val="left" w:pos="-1080" w:leader="none"/>
          <w:tab w:val="left" w:pos="-720" w:leader="none"/>
          <w:tab w:val="left" w:pos="27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270"/>
        <w:rPr>
          <w:rFonts w:ascii="Arial" w:hAnsi="Arial" w:cs="Arial"/>
          <w:szCs w:val="24"/>
        </w:rPr>
      </w:pPr>
      <w:r>
        <w:rPr>
          <w:rFonts w:cs="Arial" w:ascii="Arial" w:hAnsi="Arial"/>
          <w:b/>
        </w:rPr>
        <w:t>The actual location of the Holding Area may be amended and will ultimately be determined by the Command Center.</w:t>
      </w:r>
    </w:p>
    <w:p>
      <w:pPr>
        <w:pStyle w:val="Normal"/>
        <w:tabs>
          <w:tab w:val="clear" w:pos="720"/>
          <w:tab w:val="left" w:pos="-1080" w:leader="none"/>
          <w:tab w:val="left" w:pos="-720" w:leader="none"/>
          <w:tab w:val="left" w:pos="27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270"/>
        <w:rPr>
          <w:rFonts w:ascii="Arial" w:hAnsi="Arial" w:cs="Arial"/>
          <w:szCs w:val="24"/>
        </w:rPr>
      </w:pPr>
      <w:r>
        <w:rPr>
          <w:rFonts w:cs="Arial" w:ascii="Arial" w:hAnsi="Arial"/>
          <w:szCs w:val="24"/>
        </w:rPr>
      </w:r>
    </w:p>
    <w:p>
      <w:pPr>
        <w:pStyle w:val="Normal"/>
        <w:tabs>
          <w:tab w:val="clear" w:pos="720"/>
          <w:tab w:val="left" w:pos="-1080" w:leader="none"/>
          <w:tab w:val="left" w:pos="-720" w:leader="none"/>
          <w:tab w:val="left" w:pos="27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270"/>
        <w:rPr>
          <w:rFonts w:ascii="Arial" w:hAnsi="Arial" w:cs="Arial"/>
          <w:szCs w:val="24"/>
        </w:rPr>
      </w:pPr>
      <w:r>
        <w:rPr>
          <w:rFonts w:cs="Arial" w:ascii="Arial" w:hAnsi="Arial"/>
          <w:szCs w:val="24"/>
        </w:rPr>
        <w:t xml:space="preserve">NOTE:  It may be necessary to isolate </w:t>
      </w:r>
      <w:r>
        <w:rPr>
          <w:rFonts w:cs="Arial" w:ascii="Arial" w:hAnsi="Arial"/>
          <w:b/>
          <w:szCs w:val="24"/>
        </w:rPr>
        <w:t>Memory Care</w:t>
      </w:r>
      <w:r>
        <w:rPr>
          <w:rFonts w:cs="Arial" w:ascii="Arial" w:hAnsi="Arial"/>
          <w:szCs w:val="24"/>
        </w:rPr>
        <w:t xml:space="preserve"> residents from the general resident population for their safety and security.  A separate Holding Area and pickup point (see above) may be established at the time of the evacuation.  </w:t>
      </w:r>
    </w:p>
    <w:p>
      <w:pPr>
        <w:pStyle w:val="Normal"/>
        <w:tabs>
          <w:tab w:val="clear" w:pos="720"/>
          <w:tab w:val="left" w:pos="-1080" w:leader="none"/>
          <w:tab w:val="left" w:pos="-720" w:leader="none"/>
          <w:tab w:val="left" w:pos="27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270"/>
        <w:rPr>
          <w:rFonts w:ascii="Arial" w:hAnsi="Arial" w:cs="Arial"/>
          <w:szCs w:val="24"/>
        </w:rPr>
      </w:pPr>
      <w:r>
        <w:rPr>
          <w:rFonts w:cs="Arial" w:ascii="Arial" w:hAnsi="Arial"/>
          <w:szCs w:val="24"/>
        </w:rPr>
      </w:r>
    </w:p>
    <w:p>
      <w:pPr>
        <w:pStyle w:val="Normal"/>
        <w:tabs>
          <w:tab w:val="clear" w:pos="720"/>
          <w:tab w:val="left" w:pos="-1080" w:leader="none"/>
          <w:tab w:val="left" w:pos="-720" w:leader="none"/>
          <w:tab w:val="left" w:pos="27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270"/>
        <w:rPr>
          <w:rFonts w:ascii="Arial" w:hAnsi="Arial" w:cs="Arial"/>
          <w:szCs w:val="24"/>
        </w:rPr>
      </w:pPr>
      <w:r>
        <w:rPr>
          <w:rFonts w:cs="Arial" w:ascii="Arial" w:hAnsi="Arial"/>
          <w:szCs w:val="24"/>
        </w:rPr>
        <w:t>Special precautions should be implemented to prevent elopement and to maintain resident safety &amp; security. Ensure sufficient staffing is always present in the Memory Care Holding Area.</w:t>
      </w:r>
      <w:r>
        <w:rPr>
          <w:rStyle w:val="FootnoteReference"/>
          <w:rFonts w:cs="Arial" w:ascii="Arial" w:hAnsi="Arial"/>
          <w:szCs w:val="24"/>
        </w:rPr>
        <w:footnoteReference w:id="64"/>
      </w:r>
    </w:p>
    <w:p>
      <w:pPr>
        <w:pStyle w:val="Normal"/>
        <w:tabs>
          <w:tab w:val="clear" w:pos="720"/>
          <w:tab w:val="left" w:pos="-1080" w:leader="none"/>
          <w:tab w:val="left" w:pos="-720" w:leader="none"/>
          <w:tab w:val="left" w:pos="27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270"/>
        <w:rPr>
          <w:rFonts w:ascii="Arial" w:hAnsi="Arial" w:cs="Arial"/>
          <w:szCs w:val="24"/>
        </w:rPr>
      </w:pPr>
      <w:r>
        <w:rPr>
          <w:rFonts w:cs="Arial" w:ascii="Arial" w:hAnsi="Arial"/>
          <w:szCs w:val="24"/>
        </w:rPr>
      </w:r>
    </w:p>
    <w:p>
      <w:pPr>
        <w:pStyle w:val="Normal"/>
        <w:tabs>
          <w:tab w:val="clear" w:pos="720"/>
          <w:tab w:val="left" w:pos="-1080" w:leader="none"/>
          <w:tab w:val="left" w:pos="-720" w:leader="none"/>
          <w:tab w:val="left" w:pos="27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270"/>
        <w:rPr>
          <w:rFonts w:ascii="Arial" w:hAnsi="Arial" w:cs="Arial"/>
          <w:szCs w:val="24"/>
        </w:rPr>
      </w:pPr>
      <w:r>
        <w:rPr>
          <w:rFonts w:cs="Arial" w:ascii="Arial" w:hAnsi="Arial"/>
          <w:szCs w:val="24"/>
        </w:rPr>
        <w:t>This will be determined by the Incident Commander in consultation with the Operations and Planning Section Chiefs.</w:t>
      </w:r>
    </w:p>
    <w:p>
      <w:pPr>
        <w:sectPr>
          <w:headerReference w:type="default" r:id="rId28"/>
          <w:headerReference w:type="first" r:id="rId29"/>
          <w:footerReference w:type="default" r:id="rId30"/>
          <w:footerReference w:type="first" r:id="rId31"/>
          <w:footnotePr>
            <w:numFmt w:val="decimal"/>
            <w:numRestart w:val="eachSect"/>
          </w:footnotePr>
          <w:type w:val="nextPage"/>
          <w:pgSz w:w="12240" w:h="15840"/>
          <w:pgMar w:left="1440" w:right="1260" w:gutter="0" w:header="720" w:top="900" w:footer="720" w:bottom="1080"/>
          <w:pgNumType w:fmt="decimal"/>
          <w:formProt w:val="false"/>
          <w:textDirection w:val="lrTb"/>
          <w:docGrid w:type="default" w:linePitch="100" w:charSpace="0"/>
        </w:sectPr>
        <w:pStyle w:val="Normal"/>
        <w:tabs>
          <w:tab w:val="clear" w:pos="720"/>
          <w:tab w:val="left" w:pos="-1080" w:leader="none"/>
          <w:tab w:val="left" w:pos="-720" w:leader="none"/>
          <w:tab w:val="left" w:pos="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szCs w:val="24"/>
        </w:rPr>
      </w:pPr>
      <w:r>
        <w:rPr>
          <w:szCs w:val="24"/>
        </w:rPr>
      </w:r>
    </w:p>
    <w:p>
      <w:pPr>
        <w:pStyle w:val="Heading1"/>
        <w:rPr>
          <w:bCs/>
          <w:sz w:val="20"/>
        </w:rPr>
      </w:pPr>
      <w:bookmarkStart w:id="35" w:name="_Toc100676678"/>
      <w:r>
        <w:rPr>
          <w:sz w:val="28"/>
          <w:szCs w:val="28"/>
        </w:rPr>
        <w:t>RESIDENT EVACUATION TRACKING FORM</w:t>
      </w:r>
      <w:r>
        <w:rPr>
          <w:rStyle w:val="FootnoteReference"/>
          <w:b w:val="false"/>
          <w:sz w:val="20"/>
        </w:rPr>
        <w:footnoteReference w:id="65"/>
      </w:r>
      <w:bookmarkEnd w:id="35"/>
    </w:p>
    <w:p>
      <w:pPr>
        <w:pStyle w:val="Title"/>
        <w:ind w:right="72"/>
        <w:rPr>
          <w:rFonts w:cs="Arial"/>
          <w:sz w:val="22"/>
          <w:u w:val="none"/>
        </w:rPr>
      </w:pPr>
      <w:r>
        <w:rPr>
          <w:sz w:val="22"/>
          <w:u w:val="none"/>
        </w:rPr>
        <w:t>INSERT FACILITY NAME AND PHONE #</w:t>
      </w:r>
      <w:r>
        <w:rPr>
          <w:rStyle w:val="FootnoteReference"/>
          <w:sz w:val="22"/>
          <w:u w:val="none"/>
        </w:rPr>
        <w:footnoteReference w:id="66"/>
      </w:r>
    </w:p>
    <w:p>
      <w:pPr>
        <w:pStyle w:val="Normal"/>
        <w:widowControl w:val="false"/>
        <w:tabs>
          <w:tab w:val="clear" w:pos="720"/>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s>
        <w:ind w:left="360"/>
        <w:rPr>
          <w:rFonts w:cs="Arial"/>
          <w:b/>
          <w:bCs/>
          <w:sz w:val="18"/>
          <w:szCs w:val="18"/>
          <w:u w:val="single"/>
        </w:rPr>
      </w:pPr>
      <w:r>
        <w:rPr>
          <w:rFonts w:cs="Arial"/>
          <w:b/>
          <w:bCs/>
          <w:sz w:val="18"/>
          <w:szCs w:val="18"/>
          <w:u w:val="single"/>
        </w:rPr>
      </w:r>
    </w:p>
    <w:p>
      <w:pPr>
        <w:pStyle w:val="Normal"/>
        <w:widowControl w:val="false"/>
        <w:tabs>
          <w:tab w:val="clear" w:pos="720"/>
          <w:tab w:val="left" w:pos="288" w:leader="none"/>
          <w:tab w:val="left" w:pos="864" w:leader="none"/>
          <w:tab w:val="left" w:pos="3024" w:leader="none"/>
          <w:tab w:val="left" w:pos="4464" w:leader="none"/>
          <w:tab w:val="left" w:pos="6480" w:leader="dot"/>
          <w:tab w:val="left" w:pos="8064" w:leader="none"/>
        </w:tabs>
        <w:ind w:left="-720" w:right="-720"/>
        <w:rPr>
          <w:rFonts w:cs="Arial"/>
          <w:sz w:val="18"/>
          <w:szCs w:val="18"/>
        </w:rPr>
      </w:pPr>
      <w:r>
        <w:rPr>
          <w:rFonts w:cs="Arial"/>
          <w:b/>
          <w:sz w:val="18"/>
          <w:szCs w:val="18"/>
          <w:u w:val="single"/>
        </w:rPr>
        <w:t>RESIDENT</w:t>
      </w:r>
      <w:r>
        <w:rPr>
          <w:rFonts w:cs="Arial"/>
          <w:b/>
          <w:bCs/>
          <w:sz w:val="18"/>
          <w:szCs w:val="18"/>
          <w:u w:val="single"/>
        </w:rPr>
        <w:t xml:space="preserve"> INFORMATION</w:t>
      </w:r>
      <w:r>
        <w:rPr>
          <w:rFonts w:cs="Arial"/>
          <w:sz w:val="18"/>
          <w:szCs w:val="18"/>
        </w:rPr>
        <w:t xml:space="preserve"> - </w:t>
      </w:r>
      <w:r>
        <w:rPr>
          <w:rFonts w:cs="Arial"/>
          <w:b/>
          <w:bCs/>
          <w:sz w:val="18"/>
          <w:szCs w:val="18"/>
        </w:rPr>
        <w:t>To be completed prior to</w:t>
      </w:r>
      <w:r>
        <w:rPr>
          <w:rFonts w:cs="Arial"/>
          <w:b/>
          <w:sz w:val="18"/>
          <w:szCs w:val="18"/>
        </w:rPr>
        <w:t xml:space="preserve"> resident</w:t>
      </w:r>
      <w:r>
        <w:rPr>
          <w:rFonts w:cs="Arial"/>
          <w:b/>
          <w:bCs/>
          <w:sz w:val="18"/>
          <w:szCs w:val="18"/>
        </w:rPr>
        <w:t xml:space="preserve"> movement from the Unit (or Holding Area)</w:t>
      </w:r>
    </w:p>
    <w:p>
      <w:pPr>
        <w:pStyle w:val="Normal"/>
        <w:widowControl w:val="false"/>
        <w:tabs>
          <w:tab w:val="clear" w:pos="720"/>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s>
        <w:ind w:left="-720" w:right="-720"/>
        <w:rPr>
          <w:rFonts w:cs="Arial"/>
          <w:sz w:val="16"/>
          <w:szCs w:val="16"/>
        </w:rPr>
      </w:pPr>
      <w:r>
        <w:rPr>
          <w:rFonts w:cs="Arial"/>
          <w:sz w:val="16"/>
          <w:szCs w:val="16"/>
        </w:rPr>
      </w:r>
    </w:p>
    <w:p>
      <w:pPr>
        <w:pStyle w:val="Normal"/>
        <w:widowControl w:val="false"/>
        <w:tabs>
          <w:tab w:val="clear" w:pos="720"/>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s>
        <w:ind w:left="-720" w:right="-720"/>
        <w:rPr>
          <w:rFonts w:cs="Arial"/>
          <w:b/>
          <w:bCs/>
          <w:sz w:val="18"/>
          <w:szCs w:val="18"/>
        </w:rPr>
      </w:pPr>
      <w:r>
        <w:rPr>
          <w:rFonts w:cs="Arial"/>
          <w:b/>
          <w:sz w:val="18"/>
          <w:szCs w:val="18"/>
        </w:rPr>
        <w:t>Resident</w:t>
      </w:r>
      <w:r>
        <w:rPr>
          <w:rFonts w:cs="Arial"/>
          <w:b/>
          <w:bCs/>
          <w:sz w:val="18"/>
          <w:szCs w:val="18"/>
        </w:rPr>
        <w:t xml:space="preserve"> Name: _____________________________DOB:________ Room #: _______ Primary Physician:</w:t>
      </w:r>
      <w:r>
        <w:rPr>
          <w:rFonts w:cs="Arial"/>
          <w:sz w:val="18"/>
          <w:szCs w:val="18"/>
        </w:rPr>
        <w:t xml:space="preserve"> __________________</w:t>
      </w:r>
    </w:p>
    <w:p>
      <w:pPr>
        <w:pStyle w:val="Normal"/>
        <w:widowControl w:val="false"/>
        <w:tabs>
          <w:tab w:val="clear" w:pos="720"/>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s>
        <w:ind w:left="-720" w:right="-720"/>
        <w:rPr>
          <w:rFonts w:cs="Arial"/>
          <w:sz w:val="16"/>
          <w:szCs w:val="16"/>
        </w:rPr>
      </w:pPr>
      <w:r>
        <w:rPr>
          <w:rFonts w:cs="Arial"/>
          <w:sz w:val="16"/>
          <w:szCs w:val="16"/>
        </w:rPr>
      </w:r>
    </w:p>
    <w:p>
      <w:pPr>
        <w:pStyle w:val="Normal"/>
        <w:widowControl w:val="false"/>
        <w:tabs>
          <w:tab w:val="clear" w:pos="720"/>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s>
        <w:ind w:left="-720" w:right="-720"/>
        <w:rPr>
          <w:rFonts w:cs="Arial"/>
          <w:sz w:val="18"/>
          <w:szCs w:val="18"/>
        </w:rPr>
      </w:pPr>
      <w:r>
        <w:rPr>
          <w:rFonts w:cs="Arial"/>
          <w:b/>
          <w:bCs/>
          <w:sz w:val="18"/>
          <w:szCs w:val="18"/>
        </w:rPr>
        <w:t>Significant Diagnosis: ____________________Isolation Type:</w:t>
      </w:r>
      <w:r>
        <w:rPr>
          <w:rFonts w:cs="Arial"/>
          <w:sz w:val="18"/>
          <w:szCs w:val="18"/>
        </w:rPr>
        <w:t xml:space="preserve"> __________ </w:t>
      </w:r>
      <w:r>
        <w:rPr>
          <w:rFonts w:cs="Arial"/>
          <w:b/>
          <w:sz w:val="18"/>
          <w:szCs w:val="18"/>
        </w:rPr>
        <w:t>Language: ____________MR#:_________________</w:t>
      </w:r>
    </w:p>
    <w:p>
      <w:pPr>
        <w:pStyle w:val="Normal"/>
        <w:widowControl w:val="false"/>
        <w:tabs>
          <w:tab w:val="clear" w:pos="720"/>
          <w:tab w:val="left" w:pos="288" w:leader="none"/>
          <w:tab w:val="left" w:pos="864" w:leader="none"/>
          <w:tab w:val="left" w:pos="3024" w:leader="none"/>
          <w:tab w:val="left" w:pos="4464" w:leader="none"/>
          <w:tab w:val="left" w:pos="6480" w:leader="dot"/>
          <w:tab w:val="left" w:pos="8064" w:leader="none"/>
        </w:tabs>
        <w:ind w:left="-720" w:right="-720"/>
        <w:rPr>
          <w:rFonts w:cs="Arial"/>
          <w:b/>
          <w:bCs/>
          <w:sz w:val="18"/>
          <w:szCs w:val="18"/>
        </w:rPr>
      </w:pPr>
      <w:r>
        <w:rPr>
          <w:rFonts w:cs="Arial"/>
          <w:b/>
          <w:sz w:val="18"/>
          <w:szCs w:val="18"/>
        </w:rPr>
        <w:t xml:space="preserve">Care Category:   </w:t>
      </w:r>
      <w:r>
        <w:rPr>
          <w:rFonts w:cs="Arial"/>
          <w:b/>
          <w:bCs/>
          <w:sz w:val="18"/>
          <w:szCs w:val="18"/>
        </w:rPr>
        <w:t xml:space="preserve"> □ Independent     □ Assisted      □ Skilled                                                        </w:t>
      </w:r>
      <w:r>
        <w:rPr>
          <w:rFonts w:cs="Arial"/>
          <w:b/>
          <w:bCs/>
          <w:sz w:val="18"/>
          <w:szCs w:val="18"/>
          <w:u w:val="single"/>
        </w:rPr>
        <w:t>SENT TO HOLDING:</w:t>
      </w:r>
      <w:r>
        <w:rPr>
          <w:rFonts w:cs="Arial"/>
          <w:b/>
          <w:bCs/>
          <w:sz w:val="18"/>
          <w:szCs w:val="18"/>
        </w:rPr>
        <w:t xml:space="preserve">  </w:t>
      </w:r>
      <w:r>
        <w:rPr>
          <w:rFonts w:cs="Arial"/>
          <w:b/>
          <w:bCs/>
          <w:szCs w:val="24"/>
        </w:rPr>
        <w:t xml:space="preserve">□ </w:t>
      </w:r>
      <w:r>
        <w:rPr>
          <w:rFonts w:cs="Arial"/>
          <w:b/>
          <w:bCs/>
          <w:sz w:val="18"/>
          <w:szCs w:val="18"/>
        </w:rPr>
        <w:t xml:space="preserve">Yes    </w:t>
      </w:r>
      <w:r>
        <w:rPr>
          <w:rFonts w:cs="Arial"/>
          <w:b/>
          <w:bCs/>
          <w:szCs w:val="24"/>
        </w:rPr>
        <w:t xml:space="preserve">□ </w:t>
      </w:r>
      <w:r>
        <w:rPr>
          <w:rFonts w:cs="Arial"/>
          <w:b/>
          <w:bCs/>
          <w:sz w:val="18"/>
          <w:szCs w:val="18"/>
        </w:rPr>
        <w:t xml:space="preserve">No </w:t>
      </w:r>
    </w:p>
    <w:p>
      <w:pPr>
        <w:pStyle w:val="Normal"/>
        <w:widowControl w:val="false"/>
        <w:tabs>
          <w:tab w:val="clear" w:pos="720"/>
          <w:tab w:val="left" w:pos="288" w:leader="none"/>
          <w:tab w:val="left" w:pos="864" w:leader="none"/>
          <w:tab w:val="left" w:pos="2880" w:leader="none"/>
          <w:tab w:val="left" w:pos="4464" w:leader="none"/>
          <w:tab w:val="left" w:pos="5040" w:leader="none"/>
          <w:tab w:val="left" w:pos="6480" w:leader="none"/>
          <w:tab w:val="left" w:pos="7560" w:leader="none"/>
        </w:tabs>
        <w:spacing w:lineRule="auto" w:line="360"/>
        <w:ind w:left="-720" w:right="-720"/>
        <w:rPr>
          <w:rFonts w:cs="Arial"/>
          <w:b/>
          <w:bCs/>
          <w:sz w:val="18"/>
          <w:szCs w:val="18"/>
        </w:rPr>
      </w:pPr>
      <w:r>
        <w:rPr>
          <w:rFonts w:cs="Arial"/>
          <w:b/>
          <w:bCs/>
          <w:sz w:val="18"/>
          <w:szCs w:val="18"/>
          <w:u w:val="single"/>
        </w:rPr>
        <w:t>RECOMMENDED TRANSPORT:</w:t>
      </w:r>
      <w:r>
        <w:rPr>
          <w:rFonts w:cs="Arial"/>
          <w:b/>
          <w:bCs/>
          <w:sz w:val="18"/>
          <w:szCs w:val="18"/>
        </w:rPr>
        <w:t xml:space="preserve">  </w:t>
      </w:r>
      <w:r>
        <w:rPr>
          <w:rFonts w:cs="Arial"/>
          <w:b/>
          <w:bCs/>
          <w:szCs w:val="24"/>
        </w:rPr>
        <w:t>□</w:t>
      </w:r>
      <w:r>
        <w:rPr>
          <w:rFonts w:cs="Arial"/>
          <w:b/>
          <w:bCs/>
          <w:sz w:val="18"/>
          <w:szCs w:val="18"/>
        </w:rPr>
        <w:t xml:space="preserve"> Ambulance (ALS)   </w:t>
      </w:r>
      <w:r>
        <w:rPr>
          <w:rFonts w:cs="Arial"/>
          <w:b/>
          <w:bCs/>
          <w:szCs w:val="24"/>
        </w:rPr>
        <w:t>□</w:t>
      </w:r>
      <w:r>
        <w:rPr>
          <w:rFonts w:cs="Arial"/>
          <w:b/>
          <w:bCs/>
          <w:sz w:val="18"/>
          <w:szCs w:val="18"/>
        </w:rPr>
        <w:t xml:space="preserve"> Ambulance (BLS)  </w:t>
      </w:r>
      <w:r>
        <w:rPr>
          <w:rFonts w:cs="Arial"/>
          <w:b/>
          <w:bCs/>
          <w:szCs w:val="24"/>
        </w:rPr>
        <w:t>□</w:t>
      </w:r>
      <w:r>
        <w:rPr>
          <w:rFonts w:cs="Arial"/>
          <w:b/>
          <w:bCs/>
          <w:sz w:val="18"/>
          <w:szCs w:val="18"/>
        </w:rPr>
        <w:t xml:space="preserve"> Wheelchair Van  </w:t>
      </w:r>
      <w:r>
        <w:rPr>
          <w:rFonts w:cs="Arial"/>
          <w:b/>
          <w:bCs/>
          <w:szCs w:val="24"/>
        </w:rPr>
        <w:t>□</w:t>
      </w:r>
      <w:r>
        <w:rPr>
          <w:rFonts w:cs="Arial"/>
          <w:b/>
          <w:bCs/>
          <w:sz w:val="18"/>
          <w:szCs w:val="18"/>
        </w:rPr>
        <w:t xml:space="preserve">  Other: </w:t>
      </w:r>
      <w:r>
        <w:rPr>
          <w:rFonts w:cs="Arial"/>
          <w:sz w:val="18"/>
          <w:szCs w:val="18"/>
        </w:rPr>
        <w:t>__________________</w:t>
      </w:r>
    </w:p>
    <w:tbl>
      <w:tblPr>
        <w:tblpPr w:vertAnchor="text" w:horzAnchor="margin" w:tblpXSpec="center" w:leftFromText="180" w:rightFromText="180" w:tblpY="65"/>
        <w:tblW w:w="10650"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3066"/>
        <w:gridCol w:w="1431"/>
        <w:gridCol w:w="1738"/>
        <w:gridCol w:w="1561"/>
        <w:gridCol w:w="1193"/>
        <w:gridCol w:w="1660"/>
      </w:tblGrid>
      <w:tr>
        <w:trPr>
          <w:trHeight w:val="220" w:hRule="atLeast"/>
          <w:cantSplit w:val="true"/>
        </w:trPr>
        <w:tc>
          <w:tcPr>
            <w:tcW w:w="3066" w:type="dxa"/>
            <w:vMerge w:val="restart"/>
            <w:tcBorders>
              <w:top w:val="single" w:sz="18" w:space="0" w:color="000000"/>
              <w:left w:val="single" w:sz="18" w:space="0" w:color="000000"/>
              <w:bottom w:val="single" w:sz="18" w:space="0" w:color="000000"/>
              <w:right w:val="single" w:sz="18" w:space="0" w:color="000000"/>
            </w:tcBorders>
            <w:shd w:color="auto" w:fill="D9D9D9" w:val="clear"/>
            <w:vAlign w:val="center"/>
          </w:tcPr>
          <w:p>
            <w:pPr>
              <w:pStyle w:val="Normal"/>
              <w:rPr>
                <w:b/>
                <w:bCs/>
              </w:rPr>
            </w:pPr>
            <w:r>
              <w:rPr>
                <w:b/>
                <w:bCs/>
              </w:rPr>
              <w:t>Item</w:t>
            </w:r>
          </w:p>
        </w:tc>
        <w:tc>
          <w:tcPr>
            <w:tcW w:w="4730" w:type="dxa"/>
            <w:gridSpan w:val="3"/>
            <w:vMerge w:val="restart"/>
            <w:tcBorders>
              <w:top w:val="single" w:sz="18" w:space="0" w:color="000000"/>
              <w:left w:val="single" w:sz="18" w:space="0" w:color="000000"/>
              <w:bottom w:val="single" w:sz="18" w:space="0" w:color="000000"/>
              <w:right w:val="single" w:sz="18" w:space="0" w:color="000000"/>
            </w:tcBorders>
            <w:shd w:color="auto" w:fill="D9D9D9" w:val="clear"/>
            <w:vAlign w:val="center"/>
          </w:tcPr>
          <w:p>
            <w:pPr>
              <w:pStyle w:val="Normal"/>
              <w:rPr>
                <w:b/>
                <w:bCs/>
              </w:rPr>
            </w:pPr>
            <w:r>
              <w:rPr>
                <w:b/>
                <w:bCs/>
              </w:rPr>
              <w:t>From Sending Facility</w:t>
            </w:r>
          </w:p>
        </w:tc>
        <w:tc>
          <w:tcPr>
            <w:tcW w:w="2853" w:type="dxa"/>
            <w:gridSpan w:val="2"/>
            <w:tcBorders>
              <w:top w:val="single" w:sz="18" w:space="0" w:color="000000"/>
              <w:left w:val="single" w:sz="18" w:space="0" w:color="000000"/>
              <w:bottom w:val="single" w:sz="4" w:space="0" w:color="000000"/>
              <w:right w:val="single" w:sz="18" w:space="0" w:color="000000"/>
            </w:tcBorders>
            <w:shd w:color="auto" w:fill="D9D9D9" w:val="clear"/>
          </w:tcPr>
          <w:p>
            <w:pPr>
              <w:pStyle w:val="Normal"/>
              <w:widowControl w:val="false"/>
              <w:tabs>
                <w:tab w:val="clear" w:pos="720"/>
                <w:tab w:val="left" w:pos="288" w:leader="none"/>
                <w:tab w:val="left" w:pos="864" w:leader="none"/>
                <w:tab w:val="left" w:pos="3024" w:leader="none"/>
                <w:tab w:val="left" w:pos="4860" w:leader="none"/>
                <w:tab w:val="left" w:pos="6480" w:leader="dot"/>
                <w:tab w:val="left" w:pos="8064" w:leader="none"/>
              </w:tabs>
              <w:ind w:left="-720" w:right="-720"/>
              <w:jc w:val="center"/>
              <w:rPr>
                <w:rFonts w:cs="Arial"/>
                <w:b/>
                <w:bCs/>
                <w:sz w:val="18"/>
                <w:szCs w:val="18"/>
              </w:rPr>
            </w:pPr>
            <w:r>
              <w:rPr>
                <w:rFonts w:cs="Arial"/>
                <w:b/>
                <w:bCs/>
                <w:sz w:val="18"/>
                <w:szCs w:val="18"/>
              </w:rPr>
              <w:t>Arrived at Receiving Facility?</w:t>
            </w:r>
          </w:p>
        </w:tc>
      </w:tr>
      <w:tr>
        <w:trPr>
          <w:trHeight w:val="182" w:hRule="atLeast"/>
          <w:cantSplit w:val="true"/>
        </w:trPr>
        <w:tc>
          <w:tcPr>
            <w:tcW w:w="3066" w:type="dxa"/>
            <w:vMerge w:val="continue"/>
            <w:tcBorders>
              <w:left w:val="single" w:sz="18" w:space="0" w:color="000000"/>
              <w:bottom w:val="single" w:sz="18" w:space="0" w:color="000000"/>
              <w:right w:val="single" w:sz="18" w:space="0" w:color="000000"/>
            </w:tcBorders>
            <w:shd w:color="auto" w:fill="D9D9D9" w:val="clear"/>
          </w:tcPr>
          <w:p>
            <w:pPr>
              <w:pStyle w:val="Normal"/>
              <w:widowControl w:val="false"/>
              <w:tabs>
                <w:tab w:val="clear" w:pos="720"/>
                <w:tab w:val="left" w:pos="288" w:leader="none"/>
                <w:tab w:val="left" w:pos="864" w:leader="none"/>
                <w:tab w:val="left" w:pos="3024" w:leader="none"/>
                <w:tab w:val="left" w:pos="4860" w:leader="none"/>
                <w:tab w:val="left" w:pos="6480" w:leader="dot"/>
                <w:tab w:val="left" w:pos="8064" w:leader="none"/>
              </w:tabs>
              <w:ind w:left="-720" w:right="-720"/>
              <w:rPr>
                <w:rFonts w:cs="Arial"/>
                <w:sz w:val="18"/>
                <w:szCs w:val="18"/>
              </w:rPr>
            </w:pPr>
            <w:r>
              <w:rPr>
                <w:rFonts w:cs="Arial"/>
                <w:sz w:val="18"/>
                <w:szCs w:val="18"/>
              </w:rPr>
            </w:r>
          </w:p>
        </w:tc>
        <w:tc>
          <w:tcPr>
            <w:tcW w:w="4730" w:type="dxa"/>
            <w:gridSpan w:val="3"/>
            <w:vMerge w:val="continue"/>
            <w:tcBorders>
              <w:left w:val="single" w:sz="18" w:space="0" w:color="000000"/>
              <w:bottom w:val="single" w:sz="18" w:space="0" w:color="000000"/>
              <w:right w:val="single" w:sz="18" w:space="0" w:color="000000"/>
            </w:tcBorders>
            <w:shd w:color="auto" w:fill="D9D9D9" w:val="clear"/>
          </w:tcPr>
          <w:p>
            <w:pPr>
              <w:pStyle w:val="Normal"/>
              <w:widowControl w:val="false"/>
              <w:tabs>
                <w:tab w:val="clear" w:pos="720"/>
                <w:tab w:val="left" w:pos="288" w:leader="none"/>
                <w:tab w:val="left" w:pos="864" w:leader="none"/>
                <w:tab w:val="left" w:pos="3024" w:leader="none"/>
                <w:tab w:val="left" w:pos="4860" w:leader="none"/>
                <w:tab w:val="left" w:pos="6480" w:leader="dot"/>
                <w:tab w:val="left" w:pos="8064" w:leader="none"/>
              </w:tabs>
              <w:ind w:left="-720" w:right="-720"/>
              <w:rPr>
                <w:rFonts w:cs="Arial"/>
                <w:sz w:val="18"/>
                <w:szCs w:val="18"/>
              </w:rPr>
            </w:pPr>
            <w:r>
              <w:rPr>
                <w:rFonts w:cs="Arial"/>
                <w:sz w:val="18"/>
                <w:szCs w:val="18"/>
              </w:rPr>
            </w:r>
          </w:p>
        </w:tc>
        <w:tc>
          <w:tcPr>
            <w:tcW w:w="1193" w:type="dxa"/>
            <w:tcBorders>
              <w:top w:val="single" w:sz="4" w:space="0" w:color="000000"/>
              <w:left w:val="single" w:sz="18" w:space="0" w:color="000000"/>
              <w:bottom w:val="single" w:sz="18" w:space="0" w:color="000000"/>
              <w:right w:val="single" w:sz="4" w:space="0" w:color="000000"/>
            </w:tcBorders>
            <w:shd w:color="auto" w:fill="D9D9D9" w:val="clear"/>
          </w:tcPr>
          <w:p>
            <w:pPr>
              <w:pStyle w:val="Normal"/>
              <w:widowControl w:val="false"/>
              <w:tabs>
                <w:tab w:val="clear" w:pos="720"/>
                <w:tab w:val="left" w:pos="288" w:leader="none"/>
                <w:tab w:val="left" w:pos="864" w:leader="none"/>
                <w:tab w:val="left" w:pos="3024" w:leader="none"/>
                <w:tab w:val="left" w:pos="4860" w:leader="none"/>
                <w:tab w:val="left" w:pos="6480" w:leader="dot"/>
                <w:tab w:val="left" w:pos="8064" w:leader="none"/>
              </w:tabs>
              <w:ind w:left="-720" w:right="-720"/>
              <w:jc w:val="center"/>
              <w:rPr>
                <w:rFonts w:cs="Arial"/>
                <w:b/>
                <w:bCs/>
                <w:sz w:val="18"/>
                <w:szCs w:val="18"/>
              </w:rPr>
            </w:pPr>
            <w:r>
              <w:rPr>
                <w:rFonts w:cs="Arial"/>
                <w:b/>
                <w:bCs/>
                <w:sz w:val="18"/>
                <w:szCs w:val="18"/>
              </w:rPr>
              <w:t>Y/N</w:t>
            </w:r>
          </w:p>
        </w:tc>
        <w:tc>
          <w:tcPr>
            <w:tcW w:w="1660" w:type="dxa"/>
            <w:tcBorders>
              <w:top w:val="single" w:sz="4" w:space="0" w:color="000000"/>
              <w:left w:val="single" w:sz="4" w:space="0" w:color="000000"/>
              <w:bottom w:val="single" w:sz="18" w:space="0" w:color="000000"/>
              <w:right w:val="single" w:sz="18" w:space="0" w:color="000000"/>
            </w:tcBorders>
            <w:shd w:color="auto" w:fill="D9D9D9" w:val="clear"/>
          </w:tcPr>
          <w:p>
            <w:pPr>
              <w:pStyle w:val="Normal"/>
              <w:widowControl w:val="false"/>
              <w:tabs>
                <w:tab w:val="clear" w:pos="720"/>
                <w:tab w:val="left" w:pos="288" w:leader="none"/>
                <w:tab w:val="left" w:pos="864" w:leader="none"/>
                <w:tab w:val="left" w:pos="3024" w:leader="none"/>
                <w:tab w:val="left" w:pos="4860" w:leader="none"/>
                <w:tab w:val="left" w:pos="6480" w:leader="dot"/>
                <w:tab w:val="left" w:pos="8064" w:leader="none"/>
              </w:tabs>
              <w:ind w:left="-720" w:right="-720"/>
              <w:jc w:val="center"/>
              <w:rPr>
                <w:rFonts w:cs="Arial"/>
                <w:b/>
                <w:bCs/>
                <w:sz w:val="18"/>
                <w:szCs w:val="18"/>
              </w:rPr>
            </w:pPr>
            <w:r>
              <w:rPr>
                <w:rFonts w:cs="Arial"/>
                <w:b/>
                <w:bCs/>
                <w:sz w:val="18"/>
                <w:szCs w:val="18"/>
              </w:rPr>
              <w:t>Initials</w:t>
            </w:r>
          </w:p>
        </w:tc>
      </w:tr>
      <w:tr>
        <w:trPr>
          <w:trHeight w:val="220" w:hRule="atLeast"/>
        </w:trPr>
        <w:tc>
          <w:tcPr>
            <w:tcW w:w="3066" w:type="dxa"/>
            <w:tcBorders>
              <w:top w:val="single" w:sz="18" w:space="0" w:color="000000"/>
              <w:left w:val="single" w:sz="18" w:space="0" w:color="000000"/>
              <w:bottom w:val="single" w:sz="4" w:space="0" w:color="000000"/>
              <w:right w:val="single" w:sz="4" w:space="0" w:color="000000"/>
            </w:tcBorders>
            <w:vAlign w:val="center"/>
          </w:tcPr>
          <w:p>
            <w:pPr>
              <w:pStyle w:val="Normal"/>
              <w:widowControl w:val="false"/>
              <w:tabs>
                <w:tab w:val="clear" w:pos="720"/>
                <w:tab w:val="left" w:pos="288" w:leader="none"/>
                <w:tab w:val="left" w:pos="864" w:leader="none"/>
                <w:tab w:val="left" w:pos="3024" w:leader="none"/>
                <w:tab w:val="left" w:pos="4860" w:leader="none"/>
                <w:tab w:val="left" w:pos="6480" w:leader="dot"/>
                <w:tab w:val="left" w:pos="8064" w:leader="none"/>
              </w:tabs>
              <w:ind w:left="-90" w:right="-720"/>
              <w:jc w:val="both"/>
              <w:rPr>
                <w:rFonts w:cs="Arial"/>
                <w:sz w:val="18"/>
                <w:szCs w:val="18"/>
              </w:rPr>
            </w:pPr>
            <w:r>
              <w:rPr>
                <w:rFonts w:cs="Arial"/>
                <w:sz w:val="18"/>
                <w:szCs w:val="18"/>
              </w:rPr>
              <w:t xml:space="preserve"> </w:t>
            </w:r>
            <w:r>
              <w:rPr>
                <w:rFonts w:cs="Arial"/>
                <w:sz w:val="18"/>
                <w:szCs w:val="18"/>
              </w:rPr>
              <w:t>Medical Record (File, MAR, etc.)</w:t>
            </w:r>
          </w:p>
        </w:tc>
        <w:tc>
          <w:tcPr>
            <w:tcW w:w="1431" w:type="dxa"/>
            <w:tcBorders>
              <w:top w:val="single" w:sz="18"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288" w:leader="none"/>
                <w:tab w:val="left" w:pos="864" w:leader="none"/>
                <w:tab w:val="left" w:pos="3024" w:leader="none"/>
                <w:tab w:val="left" w:pos="4860" w:leader="none"/>
                <w:tab w:val="left" w:pos="6480" w:leader="dot"/>
                <w:tab w:val="left" w:pos="8064" w:leader="none"/>
              </w:tabs>
              <w:ind w:left="-96" w:right="-720"/>
              <w:jc w:val="both"/>
              <w:rPr>
                <w:rFonts w:cs="Arial"/>
                <w:sz w:val="18"/>
                <w:szCs w:val="18"/>
              </w:rPr>
            </w:pPr>
            <w:r>
              <w:rPr>
                <w:rFonts w:cs="Arial"/>
                <w:sz w:val="18"/>
                <w:szCs w:val="18"/>
              </w:rPr>
              <w:t xml:space="preserve">With Resident </w:t>
            </w:r>
            <w:r>
              <w:rPr>
                <w:rFonts w:cs="Arial"/>
                <w:b/>
                <w:bCs/>
                <w:szCs w:val="24"/>
              </w:rPr>
              <w:t>□</w:t>
            </w:r>
          </w:p>
        </w:tc>
        <w:tc>
          <w:tcPr>
            <w:tcW w:w="1738" w:type="dxa"/>
            <w:tcBorders>
              <w:top w:val="single" w:sz="18"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288" w:leader="none"/>
                <w:tab w:val="left" w:pos="864" w:leader="none"/>
                <w:tab w:val="left" w:pos="3024" w:leader="none"/>
                <w:tab w:val="left" w:pos="4860" w:leader="none"/>
                <w:tab w:val="left" w:pos="6480" w:leader="dot"/>
                <w:tab w:val="left" w:pos="8064" w:leader="none"/>
              </w:tabs>
              <w:ind w:left="-88" w:right="-720"/>
              <w:jc w:val="both"/>
              <w:rPr>
                <w:rFonts w:cs="Arial"/>
                <w:sz w:val="18"/>
                <w:szCs w:val="18"/>
              </w:rPr>
            </w:pPr>
            <w:r>
              <w:rPr>
                <w:rFonts w:cs="Arial"/>
                <w:sz w:val="18"/>
                <w:szCs w:val="18"/>
              </w:rPr>
              <w:t xml:space="preserve">Left on Unit  </w:t>
            </w:r>
            <w:r>
              <w:rPr>
                <w:rFonts w:cs="Arial"/>
                <w:b/>
                <w:bCs/>
                <w:szCs w:val="24"/>
              </w:rPr>
              <w:t>□</w:t>
            </w:r>
          </w:p>
        </w:tc>
        <w:tc>
          <w:tcPr>
            <w:tcW w:w="1561" w:type="dxa"/>
            <w:tcBorders>
              <w:top w:val="single" w:sz="18" w:space="0" w:color="000000"/>
              <w:left w:val="single" w:sz="4" w:space="0" w:color="000000"/>
              <w:bottom w:val="single" w:sz="4" w:space="0" w:color="000000"/>
              <w:right w:val="single" w:sz="18" w:space="0" w:color="000000"/>
            </w:tcBorders>
            <w:vAlign w:val="center"/>
          </w:tcPr>
          <w:p>
            <w:pPr>
              <w:pStyle w:val="Normal"/>
              <w:widowControl w:val="false"/>
              <w:tabs>
                <w:tab w:val="clear" w:pos="720"/>
                <w:tab w:val="left" w:pos="288" w:leader="none"/>
                <w:tab w:val="left" w:pos="864" w:leader="none"/>
                <w:tab w:val="left" w:pos="3024" w:leader="none"/>
                <w:tab w:val="left" w:pos="4860" w:leader="none"/>
                <w:tab w:val="left" w:pos="6480" w:leader="dot"/>
                <w:tab w:val="left" w:pos="8064" w:leader="none"/>
              </w:tabs>
              <w:ind w:left="-116" w:right="-720"/>
              <w:jc w:val="both"/>
              <w:rPr>
                <w:rFonts w:cs="Arial"/>
                <w:sz w:val="18"/>
                <w:szCs w:val="18"/>
              </w:rPr>
            </w:pPr>
            <w:r>
              <w:rPr>
                <w:rFonts w:cs="Arial"/>
                <w:sz w:val="18"/>
                <w:szCs w:val="18"/>
              </w:rPr>
            </w:r>
          </w:p>
        </w:tc>
        <w:tc>
          <w:tcPr>
            <w:tcW w:w="1193" w:type="dxa"/>
            <w:tcBorders>
              <w:top w:val="single" w:sz="18" w:space="0" w:color="000000"/>
              <w:left w:val="single" w:sz="18" w:space="0" w:color="000000"/>
              <w:bottom w:val="single" w:sz="4" w:space="0" w:color="000000"/>
              <w:right w:val="single" w:sz="4" w:space="0" w:color="000000"/>
            </w:tcBorders>
            <w:vAlign w:val="center"/>
          </w:tcPr>
          <w:p>
            <w:pPr>
              <w:pStyle w:val="Normal"/>
              <w:widowControl w:val="false"/>
              <w:tabs>
                <w:tab w:val="clear" w:pos="720"/>
                <w:tab w:val="left" w:pos="288" w:leader="none"/>
                <w:tab w:val="left" w:pos="864" w:leader="none"/>
                <w:tab w:val="left" w:pos="3024" w:leader="none"/>
                <w:tab w:val="left" w:pos="4860" w:leader="none"/>
                <w:tab w:val="left" w:pos="6480" w:leader="dot"/>
                <w:tab w:val="left" w:pos="8064" w:leader="none"/>
              </w:tabs>
              <w:ind w:left="-720" w:right="-720"/>
              <w:jc w:val="both"/>
              <w:rPr>
                <w:rFonts w:cs="Arial"/>
                <w:sz w:val="18"/>
                <w:szCs w:val="18"/>
              </w:rPr>
            </w:pPr>
            <w:r>
              <w:rPr>
                <w:rFonts w:cs="Arial"/>
                <w:sz w:val="18"/>
                <w:szCs w:val="18"/>
              </w:rPr>
            </w:r>
          </w:p>
        </w:tc>
        <w:tc>
          <w:tcPr>
            <w:tcW w:w="1660" w:type="dxa"/>
            <w:tcBorders>
              <w:top w:val="single" w:sz="18" w:space="0" w:color="000000"/>
              <w:left w:val="single" w:sz="4" w:space="0" w:color="000000"/>
              <w:bottom w:val="single" w:sz="4" w:space="0" w:color="000000"/>
              <w:right w:val="single" w:sz="18" w:space="0" w:color="000000"/>
            </w:tcBorders>
            <w:vAlign w:val="center"/>
          </w:tcPr>
          <w:p>
            <w:pPr>
              <w:pStyle w:val="Normal"/>
              <w:widowControl w:val="false"/>
              <w:tabs>
                <w:tab w:val="clear" w:pos="720"/>
                <w:tab w:val="left" w:pos="288" w:leader="none"/>
                <w:tab w:val="left" w:pos="864" w:leader="none"/>
                <w:tab w:val="left" w:pos="3024" w:leader="none"/>
                <w:tab w:val="left" w:pos="4860" w:leader="none"/>
                <w:tab w:val="left" w:pos="6480" w:leader="dot"/>
                <w:tab w:val="left" w:pos="8064" w:leader="none"/>
              </w:tabs>
              <w:ind w:left="-720" w:right="-720"/>
              <w:jc w:val="both"/>
              <w:rPr>
                <w:rFonts w:cs="Arial"/>
                <w:sz w:val="18"/>
                <w:szCs w:val="18"/>
              </w:rPr>
            </w:pPr>
            <w:r>
              <w:rPr>
                <w:rFonts w:cs="Arial"/>
                <w:sz w:val="18"/>
                <w:szCs w:val="18"/>
              </w:rPr>
            </w:r>
          </w:p>
        </w:tc>
      </w:tr>
      <w:tr>
        <w:trPr>
          <w:trHeight w:val="240" w:hRule="atLeast"/>
        </w:trPr>
        <w:tc>
          <w:tcPr>
            <w:tcW w:w="3066" w:type="dxa"/>
            <w:tcBorders>
              <w:top w:val="single" w:sz="4" w:space="0" w:color="000000"/>
              <w:left w:val="single" w:sz="18" w:space="0" w:color="000000"/>
              <w:bottom w:val="single" w:sz="4" w:space="0" w:color="000000"/>
              <w:right w:val="single" w:sz="4" w:space="0" w:color="000000"/>
            </w:tcBorders>
            <w:vAlign w:val="center"/>
          </w:tcPr>
          <w:p>
            <w:pPr>
              <w:pStyle w:val="Normal"/>
              <w:widowControl w:val="false"/>
              <w:tabs>
                <w:tab w:val="clear" w:pos="720"/>
                <w:tab w:val="left" w:pos="288" w:leader="none"/>
                <w:tab w:val="left" w:pos="864" w:leader="none"/>
                <w:tab w:val="left" w:pos="3024" w:leader="none"/>
                <w:tab w:val="left" w:pos="4860" w:leader="none"/>
                <w:tab w:val="left" w:pos="6480" w:leader="dot"/>
                <w:tab w:val="left" w:pos="8064" w:leader="none"/>
              </w:tabs>
              <w:ind w:left="-90" w:right="-720"/>
              <w:jc w:val="both"/>
              <w:rPr>
                <w:rFonts w:cs="Arial"/>
                <w:sz w:val="18"/>
                <w:szCs w:val="18"/>
              </w:rPr>
            </w:pPr>
            <w:r>
              <w:rPr>
                <w:rFonts w:cs="Arial"/>
                <w:sz w:val="18"/>
                <w:szCs w:val="18"/>
              </w:rPr>
              <w:t xml:space="preserve"> </w:t>
            </w:r>
            <w:r>
              <w:rPr>
                <w:rFonts w:cs="Arial"/>
                <w:sz w:val="18"/>
                <w:szCs w:val="18"/>
              </w:rPr>
              <w:t>Resident Belongings</w:t>
            </w:r>
          </w:p>
        </w:tc>
        <w:tc>
          <w:tcPr>
            <w:tcW w:w="14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288" w:leader="none"/>
                <w:tab w:val="left" w:pos="864" w:leader="none"/>
                <w:tab w:val="left" w:pos="3024" w:leader="none"/>
                <w:tab w:val="left" w:pos="4860" w:leader="none"/>
                <w:tab w:val="left" w:pos="6480" w:leader="dot"/>
                <w:tab w:val="left" w:pos="8064" w:leader="none"/>
              </w:tabs>
              <w:ind w:left="-96" w:right="-720"/>
              <w:jc w:val="both"/>
              <w:rPr>
                <w:rFonts w:cs="Arial"/>
                <w:b/>
                <w:sz w:val="18"/>
                <w:szCs w:val="18"/>
              </w:rPr>
            </w:pPr>
            <w:r>
              <w:rPr>
                <w:rFonts w:cs="Arial"/>
                <w:sz w:val="18"/>
                <w:szCs w:val="18"/>
              </w:rPr>
              <w:t xml:space="preserve">With Resident </w:t>
            </w:r>
            <w:r>
              <w:rPr>
                <w:rFonts w:cs="Arial"/>
                <w:b/>
                <w:bCs/>
                <w:szCs w:val="24"/>
              </w:rPr>
              <w:t>□</w:t>
            </w:r>
          </w:p>
        </w:tc>
        <w:tc>
          <w:tcPr>
            <w:tcW w:w="17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288" w:leader="none"/>
                <w:tab w:val="left" w:pos="864" w:leader="none"/>
                <w:tab w:val="left" w:pos="3024" w:leader="none"/>
                <w:tab w:val="left" w:pos="4860" w:leader="none"/>
                <w:tab w:val="left" w:pos="6480" w:leader="dot"/>
                <w:tab w:val="left" w:pos="8064" w:leader="none"/>
              </w:tabs>
              <w:ind w:left="-88" w:right="-720"/>
              <w:jc w:val="both"/>
              <w:rPr>
                <w:rFonts w:cs="Arial"/>
                <w:sz w:val="18"/>
                <w:szCs w:val="18"/>
              </w:rPr>
            </w:pPr>
            <w:r>
              <w:rPr>
                <w:rFonts w:cs="Arial"/>
                <w:sz w:val="18"/>
                <w:szCs w:val="18"/>
              </w:rPr>
              <w:t xml:space="preserve">Left in Room </w:t>
            </w:r>
            <w:r>
              <w:rPr>
                <w:rFonts w:cs="Arial"/>
                <w:b/>
                <w:bCs/>
                <w:szCs w:val="24"/>
              </w:rPr>
              <w:t>□</w:t>
            </w:r>
          </w:p>
        </w:tc>
        <w:tc>
          <w:tcPr>
            <w:tcW w:w="1561" w:type="dxa"/>
            <w:tcBorders>
              <w:top w:val="single" w:sz="4" w:space="0" w:color="000000"/>
              <w:left w:val="single" w:sz="4" w:space="0" w:color="000000"/>
              <w:bottom w:val="single" w:sz="4" w:space="0" w:color="000000"/>
              <w:right w:val="single" w:sz="18" w:space="0" w:color="000000"/>
            </w:tcBorders>
            <w:vAlign w:val="center"/>
          </w:tcPr>
          <w:p>
            <w:pPr>
              <w:pStyle w:val="Normal"/>
              <w:widowControl w:val="false"/>
              <w:tabs>
                <w:tab w:val="clear" w:pos="720"/>
                <w:tab w:val="left" w:pos="288" w:leader="none"/>
                <w:tab w:val="left" w:pos="864" w:leader="none"/>
                <w:tab w:val="left" w:pos="3024" w:leader="none"/>
                <w:tab w:val="left" w:pos="4860" w:leader="none"/>
                <w:tab w:val="left" w:pos="6480" w:leader="dot"/>
                <w:tab w:val="left" w:pos="8064" w:leader="none"/>
              </w:tabs>
              <w:ind w:left="-116" w:right="-720"/>
              <w:jc w:val="both"/>
              <w:rPr>
                <w:rFonts w:cs="Arial"/>
                <w:sz w:val="18"/>
                <w:szCs w:val="18"/>
              </w:rPr>
            </w:pPr>
            <w:r>
              <w:rPr>
                <w:rFonts w:cs="Arial"/>
                <w:sz w:val="18"/>
                <w:szCs w:val="18"/>
              </w:rPr>
              <w:t xml:space="preserve"> </w:t>
            </w:r>
            <w:r>
              <w:rPr>
                <w:rFonts w:cs="Arial"/>
                <w:sz w:val="18"/>
                <w:szCs w:val="18"/>
              </w:rPr>
              <w:t xml:space="preserve">None Listed </w:t>
            </w:r>
            <w:r>
              <w:rPr>
                <w:rFonts w:cs="Arial"/>
                <w:b/>
                <w:bCs/>
                <w:szCs w:val="24"/>
              </w:rPr>
              <w:t>□</w:t>
            </w:r>
          </w:p>
        </w:tc>
        <w:tc>
          <w:tcPr>
            <w:tcW w:w="1193" w:type="dxa"/>
            <w:tcBorders>
              <w:top w:val="single" w:sz="4" w:space="0" w:color="000000"/>
              <w:left w:val="single" w:sz="18" w:space="0" w:color="000000"/>
              <w:bottom w:val="single" w:sz="4" w:space="0" w:color="000000"/>
              <w:right w:val="single" w:sz="4" w:space="0" w:color="000000"/>
            </w:tcBorders>
            <w:vAlign w:val="center"/>
          </w:tcPr>
          <w:p>
            <w:pPr>
              <w:pStyle w:val="Normal"/>
              <w:widowControl w:val="false"/>
              <w:tabs>
                <w:tab w:val="clear" w:pos="720"/>
                <w:tab w:val="left" w:pos="288" w:leader="none"/>
                <w:tab w:val="left" w:pos="864" w:leader="none"/>
                <w:tab w:val="left" w:pos="3024" w:leader="none"/>
                <w:tab w:val="left" w:pos="4860" w:leader="none"/>
                <w:tab w:val="left" w:pos="6480" w:leader="dot"/>
                <w:tab w:val="left" w:pos="8064" w:leader="none"/>
              </w:tabs>
              <w:ind w:left="-720" w:right="-720"/>
              <w:jc w:val="both"/>
              <w:rPr>
                <w:rFonts w:cs="Arial"/>
                <w:sz w:val="18"/>
                <w:szCs w:val="18"/>
              </w:rPr>
            </w:pPr>
            <w:r>
              <w:rPr>
                <w:rFonts w:cs="Arial"/>
                <w:sz w:val="18"/>
                <w:szCs w:val="18"/>
              </w:rPr>
            </w:r>
          </w:p>
        </w:tc>
        <w:tc>
          <w:tcPr>
            <w:tcW w:w="1660" w:type="dxa"/>
            <w:tcBorders>
              <w:top w:val="single" w:sz="4" w:space="0" w:color="000000"/>
              <w:left w:val="single" w:sz="4" w:space="0" w:color="000000"/>
              <w:bottom w:val="single" w:sz="4" w:space="0" w:color="000000"/>
              <w:right w:val="single" w:sz="18" w:space="0" w:color="000000"/>
            </w:tcBorders>
            <w:vAlign w:val="center"/>
          </w:tcPr>
          <w:p>
            <w:pPr>
              <w:pStyle w:val="Normal"/>
              <w:widowControl w:val="false"/>
              <w:tabs>
                <w:tab w:val="clear" w:pos="720"/>
                <w:tab w:val="left" w:pos="288" w:leader="none"/>
                <w:tab w:val="left" w:pos="864" w:leader="none"/>
                <w:tab w:val="left" w:pos="3024" w:leader="none"/>
                <w:tab w:val="left" w:pos="4860" w:leader="none"/>
                <w:tab w:val="left" w:pos="6480" w:leader="dot"/>
                <w:tab w:val="left" w:pos="8064" w:leader="none"/>
              </w:tabs>
              <w:ind w:left="-720" w:right="-720"/>
              <w:jc w:val="both"/>
              <w:rPr>
                <w:rFonts w:cs="Arial"/>
                <w:sz w:val="18"/>
                <w:szCs w:val="18"/>
              </w:rPr>
            </w:pPr>
            <w:r>
              <w:rPr>
                <w:rFonts w:cs="Arial"/>
                <w:sz w:val="18"/>
                <w:szCs w:val="18"/>
              </w:rPr>
            </w:r>
          </w:p>
        </w:tc>
      </w:tr>
      <w:tr>
        <w:trPr>
          <w:trHeight w:val="165" w:hRule="atLeast"/>
        </w:trPr>
        <w:tc>
          <w:tcPr>
            <w:tcW w:w="3066" w:type="dxa"/>
            <w:tcBorders>
              <w:top w:val="single" w:sz="4" w:space="0" w:color="000000"/>
              <w:left w:val="single" w:sz="18" w:space="0" w:color="000000"/>
              <w:bottom w:val="single" w:sz="18" w:space="0" w:color="000000"/>
              <w:right w:val="single" w:sz="4" w:space="0" w:color="000000"/>
            </w:tcBorders>
            <w:vAlign w:val="center"/>
          </w:tcPr>
          <w:p>
            <w:pPr>
              <w:pStyle w:val="Normal"/>
              <w:widowControl w:val="false"/>
              <w:tabs>
                <w:tab w:val="clear" w:pos="720"/>
                <w:tab w:val="left" w:pos="288" w:leader="none"/>
                <w:tab w:val="left" w:pos="864" w:leader="none"/>
                <w:tab w:val="left" w:pos="3024" w:leader="none"/>
                <w:tab w:val="left" w:pos="4860" w:leader="none"/>
                <w:tab w:val="left" w:pos="6480" w:leader="dot"/>
                <w:tab w:val="left" w:pos="8064" w:leader="none"/>
              </w:tabs>
              <w:ind w:left="-90" w:right="-720"/>
              <w:jc w:val="both"/>
              <w:rPr>
                <w:rFonts w:cs="Arial"/>
                <w:sz w:val="18"/>
                <w:szCs w:val="18"/>
              </w:rPr>
            </w:pPr>
            <w:r>
              <w:rPr>
                <w:rFonts w:cs="Arial"/>
                <w:sz w:val="18"/>
                <w:szCs w:val="18"/>
              </w:rPr>
              <w:t xml:space="preserve"> </w:t>
            </w:r>
            <w:r>
              <w:rPr>
                <w:rFonts w:cs="Arial"/>
                <w:sz w:val="18"/>
                <w:szCs w:val="18"/>
              </w:rPr>
              <w:t>Medications (To sustain in Holding)</w:t>
            </w:r>
          </w:p>
        </w:tc>
        <w:tc>
          <w:tcPr>
            <w:tcW w:w="1431" w:type="dxa"/>
            <w:tcBorders>
              <w:top w:val="single" w:sz="4" w:space="0" w:color="000000"/>
              <w:left w:val="single" w:sz="4" w:space="0" w:color="000000"/>
              <w:bottom w:val="single" w:sz="18" w:space="0" w:color="000000"/>
              <w:right w:val="single" w:sz="4" w:space="0" w:color="000000"/>
            </w:tcBorders>
            <w:vAlign w:val="center"/>
          </w:tcPr>
          <w:p>
            <w:pPr>
              <w:pStyle w:val="Normal"/>
              <w:widowControl w:val="false"/>
              <w:tabs>
                <w:tab w:val="clear" w:pos="720"/>
                <w:tab w:val="left" w:pos="288" w:leader="none"/>
                <w:tab w:val="left" w:pos="864" w:leader="none"/>
                <w:tab w:val="left" w:pos="3024" w:leader="none"/>
                <w:tab w:val="left" w:pos="4860" w:leader="none"/>
                <w:tab w:val="left" w:pos="6480" w:leader="dot"/>
                <w:tab w:val="left" w:pos="8064" w:leader="none"/>
              </w:tabs>
              <w:ind w:left="-186" w:right="-720"/>
              <w:jc w:val="both"/>
              <w:rPr>
                <w:rFonts w:cs="Arial"/>
                <w:sz w:val="18"/>
                <w:szCs w:val="18"/>
              </w:rPr>
            </w:pPr>
            <w:r>
              <w:rPr>
                <w:rFonts w:cs="Arial"/>
                <w:sz w:val="18"/>
                <w:szCs w:val="18"/>
              </w:rPr>
              <w:t xml:space="preserve">  </w:t>
            </w:r>
            <w:r>
              <w:rPr>
                <w:rFonts w:cs="Arial"/>
                <w:sz w:val="18"/>
                <w:szCs w:val="18"/>
              </w:rPr>
              <w:t xml:space="preserve">With Resident </w:t>
            </w:r>
            <w:r>
              <w:rPr>
                <w:rFonts w:cs="Arial"/>
                <w:b/>
                <w:bCs/>
                <w:szCs w:val="24"/>
              </w:rPr>
              <w:t>□</w:t>
            </w:r>
          </w:p>
        </w:tc>
        <w:tc>
          <w:tcPr>
            <w:tcW w:w="1738" w:type="dxa"/>
            <w:tcBorders>
              <w:top w:val="single" w:sz="4" w:space="0" w:color="000000"/>
              <w:left w:val="single" w:sz="4" w:space="0" w:color="000000"/>
              <w:bottom w:val="single" w:sz="18" w:space="0" w:color="000000"/>
              <w:right w:val="single" w:sz="4" w:space="0" w:color="000000"/>
            </w:tcBorders>
            <w:vAlign w:val="center"/>
          </w:tcPr>
          <w:p>
            <w:pPr>
              <w:pStyle w:val="Normal"/>
              <w:widowControl w:val="false"/>
              <w:tabs>
                <w:tab w:val="clear" w:pos="720"/>
                <w:tab w:val="left" w:pos="288" w:leader="none"/>
                <w:tab w:val="left" w:pos="864" w:leader="none"/>
                <w:tab w:val="left" w:pos="3024" w:leader="none"/>
                <w:tab w:val="left" w:pos="4860" w:leader="none"/>
                <w:tab w:val="left" w:pos="6480" w:leader="dot"/>
                <w:tab w:val="left" w:pos="8064" w:leader="none"/>
              </w:tabs>
              <w:ind w:left="-88" w:right="-720"/>
              <w:jc w:val="both"/>
              <w:rPr>
                <w:rFonts w:cs="Arial"/>
                <w:sz w:val="18"/>
                <w:szCs w:val="18"/>
              </w:rPr>
            </w:pPr>
            <w:r>
              <w:rPr>
                <w:rFonts w:cs="Arial"/>
                <w:sz w:val="18"/>
                <w:szCs w:val="18"/>
              </w:rPr>
              <w:t xml:space="preserve">Left on Unit  </w:t>
            </w:r>
            <w:r>
              <w:rPr>
                <w:rFonts w:cs="Arial"/>
                <w:b/>
                <w:bCs/>
                <w:szCs w:val="24"/>
              </w:rPr>
              <w:t>□</w:t>
            </w:r>
          </w:p>
        </w:tc>
        <w:tc>
          <w:tcPr>
            <w:tcW w:w="1561" w:type="dxa"/>
            <w:tcBorders>
              <w:top w:val="single" w:sz="4" w:space="0" w:color="000000"/>
              <w:left w:val="single" w:sz="4" w:space="0" w:color="000000"/>
              <w:bottom w:val="single" w:sz="18" w:space="0" w:color="000000"/>
              <w:right w:val="single" w:sz="18" w:space="0" w:color="000000"/>
            </w:tcBorders>
            <w:vAlign w:val="center"/>
          </w:tcPr>
          <w:p>
            <w:pPr>
              <w:pStyle w:val="Normal"/>
              <w:widowControl w:val="false"/>
              <w:tabs>
                <w:tab w:val="clear" w:pos="720"/>
                <w:tab w:val="left" w:pos="288" w:leader="none"/>
                <w:tab w:val="left" w:pos="864" w:leader="none"/>
                <w:tab w:val="left" w:pos="3024" w:leader="none"/>
                <w:tab w:val="left" w:pos="4860" w:leader="none"/>
                <w:tab w:val="left" w:pos="6480" w:leader="dot"/>
                <w:tab w:val="left" w:pos="8064" w:leader="none"/>
              </w:tabs>
              <w:ind w:left="-116" w:right="-720"/>
              <w:jc w:val="both"/>
              <w:rPr>
                <w:rFonts w:cs="Arial"/>
                <w:sz w:val="18"/>
                <w:szCs w:val="18"/>
              </w:rPr>
            </w:pPr>
            <w:r>
              <w:rPr>
                <w:rFonts w:cs="Arial"/>
                <w:sz w:val="18"/>
                <w:szCs w:val="18"/>
              </w:rPr>
              <w:t xml:space="preserve"> </w:t>
            </w:r>
            <w:r>
              <w:rPr>
                <w:rFonts w:cs="Arial"/>
                <w:sz w:val="18"/>
                <w:szCs w:val="18"/>
              </w:rPr>
              <w:t xml:space="preserve">None Listed </w:t>
            </w:r>
            <w:r>
              <w:rPr>
                <w:rFonts w:cs="Arial"/>
                <w:b/>
                <w:bCs/>
                <w:szCs w:val="24"/>
              </w:rPr>
              <w:t>□</w:t>
            </w:r>
          </w:p>
        </w:tc>
        <w:tc>
          <w:tcPr>
            <w:tcW w:w="1193" w:type="dxa"/>
            <w:tcBorders>
              <w:top w:val="single" w:sz="4" w:space="0" w:color="000000"/>
              <w:left w:val="single" w:sz="18" w:space="0" w:color="000000"/>
              <w:bottom w:val="single" w:sz="18" w:space="0" w:color="000000"/>
              <w:right w:val="single" w:sz="4" w:space="0" w:color="000000"/>
            </w:tcBorders>
            <w:vAlign w:val="center"/>
          </w:tcPr>
          <w:p>
            <w:pPr>
              <w:pStyle w:val="Normal"/>
              <w:widowControl w:val="false"/>
              <w:tabs>
                <w:tab w:val="clear" w:pos="720"/>
                <w:tab w:val="left" w:pos="288" w:leader="none"/>
                <w:tab w:val="left" w:pos="864" w:leader="none"/>
                <w:tab w:val="left" w:pos="3024" w:leader="none"/>
                <w:tab w:val="left" w:pos="4860" w:leader="none"/>
                <w:tab w:val="left" w:pos="6480" w:leader="dot"/>
                <w:tab w:val="left" w:pos="8064" w:leader="none"/>
              </w:tabs>
              <w:ind w:left="-720" w:right="-720"/>
              <w:jc w:val="both"/>
              <w:rPr>
                <w:rFonts w:cs="Arial"/>
                <w:sz w:val="18"/>
                <w:szCs w:val="18"/>
              </w:rPr>
            </w:pPr>
            <w:r>
              <w:rPr>
                <w:rFonts w:cs="Arial"/>
                <w:sz w:val="18"/>
                <w:szCs w:val="18"/>
              </w:rPr>
            </w:r>
          </w:p>
        </w:tc>
        <w:tc>
          <w:tcPr>
            <w:tcW w:w="1660" w:type="dxa"/>
            <w:tcBorders>
              <w:top w:val="single" w:sz="4" w:space="0" w:color="000000"/>
              <w:left w:val="single" w:sz="4" w:space="0" w:color="000000"/>
              <w:bottom w:val="single" w:sz="18" w:space="0" w:color="000000"/>
              <w:right w:val="single" w:sz="18" w:space="0" w:color="000000"/>
            </w:tcBorders>
            <w:vAlign w:val="center"/>
          </w:tcPr>
          <w:p>
            <w:pPr>
              <w:pStyle w:val="Normal"/>
              <w:widowControl w:val="false"/>
              <w:tabs>
                <w:tab w:val="clear" w:pos="720"/>
                <w:tab w:val="left" w:pos="288" w:leader="none"/>
                <w:tab w:val="left" w:pos="864" w:leader="none"/>
                <w:tab w:val="left" w:pos="3024" w:leader="none"/>
                <w:tab w:val="left" w:pos="4860" w:leader="none"/>
                <w:tab w:val="left" w:pos="6480" w:leader="dot"/>
                <w:tab w:val="left" w:pos="8064" w:leader="none"/>
              </w:tabs>
              <w:ind w:left="-720" w:right="-720"/>
              <w:jc w:val="both"/>
              <w:rPr>
                <w:rFonts w:cs="Arial"/>
                <w:sz w:val="18"/>
                <w:szCs w:val="18"/>
              </w:rPr>
            </w:pPr>
            <w:r>
              <w:rPr>
                <w:rFonts w:cs="Arial"/>
                <w:sz w:val="18"/>
                <w:szCs w:val="18"/>
              </w:rPr>
            </w:r>
          </w:p>
        </w:tc>
      </w:tr>
    </w:tbl>
    <w:p>
      <w:pPr>
        <w:pStyle w:val="Normal"/>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s>
        <w:ind w:left="-720" w:right="-720"/>
        <w:rPr>
          <w:rFonts w:cs="Arial"/>
          <w:b/>
          <w:sz w:val="18"/>
          <w:szCs w:val="18"/>
        </w:rPr>
      </w:pPr>
      <w:r>
        <w:rPr>
          <w:rFonts w:cs="Arial"/>
          <w:b/>
          <w:sz w:val="18"/>
          <w:szCs w:val="18"/>
        </w:rPr>
      </w:r>
    </w:p>
    <w:p>
      <w:pPr>
        <w:pStyle w:val="Normal"/>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s>
        <w:spacing w:before="0" w:after="120"/>
        <w:ind w:left="-720" w:right="-720"/>
        <w:rPr>
          <w:rFonts w:cs="Arial"/>
          <w:sz w:val="18"/>
          <w:szCs w:val="18"/>
        </w:rPr>
      </w:pPr>
      <w:r>
        <w:rPr>
          <w:rFonts w:cs="Arial"/>
          <w:b/>
          <w:sz w:val="18"/>
          <w:szCs w:val="18"/>
        </w:rPr>
        <w:t>Resident ID Band or Nametag Confirmed?</w:t>
      </w:r>
      <w:r>
        <w:rPr>
          <w:rFonts w:cs="Arial"/>
          <w:sz w:val="18"/>
          <w:szCs w:val="18"/>
        </w:rPr>
        <w:t xml:space="preserve">   </w:t>
      </w:r>
      <w:r>
        <w:rPr>
          <w:rFonts w:cs="Arial"/>
          <w:b/>
          <w:bCs/>
          <w:szCs w:val="24"/>
        </w:rPr>
        <w:t>□</w:t>
      </w:r>
      <w:r>
        <w:rPr>
          <w:rFonts w:cs="Arial"/>
          <w:b/>
          <w:bCs/>
          <w:sz w:val="18"/>
          <w:szCs w:val="18"/>
        </w:rPr>
        <w:t xml:space="preserve"> </w:t>
      </w:r>
      <w:r>
        <w:rPr>
          <w:rFonts w:cs="Arial"/>
          <w:sz w:val="18"/>
          <w:szCs w:val="18"/>
        </w:rPr>
        <w:t xml:space="preserve">Yes - By (Staff Member Name): </w:t>
        <w:softHyphen/>
        <w:softHyphen/>
      </w:r>
      <w:r>
        <w:rPr>
          <w:rFonts w:cs="Arial"/>
          <w:sz w:val="18"/>
          <w:szCs w:val="18"/>
          <w:u w:val="single"/>
        </w:rPr>
        <w:t>________          ____    _______</w:t>
      </w:r>
      <w:r>
        <w:rPr>
          <w:rFonts w:cs="Arial"/>
          <w:sz w:val="18"/>
          <w:szCs w:val="18"/>
        </w:rPr>
        <w:t xml:space="preserve">     </w:t>
      </w:r>
      <w:r>
        <w:rPr>
          <w:rFonts w:cs="Arial"/>
          <w:b/>
          <w:bCs/>
          <w:szCs w:val="24"/>
        </w:rPr>
        <w:t>□</w:t>
      </w:r>
      <w:r>
        <w:rPr>
          <w:rFonts w:cs="Arial"/>
          <w:b/>
          <w:bCs/>
          <w:sz w:val="18"/>
          <w:szCs w:val="18"/>
        </w:rPr>
        <w:t xml:space="preserve"> </w:t>
      </w:r>
      <w:r>
        <w:rPr>
          <w:rFonts w:cs="Arial"/>
          <w:sz w:val="18"/>
          <w:szCs w:val="18"/>
        </w:rPr>
        <w:t xml:space="preserve">No    </w:t>
      </w:r>
      <w:r>
        <w:rPr>
          <w:rFonts w:cs="Arial"/>
          <w:b/>
          <w:bCs/>
          <w:szCs w:val="24"/>
        </w:rPr>
        <w:t>□</w:t>
      </w:r>
      <w:r>
        <w:rPr>
          <w:rFonts w:cs="Arial"/>
          <w:b/>
          <w:bCs/>
          <w:sz w:val="18"/>
          <w:szCs w:val="18"/>
        </w:rPr>
        <w:t xml:space="preserve"> </w:t>
      </w:r>
      <w:r>
        <w:rPr>
          <w:rFonts w:cs="Arial"/>
          <w:sz w:val="18"/>
          <w:szCs w:val="18"/>
        </w:rPr>
        <w:t xml:space="preserve">N/A             </w:t>
      </w:r>
    </w:p>
    <w:p>
      <w:pPr>
        <w:pStyle w:val="Normal"/>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s>
        <w:spacing w:before="0" w:after="120"/>
        <w:ind w:left="-720" w:right="-720"/>
        <w:rPr>
          <w:rFonts w:cs="Arial"/>
          <w:b/>
          <w:sz w:val="18"/>
          <w:szCs w:val="18"/>
        </w:rPr>
      </w:pPr>
      <w:r>
        <w:rPr>
          <w:rFonts w:cs="Arial"/>
          <w:b/>
          <w:sz w:val="18"/>
          <w:szCs w:val="18"/>
        </w:rPr>
        <w:t>Allergies:</w:t>
      </w:r>
      <w:r>
        <w:rPr>
          <w:rFonts w:cs="Arial"/>
          <w:sz w:val="18"/>
          <w:szCs w:val="18"/>
        </w:rPr>
        <w:t xml:space="preserve"> ________________________________________________________________________________________________</w:t>
      </w:r>
    </w:p>
    <w:p>
      <w:pPr>
        <w:pStyle w:val="Normal"/>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s>
        <w:spacing w:before="0" w:after="120"/>
        <w:ind w:left="-720" w:right="-720"/>
        <w:rPr>
          <w:rFonts w:cs="Arial"/>
          <w:sz w:val="18"/>
          <w:szCs w:val="18"/>
        </w:rPr>
      </w:pPr>
      <w:r>
        <w:rPr>
          <w:rFonts w:cs="Arial"/>
          <w:b/>
          <w:sz w:val="18"/>
          <w:szCs w:val="18"/>
        </w:rPr>
        <w:t xml:space="preserve">Latex Allergy: </w:t>
      </w:r>
      <w:r>
        <w:rPr>
          <w:rFonts w:cs="Arial"/>
          <w:b/>
          <w:bCs/>
          <w:szCs w:val="24"/>
        </w:rPr>
        <w:t>□</w:t>
      </w:r>
      <w:r>
        <w:rPr>
          <w:rFonts w:cs="Arial"/>
          <w:b/>
          <w:bCs/>
          <w:sz w:val="18"/>
          <w:szCs w:val="18"/>
        </w:rPr>
        <w:t xml:space="preserve"> </w:t>
      </w:r>
      <w:r>
        <w:rPr>
          <w:rFonts w:cs="Arial"/>
          <w:sz w:val="18"/>
          <w:szCs w:val="18"/>
        </w:rPr>
        <w:t xml:space="preserve">Yes </w:t>
      </w:r>
      <w:r>
        <w:rPr>
          <w:rFonts w:cs="Arial"/>
          <w:b/>
          <w:bCs/>
          <w:szCs w:val="24"/>
        </w:rPr>
        <w:t>□</w:t>
      </w:r>
      <w:r>
        <w:rPr>
          <w:rFonts w:cs="Arial"/>
          <w:b/>
          <w:bCs/>
          <w:sz w:val="18"/>
          <w:szCs w:val="18"/>
        </w:rPr>
        <w:t xml:space="preserve"> </w:t>
      </w:r>
      <w:r>
        <w:rPr>
          <w:rFonts w:cs="Arial"/>
          <w:sz w:val="18"/>
          <w:szCs w:val="18"/>
        </w:rPr>
        <w:t>No</w:t>
      </w:r>
      <w:r>
        <w:rPr>
          <w:rFonts w:cs="Arial"/>
          <w:b/>
          <w:sz w:val="18"/>
          <w:szCs w:val="18"/>
        </w:rPr>
        <w:t xml:space="preserve">         Code Status:</w:t>
      </w:r>
      <w:r>
        <w:rPr>
          <w:rFonts w:cs="Arial"/>
          <w:sz w:val="18"/>
          <w:szCs w:val="18"/>
        </w:rPr>
        <w:t xml:space="preserve"> </w:t>
      </w:r>
      <w:r>
        <w:rPr>
          <w:rFonts w:cs="Arial"/>
          <w:b/>
          <w:bCs/>
          <w:szCs w:val="24"/>
        </w:rPr>
        <w:t>□</w:t>
      </w:r>
      <w:r>
        <w:rPr>
          <w:rFonts w:cs="Arial"/>
          <w:b/>
          <w:bCs/>
          <w:sz w:val="18"/>
          <w:szCs w:val="18"/>
        </w:rPr>
        <w:t xml:space="preserve"> </w:t>
      </w:r>
      <w:r>
        <w:rPr>
          <w:rFonts w:cs="Arial"/>
          <w:sz w:val="18"/>
          <w:szCs w:val="18"/>
        </w:rPr>
        <w:t xml:space="preserve">DNR </w:t>
      </w:r>
      <w:r>
        <w:rPr>
          <w:rFonts w:cs="Arial"/>
          <w:b/>
          <w:bCs/>
          <w:szCs w:val="24"/>
        </w:rPr>
        <w:t>□</w:t>
      </w:r>
      <w:r>
        <w:rPr>
          <w:rFonts w:cs="Arial"/>
          <w:b/>
          <w:bCs/>
          <w:sz w:val="18"/>
          <w:szCs w:val="18"/>
        </w:rPr>
        <w:t xml:space="preserve"> </w:t>
      </w:r>
      <w:r>
        <w:rPr>
          <w:rFonts w:cs="Arial"/>
          <w:sz w:val="18"/>
          <w:szCs w:val="18"/>
        </w:rPr>
        <w:t xml:space="preserve">DNI        </w:t>
      </w:r>
      <w:r>
        <w:rPr>
          <w:rFonts w:cs="Arial"/>
          <w:b/>
          <w:sz w:val="18"/>
          <w:szCs w:val="18"/>
        </w:rPr>
        <w:t>Advance Directives:</w:t>
      </w:r>
      <w:r>
        <w:rPr>
          <w:rFonts w:cs="Arial"/>
          <w:sz w:val="18"/>
          <w:szCs w:val="18"/>
        </w:rPr>
        <w:t xml:space="preserve"> Healthcare POA / Living Will </w:t>
      </w:r>
    </w:p>
    <w:p>
      <w:pPr>
        <w:pStyle w:val="Normal"/>
        <w:spacing w:before="0" w:after="120"/>
        <w:ind w:left="-720" w:right="-540"/>
        <w:rPr>
          <w:rFonts w:cs="Arial"/>
          <w:sz w:val="18"/>
          <w:szCs w:val="18"/>
        </w:rPr>
      </w:pPr>
      <w:r>
        <w:rPr>
          <w:rFonts w:cs="Arial"/>
          <w:b/>
          <w:sz w:val="18"/>
          <w:szCs w:val="18"/>
        </w:rPr>
        <w:t>Special Requirements:</w:t>
      </w:r>
      <w:r>
        <w:rPr>
          <w:rFonts w:cs="Arial"/>
          <w:sz w:val="18"/>
          <w:szCs w:val="18"/>
        </w:rPr>
        <w:tab/>
        <w:t xml:space="preserve"> NPO / Aspiration Precautions / Seizure Precautions / O2 Mask / Cannula </w:t>
      </w:r>
    </w:p>
    <w:p>
      <w:pPr>
        <w:pStyle w:val="Normal"/>
        <w:spacing w:before="0" w:after="120"/>
        <w:ind w:left="-720" w:right="-540"/>
        <w:rPr>
          <w:rFonts w:cs="Arial"/>
          <w:sz w:val="18"/>
          <w:szCs w:val="18"/>
        </w:rPr>
      </w:pPr>
      <w:r>
        <w:rPr>
          <w:rFonts w:cs="Arial"/>
          <w:sz w:val="18"/>
          <w:szCs w:val="18"/>
        </w:rPr>
        <w:t>Other: __________________________________________________________________________________________________</w:t>
      </w:r>
    </w:p>
    <w:p>
      <w:pPr>
        <w:pStyle w:val="Normal"/>
        <w:spacing w:before="0" w:after="120"/>
        <w:ind w:left="-720"/>
        <w:rPr>
          <w:rFonts w:cs="Arial"/>
          <w:sz w:val="18"/>
          <w:szCs w:val="18"/>
        </w:rPr>
      </w:pPr>
      <w:r>
        <w:rPr>
          <w:rFonts w:cs="Arial"/>
          <w:b/>
          <w:sz w:val="18"/>
          <w:szCs w:val="18"/>
        </w:rPr>
        <w:t>Mental Status:</w:t>
      </w:r>
      <w:r>
        <w:rPr>
          <w:rFonts w:cs="Arial"/>
          <w:sz w:val="18"/>
          <w:szCs w:val="18"/>
        </w:rPr>
        <w:t xml:space="preserve">  Alert / Lethargic / Oriented / Mildly Confused / Severely Confused             </w:t>
      </w:r>
      <w:r>
        <w:rPr>
          <w:rFonts w:cs="Arial"/>
          <w:b/>
          <w:sz w:val="18"/>
          <w:szCs w:val="18"/>
        </w:rPr>
        <w:t>Deaf / HOH</w:t>
      </w:r>
      <w:r>
        <w:rPr>
          <w:rFonts w:cs="Arial"/>
          <w:sz w:val="18"/>
          <w:szCs w:val="18"/>
        </w:rPr>
        <w:t xml:space="preserve">: Y / N      </w:t>
      </w:r>
      <w:r>
        <w:rPr>
          <w:rFonts w:cs="Arial"/>
          <w:b/>
          <w:sz w:val="18"/>
          <w:szCs w:val="18"/>
        </w:rPr>
        <w:t>Mute</w:t>
      </w:r>
      <w:r>
        <w:rPr>
          <w:rFonts w:cs="Arial"/>
          <w:sz w:val="18"/>
          <w:szCs w:val="18"/>
        </w:rPr>
        <w:t>: Y / N</w:t>
      </w:r>
    </w:p>
    <w:p>
      <w:pPr>
        <w:pStyle w:val="Normal"/>
        <w:spacing w:before="0" w:after="120"/>
        <w:ind w:left="-720"/>
        <w:rPr>
          <w:rFonts w:cs="Arial"/>
          <w:sz w:val="18"/>
          <w:szCs w:val="18"/>
        </w:rPr>
      </w:pPr>
      <w:r>
        <w:rPr>
          <w:rFonts w:cs="Arial"/>
          <w:b/>
          <w:sz w:val="18"/>
          <w:szCs w:val="18"/>
        </w:rPr>
        <w:t xml:space="preserve">High Fall Risk: </w:t>
      </w:r>
      <w:r>
        <w:rPr>
          <w:rFonts w:cs="Arial"/>
          <w:sz w:val="18"/>
          <w:szCs w:val="18"/>
        </w:rPr>
        <w:t xml:space="preserve">Yes / No              </w:t>
      </w:r>
      <w:r>
        <w:rPr>
          <w:rFonts w:cs="Arial"/>
          <w:b/>
          <w:sz w:val="18"/>
          <w:szCs w:val="18"/>
        </w:rPr>
        <w:t>Behavior Problems/Safety:</w:t>
      </w:r>
      <w:r>
        <w:rPr>
          <w:rFonts w:cs="Arial"/>
          <w:sz w:val="18"/>
          <w:szCs w:val="18"/>
        </w:rPr>
        <w:t xml:space="preserve"> None / Wanders / Verbally Abusive / Phys. Abusive</w:t>
      </w:r>
    </w:p>
    <w:p>
      <w:pPr>
        <w:pStyle w:val="Normal"/>
        <w:spacing w:before="0" w:after="120"/>
        <w:ind w:left="-720"/>
        <w:rPr>
          <w:rFonts w:cs="Arial"/>
          <w:sz w:val="18"/>
          <w:szCs w:val="18"/>
        </w:rPr>
      </w:pPr>
      <w:r>
        <w:rPr>
          <w:rFonts w:cs="Arial"/>
          <w:b/>
          <w:sz w:val="18"/>
          <w:szCs w:val="18"/>
        </w:rPr>
        <w:t>Transfers:</w:t>
      </w:r>
      <w:r>
        <w:rPr>
          <w:rFonts w:cs="Arial"/>
          <w:sz w:val="18"/>
          <w:szCs w:val="18"/>
        </w:rPr>
        <w:t xml:space="preserve">  Independent / Supervision / Partial Assist 1 / Partial Assist 2 / Total Assist</w:t>
      </w:r>
    </w:p>
    <w:p>
      <w:pPr>
        <w:pStyle w:val="Normal"/>
        <w:spacing w:before="0" w:after="120"/>
        <w:ind w:left="-720"/>
        <w:rPr>
          <w:rFonts w:cs="Arial"/>
          <w:sz w:val="18"/>
          <w:szCs w:val="18"/>
        </w:rPr>
      </w:pPr>
      <w:r>
        <w:rPr>
          <w:rFonts w:cs="Arial"/>
          <w:b/>
          <w:sz w:val="18"/>
          <w:szCs w:val="18"/>
        </w:rPr>
        <w:t>Equipment:</w:t>
      </w:r>
      <w:r>
        <w:rPr>
          <w:rFonts w:cs="Arial"/>
          <w:sz w:val="18"/>
          <w:szCs w:val="18"/>
        </w:rPr>
        <w:t xml:space="preserve"> None / Cane / Walker / Wheelchair / Glasses / Hearing Aid / Dentures / Prosthesis – Type _________</w:t>
      </w:r>
    </w:p>
    <w:p>
      <w:pPr>
        <w:pStyle w:val="Normal"/>
        <w:spacing w:before="0" w:after="120"/>
        <w:ind w:left="-720"/>
        <w:rPr>
          <w:rFonts w:cs="Arial"/>
          <w:sz w:val="18"/>
          <w:szCs w:val="18"/>
        </w:rPr>
      </w:pPr>
      <w:r>
        <w:rPr>
          <w:rFonts w:cs="Arial"/>
          <w:b/>
          <w:sz w:val="18"/>
          <w:szCs w:val="18"/>
        </w:rPr>
        <w:t>ADL:</w:t>
      </w:r>
      <w:r>
        <w:rPr>
          <w:rFonts w:cs="Arial"/>
          <w:sz w:val="18"/>
          <w:szCs w:val="18"/>
        </w:rPr>
        <w:t xml:space="preserve"> Independent / Supervision / Partial Assist / Total Assist / Continent / Incontinent Bowel / Incontinent Bladder</w:t>
      </w:r>
    </w:p>
    <w:p>
      <w:pPr>
        <w:pStyle w:val="Normal"/>
        <w:spacing w:before="0" w:after="120"/>
        <w:ind w:left="-720"/>
        <w:rPr>
          <w:rFonts w:cs="Arial"/>
          <w:sz w:val="18"/>
          <w:szCs w:val="18"/>
        </w:rPr>
      </w:pPr>
      <w:r>
        <w:rPr>
          <w:rFonts w:cs="Arial"/>
          <w:b/>
          <w:sz w:val="18"/>
          <w:szCs w:val="18"/>
        </w:rPr>
        <w:t xml:space="preserve">Diet: </w:t>
      </w:r>
      <w:r>
        <w:rPr>
          <w:rFonts w:cs="Arial"/>
          <w:sz w:val="18"/>
          <w:szCs w:val="18"/>
        </w:rPr>
        <w:tab/>
        <w:t>Regular / Other _________   Consistency - Regular / Ground / Pureed / Thickened Liquids</w:t>
      </w:r>
    </w:p>
    <w:p>
      <w:pPr>
        <w:pStyle w:val="Normal"/>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s>
        <w:spacing w:before="0" w:after="120"/>
        <w:ind w:left="-720" w:right="-720"/>
        <w:rPr>
          <w:rFonts w:cs="Arial"/>
          <w:i/>
          <w:i/>
          <w:iCs/>
          <w:sz w:val="18"/>
          <w:szCs w:val="18"/>
        </w:rPr>
      </w:pPr>
      <w:r>
        <w:rPr>
          <w:rFonts w:cs="Arial"/>
          <w:i/>
          <w:iCs/>
          <w:sz w:val="18"/>
          <w:szCs w:val="18"/>
        </w:rPr>
        <w:t>This Portion of Form Completed by (Name):  ______________________________________________</w:t>
      </w:r>
    </w:p>
    <w:p>
      <w:pPr>
        <w:pStyle w:val="Normal"/>
        <w:widowControl w:val="false"/>
        <w:tabs>
          <w:tab w:val="left" w:pos="0" w:leader="none"/>
          <w:tab w:val="left" w:pos="720" w:leader="none"/>
          <w:tab w:val="left" w:pos="108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62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s>
        <w:spacing w:before="0" w:after="120"/>
        <w:ind w:left="-720" w:right="-720"/>
        <w:rPr>
          <w:rFonts w:cs="Arial"/>
          <w:sz w:val="18"/>
          <w:szCs w:val="18"/>
        </w:rPr>
      </w:pPr>
      <w:r>
        <w:rPr/>
        <mc:AlternateContent>
          <mc:Choice Requires="wps">
            <w:drawing>
              <wp:inline distT="0" distB="0" distL="0" distR="0">
                <wp:extent cx="6252210" cy="9525"/>
                <wp:effectExtent l="0" t="0" r="0" b="76200"/>
                <wp:docPr id="32" name=""/>
                <a:graphic xmlns:a="http://schemas.openxmlformats.org/drawingml/2006/main">
                  <a:graphicData uri="http://schemas.microsoft.com/office/word/2010/wordprocessingShape">
                    <wps:wsp>
                      <wps:cNvSpPr/>
                      <wps:nvSpPr>
                        <wps:cNvPr id="33" name=""/>
                        <wps:cNvSpPr/>
                      </wps:nvSpPr>
                      <wps:spPr>
                        <a:xfrm>
                          <a:off x="0" y="0"/>
                          <a:ext cx="6252120" cy="9360"/>
                        </a:xfrm>
                        <a:prstGeom prst="rect">
                          <a:avLst/>
                        </a:prstGeom>
                        <a:solidFill>
                          <a:srgbClr val="808080"/>
                        </a:solidFill>
                        <a:ln w="0">
                          <a:noFill/>
                        </a:ln>
                      </wps:spPr>
                      <wps:bodyPr/>
                    </wps:wsp>
                  </a:graphicData>
                </a:graphic>
                <wp14:sizeRelH relativeFrom="page">
                  <wp14:pctWidth>93000</wp14:pctWidth>
                </wp14:sizeRelH>
              </wp:inline>
            </w:drawing>
          </mc:Choice>
          <mc:Fallback>
            <w:pict>
              <v:rect id="shape_0" fillcolor="gray" stroked="f" o:allowincell="f" style="position:absolute;margin-left:0pt;margin-top:-6.8pt;width:492.25pt;height:0.7pt;mso-wrap-style:none;v-text-anchor:middle;mso-position-horizontal:center;mso-position-vertical:top">
                <v:fill o:detectmouseclick="t" type="solid" color2="#7f7f7f"/>
                <v:stroke color="#3465a4" joinstyle="round" endcap="flat"/>
                <w10:wrap type="topAndBottom"/>
              </v:rect>
            </w:pict>
          </mc:Fallback>
        </mc:AlternateContent>
      </w:r>
    </w:p>
    <w:p>
      <w:pPr>
        <w:pStyle w:val="Normal"/>
        <w:widowControl w:val="false"/>
        <w:spacing w:before="0" w:after="120"/>
        <w:ind w:left="-720" w:right="-720"/>
        <w:rPr>
          <w:rFonts w:cs="Arial"/>
          <w:sz w:val="18"/>
          <w:szCs w:val="18"/>
        </w:rPr>
      </w:pPr>
      <w:r>
        <w:rPr>
          <w:rFonts w:cs="Arial"/>
          <w:b/>
          <w:bCs/>
          <w:sz w:val="18"/>
          <w:szCs w:val="18"/>
          <w:u w:val="single"/>
        </w:rPr>
        <w:t>HOLDING AREA</w:t>
      </w:r>
      <w:r>
        <w:rPr>
          <w:rFonts w:cs="Arial"/>
          <w:b/>
          <w:bCs/>
          <w:sz w:val="18"/>
          <w:szCs w:val="18"/>
        </w:rPr>
        <w:t xml:space="preserve"> - To be completed upon arrival into and departure from Holding Area</w:t>
      </w:r>
    </w:p>
    <w:p>
      <w:pPr>
        <w:pStyle w:val="Normal"/>
        <w:widowControl w:val="false"/>
        <w:spacing w:before="0" w:after="120"/>
        <w:ind w:left="-720" w:right="-720"/>
        <w:rPr>
          <w:rFonts w:cs="Arial"/>
          <w:sz w:val="18"/>
          <w:szCs w:val="18"/>
        </w:rPr>
      </w:pPr>
      <w:r>
        <w:rPr>
          <w:rFonts w:cs="Arial"/>
          <w:sz w:val="18"/>
          <w:szCs w:val="18"/>
        </w:rPr>
        <w:t xml:space="preserve">Time arrived at Holding Area:  __________   Received by (Name):  </w:t>
      </w:r>
      <w:r>
        <w:rPr>
          <w:rFonts w:cs="Arial"/>
          <w:b/>
          <w:bCs/>
          <w:sz w:val="18"/>
          <w:szCs w:val="18"/>
        </w:rPr>
        <w:t>________________________________</w:t>
      </w:r>
      <w:r>
        <w:rPr>
          <w:rFonts w:cs="Arial"/>
          <w:sz w:val="18"/>
          <w:szCs w:val="18"/>
        </w:rPr>
        <w:t xml:space="preserve"> </w:t>
      </w:r>
    </w:p>
    <w:p>
      <w:pPr>
        <w:pStyle w:val="Normal"/>
        <w:widowControl w:val="false"/>
        <w:spacing w:before="0" w:after="120"/>
        <w:ind w:left="-720" w:right="-720"/>
        <w:rPr>
          <w:rFonts w:cs="Arial"/>
          <w:sz w:val="18"/>
          <w:szCs w:val="18"/>
        </w:rPr>
      </w:pPr>
      <w:r>
        <w:rPr>
          <w:rFonts w:cs="Arial"/>
          <w:sz w:val="18"/>
          <w:szCs w:val="18"/>
        </w:rPr>
        <w:t>Time Departed:_________ Destination (Facility Name): ___________________ Vehicle Ident. (Name, Unit #, etc.):  _______________</w:t>
      </w:r>
    </w:p>
    <w:p>
      <w:pPr>
        <w:pStyle w:val="Normal"/>
        <w:widowControl w:val="false"/>
        <w:tabs>
          <w:tab w:val="left" w:pos="144"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s>
        <w:spacing w:before="0" w:after="120"/>
        <w:ind w:left="-720" w:right="-720"/>
        <w:rPr>
          <w:rFonts w:cs="Arial"/>
          <w:b/>
          <w:bCs/>
          <w:sz w:val="18"/>
          <w:szCs w:val="18"/>
        </w:rPr>
      </w:pPr>
      <w:r>
        <w:rPr>
          <w:rFonts w:cs="Arial"/>
          <w:b/>
          <w:bCs/>
          <w:sz w:val="18"/>
          <w:szCs w:val="18"/>
        </w:rPr>
        <w:t xml:space="preserve">Accompanied by (facility staff name):  ______________________________ Family Member/Physician Notification: YES / NO  </w:t>
      </w:r>
    </w:p>
    <w:p>
      <w:pPr>
        <w:pStyle w:val="Normal"/>
        <w:widowControl w:val="false"/>
        <w:tabs>
          <w:tab w:val="left" w:pos="144"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s>
        <w:spacing w:before="0" w:after="120"/>
        <w:ind w:left="-720" w:right="-720"/>
        <w:rPr>
          <w:rFonts w:cs="Arial"/>
          <w:b/>
          <w:bCs/>
          <w:sz w:val="18"/>
          <w:szCs w:val="18"/>
        </w:rPr>
      </w:pPr>
      <w:r>
        <w:rPr>
          <w:rFonts w:cs="Arial"/>
          <w:b/>
          <w:bCs/>
          <w:sz w:val="18"/>
          <w:szCs w:val="18"/>
        </w:rPr>
        <w:t>Family Contact/Time/Phone #: _________________________________ Physician Name/Time/Phone #: _____________________</w:t>
      </w:r>
    </w:p>
    <w:p>
      <w:pPr>
        <w:pStyle w:val="Normal"/>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s>
        <w:spacing w:before="0" w:after="120"/>
        <w:ind w:left="-720" w:right="-720"/>
        <w:rPr>
          <w:rFonts w:cs="Arial"/>
          <w:i/>
          <w:i/>
          <w:iCs/>
          <w:sz w:val="18"/>
          <w:szCs w:val="18"/>
        </w:rPr>
      </w:pPr>
      <w:r>
        <w:rPr>
          <w:rFonts w:cs="Arial"/>
          <w:i/>
          <w:iCs/>
          <w:sz w:val="18"/>
          <w:szCs w:val="18"/>
        </w:rPr>
        <w:t xml:space="preserve">This Portion of Form Completed by (Name):  </w:t>
      </w:r>
      <w:r>
        <w:rPr>
          <w:rFonts w:cs="Arial"/>
          <w:b/>
          <w:bCs/>
          <w:sz w:val="18"/>
          <w:szCs w:val="18"/>
        </w:rPr>
        <w:t>__________________________________________________</w:t>
        <w:tab/>
      </w:r>
    </w:p>
    <w:p>
      <w:pPr>
        <w:pStyle w:val="Normal"/>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s>
        <w:spacing w:before="0" w:after="120"/>
        <w:ind w:left="-720" w:right="-720"/>
        <w:rPr>
          <w:rFonts w:cs="Arial"/>
          <w:sz w:val="18"/>
          <w:szCs w:val="18"/>
        </w:rPr>
      </w:pPr>
      <w:r>
        <w:rPr/>
        <mc:AlternateContent>
          <mc:Choice Requires="wps">
            <w:drawing>
              <wp:inline distT="0" distB="0" distL="0" distR="0">
                <wp:extent cx="5556885" cy="19050"/>
                <wp:effectExtent l="0" t="0" r="0" b="76200"/>
                <wp:docPr id="34" name=""/>
                <a:graphic xmlns:a="http://schemas.openxmlformats.org/drawingml/2006/main">
                  <a:graphicData uri="http://schemas.microsoft.com/office/word/2010/wordprocessingShape">
                    <wps:wsp>
                      <wps:cNvSpPr/>
                      <wps:nvSpPr>
                        <wps:cNvPr id="35" name=""/>
                        <wps:cNvSpPr/>
                      </wps:nvSpPr>
                      <wps:spPr>
                        <a:xfrm>
                          <a:off x="0" y="0"/>
                          <a:ext cx="5556960" cy="19080"/>
                        </a:xfrm>
                        <a:prstGeom prst="rect">
                          <a:avLst/>
                        </a:prstGeom>
                        <a:solidFill>
                          <a:srgbClr val="808080"/>
                        </a:solidFill>
                        <a:ln w="0">
                          <a:noFill/>
                        </a:ln>
                      </wps:spPr>
                      <wps:bodyPr/>
                    </wps:wsp>
                  </a:graphicData>
                </a:graphic>
                <wp14:sizeRelH relativeFrom="page">
                  <wp14:pctWidth>94000</wp14:pctWidth>
                </wp14:sizeRelH>
              </wp:inline>
            </w:drawing>
          </mc:Choice>
          <mc:Fallback>
            <w:pict>
              <v:rect id="shape_0" fillcolor="gray" stroked="f" o:allowincell="f" style="position:absolute;margin-left:0pt;margin-top:-7.55pt;width:437.5pt;height:1.45pt;mso-wrap-style:none;v-text-anchor:middle;mso-position-horizontal:center;mso-position-vertical:top">
                <v:fill o:detectmouseclick="t" type="solid" color2="#7f7f7f"/>
                <v:stroke color="#3465a4" joinstyle="round" endcap="flat"/>
                <w10:wrap type="topAndBottom"/>
              </v:rect>
            </w:pict>
          </mc:Fallback>
        </mc:AlternateContent>
      </w:r>
    </w:p>
    <w:p>
      <w:pPr>
        <w:pStyle w:val="Normal"/>
        <w:widowControl w:val="false"/>
        <w:spacing w:before="0" w:after="120"/>
        <w:ind w:left="-720" w:right="-720"/>
        <w:rPr>
          <w:rFonts w:cs="Arial"/>
          <w:b/>
          <w:bCs/>
          <w:sz w:val="18"/>
          <w:szCs w:val="18"/>
        </w:rPr>
      </w:pPr>
      <w:r>
        <w:rPr>
          <w:rFonts w:cs="Arial"/>
          <w:b/>
          <w:bCs/>
          <w:sz w:val="18"/>
          <w:szCs w:val="18"/>
          <w:u w:val="single"/>
        </w:rPr>
        <w:t>RECEIVING FACILITY</w:t>
      </w:r>
      <w:r>
        <w:rPr>
          <w:rFonts w:cs="Arial"/>
          <w:b/>
          <w:bCs/>
          <w:sz w:val="18"/>
          <w:szCs w:val="18"/>
        </w:rPr>
        <w:t xml:space="preserve"> - To be completed at time of arrival </w:t>
      </w:r>
    </w:p>
    <w:p>
      <w:pPr>
        <w:pStyle w:val="Normal"/>
        <w:widowControl w:val="false"/>
        <w:tabs>
          <w:tab w:val="clear" w:pos="720"/>
          <w:tab w:val="left" w:pos="4896"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 w:val="left" w:pos="28080" w:leader="none"/>
          <w:tab w:val="left" w:pos="28800" w:leader="none"/>
          <w:tab w:val="left" w:pos="29520" w:leader="none"/>
          <w:tab w:val="left" w:pos="30240" w:leader="none"/>
          <w:tab w:val="left" w:pos="30960" w:leader="none"/>
        </w:tabs>
        <w:ind w:left="-720" w:right="-720"/>
        <w:rPr>
          <w:rFonts w:cs="Arial"/>
          <w:sz w:val="18"/>
          <w:szCs w:val="18"/>
        </w:rPr>
      </w:pPr>
      <w:r>
        <w:rPr>
          <w:rFonts w:cs="Arial"/>
          <w:sz w:val="18"/>
          <w:szCs w:val="18"/>
        </w:rPr>
        <w:t xml:space="preserve">Time Arrived: </w:t>
      </w:r>
      <w:r>
        <w:rPr>
          <w:rFonts w:cs="Arial"/>
          <w:b/>
          <w:bCs/>
          <w:sz w:val="18"/>
          <w:szCs w:val="18"/>
        </w:rPr>
        <w:t xml:space="preserve">___________         </w:t>
      </w:r>
      <w:r>
        <w:rPr>
          <w:rFonts w:cs="Arial"/>
          <w:sz w:val="18"/>
          <w:szCs w:val="18"/>
        </w:rPr>
        <w:t xml:space="preserve">Facility Name: </w:t>
      </w:r>
      <w:r>
        <w:rPr>
          <w:rFonts w:cs="Arial"/>
          <w:b/>
          <w:bCs/>
          <w:sz w:val="18"/>
          <w:szCs w:val="18"/>
        </w:rPr>
        <w:t xml:space="preserve">________________________  </w:t>
      </w:r>
      <w:r>
        <w:rPr>
          <w:rFonts w:cs="Arial"/>
          <w:sz w:val="18"/>
          <w:szCs w:val="18"/>
        </w:rPr>
        <w:tab/>
        <w:t xml:space="preserve">Initial Care Location: </w:t>
      </w:r>
      <w:r>
        <w:rPr>
          <w:rFonts w:cs="Arial"/>
          <w:b/>
          <w:bCs/>
          <w:sz w:val="18"/>
          <w:szCs w:val="18"/>
        </w:rPr>
        <w:t>______________________</w:t>
      </w:r>
    </w:p>
    <w:p>
      <w:pPr>
        <w:pStyle w:val="Normal"/>
        <w:widowControl w:val="false"/>
        <w:tabs>
          <w:tab w:val="clear" w:pos="720"/>
          <w:tab w:val="left" w:pos="4896"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 w:val="left" w:pos="28080" w:leader="none"/>
          <w:tab w:val="left" w:pos="28800" w:leader="none"/>
          <w:tab w:val="left" w:pos="29520" w:leader="none"/>
          <w:tab w:val="left" w:pos="30240" w:leader="none"/>
          <w:tab w:val="left" w:pos="30960" w:leader="none"/>
        </w:tabs>
        <w:spacing w:before="0" w:after="120"/>
        <w:ind w:left="-720" w:right="-720"/>
        <w:rPr>
          <w:rFonts w:cs="Arial"/>
          <w:sz w:val="14"/>
          <w:szCs w:val="14"/>
        </w:rPr>
      </w:pPr>
      <w:r>
        <w:rPr>
          <w:rFonts w:cs="Arial"/>
          <w:sz w:val="18"/>
          <w:szCs w:val="18"/>
        </w:rPr>
        <w:tab/>
      </w:r>
      <w:r>
        <w:rPr>
          <w:rFonts w:cs="Arial"/>
          <w:sz w:val="14"/>
          <w:szCs w:val="14"/>
        </w:rPr>
        <w:tab/>
        <w:t xml:space="preserve">                                                                     (Reception Area, etc.)</w:t>
      </w:r>
    </w:p>
    <w:p>
      <w:pPr>
        <w:pStyle w:val="Normal"/>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s>
        <w:spacing w:before="0" w:after="120"/>
        <w:ind w:left="-720" w:right="-720"/>
        <w:rPr>
          <w:rFonts w:cs="Arial"/>
          <w:i/>
          <w:i/>
          <w:iCs/>
          <w:sz w:val="18"/>
          <w:szCs w:val="18"/>
        </w:rPr>
      </w:pPr>
      <w:r>
        <w:rPr>
          <w:rFonts w:cs="Arial"/>
          <w:i/>
          <w:iCs/>
          <w:sz w:val="18"/>
          <w:szCs w:val="18"/>
        </w:rPr>
        <w:t xml:space="preserve">This Portion of Form Completed by (Name/Phone #):  </w:t>
      </w:r>
      <w:r>
        <w:rPr>
          <w:rFonts w:cs="Arial"/>
          <w:b/>
          <w:bCs/>
          <w:sz w:val="18"/>
          <w:szCs w:val="18"/>
        </w:rPr>
        <w:t>_________________________________________________________</w:t>
      </w:r>
    </w:p>
    <w:p>
      <w:pPr>
        <w:pStyle w:val="Normal"/>
        <w:widowControl w:val="false"/>
        <w:tabs>
          <w:tab w:val="clear" w:pos="720"/>
          <w:tab w:val="left" w:pos="4896"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 w:val="left" w:pos="28080" w:leader="none"/>
          <w:tab w:val="left" w:pos="28800" w:leader="none"/>
          <w:tab w:val="left" w:pos="29520" w:leader="none"/>
          <w:tab w:val="left" w:pos="30240" w:leader="none"/>
          <w:tab w:val="left" w:pos="30960" w:leader="none"/>
        </w:tabs>
        <w:ind w:hanging="4896" w:left="-720" w:right="-720"/>
        <w:rPr>
          <w:rFonts w:cs="Arial"/>
          <w:sz w:val="18"/>
          <w:szCs w:val="18"/>
        </w:rPr>
      </w:pPr>
      <w:r>
        <w:rPr>
          <w:rFonts w:cs="Arial"/>
          <w:sz w:val="18"/>
          <w:szCs w:val="18"/>
        </w:rPr>
        <w:tab/>
        <w:t xml:space="preserve">NOTE: Check </w:t>
      </w:r>
      <w:r>
        <w:rPr>
          <w:rFonts w:cs="Arial"/>
          <w:b/>
          <w:sz w:val="18"/>
          <w:szCs w:val="18"/>
          <w:u w:val="single"/>
        </w:rPr>
        <w:t>Resident</w:t>
      </w:r>
      <w:r>
        <w:rPr>
          <w:rFonts w:cs="Arial"/>
          <w:b/>
          <w:bCs/>
          <w:sz w:val="18"/>
          <w:szCs w:val="18"/>
          <w:u w:val="single"/>
        </w:rPr>
        <w:t xml:space="preserve"> Information</w:t>
      </w:r>
      <w:r>
        <w:rPr>
          <w:rFonts w:cs="Arial"/>
          <w:sz w:val="18"/>
          <w:szCs w:val="18"/>
          <w:u w:val="single"/>
        </w:rPr>
        <w:t xml:space="preserve"> </w:t>
      </w:r>
      <w:r>
        <w:rPr>
          <w:rFonts w:cs="Arial"/>
          <w:sz w:val="18"/>
          <w:szCs w:val="18"/>
        </w:rPr>
        <w:t>section at top of page and indicate items received.</w:t>
      </w:r>
    </w:p>
    <w:p>
      <w:pPr>
        <w:pStyle w:val="Normal"/>
        <w:widowControl w:val="false"/>
        <w:tabs>
          <w:tab w:val="clear" w:pos="720"/>
          <w:tab w:val="left" w:pos="4896" w:leader="none"/>
          <w:tab w:val="left" w:pos="5040" w:leader="none"/>
        </w:tabs>
        <w:ind w:left="-720" w:right="-720"/>
        <w:rPr>
          <w:rFonts w:cs="Arial"/>
          <w:sz w:val="20"/>
          <w:szCs w:val="22"/>
        </w:rPr>
      </w:pPr>
      <w:r>
        <w:rPr/>
        <mc:AlternateContent>
          <mc:Choice Requires="wps">
            <w:drawing>
              <wp:inline distT="0" distB="0" distL="0" distR="0">
                <wp:extent cx="5574665"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574600" cy="19080"/>
                        </a:xfrm>
                        <a:prstGeom prst="rect">
                          <a:avLst/>
                        </a:prstGeom>
                        <a:solidFill>
                          <a:srgbClr val="808080"/>
                        </a:solidFill>
                        <a:ln w="0">
                          <a:noFill/>
                        </a:ln>
                      </wps:spPr>
                      <wps:bodyPr/>
                    </wps:wsp>
                  </a:graphicData>
                </a:graphic>
                <wp14:sizeRelH relativeFrom="page">
                  <wp14:pctWidth>94000</wp14:pctWidth>
                </wp14:sizeRelH>
              </wp:inline>
            </w:drawing>
          </mc:Choice>
          <mc:Fallback>
            <w:pict>
              <v:rect id="shape_0" fillcolor="gray" stroked="f" o:allowincell="f" style="position:absolute;margin-left:0pt;margin-top:-1.55pt;width:438.9pt;height:1.45pt;mso-wrap-style:none;v-text-anchor:middle;mso-position-horizontal:center;mso-position-vertical:top">
                <v:fill o:detectmouseclick="t" type="solid" color2="#7f7f7f"/>
                <v:stroke color="#3465a4" joinstyle="round" endcap="flat"/>
                <w10:wrap type="topAndBottom"/>
              </v:rect>
            </w:pict>
          </mc:Fallback>
        </mc:AlternateContent>
      </w:r>
    </w:p>
    <w:p>
      <w:pPr>
        <w:pStyle w:val="Normal"/>
        <w:widowControl w:val="false"/>
        <w:ind w:left="-720" w:right="-720"/>
        <w:jc w:val="center"/>
        <w:rPr>
          <w:rFonts w:cs="Arial"/>
          <w:i/>
          <w:i/>
          <w:iCs/>
          <w:sz w:val="14"/>
          <w:szCs w:val="14"/>
        </w:rPr>
      </w:pPr>
      <w:r>
        <w:rPr>
          <w:rFonts w:cs="Arial"/>
          <w:b/>
          <w:bCs/>
          <w:sz w:val="14"/>
          <w:szCs w:val="18"/>
        </w:rPr>
        <w:t>Top Copy</w:t>
      </w:r>
      <w:r>
        <w:rPr>
          <w:rFonts w:cs="Arial"/>
          <w:i/>
          <w:iCs/>
          <w:sz w:val="14"/>
          <w:szCs w:val="18"/>
        </w:rPr>
        <w:t xml:space="preserve"> - to accompany </w:t>
      </w:r>
      <w:r>
        <w:rPr>
          <w:rFonts w:cs="Arial"/>
          <w:i/>
          <w:sz w:val="14"/>
          <w:szCs w:val="18"/>
        </w:rPr>
        <w:t>Resident</w:t>
      </w:r>
      <w:r>
        <w:rPr>
          <w:rFonts w:cs="Arial"/>
          <w:i/>
          <w:iCs/>
          <w:sz w:val="14"/>
          <w:szCs w:val="18"/>
        </w:rPr>
        <w:t xml:space="preserve"> - Receiving Facility </w:t>
      </w:r>
      <w:r>
        <w:rPr>
          <w:rFonts w:cs="Arial"/>
          <w:i/>
          <w:iCs/>
          <w:sz w:val="14"/>
          <w:szCs w:val="14"/>
        </w:rPr>
        <w:t>to return completed top copy to Sending Facility Command Center.</w:t>
      </w:r>
    </w:p>
    <w:p>
      <w:pPr>
        <w:pStyle w:val="Normal"/>
        <w:widowControl w:val="false"/>
        <w:ind w:left="-720" w:right="-720"/>
        <w:jc w:val="center"/>
        <w:rPr>
          <w:rFonts w:cs="Arial"/>
          <w:i/>
          <w:i/>
          <w:iCs/>
          <w:sz w:val="14"/>
          <w:szCs w:val="14"/>
        </w:rPr>
      </w:pPr>
      <w:r>
        <w:rPr>
          <w:rFonts w:cs="Arial"/>
          <w:b/>
          <w:bCs/>
          <w:sz w:val="14"/>
          <w:szCs w:val="14"/>
        </w:rPr>
        <w:t>Middle Copy</w:t>
      </w:r>
      <w:r>
        <w:rPr>
          <w:rFonts w:cs="Arial"/>
          <w:i/>
          <w:iCs/>
          <w:sz w:val="14"/>
          <w:szCs w:val="14"/>
        </w:rPr>
        <w:t xml:space="preserve"> – To be retained by Receiving Facility</w:t>
      </w:r>
    </w:p>
    <w:p>
      <w:pPr>
        <w:sectPr>
          <w:headerReference w:type="default" r:id="rId32"/>
          <w:headerReference w:type="first" r:id="rId33"/>
          <w:footerReference w:type="default" r:id="rId34"/>
          <w:footerReference w:type="first" r:id="rId35"/>
          <w:footnotePr>
            <w:numFmt w:val="decimal"/>
            <w:numRestart w:val="eachSect"/>
          </w:footnotePr>
          <w:type w:val="nextPage"/>
          <w:pgSz w:w="12240" w:h="15840"/>
          <w:pgMar w:left="1440" w:right="1440" w:gutter="0" w:header="180" w:top="252" w:footer="288" w:bottom="432"/>
          <w:pgNumType w:fmt="decimal"/>
          <w:formProt w:val="false"/>
          <w:textDirection w:val="lrTb"/>
          <w:docGrid w:type="default" w:linePitch="100" w:charSpace="0"/>
        </w:sectPr>
        <w:pStyle w:val="Normal"/>
        <w:widowControl w:val="false"/>
        <w:ind w:left="-720" w:right="-720"/>
        <w:jc w:val="center"/>
        <w:rPr>
          <w:rFonts w:cs="Arial"/>
          <w:b/>
          <w:bCs/>
          <w:sz w:val="14"/>
          <w:szCs w:val="14"/>
        </w:rPr>
      </w:pPr>
      <w:r>
        <w:rPr>
          <w:rFonts w:cs="Arial"/>
          <w:b/>
          <w:bCs/>
          <w:sz w:val="14"/>
          <w:szCs w:val="14"/>
        </w:rPr>
        <w:t>Bottom Copy – To be retained by Sending Facility</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rFonts w:ascii="Arial" w:hAnsi="Arial" w:cs="Arial"/>
        </w:rPr>
      </w:pPr>
      <w:bookmarkStart w:id="36" w:name="_Toc100676679"/>
      <w:r>
        <w:rPr>
          <w:rFonts w:cs="Arial" w:ascii="Arial" w:hAnsi="Arial"/>
        </w:rPr>
        <w:t>EVACUATION FLOOR PLANS</w:t>
      </w:r>
      <w:r>
        <w:rPr>
          <w:rStyle w:val="FootnoteReference"/>
          <w:rFonts w:cs="Arial" w:ascii="Arial" w:hAnsi="Arial"/>
        </w:rPr>
        <w:footnoteReference w:id="67"/>
      </w:r>
      <w:bookmarkEnd w:id="36"/>
      <w:r>
        <w:rPr>
          <w:rFonts w:cs="Arial" w:ascii="Arial" w:hAnsi="Arial"/>
        </w:rPr>
        <w:t xml:space="preserve"> </w:t>
      </w:r>
    </w:p>
    <w:p>
      <w:pPr>
        <w:pStyle w:val="Normal"/>
        <w:rPr/>
      </w:pPr>
      <w:r>
        <w:rPr/>
      </w:r>
    </w:p>
    <w:p>
      <w:pPr>
        <w:pStyle w:val="Normal"/>
        <w:rPr/>
      </w:pPr>
      <w:r>
        <w:rPr/>
      </w:r>
    </w:p>
    <w:p>
      <w:pPr>
        <w:sectPr>
          <w:headerReference w:type="default" r:id="rId36"/>
          <w:headerReference w:type="first" r:id="rId37"/>
          <w:footerReference w:type="default" r:id="rId38"/>
          <w:footerReference w:type="first" r:id="rId39"/>
          <w:footnotePr>
            <w:numFmt w:val="decimal"/>
            <w:numRestart w:val="eachSect"/>
          </w:footnotePr>
          <w:type w:val="nextPage"/>
          <w:pgSz w:w="12240" w:h="15840"/>
          <w:pgMar w:left="1440" w:right="1440" w:gutter="0" w:header="720" w:top="1152" w:footer="720" w:bottom="777"/>
          <w:pgNumType w:fmt="decimal"/>
          <w:formProt w:val="false"/>
          <w:vAlign w:val="center"/>
          <w:textDirection w:val="lrTb"/>
          <w:docGrid w:type="default" w:linePitch="100" w:charSpace="0"/>
        </w:sectPr>
        <w:pStyle w:val="Normal"/>
        <w:rPr/>
      </w:pPr>
      <w:r>
        <w:rPr/>
      </w:r>
      <w:bookmarkStart w:id="37" w:name="_Toc490035418"/>
      <w:bookmarkStart w:id="38" w:name="_Toc490035418"/>
      <w:bookmarkEnd w:id="38"/>
    </w:p>
    <w:p>
      <w:pPr>
        <w:sectPr>
          <w:headerReference w:type="default" r:id="rId40"/>
          <w:headerReference w:type="first" r:id="rId41"/>
          <w:footerReference w:type="default" r:id="rId42"/>
          <w:footerReference w:type="first" r:id="rId43"/>
          <w:footnotePr>
            <w:numFmt w:val="decimal"/>
            <w:numRestart w:val="eachSect"/>
          </w:footnotePr>
          <w:type w:val="nextPage"/>
          <w:pgSz w:w="12240" w:h="15840"/>
          <w:pgMar w:left="1440" w:right="1440" w:gutter="0" w:header="720" w:top="1152" w:footer="720" w:bottom="777"/>
          <w:pgNumType w:fmt="decimal"/>
          <w:formProt w:val="false"/>
          <w:vAlign w:val="center"/>
          <w:textDirection w:val="lrTb"/>
          <w:docGrid w:type="default" w:linePitch="100" w:charSpace="0"/>
        </w:sectPr>
        <w:pStyle w:val="Heading1"/>
        <w:rPr>
          <w:rFonts w:ascii="Arial" w:hAnsi="Arial" w:cs="Arial"/>
        </w:rPr>
      </w:pPr>
      <w:bookmarkStart w:id="39" w:name="_Toc100676680"/>
      <w:r>
        <w:rPr>
          <w:rFonts w:cs="Arial" w:ascii="Arial" w:hAnsi="Arial"/>
        </w:rPr>
        <w:t>RECEIVING FACILITIES FOR EVACUATION</w:t>
      </w:r>
      <w:bookmarkEnd w:id="39"/>
    </w:p>
    <w:p>
      <w:pPr>
        <w:pStyle w:val="Normal"/>
        <w:rPr>
          <w:rFonts w:ascii="Arial" w:hAnsi="Arial" w:cs="Arial"/>
          <w:sz w:val="22"/>
          <w:szCs w:val="18"/>
        </w:rPr>
      </w:pPr>
      <w:r>
        <w:rPr>
          <w:rFonts w:cs="Arial" w:ascii="Arial" w:hAnsi="Arial"/>
          <w:b/>
          <w:bCs/>
          <w:sz w:val="32"/>
          <w:szCs w:val="24"/>
        </w:rPr>
        <w:t>RECEIVING FACILITIES FOR EVACUATION</w:t>
      </w:r>
      <w:r>
        <w:rPr>
          <w:rStyle w:val="FootnoteReference"/>
          <w:rFonts w:cs="Arial" w:ascii="Arial" w:hAnsi="Arial"/>
          <w:sz w:val="22"/>
          <w:szCs w:val="18"/>
        </w:rPr>
        <w:footnoteReference w:id="68"/>
      </w:r>
    </w:p>
    <w:p>
      <w:pPr>
        <w:pStyle w:val="Heading2"/>
        <w:pBdr/>
        <w:rPr>
          <w:rFonts w:ascii="Arial" w:hAnsi="Arial" w:cs="Arial"/>
          <w:sz w:val="16"/>
          <w:szCs w:val="16"/>
        </w:rPr>
        <w:framePr w:w="23" w:h="184" w:xAlign="center" w:y="65" w:hSpace="180" w:vSpace="0" w:wrap="around" w:vAnchor="text" w:hAnchor="margin" w:hRule="exact"/>
      </w:pPr>
      <w:r>
        <w:rPr>
          <w:rFonts w:cs="Arial" w:ascii="Arial" w:hAnsi="Arial"/>
          <w:sz w:val="16"/>
          <w:szCs w:val="16"/>
        </w:rPr>
      </w:r>
    </w:p>
    <w:p>
      <w:pPr>
        <w:pStyle w:val="Normal"/>
        <w:rPr>
          <w:rFonts w:ascii="Arial" w:hAnsi="Arial" w:cs="Arial"/>
        </w:rPr>
      </w:pPr>
      <w:r>
        <w:rPr>
          <w:rFonts w:cs="Arial" w:ascii="Arial" w:hAnsi="Arial"/>
        </w:rPr>
      </w:r>
    </w:p>
    <w:p>
      <w:pPr>
        <w:pStyle w:val="Normal"/>
        <w:rPr>
          <w:rFonts w:ascii="Arial" w:hAnsi="Arial" w:cs="Arial"/>
          <w:b/>
        </w:rPr>
      </w:pPr>
      <w:r>
        <w:rPr>
          <w:rFonts w:cs="Arial" w:ascii="Arial" w:hAnsi="Arial"/>
          <w:b/>
        </w:rPr>
        <w:t>Evacuation Destination:</w:t>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720" w:right="72"/>
        <w:rPr>
          <w:rFonts w:ascii="Arial" w:hAnsi="Arial" w:cs="Arial"/>
          <w:b/>
        </w:rPr>
      </w:pPr>
      <w:r>
        <w:rPr>
          <w:rFonts w:cs="Arial" w:ascii="Arial" w:hAnsi="Arial"/>
          <w:b/>
        </w:rPr>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720" w:right="72"/>
        <w:rPr>
          <w:rFonts w:ascii="Arial" w:hAnsi="Arial" w:cs="Arial"/>
        </w:rPr>
      </w:pPr>
      <w:r>
        <w:rPr>
          <w:rFonts w:cs="Arial" w:ascii="Arial" w:hAnsi="Arial"/>
        </w:rPr>
        <w:t>Facility Name:</w:t>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720" w:right="72"/>
        <w:rPr>
          <w:rFonts w:ascii="Arial" w:hAnsi="Arial" w:cs="Arial"/>
        </w:rPr>
      </w:pPr>
      <w:r>
        <w:rPr>
          <w:rFonts w:cs="Arial" w:ascii="Arial" w:hAnsi="Arial"/>
        </w:rPr>
        <w:t>Address:</w:t>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720" w:right="72"/>
        <w:rPr>
          <w:rFonts w:ascii="Arial" w:hAnsi="Arial" w:cs="Arial"/>
        </w:rPr>
      </w:pPr>
      <w:r>
        <w:rPr>
          <w:rFonts w:cs="Arial" w:ascii="Arial" w:hAnsi="Arial"/>
        </w:rPr>
        <w:t>Phone:</w:t>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720" w:right="72"/>
        <w:rPr>
          <w:rFonts w:ascii="Arial" w:hAnsi="Arial" w:cs="Arial"/>
        </w:rPr>
      </w:pPr>
      <w:r>
        <w:rPr>
          <w:rFonts w:cs="Arial" w:ascii="Arial" w:hAnsi="Arial"/>
        </w:rPr>
        <w:t>Fax:</w:t>
      </w:r>
    </w:p>
    <w:p>
      <w:pPr>
        <w:pStyle w:val="Normal"/>
        <w:ind w:left="720"/>
        <w:rPr>
          <w:rFonts w:ascii="Arial" w:hAnsi="Arial" w:cs="Arial"/>
        </w:rPr>
      </w:pPr>
      <w:r>
        <w:rPr>
          <w:rFonts w:cs="Arial" w:ascii="Arial" w:hAnsi="Arial"/>
        </w:rPr>
      </w:r>
    </w:p>
    <w:p>
      <w:pPr>
        <w:pStyle w:val="Normal"/>
        <w:ind w:left="720"/>
        <w:rPr>
          <w:rFonts w:ascii="Arial" w:hAnsi="Arial" w:cs="Arial"/>
        </w:rPr>
      </w:pPr>
      <w:r>
        <w:rPr>
          <w:rFonts w:cs="Arial" w:ascii="Arial" w:hAnsi="Arial"/>
        </w:rPr>
        <w:t>Primary Contact:</w:t>
      </w:r>
    </w:p>
    <w:p>
      <w:pPr>
        <w:pStyle w:val="Normal"/>
        <w:ind w:left="720"/>
        <w:rPr>
          <w:rFonts w:ascii="Arial" w:hAnsi="Arial" w:cs="Arial"/>
        </w:rPr>
      </w:pPr>
      <w:r>
        <w:rPr>
          <w:rFonts w:cs="Arial" w:ascii="Arial" w:hAnsi="Arial"/>
        </w:rPr>
        <w:tab/>
        <w:t>Name:</w:t>
      </w:r>
    </w:p>
    <w:p>
      <w:pPr>
        <w:pStyle w:val="Normal"/>
        <w:ind w:left="720"/>
        <w:rPr>
          <w:rFonts w:ascii="Arial" w:hAnsi="Arial" w:cs="Arial"/>
        </w:rPr>
      </w:pPr>
      <w:r>
        <w:rPr>
          <w:rFonts w:cs="Arial" w:ascii="Arial" w:hAnsi="Arial"/>
        </w:rPr>
        <w:tab/>
        <w:t>Title:</w:t>
      </w:r>
    </w:p>
    <w:p>
      <w:pPr>
        <w:pStyle w:val="Normal"/>
        <w:ind w:firstLine="720" w:left="720"/>
        <w:rPr>
          <w:rFonts w:ascii="Arial" w:hAnsi="Arial" w:cs="Arial"/>
        </w:rPr>
      </w:pPr>
      <w:r>
        <w:rPr>
          <w:rFonts w:cs="Arial" w:ascii="Arial" w:hAnsi="Arial"/>
        </w:rPr>
        <w:t>Email:</w:t>
      </w:r>
    </w:p>
    <w:p>
      <w:pPr>
        <w:pStyle w:val="Normal"/>
        <w:ind w:firstLine="720" w:left="720"/>
        <w:rPr>
          <w:rFonts w:ascii="Arial" w:hAnsi="Arial" w:cs="Arial"/>
        </w:rPr>
      </w:pPr>
      <w:r>
        <w:rPr>
          <w:rFonts w:cs="Arial" w:ascii="Arial" w:hAnsi="Arial"/>
        </w:rPr>
        <w:t>Phone:</w:t>
      </w:r>
    </w:p>
    <w:p>
      <w:pPr>
        <w:pStyle w:val="Normal"/>
        <w:ind w:firstLine="720" w:left="720"/>
        <w:rPr>
          <w:rFonts w:ascii="Arial" w:hAnsi="Arial" w:cs="Arial"/>
        </w:rPr>
      </w:pPr>
      <w:r>
        <w:rPr>
          <w:rFonts w:cs="Arial" w:ascii="Arial" w:hAnsi="Arial"/>
        </w:rPr>
        <w:t>Cell Phone:</w:t>
      </w:r>
    </w:p>
    <w:p>
      <w:pPr>
        <w:pStyle w:val="Normal"/>
        <w:ind w:left="720"/>
        <w:rPr>
          <w:rFonts w:ascii="Arial" w:hAnsi="Arial" w:cs="Arial"/>
        </w:rPr>
      </w:pPr>
      <w:r>
        <w:rPr>
          <w:rFonts w:cs="Arial" w:ascii="Arial" w:hAnsi="Arial"/>
        </w:rPr>
      </w:r>
    </w:p>
    <w:p>
      <w:pPr>
        <w:pStyle w:val="Normal"/>
        <w:ind w:left="720"/>
        <w:rPr>
          <w:rFonts w:ascii="Arial" w:hAnsi="Arial" w:cs="Arial"/>
        </w:rPr>
      </w:pPr>
      <w:r>
        <w:rPr>
          <w:rFonts w:cs="Arial" w:ascii="Arial" w:hAnsi="Arial"/>
        </w:rPr>
        <w:t>Secondary Contact:</w:t>
      </w:r>
    </w:p>
    <w:p>
      <w:pPr>
        <w:pStyle w:val="Normal"/>
        <w:ind w:firstLine="720" w:left="720"/>
        <w:rPr>
          <w:rFonts w:ascii="Arial" w:hAnsi="Arial" w:cs="Arial"/>
        </w:rPr>
      </w:pPr>
      <w:r>
        <w:rPr>
          <w:rFonts w:cs="Arial" w:ascii="Arial" w:hAnsi="Arial"/>
        </w:rPr>
        <w:t>Name:</w:t>
      </w:r>
    </w:p>
    <w:p>
      <w:pPr>
        <w:pStyle w:val="Normal"/>
        <w:ind w:left="720"/>
        <w:rPr>
          <w:rFonts w:ascii="Arial" w:hAnsi="Arial" w:cs="Arial"/>
        </w:rPr>
      </w:pPr>
      <w:r>
        <w:rPr>
          <w:rFonts w:cs="Arial" w:ascii="Arial" w:hAnsi="Arial"/>
        </w:rPr>
        <w:tab/>
        <w:t>Title:</w:t>
      </w:r>
    </w:p>
    <w:p>
      <w:pPr>
        <w:pStyle w:val="Normal"/>
        <w:ind w:firstLine="720" w:left="720"/>
        <w:rPr>
          <w:rFonts w:ascii="Arial" w:hAnsi="Arial" w:cs="Arial"/>
        </w:rPr>
      </w:pPr>
      <w:r>
        <w:rPr>
          <w:rFonts w:cs="Arial" w:ascii="Arial" w:hAnsi="Arial"/>
        </w:rPr>
        <w:t>Email:</w:t>
      </w:r>
    </w:p>
    <w:p>
      <w:pPr>
        <w:pStyle w:val="Normal"/>
        <w:ind w:firstLine="720" w:left="720"/>
        <w:rPr>
          <w:rFonts w:ascii="Arial" w:hAnsi="Arial" w:cs="Arial"/>
        </w:rPr>
      </w:pPr>
      <w:r>
        <w:rPr>
          <w:rFonts w:cs="Arial" w:ascii="Arial" w:hAnsi="Arial"/>
        </w:rPr>
        <w:t>Phone:</w:t>
      </w:r>
    </w:p>
    <w:p>
      <w:pPr>
        <w:pStyle w:val="Normal"/>
        <w:ind w:firstLine="720" w:left="720"/>
        <w:rPr>
          <w:rFonts w:ascii="Arial" w:hAnsi="Arial" w:cs="Arial"/>
        </w:rPr>
      </w:pPr>
      <w:r>
        <w:rPr>
          <w:rFonts w:cs="Arial" w:ascii="Arial" w:hAnsi="Arial"/>
        </w:rPr>
        <w:t>Cell Phone:</w:t>
      </w:r>
    </w:p>
    <w:p>
      <w:pPr>
        <w:pStyle w:val="Normal"/>
        <w:rPr>
          <w:rFonts w:ascii="Arial" w:hAnsi="Arial" w:cs="Arial"/>
        </w:rPr>
      </w:pPr>
      <w:r>
        <w:rPr>
          <w:rFonts w:cs="Arial" w:ascii="Arial" w:hAnsi="Arial"/>
        </w:rPr>
      </w:r>
    </w:p>
    <w:p>
      <w:pPr>
        <w:pStyle w:val="Normal"/>
        <w:ind w:firstLine="720"/>
        <w:rPr>
          <w:rFonts w:ascii="Arial" w:hAnsi="Arial" w:cs="Arial"/>
        </w:rPr>
      </w:pPr>
      <w:r>
        <w:rPr>
          <w:rFonts w:cs="Arial" w:ascii="Arial" w:hAnsi="Arial"/>
        </w:rPr>
        <w:t>Facility Type (IL/AL/NH/SNF):</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ind w:firstLine="720"/>
        <w:rPr>
          <w:rFonts w:ascii="Arial" w:hAnsi="Arial" w:cs="Arial"/>
        </w:rPr>
      </w:pPr>
      <w:r>
        <w:rPr>
          <w:rFonts w:cs="Arial" w:ascii="Arial" w:hAnsi="Arial"/>
        </w:rPr>
        <w:t>Facility Use:</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ind w:firstLine="720"/>
        <w:rPr>
          <w:rFonts w:ascii="Arial" w:hAnsi="Arial" w:cs="Arial"/>
        </w:rPr>
      </w:pPr>
      <w:r>
        <w:rPr>
          <w:rFonts w:cs="Arial" w:ascii="Arial" w:hAnsi="Arial"/>
        </w:rPr>
        <w:t>MOA:</w:t>
      </w:r>
    </w:p>
    <w:p>
      <w:pPr>
        <w:pStyle w:val="Normal"/>
        <w:rPr>
          <w:rFonts w:ascii="Arial" w:hAnsi="Arial" w:cs="Arial"/>
        </w:rPr>
      </w:pPr>
      <w:r>
        <w:rPr>
          <w:rFonts w:cs="Arial" w:ascii="Arial" w:hAnsi="Arial"/>
        </w:rPr>
      </w:r>
    </w:p>
    <w:p>
      <w:pPr>
        <w:pStyle w:val="Normal"/>
        <w:ind w:firstLine="720"/>
        <w:rPr>
          <w:rFonts w:ascii="Arial" w:hAnsi="Arial" w:cs="Arial"/>
        </w:rPr>
      </w:pPr>
      <w:r>
        <w:rPr>
          <w:rFonts w:cs="Arial" w:ascii="Arial" w:hAnsi="Arial"/>
        </w:rPr>
        <w:t># of Beds:</w:t>
      </w:r>
    </w:p>
    <w:p>
      <w:pPr>
        <w:pStyle w:val="Normal"/>
        <w:rPr>
          <w:rFonts w:ascii="Arial" w:hAnsi="Arial" w:cs="Arial"/>
        </w:rPr>
      </w:pPr>
      <w:r>
        <w:rPr>
          <w:rFonts w:cs="Arial" w:ascii="Arial" w:hAnsi="Arial"/>
        </w:rPr>
      </w:r>
    </w:p>
    <w:p>
      <w:pPr>
        <w:pStyle w:val="Normal"/>
        <w:ind w:firstLine="720"/>
        <w:rPr>
          <w:rFonts w:ascii="Arial" w:hAnsi="Arial" w:cs="Arial"/>
        </w:rPr>
      </w:pPr>
      <w:r>
        <w:rPr>
          <w:rFonts w:cs="Arial" w:ascii="Arial" w:hAnsi="Arial"/>
        </w:rPr>
        <w:t>Maximum Surge Capacity:</w:t>
      </w:r>
      <w:r>
        <w:br w:type="page"/>
      </w:r>
    </w:p>
    <w:p>
      <w:pPr>
        <w:pStyle w:val="Normal"/>
        <w:spacing w:before="0" w:after="0"/>
        <w:rPr>
          <w:rFonts w:ascii="Arial" w:hAnsi="Arial" w:cs="Arial"/>
          <w:b/>
          <w:bCs/>
          <w:sz w:val="36"/>
          <w:szCs w:val="28"/>
        </w:rPr>
      </w:pPr>
      <w:r>
        <w:rPr>
          <w:rFonts w:cs="Arial" w:ascii="Arial" w:hAnsi="Arial"/>
          <w:b/>
          <w:bCs/>
          <w:sz w:val="32"/>
          <w:szCs w:val="24"/>
        </w:rPr>
        <w:t>RECEIVING FACILITIES FOR EVACUATION</w:t>
      </w:r>
    </w:p>
    <w:p>
      <w:pPr>
        <w:pStyle w:val="Heading2"/>
        <w:pBdr/>
        <w:rPr>
          <w:rFonts w:ascii="Arial" w:hAnsi="Arial" w:cs="Arial"/>
          <w:sz w:val="16"/>
          <w:szCs w:val="16"/>
        </w:rPr>
        <w:framePr w:w="23" w:h="184" w:xAlign="center" w:y="65" w:hSpace="180" w:vSpace="0" w:wrap="around" w:vAnchor="text" w:hAnchor="margin" w:hRule="exact"/>
      </w:pPr>
      <w:r>
        <w:rPr>
          <w:rFonts w:cs="Arial" w:ascii="Arial" w:hAnsi="Arial"/>
          <w:sz w:val="16"/>
          <w:szCs w:val="16"/>
        </w:rPr>
      </w:r>
    </w:p>
    <w:p>
      <w:pPr>
        <w:pStyle w:val="Normal"/>
        <w:rPr>
          <w:rFonts w:ascii="Arial" w:hAnsi="Arial" w:cs="Arial"/>
        </w:rPr>
      </w:pPr>
      <w:r>
        <w:rPr>
          <w:rFonts w:cs="Arial" w:ascii="Arial" w:hAnsi="Arial"/>
        </w:rPr>
      </w:r>
    </w:p>
    <w:p>
      <w:pPr>
        <w:pStyle w:val="Normal"/>
        <w:rPr>
          <w:rFonts w:ascii="Arial" w:hAnsi="Arial" w:cs="Arial"/>
          <w:b/>
        </w:rPr>
      </w:pPr>
      <w:r>
        <w:rPr>
          <w:rFonts w:cs="Arial" w:ascii="Arial" w:hAnsi="Arial"/>
          <w:b/>
        </w:rPr>
        <w:t>Evacuation Destination:</w:t>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720" w:right="72"/>
        <w:rPr>
          <w:rFonts w:ascii="Arial" w:hAnsi="Arial" w:cs="Arial"/>
          <w:b/>
        </w:rPr>
      </w:pPr>
      <w:r>
        <w:rPr>
          <w:rFonts w:cs="Arial" w:ascii="Arial" w:hAnsi="Arial"/>
          <w:b/>
        </w:rPr>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720" w:right="72"/>
        <w:rPr>
          <w:rFonts w:ascii="Arial" w:hAnsi="Arial" w:cs="Arial"/>
        </w:rPr>
      </w:pPr>
      <w:r>
        <w:rPr>
          <w:rFonts w:cs="Arial" w:ascii="Arial" w:hAnsi="Arial"/>
        </w:rPr>
        <w:t>Facility Name:</w:t>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720" w:right="72"/>
        <w:rPr>
          <w:rFonts w:ascii="Arial" w:hAnsi="Arial" w:cs="Arial"/>
        </w:rPr>
      </w:pPr>
      <w:r>
        <w:rPr>
          <w:rFonts w:cs="Arial" w:ascii="Arial" w:hAnsi="Arial"/>
        </w:rPr>
        <w:t>Address:</w:t>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720" w:right="72"/>
        <w:rPr>
          <w:rFonts w:ascii="Arial" w:hAnsi="Arial" w:cs="Arial"/>
        </w:rPr>
      </w:pPr>
      <w:r>
        <w:rPr>
          <w:rFonts w:cs="Arial" w:ascii="Arial" w:hAnsi="Arial"/>
        </w:rPr>
        <w:t>Phone:</w:t>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720" w:right="72"/>
        <w:rPr>
          <w:rFonts w:ascii="Arial" w:hAnsi="Arial" w:cs="Arial"/>
        </w:rPr>
      </w:pPr>
      <w:r>
        <w:rPr>
          <w:rFonts w:cs="Arial" w:ascii="Arial" w:hAnsi="Arial"/>
        </w:rPr>
        <w:t>Fax:</w:t>
      </w:r>
    </w:p>
    <w:p>
      <w:pPr>
        <w:pStyle w:val="Normal"/>
        <w:ind w:left="720"/>
        <w:rPr>
          <w:rFonts w:ascii="Arial" w:hAnsi="Arial" w:cs="Arial"/>
        </w:rPr>
      </w:pPr>
      <w:r>
        <w:rPr>
          <w:rFonts w:cs="Arial" w:ascii="Arial" w:hAnsi="Arial"/>
        </w:rPr>
      </w:r>
    </w:p>
    <w:p>
      <w:pPr>
        <w:pStyle w:val="Normal"/>
        <w:ind w:left="720"/>
        <w:rPr>
          <w:rFonts w:ascii="Arial" w:hAnsi="Arial" w:cs="Arial"/>
        </w:rPr>
      </w:pPr>
      <w:r>
        <w:rPr>
          <w:rFonts w:cs="Arial" w:ascii="Arial" w:hAnsi="Arial"/>
        </w:rPr>
        <w:t>Primary Contact:</w:t>
      </w:r>
    </w:p>
    <w:p>
      <w:pPr>
        <w:pStyle w:val="Normal"/>
        <w:ind w:left="720"/>
        <w:rPr>
          <w:rFonts w:ascii="Arial" w:hAnsi="Arial" w:cs="Arial"/>
        </w:rPr>
      </w:pPr>
      <w:r>
        <w:rPr>
          <w:rFonts w:cs="Arial" w:ascii="Arial" w:hAnsi="Arial"/>
        </w:rPr>
        <w:tab/>
        <w:t>Name:</w:t>
      </w:r>
    </w:p>
    <w:p>
      <w:pPr>
        <w:pStyle w:val="Normal"/>
        <w:ind w:left="720"/>
        <w:rPr>
          <w:rFonts w:ascii="Arial" w:hAnsi="Arial" w:cs="Arial"/>
        </w:rPr>
      </w:pPr>
      <w:r>
        <w:rPr>
          <w:rFonts w:cs="Arial" w:ascii="Arial" w:hAnsi="Arial"/>
        </w:rPr>
        <w:tab/>
        <w:t>Title:</w:t>
      </w:r>
    </w:p>
    <w:p>
      <w:pPr>
        <w:pStyle w:val="Normal"/>
        <w:ind w:firstLine="720" w:left="720"/>
        <w:rPr>
          <w:rFonts w:ascii="Arial" w:hAnsi="Arial" w:cs="Arial"/>
        </w:rPr>
      </w:pPr>
      <w:r>
        <w:rPr>
          <w:rFonts w:cs="Arial" w:ascii="Arial" w:hAnsi="Arial"/>
        </w:rPr>
        <w:t>Email:</w:t>
      </w:r>
    </w:p>
    <w:p>
      <w:pPr>
        <w:pStyle w:val="Normal"/>
        <w:ind w:firstLine="720" w:left="720"/>
        <w:rPr>
          <w:rFonts w:ascii="Arial" w:hAnsi="Arial" w:cs="Arial"/>
        </w:rPr>
      </w:pPr>
      <w:r>
        <w:rPr>
          <w:rFonts w:cs="Arial" w:ascii="Arial" w:hAnsi="Arial"/>
        </w:rPr>
        <w:t>Phone:</w:t>
      </w:r>
    </w:p>
    <w:p>
      <w:pPr>
        <w:pStyle w:val="Normal"/>
        <w:ind w:firstLine="720" w:left="720"/>
        <w:rPr>
          <w:rFonts w:ascii="Arial" w:hAnsi="Arial" w:cs="Arial"/>
        </w:rPr>
      </w:pPr>
      <w:r>
        <w:rPr>
          <w:rFonts w:cs="Arial" w:ascii="Arial" w:hAnsi="Arial"/>
        </w:rPr>
        <w:t>Cell Phone:</w:t>
      </w:r>
    </w:p>
    <w:p>
      <w:pPr>
        <w:pStyle w:val="Normal"/>
        <w:ind w:left="720"/>
        <w:rPr>
          <w:rFonts w:ascii="Arial" w:hAnsi="Arial" w:cs="Arial"/>
        </w:rPr>
      </w:pPr>
      <w:r>
        <w:rPr>
          <w:rFonts w:cs="Arial" w:ascii="Arial" w:hAnsi="Arial"/>
        </w:rPr>
      </w:r>
    </w:p>
    <w:p>
      <w:pPr>
        <w:pStyle w:val="Normal"/>
        <w:ind w:left="720"/>
        <w:rPr>
          <w:rFonts w:ascii="Arial" w:hAnsi="Arial" w:cs="Arial"/>
        </w:rPr>
      </w:pPr>
      <w:r>
        <w:rPr>
          <w:rFonts w:cs="Arial" w:ascii="Arial" w:hAnsi="Arial"/>
        </w:rPr>
        <w:t>Secondary Contact:</w:t>
      </w:r>
    </w:p>
    <w:p>
      <w:pPr>
        <w:pStyle w:val="Normal"/>
        <w:ind w:firstLine="720" w:left="720"/>
        <w:rPr>
          <w:rFonts w:ascii="Arial" w:hAnsi="Arial" w:cs="Arial"/>
        </w:rPr>
      </w:pPr>
      <w:r>
        <w:rPr>
          <w:rFonts w:cs="Arial" w:ascii="Arial" w:hAnsi="Arial"/>
        </w:rPr>
        <w:t>Name:</w:t>
      </w:r>
    </w:p>
    <w:p>
      <w:pPr>
        <w:pStyle w:val="Normal"/>
        <w:ind w:left="720"/>
        <w:rPr>
          <w:rFonts w:ascii="Arial" w:hAnsi="Arial" w:cs="Arial"/>
        </w:rPr>
      </w:pPr>
      <w:r>
        <w:rPr>
          <w:rFonts w:cs="Arial" w:ascii="Arial" w:hAnsi="Arial"/>
        </w:rPr>
        <w:tab/>
        <w:t>Title:</w:t>
      </w:r>
    </w:p>
    <w:p>
      <w:pPr>
        <w:pStyle w:val="Normal"/>
        <w:ind w:firstLine="720" w:left="720"/>
        <w:rPr>
          <w:rFonts w:ascii="Arial" w:hAnsi="Arial" w:cs="Arial"/>
        </w:rPr>
      </w:pPr>
      <w:r>
        <w:rPr>
          <w:rFonts w:cs="Arial" w:ascii="Arial" w:hAnsi="Arial"/>
        </w:rPr>
        <w:t>Email:</w:t>
      </w:r>
    </w:p>
    <w:p>
      <w:pPr>
        <w:pStyle w:val="Normal"/>
        <w:ind w:firstLine="720" w:left="720"/>
        <w:rPr>
          <w:rFonts w:ascii="Arial" w:hAnsi="Arial" w:cs="Arial"/>
        </w:rPr>
      </w:pPr>
      <w:r>
        <w:rPr>
          <w:rFonts w:cs="Arial" w:ascii="Arial" w:hAnsi="Arial"/>
        </w:rPr>
        <w:t>Phone:</w:t>
      </w:r>
    </w:p>
    <w:p>
      <w:pPr>
        <w:pStyle w:val="Normal"/>
        <w:ind w:firstLine="720" w:left="720"/>
        <w:rPr>
          <w:rFonts w:ascii="Arial" w:hAnsi="Arial" w:cs="Arial"/>
        </w:rPr>
      </w:pPr>
      <w:r>
        <w:rPr>
          <w:rFonts w:cs="Arial" w:ascii="Arial" w:hAnsi="Arial"/>
        </w:rPr>
        <w:t>Cell Phone:</w:t>
      </w:r>
    </w:p>
    <w:p>
      <w:pPr>
        <w:pStyle w:val="Normal"/>
        <w:rPr>
          <w:rFonts w:ascii="Arial" w:hAnsi="Arial" w:cs="Arial"/>
        </w:rPr>
      </w:pPr>
      <w:r>
        <w:rPr>
          <w:rFonts w:cs="Arial" w:ascii="Arial" w:hAnsi="Arial"/>
        </w:rPr>
      </w:r>
    </w:p>
    <w:p>
      <w:pPr>
        <w:pStyle w:val="Normal"/>
        <w:ind w:firstLine="720"/>
        <w:rPr>
          <w:rFonts w:ascii="Arial" w:hAnsi="Arial" w:cs="Arial"/>
        </w:rPr>
      </w:pPr>
      <w:r>
        <w:rPr>
          <w:rFonts w:cs="Arial" w:ascii="Arial" w:hAnsi="Arial"/>
        </w:rPr>
        <w:t>Facility Type (IL/AL/NH/SNF):</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ind w:firstLine="720"/>
        <w:rPr>
          <w:rFonts w:ascii="Arial" w:hAnsi="Arial" w:cs="Arial"/>
        </w:rPr>
      </w:pPr>
      <w:r>
        <w:rPr>
          <w:rFonts w:cs="Arial" w:ascii="Arial" w:hAnsi="Arial"/>
        </w:rPr>
        <w:t>Facility Use:</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ind w:firstLine="720"/>
        <w:rPr>
          <w:rFonts w:ascii="Arial" w:hAnsi="Arial" w:cs="Arial"/>
        </w:rPr>
      </w:pPr>
      <w:r>
        <w:rPr>
          <w:rFonts w:cs="Arial" w:ascii="Arial" w:hAnsi="Arial"/>
        </w:rPr>
        <w:t>MOA:</w:t>
      </w:r>
    </w:p>
    <w:p>
      <w:pPr>
        <w:pStyle w:val="Normal"/>
        <w:rPr>
          <w:rFonts w:ascii="Arial" w:hAnsi="Arial" w:cs="Arial"/>
        </w:rPr>
      </w:pPr>
      <w:r>
        <w:rPr>
          <w:rFonts w:cs="Arial" w:ascii="Arial" w:hAnsi="Arial"/>
        </w:rPr>
      </w:r>
    </w:p>
    <w:p>
      <w:pPr>
        <w:pStyle w:val="Normal"/>
        <w:ind w:firstLine="720"/>
        <w:rPr>
          <w:rFonts w:ascii="Arial" w:hAnsi="Arial" w:cs="Arial"/>
        </w:rPr>
      </w:pPr>
      <w:r>
        <w:rPr>
          <w:rFonts w:cs="Arial" w:ascii="Arial" w:hAnsi="Arial"/>
        </w:rPr>
        <w:t># of Beds:</w:t>
      </w:r>
    </w:p>
    <w:p>
      <w:pPr>
        <w:pStyle w:val="Normal"/>
        <w:rPr>
          <w:rFonts w:ascii="Arial" w:hAnsi="Arial" w:cs="Arial"/>
        </w:rPr>
      </w:pPr>
      <w:r>
        <w:rPr>
          <w:rFonts w:cs="Arial" w:ascii="Arial" w:hAnsi="Arial"/>
        </w:rPr>
      </w:r>
    </w:p>
    <w:p>
      <w:pPr>
        <w:pStyle w:val="Normal"/>
        <w:ind w:firstLine="720"/>
        <w:rPr>
          <w:rFonts w:ascii="Arial" w:hAnsi="Arial" w:cs="Arial"/>
        </w:rPr>
      </w:pPr>
      <w:r>
        <w:rPr>
          <w:rFonts w:cs="Arial" w:ascii="Arial" w:hAnsi="Arial"/>
        </w:rPr>
        <w:t>Maximum Surge Capacity:</w:t>
      </w:r>
      <w:r>
        <w:br w:type="page"/>
      </w:r>
    </w:p>
    <w:p>
      <w:pPr>
        <w:pStyle w:val="Normal"/>
        <w:spacing w:before="0" w:after="0"/>
        <w:rPr>
          <w:rFonts w:ascii="Arial" w:hAnsi="Arial" w:cs="Arial"/>
          <w:b/>
          <w:bCs/>
          <w:sz w:val="36"/>
          <w:szCs w:val="28"/>
        </w:rPr>
      </w:pPr>
      <w:r>
        <w:rPr>
          <w:rFonts w:cs="Arial" w:ascii="Arial" w:hAnsi="Arial"/>
          <w:b/>
          <w:bCs/>
          <w:sz w:val="32"/>
          <w:szCs w:val="24"/>
        </w:rPr>
        <w:t>RECEIVING FACILITIES FOR EVACUATION</w:t>
      </w:r>
    </w:p>
    <w:p>
      <w:pPr>
        <w:pStyle w:val="Heading2"/>
        <w:pBdr/>
        <w:rPr>
          <w:rFonts w:ascii="Arial" w:hAnsi="Arial" w:cs="Arial"/>
          <w:sz w:val="16"/>
          <w:szCs w:val="16"/>
        </w:rPr>
        <w:framePr w:w="23" w:h="184" w:xAlign="center" w:y="65" w:hSpace="180" w:vSpace="0" w:wrap="around" w:vAnchor="text" w:hAnchor="margin" w:hRule="exact"/>
      </w:pPr>
      <w:r>
        <w:rPr>
          <w:rFonts w:cs="Arial" w:ascii="Arial" w:hAnsi="Arial"/>
          <w:sz w:val="16"/>
          <w:szCs w:val="16"/>
        </w:rPr>
      </w:r>
    </w:p>
    <w:p>
      <w:pPr>
        <w:pStyle w:val="Normal"/>
        <w:rPr>
          <w:rFonts w:ascii="Arial" w:hAnsi="Arial" w:cs="Arial"/>
        </w:rPr>
      </w:pPr>
      <w:r>
        <w:rPr>
          <w:rFonts w:cs="Arial" w:ascii="Arial" w:hAnsi="Arial"/>
        </w:rPr>
      </w:r>
    </w:p>
    <w:p>
      <w:pPr>
        <w:pStyle w:val="Normal"/>
        <w:rPr>
          <w:rFonts w:ascii="Arial" w:hAnsi="Arial" w:cs="Arial"/>
          <w:b/>
        </w:rPr>
      </w:pPr>
      <w:r>
        <w:rPr>
          <w:rFonts w:cs="Arial" w:ascii="Arial" w:hAnsi="Arial"/>
          <w:b/>
        </w:rPr>
        <w:t>Evacuation Destination:</w:t>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720" w:right="72"/>
        <w:rPr>
          <w:rFonts w:ascii="Arial" w:hAnsi="Arial" w:cs="Arial"/>
          <w:b/>
        </w:rPr>
      </w:pPr>
      <w:r>
        <w:rPr>
          <w:rFonts w:cs="Arial" w:ascii="Arial" w:hAnsi="Arial"/>
          <w:b/>
        </w:rPr>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720" w:right="72"/>
        <w:rPr>
          <w:rFonts w:ascii="Arial" w:hAnsi="Arial" w:cs="Arial"/>
        </w:rPr>
      </w:pPr>
      <w:r>
        <w:rPr>
          <w:rFonts w:cs="Arial" w:ascii="Arial" w:hAnsi="Arial"/>
        </w:rPr>
        <w:t>Facility Name:</w:t>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720" w:right="72"/>
        <w:rPr>
          <w:rFonts w:ascii="Arial" w:hAnsi="Arial" w:cs="Arial"/>
        </w:rPr>
      </w:pPr>
      <w:r>
        <w:rPr>
          <w:rFonts w:cs="Arial" w:ascii="Arial" w:hAnsi="Arial"/>
        </w:rPr>
        <w:t>Address:</w:t>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720" w:right="72"/>
        <w:rPr>
          <w:rFonts w:ascii="Arial" w:hAnsi="Arial" w:cs="Arial"/>
        </w:rPr>
      </w:pPr>
      <w:r>
        <w:rPr>
          <w:rFonts w:cs="Arial" w:ascii="Arial" w:hAnsi="Arial"/>
        </w:rPr>
        <w:t>Phone:</w:t>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720" w:right="72"/>
        <w:rPr>
          <w:rFonts w:ascii="Arial" w:hAnsi="Arial" w:cs="Arial"/>
        </w:rPr>
      </w:pPr>
      <w:r>
        <w:rPr>
          <w:rFonts w:cs="Arial" w:ascii="Arial" w:hAnsi="Arial"/>
        </w:rPr>
        <w:t>Fax:</w:t>
      </w:r>
    </w:p>
    <w:p>
      <w:pPr>
        <w:pStyle w:val="Normal"/>
        <w:ind w:left="720"/>
        <w:rPr>
          <w:rFonts w:ascii="Arial" w:hAnsi="Arial" w:cs="Arial"/>
        </w:rPr>
      </w:pPr>
      <w:r>
        <w:rPr>
          <w:rFonts w:cs="Arial" w:ascii="Arial" w:hAnsi="Arial"/>
        </w:rPr>
      </w:r>
    </w:p>
    <w:p>
      <w:pPr>
        <w:pStyle w:val="Normal"/>
        <w:ind w:left="720"/>
        <w:rPr>
          <w:rFonts w:ascii="Arial" w:hAnsi="Arial" w:cs="Arial"/>
        </w:rPr>
      </w:pPr>
      <w:r>
        <w:rPr>
          <w:rFonts w:cs="Arial" w:ascii="Arial" w:hAnsi="Arial"/>
        </w:rPr>
        <w:t>Primary Contact:</w:t>
      </w:r>
    </w:p>
    <w:p>
      <w:pPr>
        <w:pStyle w:val="Normal"/>
        <w:ind w:left="720"/>
        <w:rPr>
          <w:rFonts w:ascii="Arial" w:hAnsi="Arial" w:cs="Arial"/>
        </w:rPr>
      </w:pPr>
      <w:r>
        <w:rPr>
          <w:rFonts w:cs="Arial" w:ascii="Arial" w:hAnsi="Arial"/>
        </w:rPr>
        <w:tab/>
        <w:t>Name:</w:t>
      </w:r>
    </w:p>
    <w:p>
      <w:pPr>
        <w:pStyle w:val="Normal"/>
        <w:ind w:left="720"/>
        <w:rPr>
          <w:rFonts w:ascii="Arial" w:hAnsi="Arial" w:cs="Arial"/>
        </w:rPr>
      </w:pPr>
      <w:r>
        <w:rPr>
          <w:rFonts w:cs="Arial" w:ascii="Arial" w:hAnsi="Arial"/>
        </w:rPr>
        <w:tab/>
        <w:t>Title:</w:t>
      </w:r>
    </w:p>
    <w:p>
      <w:pPr>
        <w:pStyle w:val="Normal"/>
        <w:ind w:firstLine="720" w:left="720"/>
        <w:rPr>
          <w:rFonts w:ascii="Arial" w:hAnsi="Arial" w:cs="Arial"/>
        </w:rPr>
      </w:pPr>
      <w:r>
        <w:rPr>
          <w:rFonts w:cs="Arial" w:ascii="Arial" w:hAnsi="Arial"/>
        </w:rPr>
        <w:t>Email:</w:t>
      </w:r>
    </w:p>
    <w:p>
      <w:pPr>
        <w:pStyle w:val="Normal"/>
        <w:ind w:firstLine="720" w:left="720"/>
        <w:rPr>
          <w:rFonts w:ascii="Arial" w:hAnsi="Arial" w:cs="Arial"/>
        </w:rPr>
      </w:pPr>
      <w:r>
        <w:rPr>
          <w:rFonts w:cs="Arial" w:ascii="Arial" w:hAnsi="Arial"/>
        </w:rPr>
        <w:t>Phone:</w:t>
      </w:r>
    </w:p>
    <w:p>
      <w:pPr>
        <w:pStyle w:val="Normal"/>
        <w:ind w:firstLine="720" w:left="720"/>
        <w:rPr>
          <w:rFonts w:ascii="Arial" w:hAnsi="Arial" w:cs="Arial"/>
        </w:rPr>
      </w:pPr>
      <w:r>
        <w:rPr>
          <w:rFonts w:cs="Arial" w:ascii="Arial" w:hAnsi="Arial"/>
        </w:rPr>
        <w:t>Cell Phone:</w:t>
      </w:r>
    </w:p>
    <w:p>
      <w:pPr>
        <w:pStyle w:val="Normal"/>
        <w:ind w:left="720"/>
        <w:rPr>
          <w:rFonts w:ascii="Arial" w:hAnsi="Arial" w:cs="Arial"/>
        </w:rPr>
      </w:pPr>
      <w:r>
        <w:rPr>
          <w:rFonts w:cs="Arial" w:ascii="Arial" w:hAnsi="Arial"/>
        </w:rPr>
      </w:r>
    </w:p>
    <w:p>
      <w:pPr>
        <w:pStyle w:val="Normal"/>
        <w:ind w:left="720"/>
        <w:rPr>
          <w:rFonts w:ascii="Arial" w:hAnsi="Arial" w:cs="Arial"/>
        </w:rPr>
      </w:pPr>
      <w:r>
        <w:rPr>
          <w:rFonts w:cs="Arial" w:ascii="Arial" w:hAnsi="Arial"/>
        </w:rPr>
        <w:t>Secondary Contact:</w:t>
      </w:r>
    </w:p>
    <w:p>
      <w:pPr>
        <w:pStyle w:val="Normal"/>
        <w:ind w:firstLine="720" w:left="720"/>
        <w:rPr>
          <w:rFonts w:ascii="Arial" w:hAnsi="Arial" w:cs="Arial"/>
        </w:rPr>
      </w:pPr>
      <w:r>
        <w:rPr>
          <w:rFonts w:cs="Arial" w:ascii="Arial" w:hAnsi="Arial"/>
        </w:rPr>
        <w:t>Name:</w:t>
      </w:r>
    </w:p>
    <w:p>
      <w:pPr>
        <w:pStyle w:val="Normal"/>
        <w:ind w:left="720"/>
        <w:rPr>
          <w:rFonts w:ascii="Arial" w:hAnsi="Arial" w:cs="Arial"/>
        </w:rPr>
      </w:pPr>
      <w:r>
        <w:rPr>
          <w:rFonts w:cs="Arial" w:ascii="Arial" w:hAnsi="Arial"/>
        </w:rPr>
        <w:tab/>
        <w:t>Title:</w:t>
      </w:r>
    </w:p>
    <w:p>
      <w:pPr>
        <w:pStyle w:val="Normal"/>
        <w:ind w:firstLine="720" w:left="720"/>
        <w:rPr>
          <w:rFonts w:ascii="Arial" w:hAnsi="Arial" w:cs="Arial"/>
        </w:rPr>
      </w:pPr>
      <w:r>
        <w:rPr>
          <w:rFonts w:cs="Arial" w:ascii="Arial" w:hAnsi="Arial"/>
        </w:rPr>
        <w:t>Email:</w:t>
      </w:r>
    </w:p>
    <w:p>
      <w:pPr>
        <w:pStyle w:val="Normal"/>
        <w:ind w:firstLine="720" w:left="720"/>
        <w:rPr>
          <w:rFonts w:ascii="Arial" w:hAnsi="Arial" w:cs="Arial"/>
        </w:rPr>
      </w:pPr>
      <w:r>
        <w:rPr>
          <w:rFonts w:cs="Arial" w:ascii="Arial" w:hAnsi="Arial"/>
        </w:rPr>
        <w:t>Phone:</w:t>
      </w:r>
    </w:p>
    <w:p>
      <w:pPr>
        <w:pStyle w:val="Normal"/>
        <w:ind w:firstLine="720" w:left="720"/>
        <w:rPr>
          <w:rFonts w:ascii="Arial" w:hAnsi="Arial" w:cs="Arial"/>
        </w:rPr>
      </w:pPr>
      <w:r>
        <w:rPr>
          <w:rFonts w:cs="Arial" w:ascii="Arial" w:hAnsi="Arial"/>
        </w:rPr>
        <w:t>Cell Phone:</w:t>
      </w:r>
    </w:p>
    <w:p>
      <w:pPr>
        <w:pStyle w:val="Normal"/>
        <w:rPr>
          <w:rFonts w:ascii="Arial" w:hAnsi="Arial" w:cs="Arial"/>
        </w:rPr>
      </w:pPr>
      <w:r>
        <w:rPr>
          <w:rFonts w:cs="Arial" w:ascii="Arial" w:hAnsi="Arial"/>
        </w:rPr>
      </w:r>
    </w:p>
    <w:p>
      <w:pPr>
        <w:pStyle w:val="Normal"/>
        <w:ind w:firstLine="720"/>
        <w:rPr>
          <w:rFonts w:ascii="Arial" w:hAnsi="Arial" w:cs="Arial"/>
        </w:rPr>
      </w:pPr>
      <w:r>
        <w:rPr>
          <w:rFonts w:cs="Arial" w:ascii="Arial" w:hAnsi="Arial"/>
        </w:rPr>
        <w:t>Facility Type (IL/AL/NH/SNF):</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ind w:firstLine="720"/>
        <w:rPr>
          <w:rFonts w:ascii="Arial" w:hAnsi="Arial" w:cs="Arial"/>
        </w:rPr>
      </w:pPr>
      <w:r>
        <w:rPr>
          <w:rFonts w:cs="Arial" w:ascii="Arial" w:hAnsi="Arial"/>
        </w:rPr>
        <w:t>Facility Use:</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ind w:firstLine="720"/>
        <w:rPr>
          <w:rFonts w:ascii="Arial" w:hAnsi="Arial" w:cs="Arial"/>
        </w:rPr>
      </w:pPr>
      <w:r>
        <w:rPr>
          <w:rFonts w:cs="Arial" w:ascii="Arial" w:hAnsi="Arial"/>
        </w:rPr>
        <w:t>MOA:</w:t>
      </w:r>
    </w:p>
    <w:p>
      <w:pPr>
        <w:pStyle w:val="Normal"/>
        <w:rPr>
          <w:rFonts w:ascii="Arial" w:hAnsi="Arial" w:cs="Arial"/>
        </w:rPr>
      </w:pPr>
      <w:r>
        <w:rPr>
          <w:rFonts w:cs="Arial" w:ascii="Arial" w:hAnsi="Arial"/>
        </w:rPr>
      </w:r>
    </w:p>
    <w:p>
      <w:pPr>
        <w:pStyle w:val="Normal"/>
        <w:ind w:firstLine="720"/>
        <w:rPr>
          <w:rFonts w:ascii="Arial" w:hAnsi="Arial" w:cs="Arial"/>
        </w:rPr>
      </w:pPr>
      <w:r>
        <w:rPr>
          <w:rFonts w:cs="Arial" w:ascii="Arial" w:hAnsi="Arial"/>
        </w:rPr>
        <w:t># of Beds:</w:t>
      </w:r>
    </w:p>
    <w:p>
      <w:pPr>
        <w:pStyle w:val="Normal"/>
        <w:rPr>
          <w:rFonts w:ascii="Arial" w:hAnsi="Arial" w:cs="Arial"/>
        </w:rPr>
      </w:pPr>
      <w:r>
        <w:rPr>
          <w:rFonts w:cs="Arial" w:ascii="Arial" w:hAnsi="Arial"/>
        </w:rPr>
      </w:r>
    </w:p>
    <w:p>
      <w:pPr>
        <w:pStyle w:val="Normal"/>
        <w:ind w:firstLine="720"/>
        <w:rPr>
          <w:rFonts w:ascii="Arial" w:hAnsi="Arial" w:cs="Arial"/>
        </w:rPr>
      </w:pPr>
      <w:r>
        <w:rPr>
          <w:rFonts w:cs="Arial" w:ascii="Arial" w:hAnsi="Arial"/>
        </w:rPr>
        <w:t>Maximum Surge Capacity:</w:t>
      </w:r>
      <w:r>
        <w:br w:type="page"/>
      </w:r>
    </w:p>
    <w:p>
      <w:pPr>
        <w:pStyle w:val="Normal"/>
        <w:spacing w:before="0" w:after="0"/>
        <w:rPr>
          <w:rFonts w:ascii="Arial" w:hAnsi="Arial" w:cs="Arial"/>
          <w:b/>
          <w:bCs/>
          <w:sz w:val="32"/>
          <w:szCs w:val="24"/>
        </w:rPr>
      </w:pPr>
      <w:r>
        <w:rPr>
          <w:rFonts w:cs="Arial" w:ascii="Arial" w:hAnsi="Arial"/>
          <w:b/>
          <w:bCs/>
          <w:sz w:val="32"/>
          <w:szCs w:val="24"/>
        </w:rPr>
        <w:t>RECEIVING FACILITIES FOR EVACUATION</w:t>
      </w:r>
    </w:p>
    <w:p>
      <w:pPr>
        <w:pStyle w:val="Heading2"/>
        <w:pBdr/>
        <w:rPr>
          <w:rFonts w:ascii="Arial" w:hAnsi="Arial" w:cs="Arial"/>
          <w:sz w:val="16"/>
          <w:szCs w:val="16"/>
        </w:rPr>
        <w:framePr w:w="23" w:h="184" w:xAlign="center" w:y="65" w:hSpace="180" w:vSpace="0" w:wrap="around" w:vAnchor="text" w:hAnchor="margin" w:hRule="exact"/>
      </w:pPr>
      <w:r>
        <w:rPr>
          <w:rFonts w:cs="Arial" w:ascii="Arial" w:hAnsi="Arial"/>
          <w:sz w:val="16"/>
          <w:szCs w:val="16"/>
        </w:rPr>
      </w:r>
    </w:p>
    <w:p>
      <w:pPr>
        <w:pStyle w:val="Normal"/>
        <w:rPr>
          <w:rFonts w:ascii="Arial" w:hAnsi="Arial" w:cs="Arial"/>
        </w:rPr>
      </w:pPr>
      <w:r>
        <w:rPr>
          <w:rFonts w:cs="Arial" w:ascii="Arial" w:hAnsi="Arial"/>
        </w:rPr>
      </w:r>
    </w:p>
    <w:p>
      <w:pPr>
        <w:pStyle w:val="Normal"/>
        <w:rPr>
          <w:rFonts w:ascii="Arial" w:hAnsi="Arial" w:cs="Arial"/>
          <w:b/>
        </w:rPr>
      </w:pPr>
      <w:r>
        <w:rPr>
          <w:rFonts w:cs="Arial" w:ascii="Arial" w:hAnsi="Arial"/>
          <w:b/>
        </w:rPr>
        <w:t>Evacuation Destination:</w:t>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720" w:right="72"/>
        <w:rPr>
          <w:rFonts w:ascii="Arial" w:hAnsi="Arial" w:cs="Arial"/>
          <w:b/>
        </w:rPr>
      </w:pPr>
      <w:r>
        <w:rPr>
          <w:rFonts w:cs="Arial" w:ascii="Arial" w:hAnsi="Arial"/>
          <w:b/>
        </w:rPr>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720" w:right="72"/>
        <w:rPr>
          <w:rFonts w:ascii="Arial" w:hAnsi="Arial" w:cs="Arial"/>
        </w:rPr>
      </w:pPr>
      <w:r>
        <w:rPr>
          <w:rFonts w:cs="Arial" w:ascii="Arial" w:hAnsi="Arial"/>
        </w:rPr>
        <w:t>Facility Name:</w:t>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720" w:right="72"/>
        <w:rPr>
          <w:rFonts w:ascii="Arial" w:hAnsi="Arial" w:cs="Arial"/>
        </w:rPr>
      </w:pPr>
      <w:r>
        <w:rPr>
          <w:rFonts w:cs="Arial" w:ascii="Arial" w:hAnsi="Arial"/>
        </w:rPr>
        <w:t>Address:</w:t>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720" w:right="72"/>
        <w:rPr>
          <w:rFonts w:ascii="Arial" w:hAnsi="Arial" w:cs="Arial"/>
        </w:rPr>
      </w:pPr>
      <w:r>
        <w:rPr>
          <w:rFonts w:cs="Arial" w:ascii="Arial" w:hAnsi="Arial"/>
        </w:rPr>
        <w:t>Phone:</w:t>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720" w:right="72"/>
        <w:rPr>
          <w:rFonts w:ascii="Arial" w:hAnsi="Arial" w:cs="Arial"/>
        </w:rPr>
      </w:pPr>
      <w:r>
        <w:rPr>
          <w:rFonts w:cs="Arial" w:ascii="Arial" w:hAnsi="Arial"/>
        </w:rPr>
        <w:t>Fax:</w:t>
      </w:r>
    </w:p>
    <w:p>
      <w:pPr>
        <w:pStyle w:val="Normal"/>
        <w:ind w:left="720"/>
        <w:rPr>
          <w:rFonts w:ascii="Arial" w:hAnsi="Arial" w:cs="Arial"/>
        </w:rPr>
      </w:pPr>
      <w:r>
        <w:rPr>
          <w:rFonts w:cs="Arial" w:ascii="Arial" w:hAnsi="Arial"/>
        </w:rPr>
      </w:r>
    </w:p>
    <w:p>
      <w:pPr>
        <w:pStyle w:val="Normal"/>
        <w:ind w:left="720"/>
        <w:rPr>
          <w:rFonts w:ascii="Arial" w:hAnsi="Arial" w:cs="Arial"/>
        </w:rPr>
      </w:pPr>
      <w:r>
        <w:rPr>
          <w:rFonts w:cs="Arial" w:ascii="Arial" w:hAnsi="Arial"/>
        </w:rPr>
        <w:t>Primary Contact:</w:t>
      </w:r>
    </w:p>
    <w:p>
      <w:pPr>
        <w:pStyle w:val="Normal"/>
        <w:ind w:left="720"/>
        <w:rPr>
          <w:rFonts w:ascii="Arial" w:hAnsi="Arial" w:cs="Arial"/>
        </w:rPr>
      </w:pPr>
      <w:r>
        <w:rPr>
          <w:rFonts w:cs="Arial" w:ascii="Arial" w:hAnsi="Arial"/>
        </w:rPr>
        <w:tab/>
        <w:t>Name:</w:t>
      </w:r>
    </w:p>
    <w:p>
      <w:pPr>
        <w:pStyle w:val="Normal"/>
        <w:ind w:left="720"/>
        <w:rPr>
          <w:rFonts w:ascii="Arial" w:hAnsi="Arial" w:cs="Arial"/>
        </w:rPr>
      </w:pPr>
      <w:r>
        <w:rPr>
          <w:rFonts w:cs="Arial" w:ascii="Arial" w:hAnsi="Arial"/>
        </w:rPr>
        <w:tab/>
        <w:t>Title:</w:t>
      </w:r>
    </w:p>
    <w:p>
      <w:pPr>
        <w:pStyle w:val="Normal"/>
        <w:ind w:firstLine="720" w:left="720"/>
        <w:rPr>
          <w:rFonts w:ascii="Arial" w:hAnsi="Arial" w:cs="Arial"/>
        </w:rPr>
      </w:pPr>
      <w:r>
        <w:rPr>
          <w:rFonts w:cs="Arial" w:ascii="Arial" w:hAnsi="Arial"/>
        </w:rPr>
        <w:t>Email:</w:t>
      </w:r>
    </w:p>
    <w:p>
      <w:pPr>
        <w:pStyle w:val="Normal"/>
        <w:ind w:firstLine="720" w:left="720"/>
        <w:rPr>
          <w:rFonts w:ascii="Arial" w:hAnsi="Arial" w:cs="Arial"/>
        </w:rPr>
      </w:pPr>
      <w:r>
        <w:rPr>
          <w:rFonts w:cs="Arial" w:ascii="Arial" w:hAnsi="Arial"/>
        </w:rPr>
        <w:t>Phone:</w:t>
      </w:r>
    </w:p>
    <w:p>
      <w:pPr>
        <w:pStyle w:val="Normal"/>
        <w:ind w:firstLine="720" w:left="720"/>
        <w:rPr>
          <w:rFonts w:ascii="Arial" w:hAnsi="Arial" w:cs="Arial"/>
        </w:rPr>
      </w:pPr>
      <w:r>
        <w:rPr>
          <w:rFonts w:cs="Arial" w:ascii="Arial" w:hAnsi="Arial"/>
        </w:rPr>
        <w:t>Cell Phone:</w:t>
      </w:r>
    </w:p>
    <w:p>
      <w:pPr>
        <w:pStyle w:val="Normal"/>
        <w:ind w:left="720"/>
        <w:rPr>
          <w:rFonts w:ascii="Arial" w:hAnsi="Arial" w:cs="Arial"/>
        </w:rPr>
      </w:pPr>
      <w:r>
        <w:rPr>
          <w:rFonts w:cs="Arial" w:ascii="Arial" w:hAnsi="Arial"/>
        </w:rPr>
      </w:r>
    </w:p>
    <w:p>
      <w:pPr>
        <w:pStyle w:val="Normal"/>
        <w:ind w:left="720"/>
        <w:rPr>
          <w:rFonts w:ascii="Arial" w:hAnsi="Arial" w:cs="Arial"/>
        </w:rPr>
      </w:pPr>
      <w:r>
        <w:rPr>
          <w:rFonts w:cs="Arial" w:ascii="Arial" w:hAnsi="Arial"/>
        </w:rPr>
        <w:t>Secondary Contact:</w:t>
      </w:r>
    </w:p>
    <w:p>
      <w:pPr>
        <w:pStyle w:val="Normal"/>
        <w:ind w:firstLine="720" w:left="720"/>
        <w:rPr>
          <w:rFonts w:ascii="Arial" w:hAnsi="Arial" w:cs="Arial"/>
        </w:rPr>
      </w:pPr>
      <w:r>
        <w:rPr>
          <w:rFonts w:cs="Arial" w:ascii="Arial" w:hAnsi="Arial"/>
        </w:rPr>
        <w:t>Name:</w:t>
      </w:r>
    </w:p>
    <w:p>
      <w:pPr>
        <w:pStyle w:val="Normal"/>
        <w:ind w:left="720"/>
        <w:rPr>
          <w:rFonts w:ascii="Arial" w:hAnsi="Arial" w:cs="Arial"/>
        </w:rPr>
      </w:pPr>
      <w:r>
        <w:rPr>
          <w:rFonts w:cs="Arial" w:ascii="Arial" w:hAnsi="Arial"/>
        </w:rPr>
        <w:tab/>
        <w:t>Title:</w:t>
      </w:r>
    </w:p>
    <w:p>
      <w:pPr>
        <w:pStyle w:val="Normal"/>
        <w:ind w:firstLine="720" w:left="720"/>
        <w:rPr>
          <w:rFonts w:ascii="Arial" w:hAnsi="Arial" w:cs="Arial"/>
        </w:rPr>
      </w:pPr>
      <w:r>
        <w:rPr>
          <w:rFonts w:cs="Arial" w:ascii="Arial" w:hAnsi="Arial"/>
        </w:rPr>
        <w:t>Email:</w:t>
      </w:r>
    </w:p>
    <w:p>
      <w:pPr>
        <w:pStyle w:val="Normal"/>
        <w:ind w:firstLine="720" w:left="720"/>
        <w:rPr>
          <w:rFonts w:ascii="Arial" w:hAnsi="Arial" w:cs="Arial"/>
        </w:rPr>
      </w:pPr>
      <w:r>
        <w:rPr>
          <w:rFonts w:cs="Arial" w:ascii="Arial" w:hAnsi="Arial"/>
        </w:rPr>
        <w:t>Phone:</w:t>
      </w:r>
    </w:p>
    <w:p>
      <w:pPr>
        <w:pStyle w:val="Normal"/>
        <w:ind w:firstLine="720" w:left="720"/>
        <w:rPr>
          <w:rFonts w:ascii="Arial" w:hAnsi="Arial" w:cs="Arial"/>
        </w:rPr>
      </w:pPr>
      <w:r>
        <w:rPr>
          <w:rFonts w:cs="Arial" w:ascii="Arial" w:hAnsi="Arial"/>
        </w:rPr>
        <w:t>Cell Phone:</w:t>
      </w:r>
    </w:p>
    <w:p>
      <w:pPr>
        <w:pStyle w:val="Normal"/>
        <w:rPr>
          <w:rFonts w:ascii="Arial" w:hAnsi="Arial" w:cs="Arial"/>
        </w:rPr>
      </w:pPr>
      <w:r>
        <w:rPr>
          <w:rFonts w:cs="Arial" w:ascii="Arial" w:hAnsi="Arial"/>
        </w:rPr>
      </w:r>
    </w:p>
    <w:p>
      <w:pPr>
        <w:pStyle w:val="Normal"/>
        <w:ind w:firstLine="720"/>
        <w:rPr>
          <w:rFonts w:ascii="Arial" w:hAnsi="Arial" w:cs="Arial"/>
        </w:rPr>
      </w:pPr>
      <w:r>
        <w:rPr>
          <w:rFonts w:cs="Arial" w:ascii="Arial" w:hAnsi="Arial"/>
        </w:rPr>
        <w:t>Facility Type (IL/AL/NH/SNF):</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ind w:firstLine="720"/>
        <w:rPr>
          <w:rFonts w:ascii="Arial" w:hAnsi="Arial" w:cs="Arial"/>
        </w:rPr>
      </w:pPr>
      <w:r>
        <w:rPr>
          <w:rFonts w:cs="Arial" w:ascii="Arial" w:hAnsi="Arial"/>
        </w:rPr>
        <w:t>Facility Use:</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ind w:firstLine="720"/>
        <w:rPr>
          <w:rFonts w:ascii="Arial" w:hAnsi="Arial" w:cs="Arial"/>
        </w:rPr>
      </w:pPr>
      <w:r>
        <w:rPr>
          <w:rFonts w:cs="Arial" w:ascii="Arial" w:hAnsi="Arial"/>
        </w:rPr>
        <w:t>MOA:</w:t>
      </w:r>
    </w:p>
    <w:p>
      <w:pPr>
        <w:pStyle w:val="Normal"/>
        <w:rPr>
          <w:rFonts w:ascii="Arial" w:hAnsi="Arial" w:cs="Arial"/>
        </w:rPr>
      </w:pPr>
      <w:r>
        <w:rPr>
          <w:rFonts w:cs="Arial" w:ascii="Arial" w:hAnsi="Arial"/>
        </w:rPr>
      </w:r>
    </w:p>
    <w:p>
      <w:pPr>
        <w:pStyle w:val="Normal"/>
        <w:ind w:firstLine="720"/>
        <w:rPr>
          <w:rFonts w:ascii="Arial" w:hAnsi="Arial" w:cs="Arial"/>
        </w:rPr>
      </w:pPr>
      <w:r>
        <w:rPr>
          <w:rFonts w:cs="Arial" w:ascii="Arial" w:hAnsi="Arial"/>
        </w:rPr>
        <w:t># of Beds:</w:t>
      </w:r>
    </w:p>
    <w:p>
      <w:pPr>
        <w:pStyle w:val="Normal"/>
        <w:rPr>
          <w:rFonts w:ascii="Arial" w:hAnsi="Arial" w:cs="Arial"/>
        </w:rPr>
      </w:pPr>
      <w:r>
        <w:rPr>
          <w:rFonts w:cs="Arial" w:ascii="Arial" w:hAnsi="Arial"/>
        </w:rPr>
      </w:r>
    </w:p>
    <w:p>
      <w:pPr>
        <w:pStyle w:val="Normal"/>
        <w:ind w:firstLine="720"/>
        <w:rPr>
          <w:rFonts w:ascii="Arial" w:hAnsi="Arial" w:cs="Arial"/>
        </w:rPr>
      </w:pPr>
      <w:r>
        <w:rPr>
          <w:rFonts w:cs="Arial" w:ascii="Arial" w:hAnsi="Arial"/>
        </w:rPr>
        <w:t>Maximum Surge Capacity:</w:t>
      </w:r>
      <w:r>
        <w:br w:type="page"/>
      </w:r>
    </w:p>
    <w:p>
      <w:pPr>
        <w:pStyle w:val="Normal"/>
        <w:spacing w:before="0" w:after="0"/>
        <w:rPr>
          <w:rFonts w:ascii="Arial" w:hAnsi="Arial" w:cs="Arial"/>
          <w:b/>
          <w:bCs/>
          <w:sz w:val="36"/>
          <w:szCs w:val="28"/>
        </w:rPr>
      </w:pPr>
      <w:r>
        <w:rPr>
          <w:rFonts w:cs="Arial" w:ascii="Arial" w:hAnsi="Arial"/>
          <w:b/>
          <w:bCs/>
          <w:sz w:val="32"/>
          <w:szCs w:val="24"/>
        </w:rPr>
        <w:t>RECEIVING FACILITIES FOR EVACUATION</w:t>
      </w:r>
    </w:p>
    <w:p>
      <w:pPr>
        <w:pStyle w:val="Heading2"/>
        <w:pBdr/>
        <w:rPr>
          <w:rFonts w:ascii="Arial" w:hAnsi="Arial" w:cs="Arial"/>
          <w:sz w:val="16"/>
          <w:szCs w:val="16"/>
        </w:rPr>
        <w:framePr w:w="23" w:h="184" w:xAlign="center" w:y="65" w:hSpace="180" w:vSpace="0" w:wrap="around" w:vAnchor="text" w:hAnchor="margin" w:hRule="exact"/>
      </w:pPr>
      <w:r>
        <w:rPr>
          <w:rFonts w:cs="Arial" w:ascii="Arial" w:hAnsi="Arial"/>
          <w:sz w:val="16"/>
          <w:szCs w:val="16"/>
        </w:rPr>
      </w:r>
    </w:p>
    <w:p>
      <w:pPr>
        <w:pStyle w:val="Normal"/>
        <w:rPr>
          <w:rFonts w:ascii="Arial" w:hAnsi="Arial" w:cs="Arial"/>
        </w:rPr>
      </w:pPr>
      <w:r>
        <w:rPr>
          <w:rFonts w:cs="Arial" w:ascii="Arial" w:hAnsi="Arial"/>
        </w:rPr>
      </w:r>
    </w:p>
    <w:p>
      <w:pPr>
        <w:pStyle w:val="Normal"/>
        <w:rPr>
          <w:rFonts w:ascii="Arial" w:hAnsi="Arial" w:cs="Arial"/>
          <w:b/>
        </w:rPr>
      </w:pPr>
      <w:r>
        <w:rPr>
          <w:rFonts w:cs="Arial" w:ascii="Arial" w:hAnsi="Arial"/>
          <w:b/>
        </w:rPr>
        <w:t>Evacuation Destination:</w:t>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720" w:right="72"/>
        <w:rPr>
          <w:rFonts w:ascii="Arial" w:hAnsi="Arial" w:cs="Arial"/>
          <w:b/>
        </w:rPr>
      </w:pPr>
      <w:r>
        <w:rPr>
          <w:rFonts w:cs="Arial" w:ascii="Arial" w:hAnsi="Arial"/>
          <w:b/>
        </w:rPr>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720" w:right="72"/>
        <w:rPr>
          <w:rFonts w:ascii="Arial" w:hAnsi="Arial" w:cs="Arial"/>
        </w:rPr>
      </w:pPr>
      <w:r>
        <w:rPr>
          <w:rFonts w:cs="Arial" w:ascii="Arial" w:hAnsi="Arial"/>
        </w:rPr>
        <w:t>Facility Name:</w:t>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720" w:right="72"/>
        <w:rPr>
          <w:rFonts w:ascii="Arial" w:hAnsi="Arial" w:cs="Arial"/>
        </w:rPr>
      </w:pPr>
      <w:r>
        <w:rPr>
          <w:rFonts w:cs="Arial" w:ascii="Arial" w:hAnsi="Arial"/>
        </w:rPr>
        <w:t>Address:</w:t>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720" w:right="72"/>
        <w:rPr>
          <w:rFonts w:ascii="Arial" w:hAnsi="Arial" w:cs="Arial"/>
        </w:rPr>
      </w:pPr>
      <w:r>
        <w:rPr>
          <w:rFonts w:cs="Arial" w:ascii="Arial" w:hAnsi="Arial"/>
        </w:rPr>
        <w:t>Phone:</w:t>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720" w:right="72"/>
        <w:rPr>
          <w:rFonts w:ascii="Arial" w:hAnsi="Arial" w:cs="Arial"/>
        </w:rPr>
      </w:pPr>
      <w:r>
        <w:rPr>
          <w:rFonts w:cs="Arial" w:ascii="Arial" w:hAnsi="Arial"/>
        </w:rPr>
        <w:t>Fax:</w:t>
      </w:r>
    </w:p>
    <w:p>
      <w:pPr>
        <w:pStyle w:val="Normal"/>
        <w:ind w:left="720"/>
        <w:rPr>
          <w:rFonts w:ascii="Arial" w:hAnsi="Arial" w:cs="Arial"/>
        </w:rPr>
      </w:pPr>
      <w:r>
        <w:rPr>
          <w:rFonts w:cs="Arial" w:ascii="Arial" w:hAnsi="Arial"/>
        </w:rPr>
      </w:r>
    </w:p>
    <w:p>
      <w:pPr>
        <w:pStyle w:val="Normal"/>
        <w:ind w:left="720"/>
        <w:rPr>
          <w:rFonts w:ascii="Arial" w:hAnsi="Arial" w:cs="Arial"/>
        </w:rPr>
      </w:pPr>
      <w:r>
        <w:rPr>
          <w:rFonts w:cs="Arial" w:ascii="Arial" w:hAnsi="Arial"/>
        </w:rPr>
        <w:t>Primary Contact:</w:t>
      </w:r>
    </w:p>
    <w:p>
      <w:pPr>
        <w:pStyle w:val="Normal"/>
        <w:ind w:left="720"/>
        <w:rPr>
          <w:rFonts w:ascii="Arial" w:hAnsi="Arial" w:cs="Arial"/>
        </w:rPr>
      </w:pPr>
      <w:r>
        <w:rPr>
          <w:rFonts w:cs="Arial" w:ascii="Arial" w:hAnsi="Arial"/>
        </w:rPr>
        <w:tab/>
        <w:t>Name:</w:t>
      </w:r>
    </w:p>
    <w:p>
      <w:pPr>
        <w:pStyle w:val="Normal"/>
        <w:ind w:left="720"/>
        <w:rPr>
          <w:rFonts w:ascii="Arial" w:hAnsi="Arial" w:cs="Arial"/>
        </w:rPr>
      </w:pPr>
      <w:r>
        <w:rPr>
          <w:rFonts w:cs="Arial" w:ascii="Arial" w:hAnsi="Arial"/>
        </w:rPr>
        <w:tab/>
        <w:t>Title:</w:t>
      </w:r>
    </w:p>
    <w:p>
      <w:pPr>
        <w:pStyle w:val="Normal"/>
        <w:ind w:firstLine="720" w:left="720"/>
        <w:rPr>
          <w:rFonts w:ascii="Arial" w:hAnsi="Arial" w:cs="Arial"/>
        </w:rPr>
      </w:pPr>
      <w:r>
        <w:rPr>
          <w:rFonts w:cs="Arial" w:ascii="Arial" w:hAnsi="Arial"/>
        </w:rPr>
        <w:t>Email:</w:t>
      </w:r>
    </w:p>
    <w:p>
      <w:pPr>
        <w:pStyle w:val="Normal"/>
        <w:ind w:firstLine="720" w:left="720"/>
        <w:rPr>
          <w:rFonts w:ascii="Arial" w:hAnsi="Arial" w:cs="Arial"/>
        </w:rPr>
      </w:pPr>
      <w:r>
        <w:rPr>
          <w:rFonts w:cs="Arial" w:ascii="Arial" w:hAnsi="Arial"/>
        </w:rPr>
        <w:t>Phone:</w:t>
      </w:r>
    </w:p>
    <w:p>
      <w:pPr>
        <w:pStyle w:val="Normal"/>
        <w:ind w:firstLine="720" w:left="720"/>
        <w:rPr>
          <w:rFonts w:ascii="Arial" w:hAnsi="Arial" w:cs="Arial"/>
        </w:rPr>
      </w:pPr>
      <w:r>
        <w:rPr>
          <w:rFonts w:cs="Arial" w:ascii="Arial" w:hAnsi="Arial"/>
        </w:rPr>
        <w:t>Cell Phone:</w:t>
      </w:r>
    </w:p>
    <w:p>
      <w:pPr>
        <w:pStyle w:val="Normal"/>
        <w:ind w:left="720"/>
        <w:rPr>
          <w:rFonts w:ascii="Arial" w:hAnsi="Arial" w:cs="Arial"/>
        </w:rPr>
      </w:pPr>
      <w:r>
        <w:rPr>
          <w:rFonts w:cs="Arial" w:ascii="Arial" w:hAnsi="Arial"/>
        </w:rPr>
      </w:r>
    </w:p>
    <w:p>
      <w:pPr>
        <w:pStyle w:val="Normal"/>
        <w:ind w:left="720"/>
        <w:rPr>
          <w:rFonts w:ascii="Arial" w:hAnsi="Arial" w:cs="Arial"/>
        </w:rPr>
      </w:pPr>
      <w:r>
        <w:rPr>
          <w:rFonts w:cs="Arial" w:ascii="Arial" w:hAnsi="Arial"/>
        </w:rPr>
        <w:t>Secondary Contact:</w:t>
      </w:r>
    </w:p>
    <w:p>
      <w:pPr>
        <w:pStyle w:val="Normal"/>
        <w:ind w:firstLine="720" w:left="720"/>
        <w:rPr>
          <w:rFonts w:ascii="Arial" w:hAnsi="Arial" w:cs="Arial"/>
        </w:rPr>
      </w:pPr>
      <w:r>
        <w:rPr>
          <w:rFonts w:cs="Arial" w:ascii="Arial" w:hAnsi="Arial"/>
        </w:rPr>
        <w:t>Name:</w:t>
      </w:r>
    </w:p>
    <w:p>
      <w:pPr>
        <w:pStyle w:val="Normal"/>
        <w:ind w:left="720"/>
        <w:rPr>
          <w:rFonts w:ascii="Arial" w:hAnsi="Arial" w:cs="Arial"/>
        </w:rPr>
      </w:pPr>
      <w:r>
        <w:rPr>
          <w:rFonts w:cs="Arial" w:ascii="Arial" w:hAnsi="Arial"/>
        </w:rPr>
        <w:tab/>
        <w:t>Title:</w:t>
      </w:r>
    </w:p>
    <w:p>
      <w:pPr>
        <w:pStyle w:val="Normal"/>
        <w:ind w:firstLine="720" w:left="720"/>
        <w:rPr>
          <w:rFonts w:ascii="Arial" w:hAnsi="Arial" w:cs="Arial"/>
        </w:rPr>
      </w:pPr>
      <w:r>
        <w:rPr>
          <w:rFonts w:cs="Arial" w:ascii="Arial" w:hAnsi="Arial"/>
        </w:rPr>
        <w:t>Email:</w:t>
      </w:r>
    </w:p>
    <w:p>
      <w:pPr>
        <w:pStyle w:val="Normal"/>
        <w:ind w:firstLine="720" w:left="720"/>
        <w:rPr>
          <w:rFonts w:ascii="Arial" w:hAnsi="Arial" w:cs="Arial"/>
        </w:rPr>
      </w:pPr>
      <w:r>
        <w:rPr>
          <w:rFonts w:cs="Arial" w:ascii="Arial" w:hAnsi="Arial"/>
        </w:rPr>
        <w:t>Phone:</w:t>
      </w:r>
    </w:p>
    <w:p>
      <w:pPr>
        <w:pStyle w:val="Normal"/>
        <w:ind w:firstLine="720" w:left="720"/>
        <w:rPr>
          <w:rFonts w:ascii="Arial" w:hAnsi="Arial" w:cs="Arial"/>
        </w:rPr>
      </w:pPr>
      <w:r>
        <w:rPr>
          <w:rFonts w:cs="Arial" w:ascii="Arial" w:hAnsi="Arial"/>
        </w:rPr>
        <w:t>Cell Phone:</w:t>
      </w:r>
    </w:p>
    <w:p>
      <w:pPr>
        <w:pStyle w:val="Normal"/>
        <w:rPr>
          <w:rFonts w:ascii="Arial" w:hAnsi="Arial" w:cs="Arial"/>
        </w:rPr>
      </w:pPr>
      <w:r>
        <w:rPr>
          <w:rFonts w:cs="Arial" w:ascii="Arial" w:hAnsi="Arial"/>
        </w:rPr>
      </w:r>
    </w:p>
    <w:p>
      <w:pPr>
        <w:pStyle w:val="Normal"/>
        <w:ind w:firstLine="720"/>
        <w:rPr>
          <w:rFonts w:ascii="Arial" w:hAnsi="Arial" w:cs="Arial"/>
        </w:rPr>
      </w:pPr>
      <w:r>
        <w:rPr>
          <w:rFonts w:cs="Arial" w:ascii="Arial" w:hAnsi="Arial"/>
        </w:rPr>
        <w:t>Facility Type (IL/AL/NH/SNF):</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ind w:firstLine="720"/>
        <w:rPr>
          <w:rFonts w:ascii="Arial" w:hAnsi="Arial" w:cs="Arial"/>
        </w:rPr>
      </w:pPr>
      <w:r>
        <w:rPr>
          <w:rFonts w:cs="Arial" w:ascii="Arial" w:hAnsi="Arial"/>
        </w:rPr>
        <w:t>Facility Use:</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ind w:firstLine="720"/>
        <w:rPr>
          <w:rFonts w:ascii="Arial" w:hAnsi="Arial" w:cs="Arial"/>
        </w:rPr>
      </w:pPr>
      <w:r>
        <w:rPr>
          <w:rFonts w:cs="Arial" w:ascii="Arial" w:hAnsi="Arial"/>
        </w:rPr>
        <w:t>MOA:</w:t>
      </w:r>
    </w:p>
    <w:p>
      <w:pPr>
        <w:pStyle w:val="Normal"/>
        <w:rPr>
          <w:rFonts w:ascii="Arial" w:hAnsi="Arial" w:cs="Arial"/>
        </w:rPr>
      </w:pPr>
      <w:r>
        <w:rPr>
          <w:rFonts w:cs="Arial" w:ascii="Arial" w:hAnsi="Arial"/>
        </w:rPr>
      </w:r>
    </w:p>
    <w:p>
      <w:pPr>
        <w:pStyle w:val="Normal"/>
        <w:ind w:firstLine="720"/>
        <w:rPr>
          <w:rFonts w:ascii="Arial" w:hAnsi="Arial" w:cs="Arial"/>
        </w:rPr>
      </w:pPr>
      <w:r>
        <w:rPr>
          <w:rFonts w:cs="Arial" w:ascii="Arial" w:hAnsi="Arial"/>
        </w:rPr>
        <w:t># of Beds:</w:t>
      </w:r>
    </w:p>
    <w:p>
      <w:pPr>
        <w:pStyle w:val="Normal"/>
        <w:rPr>
          <w:rFonts w:ascii="Arial" w:hAnsi="Arial" w:cs="Arial"/>
        </w:rPr>
      </w:pPr>
      <w:r>
        <w:rPr>
          <w:rFonts w:cs="Arial" w:ascii="Arial" w:hAnsi="Arial"/>
        </w:rPr>
      </w:r>
    </w:p>
    <w:p>
      <w:pPr>
        <w:pStyle w:val="Normal"/>
        <w:ind w:firstLine="720"/>
        <w:rPr>
          <w:rFonts w:ascii="Arial" w:hAnsi="Arial" w:cs="Arial"/>
        </w:rPr>
      </w:pPr>
      <w:r>
        <w:rPr>
          <w:rFonts w:cs="Arial" w:ascii="Arial" w:hAnsi="Arial"/>
        </w:rPr>
        <w:t>Maximum Surge Capacity:</w:t>
      </w:r>
      <w:r>
        <w:br w:type="page"/>
      </w:r>
    </w:p>
    <w:p>
      <w:pPr>
        <w:pStyle w:val="Normal"/>
        <w:spacing w:before="0" w:after="0"/>
        <w:rPr>
          <w:rFonts w:ascii="Arial" w:hAnsi="Arial" w:cs="Arial"/>
          <w:b/>
          <w:bCs/>
          <w:sz w:val="36"/>
          <w:szCs w:val="28"/>
        </w:rPr>
      </w:pPr>
      <w:r>
        <w:rPr>
          <w:rFonts w:cs="Arial" w:ascii="Arial" w:hAnsi="Arial"/>
          <w:b/>
          <w:bCs/>
          <w:sz w:val="32"/>
          <w:szCs w:val="24"/>
        </w:rPr>
        <w:t>RECEIVING FACILITIES FOR EVACUATION</w:t>
      </w:r>
    </w:p>
    <w:p>
      <w:pPr>
        <w:pStyle w:val="Heading2"/>
        <w:pBdr/>
        <w:rPr>
          <w:rFonts w:ascii="Arial" w:hAnsi="Arial" w:cs="Arial"/>
          <w:sz w:val="16"/>
          <w:szCs w:val="16"/>
        </w:rPr>
        <w:framePr w:w="23" w:h="184" w:xAlign="center" w:y="65" w:hSpace="180" w:vSpace="0" w:wrap="around" w:vAnchor="text" w:hAnchor="margin" w:hRule="exact"/>
      </w:pPr>
      <w:r>
        <w:rPr>
          <w:rFonts w:cs="Arial" w:ascii="Arial" w:hAnsi="Arial"/>
          <w:sz w:val="16"/>
          <w:szCs w:val="16"/>
        </w:rPr>
      </w:r>
    </w:p>
    <w:p>
      <w:pPr>
        <w:pStyle w:val="Normal"/>
        <w:rPr>
          <w:rFonts w:ascii="Arial" w:hAnsi="Arial" w:cs="Arial"/>
        </w:rPr>
      </w:pPr>
      <w:r>
        <w:rPr>
          <w:rFonts w:cs="Arial" w:ascii="Arial" w:hAnsi="Arial"/>
        </w:rPr>
      </w:r>
    </w:p>
    <w:p>
      <w:pPr>
        <w:pStyle w:val="Normal"/>
        <w:rPr>
          <w:rFonts w:ascii="Arial" w:hAnsi="Arial" w:cs="Arial"/>
          <w:b/>
        </w:rPr>
      </w:pPr>
      <w:r>
        <w:rPr>
          <w:rFonts w:cs="Arial" w:ascii="Arial" w:hAnsi="Arial"/>
          <w:b/>
        </w:rPr>
        <w:t>Evacuation Destination:</w:t>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720" w:right="72"/>
        <w:rPr>
          <w:rFonts w:ascii="Arial" w:hAnsi="Arial" w:cs="Arial"/>
          <w:b/>
        </w:rPr>
      </w:pPr>
      <w:r>
        <w:rPr>
          <w:rFonts w:cs="Arial" w:ascii="Arial" w:hAnsi="Arial"/>
          <w:b/>
        </w:rPr>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720" w:right="72"/>
        <w:rPr>
          <w:rFonts w:ascii="Arial" w:hAnsi="Arial" w:cs="Arial"/>
        </w:rPr>
      </w:pPr>
      <w:r>
        <w:rPr>
          <w:rFonts w:cs="Arial" w:ascii="Arial" w:hAnsi="Arial"/>
        </w:rPr>
        <w:t>Facility Name:</w:t>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720" w:right="72"/>
        <w:rPr>
          <w:rFonts w:ascii="Arial" w:hAnsi="Arial" w:cs="Arial"/>
        </w:rPr>
      </w:pPr>
      <w:r>
        <w:rPr>
          <w:rFonts w:cs="Arial" w:ascii="Arial" w:hAnsi="Arial"/>
        </w:rPr>
        <w:t>Address:</w:t>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720" w:right="72"/>
        <w:rPr>
          <w:rFonts w:ascii="Arial" w:hAnsi="Arial" w:cs="Arial"/>
        </w:rPr>
      </w:pPr>
      <w:r>
        <w:rPr>
          <w:rFonts w:cs="Arial" w:ascii="Arial" w:hAnsi="Arial"/>
        </w:rPr>
        <w:t>Phone:</w:t>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720" w:right="72"/>
        <w:rPr>
          <w:rFonts w:ascii="Arial" w:hAnsi="Arial" w:cs="Arial"/>
        </w:rPr>
      </w:pPr>
      <w:r>
        <w:rPr>
          <w:rFonts w:cs="Arial" w:ascii="Arial" w:hAnsi="Arial"/>
        </w:rPr>
        <w:t>Fax:</w:t>
      </w:r>
    </w:p>
    <w:p>
      <w:pPr>
        <w:pStyle w:val="Normal"/>
        <w:ind w:left="720"/>
        <w:rPr>
          <w:rFonts w:ascii="Arial" w:hAnsi="Arial" w:cs="Arial"/>
        </w:rPr>
      </w:pPr>
      <w:r>
        <w:rPr>
          <w:rFonts w:cs="Arial" w:ascii="Arial" w:hAnsi="Arial"/>
        </w:rPr>
      </w:r>
    </w:p>
    <w:p>
      <w:pPr>
        <w:pStyle w:val="Normal"/>
        <w:ind w:left="720"/>
        <w:rPr>
          <w:rFonts w:ascii="Arial" w:hAnsi="Arial" w:cs="Arial"/>
        </w:rPr>
      </w:pPr>
      <w:r>
        <w:rPr>
          <w:rFonts w:cs="Arial" w:ascii="Arial" w:hAnsi="Arial"/>
        </w:rPr>
        <w:t>Primary Contact:</w:t>
      </w:r>
    </w:p>
    <w:p>
      <w:pPr>
        <w:pStyle w:val="Normal"/>
        <w:ind w:left="720"/>
        <w:rPr>
          <w:rFonts w:ascii="Arial" w:hAnsi="Arial" w:cs="Arial"/>
        </w:rPr>
      </w:pPr>
      <w:r>
        <w:rPr>
          <w:rFonts w:cs="Arial" w:ascii="Arial" w:hAnsi="Arial"/>
        </w:rPr>
        <w:tab/>
        <w:t>Name:</w:t>
      </w:r>
    </w:p>
    <w:p>
      <w:pPr>
        <w:pStyle w:val="Normal"/>
        <w:ind w:left="720"/>
        <w:rPr>
          <w:rFonts w:ascii="Arial" w:hAnsi="Arial" w:cs="Arial"/>
        </w:rPr>
      </w:pPr>
      <w:r>
        <w:rPr>
          <w:rFonts w:cs="Arial" w:ascii="Arial" w:hAnsi="Arial"/>
        </w:rPr>
        <w:tab/>
        <w:t>Title:</w:t>
      </w:r>
    </w:p>
    <w:p>
      <w:pPr>
        <w:pStyle w:val="Normal"/>
        <w:ind w:firstLine="720" w:left="720"/>
        <w:rPr>
          <w:rFonts w:ascii="Arial" w:hAnsi="Arial" w:cs="Arial"/>
        </w:rPr>
      </w:pPr>
      <w:r>
        <w:rPr>
          <w:rFonts w:cs="Arial" w:ascii="Arial" w:hAnsi="Arial"/>
        </w:rPr>
        <w:t>Email:</w:t>
      </w:r>
    </w:p>
    <w:p>
      <w:pPr>
        <w:pStyle w:val="Normal"/>
        <w:ind w:firstLine="720" w:left="720"/>
        <w:rPr>
          <w:rFonts w:ascii="Arial" w:hAnsi="Arial" w:cs="Arial"/>
        </w:rPr>
      </w:pPr>
      <w:r>
        <w:rPr>
          <w:rFonts w:cs="Arial" w:ascii="Arial" w:hAnsi="Arial"/>
        </w:rPr>
        <w:t>Phone:</w:t>
      </w:r>
    </w:p>
    <w:p>
      <w:pPr>
        <w:pStyle w:val="Normal"/>
        <w:ind w:firstLine="720" w:left="720"/>
        <w:rPr>
          <w:rFonts w:ascii="Arial" w:hAnsi="Arial" w:cs="Arial"/>
        </w:rPr>
      </w:pPr>
      <w:r>
        <w:rPr>
          <w:rFonts w:cs="Arial" w:ascii="Arial" w:hAnsi="Arial"/>
        </w:rPr>
        <w:t>Cell Phone:</w:t>
      </w:r>
    </w:p>
    <w:p>
      <w:pPr>
        <w:pStyle w:val="Normal"/>
        <w:ind w:left="720"/>
        <w:rPr>
          <w:rFonts w:ascii="Arial" w:hAnsi="Arial" w:cs="Arial"/>
        </w:rPr>
      </w:pPr>
      <w:r>
        <w:rPr>
          <w:rFonts w:cs="Arial" w:ascii="Arial" w:hAnsi="Arial"/>
        </w:rPr>
      </w:r>
    </w:p>
    <w:p>
      <w:pPr>
        <w:pStyle w:val="Normal"/>
        <w:ind w:left="720"/>
        <w:rPr>
          <w:rFonts w:ascii="Arial" w:hAnsi="Arial" w:cs="Arial"/>
        </w:rPr>
      </w:pPr>
      <w:r>
        <w:rPr>
          <w:rFonts w:cs="Arial" w:ascii="Arial" w:hAnsi="Arial"/>
        </w:rPr>
        <w:t>Secondary Contact:</w:t>
      </w:r>
    </w:p>
    <w:p>
      <w:pPr>
        <w:pStyle w:val="Normal"/>
        <w:ind w:firstLine="720" w:left="720"/>
        <w:rPr>
          <w:rFonts w:ascii="Arial" w:hAnsi="Arial" w:cs="Arial"/>
        </w:rPr>
      </w:pPr>
      <w:r>
        <w:rPr>
          <w:rFonts w:cs="Arial" w:ascii="Arial" w:hAnsi="Arial"/>
        </w:rPr>
        <w:t>Name:</w:t>
      </w:r>
    </w:p>
    <w:p>
      <w:pPr>
        <w:pStyle w:val="Normal"/>
        <w:ind w:left="720"/>
        <w:rPr>
          <w:rFonts w:ascii="Arial" w:hAnsi="Arial" w:cs="Arial"/>
        </w:rPr>
      </w:pPr>
      <w:r>
        <w:rPr>
          <w:rFonts w:cs="Arial" w:ascii="Arial" w:hAnsi="Arial"/>
        </w:rPr>
        <w:tab/>
        <w:t>Title:</w:t>
      </w:r>
    </w:p>
    <w:p>
      <w:pPr>
        <w:pStyle w:val="Normal"/>
        <w:ind w:firstLine="720" w:left="720"/>
        <w:rPr>
          <w:rFonts w:ascii="Arial" w:hAnsi="Arial" w:cs="Arial"/>
        </w:rPr>
      </w:pPr>
      <w:r>
        <w:rPr>
          <w:rFonts w:cs="Arial" w:ascii="Arial" w:hAnsi="Arial"/>
        </w:rPr>
        <w:t>Email:</w:t>
      </w:r>
    </w:p>
    <w:p>
      <w:pPr>
        <w:pStyle w:val="Normal"/>
        <w:ind w:firstLine="720" w:left="720"/>
        <w:rPr>
          <w:rFonts w:ascii="Arial" w:hAnsi="Arial" w:cs="Arial"/>
        </w:rPr>
      </w:pPr>
      <w:r>
        <w:rPr>
          <w:rFonts w:cs="Arial" w:ascii="Arial" w:hAnsi="Arial"/>
        </w:rPr>
        <w:t>Phone:</w:t>
      </w:r>
    </w:p>
    <w:p>
      <w:pPr>
        <w:pStyle w:val="Normal"/>
        <w:ind w:firstLine="720" w:left="720"/>
        <w:rPr>
          <w:rFonts w:ascii="Arial" w:hAnsi="Arial" w:cs="Arial"/>
        </w:rPr>
      </w:pPr>
      <w:r>
        <w:rPr>
          <w:rFonts w:cs="Arial" w:ascii="Arial" w:hAnsi="Arial"/>
        </w:rPr>
        <w:t>Cell Phone:</w:t>
      </w:r>
    </w:p>
    <w:p>
      <w:pPr>
        <w:pStyle w:val="Normal"/>
        <w:rPr>
          <w:rFonts w:ascii="Arial" w:hAnsi="Arial" w:cs="Arial"/>
        </w:rPr>
      </w:pPr>
      <w:r>
        <w:rPr>
          <w:rFonts w:cs="Arial" w:ascii="Arial" w:hAnsi="Arial"/>
        </w:rPr>
      </w:r>
    </w:p>
    <w:p>
      <w:pPr>
        <w:pStyle w:val="Normal"/>
        <w:ind w:firstLine="720"/>
        <w:rPr>
          <w:rFonts w:ascii="Arial" w:hAnsi="Arial" w:cs="Arial"/>
        </w:rPr>
      </w:pPr>
      <w:r>
        <w:rPr>
          <w:rFonts w:cs="Arial" w:ascii="Arial" w:hAnsi="Arial"/>
        </w:rPr>
        <w:t>Facility Type (IL/AL/NH/SNF):</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ind w:firstLine="720"/>
        <w:rPr>
          <w:rFonts w:ascii="Arial" w:hAnsi="Arial" w:cs="Arial"/>
        </w:rPr>
      </w:pPr>
      <w:r>
        <w:rPr>
          <w:rFonts w:cs="Arial" w:ascii="Arial" w:hAnsi="Arial"/>
        </w:rPr>
        <w:t>Facility Use:</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ind w:firstLine="720"/>
        <w:rPr>
          <w:rFonts w:ascii="Arial" w:hAnsi="Arial" w:cs="Arial"/>
        </w:rPr>
      </w:pPr>
      <w:r>
        <w:rPr>
          <w:rFonts w:cs="Arial" w:ascii="Arial" w:hAnsi="Arial"/>
        </w:rPr>
        <w:t>MOA:</w:t>
      </w:r>
    </w:p>
    <w:p>
      <w:pPr>
        <w:pStyle w:val="Normal"/>
        <w:rPr>
          <w:rFonts w:ascii="Arial" w:hAnsi="Arial" w:cs="Arial"/>
        </w:rPr>
      </w:pPr>
      <w:r>
        <w:rPr>
          <w:rFonts w:cs="Arial" w:ascii="Arial" w:hAnsi="Arial"/>
        </w:rPr>
      </w:r>
    </w:p>
    <w:p>
      <w:pPr>
        <w:pStyle w:val="Normal"/>
        <w:ind w:firstLine="720"/>
        <w:rPr>
          <w:rFonts w:ascii="Arial" w:hAnsi="Arial" w:cs="Arial"/>
        </w:rPr>
      </w:pPr>
      <w:r>
        <w:rPr>
          <w:rFonts w:cs="Arial" w:ascii="Arial" w:hAnsi="Arial"/>
        </w:rPr>
        <w:t># of Beds:</w:t>
      </w:r>
    </w:p>
    <w:p>
      <w:pPr>
        <w:pStyle w:val="Normal"/>
        <w:rPr>
          <w:rFonts w:ascii="Arial" w:hAnsi="Arial" w:cs="Arial"/>
        </w:rPr>
      </w:pPr>
      <w:r>
        <w:rPr>
          <w:rFonts w:cs="Arial" w:ascii="Arial" w:hAnsi="Arial"/>
        </w:rPr>
      </w:r>
    </w:p>
    <w:p>
      <w:pPr>
        <w:pStyle w:val="Normal"/>
        <w:ind w:firstLine="720"/>
        <w:rPr>
          <w:rFonts w:ascii="Arial" w:hAnsi="Arial" w:cs="Arial"/>
        </w:rPr>
      </w:pPr>
      <w:r>
        <w:rPr>
          <w:rFonts w:cs="Arial" w:ascii="Arial" w:hAnsi="Arial"/>
        </w:rPr>
        <w:t>Maximum Surge Capacity:</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sectPr>
      <w:headerReference w:type="default" r:id="rId44"/>
      <w:headerReference w:type="first" r:id="rId45"/>
      <w:footerReference w:type="default" r:id="rId46"/>
      <w:footerReference w:type="first" r:id="rId47"/>
      <w:footnotePr>
        <w:numFmt w:val="decimal"/>
        <w:numRestart w:val="eachSect"/>
      </w:footnotePr>
      <w:type w:val="nextPage"/>
      <w:pgSz w:w="12240" w:h="15840"/>
      <w:pgMar w:left="1440" w:right="1440" w:gutter="0" w:header="720" w:top="1152" w:footer="720" w:bottom="77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Times">
    <w:altName w:val="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Liberation Sans">
    <w:altName w:val="Arial"/>
    <w:charset w:val="01"/>
    <w:family w:val="swiss"/>
    <w:pitch w:val="variable"/>
  </w:font>
  <w:font w:name="CG Times">
    <w:charset w:val="01"/>
    <w:family w:val="roman"/>
    <w:pitch w:val="variable"/>
  </w:font>
  <w:font w:name="Palatino">
    <w:charset w:val="01"/>
    <w:family w:val="roman"/>
    <w:pitch w:val="variable"/>
  </w:font>
  <w:font w:name="Courier">
    <w:altName w:val="Courier New"/>
    <w:charset w:val="01"/>
    <w:family w:val="roman"/>
    <w:pitch w:val="variable"/>
  </w:font>
  <w:font w:name="Cambria">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 w:name="Times New Roman">
    <w:charset w:val="01"/>
    <w:family w:val="roman"/>
    <w:pitch w:val="default"/>
  </w:font>
  <w:font w:name="Calibri">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1" allowOverlap="1" relativeHeight="0">
              <wp:simplePos x="0" y="0"/>
              <wp:positionH relativeFrom="page">
                <wp:posOffset>3521075</wp:posOffset>
              </wp:positionH>
              <wp:positionV relativeFrom="page">
                <wp:posOffset>9601835</wp:posOffset>
              </wp:positionV>
              <wp:extent cx="365760" cy="14605"/>
              <wp:effectExtent l="0" t="0" r="0" b="0"/>
              <wp:wrapSquare wrapText="bothSides"/>
              <wp:docPr id="5" name="Frame1"/>
              <a:graphic xmlns:a="http://schemas.openxmlformats.org/drawingml/2006/main">
                <a:graphicData uri="http://schemas.microsoft.com/office/word/2010/wordprocessingShape">
                  <wps:wsp>
                    <wps:cNvSpPr txBox="1"/>
                    <wps:spPr>
                      <a:xfrm>
                        <a:off x="0" y="0"/>
                        <a:ext cx="365760" cy="14605"/>
                      </a:xfrm>
                      <a:prstGeom prst="rect"/>
                      <a:solidFill>
                        <a:srgbClr val="FFFFFF">
                          <a:alpha val="0"/>
                        </a:srgbClr>
                      </a:solidFill>
                    </wps:spPr>
                    <wps:txbx>
                      <w:txbxContent>
                        <w:p>
                          <w:pPr>
                            <w:pStyle w:val="Footer"/>
                            <w:pBdr/>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28.8pt;height:1.15pt;mso-wrap-distance-left:0pt;mso-wrap-distance-right:0pt;mso-wrap-distance-top:0pt;mso-wrap-distance-bottom:0pt;margin-top:756.05pt;mso-position-vertical-relative:page;margin-left:277.25pt;mso-position-horizontal-relative:page">
              <v:fill opacity="0f"/>
              <v:textbox inset="0in,0in,0in,0in">
                <w:txbxContent>
                  <w:p>
                    <w:pPr>
                      <w:pStyle w:val="Footer"/>
                      <w:pBdr/>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30" w:leader="none"/>
        <w:tab w:val="center" w:pos="4320" w:leader="none"/>
        <w:tab w:val="right" w:pos="8640" w:leader="none"/>
      </w:tabs>
      <w:rPr>
        <w:rFonts w:cs="Arial"/>
        <w:sz w:val="22"/>
        <w:szCs w:val="22"/>
      </w:rPr>
    </w:pPr>
    <w:r>
      <w:rPr>
        <w:rFonts w:cs="Arial"/>
        <w:sz w:val="22"/>
        <w:szCs w:val="22"/>
      </w:rPr>
      <w:tab/>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30" w:leader="none"/>
        <w:tab w:val="center" w:pos="4320" w:leader="none"/>
        <w:tab w:val="right" w:pos="8640" w:leader="none"/>
      </w:tabs>
      <w:rPr>
        <w:rFonts w:cs="Arial"/>
        <w:sz w:val="22"/>
        <w:szCs w:val="22"/>
      </w:rPr>
    </w:pPr>
    <w:r>
      <w:rPr>
        <w:rFonts w:cs="Arial"/>
        <w:sz w:val="22"/>
        <w:szCs w:val="22"/>
      </w:rPr>
      <w:tab/>
      <w:tab/>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enter" w:pos="5130" w:leader="none"/>
        <w:tab w:val="right" w:pos="8640" w:leader="none"/>
      </w:tabs>
      <w:rPr>
        <w:rFonts w:cs="Arial"/>
        <w:sz w:val="22"/>
        <w:szCs w:val="22"/>
      </w:rPr>
    </w:pPr>
    <w:r>
      <w:rPr>
        <w:rFonts w:cs="Arial"/>
        <w:sz w:val="22"/>
        <w:szCs w:val="22"/>
      </w:rPr>
      <w:tab/>
      <w:t>D.</w:t>
    </w:r>
    <w:r>
      <w:rPr>
        <w:rStyle w:val="PageNumber"/>
        <w:rFonts w:cs="Arial"/>
        <w:sz w:val="22"/>
        <w:szCs w:val="22"/>
      </w:rPr>
      <w:fldChar w:fldCharType="begin"/>
    </w:r>
    <w:r>
      <w:rPr>
        <w:rStyle w:val="PageNumber"/>
        <w:sz w:val="22"/>
        <w:szCs w:val="22"/>
        <w:rFonts w:cs="Arial"/>
      </w:rPr>
      <w:instrText xml:space="preserve"> PAGE </w:instrText>
    </w:r>
    <w:r>
      <w:rPr>
        <w:rStyle w:val="PageNumber"/>
        <w:sz w:val="22"/>
        <w:szCs w:val="22"/>
        <w:rFonts w:cs="Arial"/>
      </w:rPr>
      <w:fldChar w:fldCharType="separate"/>
    </w:r>
    <w:r>
      <w:rPr>
        <w:rStyle w:val="PageNumber"/>
        <w:sz w:val="22"/>
        <w:szCs w:val="22"/>
        <w:rFonts w:cs="Arial"/>
      </w:rPr>
      <w:t>3</w:t>
    </w:r>
    <w:r>
      <w:rPr>
        <w:rStyle w:val="PageNumber"/>
        <w:sz w:val="22"/>
        <w:szCs w:val="22"/>
        <w:rFonts w:cs="Arial"/>
      </w:rPr>
      <w:fldChar w:fldCharType="end"/>
    </w:r>
    <w:r>
      <w:rPr>
        <w:rFonts w:cs="Arial"/>
        <w:sz w:val="22"/>
        <w:szCs w:val="22"/>
      </w:rPr>
      <w:tab/>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enter" w:pos="5130" w:leader="none"/>
        <w:tab w:val="right" w:pos="8640" w:leader="none"/>
      </w:tabs>
      <w:rPr>
        <w:rFonts w:cs="Arial"/>
        <w:sz w:val="22"/>
        <w:szCs w:val="22"/>
      </w:rPr>
    </w:pPr>
    <w:r>
      <w:rPr>
        <w:rFonts w:cs="Arial"/>
        <w:sz w:val="22"/>
        <w:szCs w:val="22"/>
      </w:rPr>
      <w:tab/>
      <w:t>D.</w:t>
    </w:r>
    <w:r>
      <w:rPr>
        <w:rStyle w:val="PageNumber"/>
        <w:rFonts w:cs="Arial"/>
        <w:sz w:val="22"/>
        <w:szCs w:val="22"/>
      </w:rPr>
      <w:fldChar w:fldCharType="begin"/>
    </w:r>
    <w:r>
      <w:rPr>
        <w:rStyle w:val="PageNumber"/>
        <w:sz w:val="22"/>
        <w:szCs w:val="22"/>
        <w:rFonts w:cs="Arial"/>
      </w:rPr>
      <w:instrText xml:space="preserve"> PAGE </w:instrText>
    </w:r>
    <w:r>
      <w:rPr>
        <w:rStyle w:val="PageNumber"/>
        <w:sz w:val="22"/>
        <w:szCs w:val="22"/>
        <w:rFonts w:cs="Arial"/>
      </w:rPr>
      <w:fldChar w:fldCharType="separate"/>
    </w:r>
    <w:r>
      <w:rPr>
        <w:rStyle w:val="PageNumber"/>
        <w:sz w:val="22"/>
        <w:szCs w:val="22"/>
        <w:rFonts w:cs="Arial"/>
      </w:rPr>
      <w:t>4</w:t>
    </w:r>
    <w:r>
      <w:rPr>
        <w:rStyle w:val="PageNumber"/>
        <w:sz w:val="22"/>
        <w:szCs w:val="22"/>
        <w:rFonts w:cs="Arial"/>
      </w:rPr>
      <w:fldChar w:fldCharType="end"/>
    </w:r>
    <w:r>
      <w:rPr>
        <w:rFonts w:cs="Arial"/>
        <w:sz w:val="22"/>
        <w:szCs w:val="22"/>
      </w:rPr>
      <w:tab/>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30" w:leader="none"/>
        <w:tab w:val="center" w:pos="4320" w:leader="none"/>
        <w:tab w:val="right" w:pos="8640" w:leader="none"/>
      </w:tabs>
      <w:rPr>
        <w:rFonts w:cs="Arial"/>
        <w:sz w:val="22"/>
        <w:szCs w:val="22"/>
      </w:rPr>
    </w:pPr>
    <w:r>
      <w:rPr>
        <w:rFonts w:cs="Arial"/>
        <w:sz w:val="22"/>
        <w:szCs w:val="22"/>
      </w:rPr>
      <w:tab/>
      <w:t>D.</w:t>
    </w:r>
    <w:r>
      <w:rPr>
        <w:rStyle w:val="PageNumber"/>
        <w:rFonts w:cs="Arial"/>
        <w:sz w:val="22"/>
        <w:szCs w:val="22"/>
      </w:rPr>
      <w:fldChar w:fldCharType="begin"/>
    </w:r>
    <w:r>
      <w:rPr>
        <w:rStyle w:val="PageNumber"/>
        <w:sz w:val="22"/>
        <w:szCs w:val="22"/>
        <w:rFonts w:cs="Arial"/>
      </w:rPr>
      <w:instrText xml:space="preserve"> PAGE </w:instrText>
    </w:r>
    <w:r>
      <w:rPr>
        <w:rStyle w:val="PageNumber"/>
        <w:sz w:val="22"/>
        <w:szCs w:val="22"/>
        <w:rFonts w:cs="Arial"/>
      </w:rPr>
      <w:fldChar w:fldCharType="separate"/>
    </w:r>
    <w:r>
      <w:rPr>
        <w:rStyle w:val="PageNumber"/>
        <w:sz w:val="22"/>
        <w:szCs w:val="22"/>
        <w:rFonts w:cs="Arial"/>
      </w:rPr>
      <w:t>14</w:t>
    </w:r>
    <w:r>
      <w:rPr>
        <w:rStyle w:val="PageNumber"/>
        <w:sz w:val="22"/>
        <w:szCs w:val="22"/>
        <w:rFonts w:cs="Arial"/>
      </w:rPr>
      <w:fldChar w:fldCharType="end"/>
    </w:r>
    <w:r>
      <w:rPr>
        <w:rFonts w:cs="Arial"/>
        <w:sz w:val="22"/>
        <w:szCs w:val="22"/>
      </w:rPr>
      <w:tab/>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30" w:leader="none"/>
        <w:tab w:val="center" w:pos="4320" w:leader="none"/>
        <w:tab w:val="right" w:pos="8640" w:leader="none"/>
      </w:tabs>
      <w:rPr>
        <w:rFonts w:cs="Arial"/>
        <w:sz w:val="22"/>
        <w:szCs w:val="22"/>
      </w:rPr>
    </w:pPr>
    <w:r>
      <w:rPr>
        <w:rFonts w:cs="Arial"/>
        <w:sz w:val="22"/>
        <w:szCs w:val="22"/>
      </w:rPr>
      <w:tab/>
      <w:t>D.</w:t>
    </w:r>
    <w:r>
      <w:rPr>
        <w:rStyle w:val="PageNumber"/>
        <w:rFonts w:cs="Arial"/>
        <w:sz w:val="22"/>
        <w:szCs w:val="22"/>
      </w:rPr>
      <w:fldChar w:fldCharType="begin"/>
    </w:r>
    <w:r>
      <w:rPr>
        <w:rStyle w:val="PageNumber"/>
        <w:sz w:val="22"/>
        <w:szCs w:val="22"/>
        <w:rFonts w:cs="Arial"/>
      </w:rPr>
      <w:instrText xml:space="preserve"> PAGE </w:instrText>
    </w:r>
    <w:r>
      <w:rPr>
        <w:rStyle w:val="PageNumber"/>
        <w:sz w:val="22"/>
        <w:szCs w:val="22"/>
        <w:rFonts w:cs="Arial"/>
      </w:rPr>
      <w:fldChar w:fldCharType="separate"/>
    </w:r>
    <w:r>
      <w:rPr>
        <w:rStyle w:val="PageNumber"/>
        <w:sz w:val="22"/>
        <w:szCs w:val="22"/>
        <w:rFonts w:cs="Arial"/>
      </w:rPr>
      <w:t>15</w:t>
    </w:r>
    <w:r>
      <w:rPr>
        <w:rStyle w:val="PageNumber"/>
        <w:sz w:val="22"/>
        <w:szCs w:val="22"/>
        <w:rFonts w:cs="Arial"/>
      </w:rPr>
      <w:fldChar w:fldCharType="end"/>
    </w:r>
    <w:r>
      <w:rPr>
        <w:rFonts w:cs="Arial"/>
        <w:sz w:val="22"/>
        <w:szCs w:val="22"/>
      </w:rPr>
      <w:tab/>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30" w:leader="none"/>
        <w:tab w:val="center" w:pos="4320" w:leader="none"/>
        <w:tab w:val="right" w:pos="8640" w:leader="none"/>
      </w:tabs>
      <w:rPr>
        <w:rFonts w:cs="Arial"/>
        <w:sz w:val="22"/>
        <w:szCs w:val="22"/>
      </w:rPr>
    </w:pPr>
    <w:r>
      <w:rPr>
        <w:rFonts w:cs="Arial"/>
        <w:sz w:val="22"/>
        <w:szCs w:val="22"/>
      </w:rPr>
      <w:tab/>
      <w:t>D.</w:t>
    </w:r>
    <w:r>
      <w:rPr>
        <w:rStyle w:val="PageNumber"/>
        <w:rFonts w:cs="Arial"/>
        <w:sz w:val="22"/>
        <w:szCs w:val="22"/>
      </w:rPr>
      <w:fldChar w:fldCharType="begin"/>
    </w:r>
    <w:r>
      <w:rPr>
        <w:rStyle w:val="PageNumber"/>
        <w:sz w:val="22"/>
        <w:szCs w:val="22"/>
        <w:rFonts w:cs="Arial"/>
      </w:rPr>
      <w:instrText xml:space="preserve"> PAGE </w:instrText>
    </w:r>
    <w:r>
      <w:rPr>
        <w:rStyle w:val="PageNumber"/>
        <w:sz w:val="22"/>
        <w:szCs w:val="22"/>
        <w:rFonts w:cs="Arial"/>
      </w:rPr>
      <w:fldChar w:fldCharType="separate"/>
    </w:r>
    <w:r>
      <w:rPr>
        <w:rStyle w:val="PageNumber"/>
        <w:sz w:val="22"/>
        <w:szCs w:val="22"/>
        <w:rFonts w:cs="Arial"/>
      </w:rPr>
      <w:t>18</w:t>
    </w:r>
    <w:r>
      <w:rPr>
        <w:rStyle w:val="PageNumber"/>
        <w:sz w:val="22"/>
        <w:szCs w:val="22"/>
        <w:rFonts w:cs="Arial"/>
      </w:rPr>
      <w:fldChar w:fldCharType="end"/>
    </w:r>
    <w:r>
      <w:rPr>
        <w:rFonts w:cs="Arial"/>
        <w:sz w:val="22"/>
        <w:szCs w:val="22"/>
      </w:rPr>
      <w:tab/>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30" w:leader="none"/>
        <w:tab w:val="center" w:pos="4320" w:leader="none"/>
        <w:tab w:val="right" w:pos="8640" w:leader="none"/>
      </w:tabs>
      <w:rPr>
        <w:rFonts w:cs="Arial"/>
        <w:sz w:val="22"/>
        <w:szCs w:val="22"/>
      </w:rPr>
    </w:pPr>
    <w:r>
      <w:rPr>
        <w:rFonts w:cs="Arial"/>
        <w:sz w:val="22"/>
        <w:szCs w:val="22"/>
      </w:rPr>
      <w:tab/>
      <w:t>D.</w:t>
    </w:r>
    <w:r>
      <w:rPr>
        <w:rStyle w:val="PageNumber"/>
        <w:rFonts w:cs="Arial"/>
        <w:sz w:val="22"/>
        <w:szCs w:val="22"/>
      </w:rPr>
      <w:fldChar w:fldCharType="begin"/>
    </w:r>
    <w:r>
      <w:rPr>
        <w:rStyle w:val="PageNumber"/>
        <w:sz w:val="22"/>
        <w:szCs w:val="22"/>
        <w:rFonts w:cs="Arial"/>
      </w:rPr>
      <w:instrText xml:space="preserve"> PAGE </w:instrText>
    </w:r>
    <w:r>
      <w:rPr>
        <w:rStyle w:val="PageNumber"/>
        <w:sz w:val="22"/>
        <w:szCs w:val="22"/>
        <w:rFonts w:cs="Arial"/>
      </w:rPr>
      <w:fldChar w:fldCharType="separate"/>
    </w:r>
    <w:r>
      <w:rPr>
        <w:rStyle w:val="PageNumber"/>
        <w:sz w:val="22"/>
        <w:szCs w:val="22"/>
        <w:rFonts w:cs="Arial"/>
      </w:rPr>
      <w:t>21</w:t>
    </w:r>
    <w:r>
      <w:rPr>
        <w:rStyle w:val="PageNumber"/>
        <w:sz w:val="22"/>
        <w:szCs w:val="22"/>
        <w:rFonts w:cs="Arial"/>
      </w:rPr>
      <w:fldChar w:fldCharType="end"/>
    </w:r>
    <w:r>
      <w:rPr>
        <w:rFonts w:cs="Arial"/>
        <w:sz w:val="22"/>
        <w:szCs w:val="22"/>
      </w:rPr>
      <w:tab/>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30" w:leader="none"/>
        <w:tab w:val="center" w:pos="4320" w:leader="none"/>
        <w:tab w:val="right" w:pos="8640" w:leader="none"/>
      </w:tabs>
      <w:rPr>
        <w:rFonts w:cs="Arial"/>
        <w:sz w:val="22"/>
        <w:szCs w:val="22"/>
      </w:rPr>
    </w:pPr>
    <w:r>
      <w:rPr>
        <w:rFonts w:cs="Arial"/>
        <w:sz w:val="22"/>
        <w:szCs w:val="22"/>
      </w:rPr>
      <w:tab/>
      <w:t>D.</w:t>
    </w:r>
    <w:r>
      <w:rPr>
        <w:rStyle w:val="PageNumber"/>
        <w:rFonts w:cs="Arial"/>
        <w:sz w:val="22"/>
        <w:szCs w:val="22"/>
      </w:rPr>
      <w:fldChar w:fldCharType="begin"/>
    </w:r>
    <w:r>
      <w:rPr>
        <w:rStyle w:val="PageNumber"/>
        <w:sz w:val="22"/>
        <w:szCs w:val="22"/>
        <w:rFonts w:cs="Arial"/>
      </w:rPr>
      <w:instrText xml:space="preserve"> PAGE </w:instrText>
    </w:r>
    <w:r>
      <w:rPr>
        <w:rStyle w:val="PageNumber"/>
        <w:sz w:val="22"/>
        <w:szCs w:val="22"/>
        <w:rFonts w:cs="Arial"/>
      </w:rPr>
      <w:fldChar w:fldCharType="separate"/>
    </w:r>
    <w:r>
      <w:rPr>
        <w:rStyle w:val="PageNumber"/>
        <w:sz w:val="22"/>
        <w:szCs w:val="22"/>
        <w:rFonts w:cs="Arial"/>
      </w:rPr>
      <w:t>23</w:t>
    </w:r>
    <w:r>
      <w:rPr>
        <w:rStyle w:val="PageNumber"/>
        <w:sz w:val="22"/>
        <w:szCs w:val="22"/>
        <w:rFonts w:cs="Arial"/>
      </w:rPr>
      <w:fldChar w:fldCharType="end"/>
    </w:r>
    <w:r>
      <w:rPr>
        <w:rFonts w:cs="Arial"/>
        <w:sz w:val="22"/>
        <w:szCs w:val="22"/>
      </w:rPr>
      <w:tab/>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30" w:leader="none"/>
        <w:tab w:val="center" w:pos="4320" w:leader="none"/>
        <w:tab w:val="right" w:pos="8640" w:leader="none"/>
      </w:tabs>
      <w:rPr>
        <w:rFonts w:cs="Arial"/>
        <w:sz w:val="22"/>
        <w:szCs w:val="22"/>
      </w:rPr>
    </w:pPr>
    <w:r>
      <w:rPr>
        <w:rFonts w:cs="Arial"/>
        <w:sz w:val="22"/>
        <w:szCs w:val="22"/>
      </w:rPr>
      <w:tab/>
      <w:t>D.</w:t>
    </w:r>
    <w:r>
      <w:rPr>
        <w:rStyle w:val="PageNumber"/>
        <w:rFonts w:cs="Arial"/>
        <w:sz w:val="22"/>
        <w:szCs w:val="22"/>
      </w:rPr>
      <w:fldChar w:fldCharType="begin"/>
    </w:r>
    <w:r>
      <w:rPr>
        <w:rStyle w:val="PageNumber"/>
        <w:sz w:val="22"/>
        <w:szCs w:val="22"/>
        <w:rFonts w:cs="Arial"/>
      </w:rPr>
      <w:instrText xml:space="preserve"> PAGE </w:instrText>
    </w:r>
    <w:r>
      <w:rPr>
        <w:rStyle w:val="PageNumber"/>
        <w:sz w:val="22"/>
        <w:szCs w:val="22"/>
        <w:rFonts w:cs="Arial"/>
      </w:rPr>
      <w:fldChar w:fldCharType="separate"/>
    </w:r>
    <w:r>
      <w:rPr>
        <w:rStyle w:val="PageNumber"/>
        <w:sz w:val="22"/>
        <w:szCs w:val="22"/>
        <w:rFonts w:cs="Arial"/>
      </w:rPr>
      <w:t>24</w:t>
    </w:r>
    <w:r>
      <w:rPr>
        <w:rStyle w:val="PageNumber"/>
        <w:sz w:val="22"/>
        <w:szCs w:val="22"/>
        <w:rFonts w:cs="Arial"/>
      </w:rPr>
      <w:fldChar w:fldCharType="end"/>
    </w:r>
    <w:r>
      <w:rPr>
        <w:rFonts w:cs="Arial"/>
        <w:sz w:val="22"/>
        <w:szCs w:val="22"/>
      </w:rPr>
      <w:tab/>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30" w:leader="none"/>
        <w:tab w:val="center" w:pos="4320" w:leader="none"/>
        <w:tab w:val="right" w:pos="8640" w:leader="none"/>
      </w:tabs>
      <w:rPr>
        <w:rFonts w:cs="Arial"/>
        <w:sz w:val="22"/>
        <w:szCs w:val="22"/>
      </w:rPr>
    </w:pPr>
    <w:r>
      <w:rPr>
        <w:rFonts w:cs="Arial"/>
        <w:sz w:val="22"/>
        <w:szCs w:val="22"/>
      </w:rPr>
      <w:tab/>
      <w:t>D.</w:t>
    </w:r>
    <w:r>
      <w:rPr>
        <w:rStyle w:val="PageNumber"/>
        <w:rFonts w:cs="Arial"/>
        <w:sz w:val="22"/>
        <w:szCs w:val="22"/>
      </w:rPr>
      <w:fldChar w:fldCharType="begin"/>
    </w:r>
    <w:r>
      <w:rPr>
        <w:rStyle w:val="PageNumber"/>
        <w:sz w:val="22"/>
        <w:szCs w:val="22"/>
        <w:rFonts w:cs="Arial"/>
      </w:rPr>
      <w:instrText xml:space="preserve"> PAGE </w:instrText>
    </w:r>
    <w:r>
      <w:rPr>
        <w:rStyle w:val="PageNumber"/>
        <w:sz w:val="22"/>
        <w:szCs w:val="22"/>
        <w:rFonts w:cs="Arial"/>
      </w:rPr>
      <w:fldChar w:fldCharType="separate"/>
    </w:r>
    <w:r>
      <w:rPr>
        <w:rStyle w:val="PageNumber"/>
        <w:sz w:val="22"/>
        <w:szCs w:val="22"/>
        <w:rFonts w:cs="Arial"/>
      </w:rPr>
      <w:t>25</w:t>
    </w:r>
    <w:r>
      <w:rPr>
        <w:rStyle w:val="PageNumber"/>
        <w:sz w:val="22"/>
        <w:szCs w:val="22"/>
        <w:rFonts w:cs="Arial"/>
      </w:rPr>
      <w:fldChar w:fldCharType="end"/>
    </w:r>
    <w:r>
      <w:rPr>
        <w:rFonts w:cs="Arial"/>
        <w:sz w:val="22"/>
        <w:szCs w:val="22"/>
      </w:rPr>
      <w:tab/>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30" w:leader="none"/>
        <w:tab w:val="center" w:pos="4320" w:leader="none"/>
        <w:tab w:val="right" w:pos="8640" w:leader="none"/>
      </w:tabs>
      <w:rPr>
        <w:rFonts w:cs="Arial"/>
        <w:sz w:val="22"/>
        <w:szCs w:val="22"/>
      </w:rPr>
    </w:pPr>
    <w:r>
      <w:rPr>
        <w:rFonts w:cs="Arial"/>
        <w:sz w:val="22"/>
        <w:szCs w:val="22"/>
      </w:rPr>
      <w:tab/>
      <w:t>D.</w:t>
    </w:r>
    <w:r>
      <w:rPr>
        <w:rStyle w:val="PageNumber"/>
        <w:rFonts w:cs="Arial"/>
        <w:sz w:val="22"/>
        <w:szCs w:val="22"/>
      </w:rPr>
      <w:fldChar w:fldCharType="begin"/>
    </w:r>
    <w:r>
      <w:rPr>
        <w:rStyle w:val="PageNumber"/>
        <w:sz w:val="22"/>
        <w:szCs w:val="22"/>
        <w:rFonts w:cs="Arial"/>
      </w:rPr>
      <w:instrText xml:space="preserve"> PAGE </w:instrText>
    </w:r>
    <w:r>
      <w:rPr>
        <w:rStyle w:val="PageNumber"/>
        <w:sz w:val="22"/>
        <w:szCs w:val="22"/>
        <w:rFonts w:cs="Arial"/>
      </w:rPr>
      <w:fldChar w:fldCharType="separate"/>
    </w:r>
    <w:r>
      <w:rPr>
        <w:rStyle w:val="PageNumber"/>
        <w:sz w:val="22"/>
        <w:szCs w:val="22"/>
        <w:rFonts w:cs="Arial"/>
      </w:rPr>
      <w:t>31</w:t>
    </w:r>
    <w:r>
      <w:rPr>
        <w:rStyle w:val="PageNumber"/>
        <w:sz w:val="22"/>
        <w:szCs w:val="22"/>
        <w:rFonts w:cs="Arial"/>
      </w:rPr>
      <w:fldChar w:fldCharType="end"/>
    </w:r>
    <w:r>
      <w:rPr>
        <w:rFonts w:cs="Arial"/>
        <w:sz w:val="22"/>
        <w:szCs w:val="22"/>
      </w:rPr>
      <w:tab/>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sz w:val="18"/>
          <w:szCs w:val="18"/>
        </w:rPr>
      </w:pPr>
      <w:r>
        <w:rPr>
          <w:rStyle w:val="FootnoteCharacters"/>
        </w:rPr>
        <w:footnoteRef/>
      </w:r>
      <w:r>
        <w:rPr>
          <w:sz w:val="18"/>
          <w:szCs w:val="18"/>
        </w:rPr>
        <w:t xml:space="preserve"> </w:t>
      </w:r>
      <w:r>
        <w:rPr>
          <w:sz w:val="18"/>
          <w:szCs w:val="18"/>
        </w:rPr>
        <w:t>Revise highlighted area of chart as necessary</w:t>
      </w:r>
    </w:p>
  </w:footnote>
  <w:footnote w:id="3">
    <w:p>
      <w:pPr>
        <w:pStyle w:val="FootnoteText"/>
        <w:rPr>
          <w:sz w:val="18"/>
          <w:szCs w:val="18"/>
        </w:rPr>
      </w:pPr>
      <w:r>
        <w:rPr>
          <w:rStyle w:val="FootnoteCharacters"/>
        </w:rPr>
        <w:footnoteRef/>
      </w:r>
      <w:r>
        <w:rPr>
          <w:sz w:val="18"/>
          <w:szCs w:val="18"/>
        </w:rPr>
        <w:t xml:space="preserve"> </w:t>
      </w:r>
      <w:r>
        <w:rPr>
          <w:sz w:val="18"/>
          <w:szCs w:val="18"/>
        </w:rPr>
        <w:t>Delete if a single building</w:t>
      </w:r>
    </w:p>
  </w:footnote>
  <w:footnote w:id="4">
    <w:p>
      <w:pPr>
        <w:pStyle w:val="FootnoteText"/>
        <w:rPr>
          <w:sz w:val="18"/>
          <w:szCs w:val="18"/>
        </w:rPr>
      </w:pPr>
      <w:r>
        <w:rPr>
          <w:rStyle w:val="FootnoteCharacters"/>
        </w:rPr>
        <w:footnoteRef/>
      </w:r>
      <w:r>
        <w:rPr>
          <w:sz w:val="18"/>
          <w:szCs w:val="18"/>
        </w:rPr>
        <w:t xml:space="preserve"> </w:t>
      </w:r>
      <w:r>
        <w:rPr>
          <w:sz w:val="18"/>
          <w:szCs w:val="18"/>
        </w:rPr>
        <w:t xml:space="preserve">Insert location where residents can be evacuated during an “urgent” evacuation.  Common stop-over points include schools, churches, and fire halls.  The location should have a large, grade-level location with handicap access and handicap toilet facilities.  </w:t>
      </w:r>
    </w:p>
  </w:footnote>
  <w:footnote w:id="5">
    <w:p>
      <w:pPr>
        <w:pStyle w:val="FootnoteText"/>
        <w:rPr>
          <w:sz w:val="18"/>
          <w:szCs w:val="18"/>
        </w:rPr>
      </w:pPr>
      <w:r>
        <w:rPr>
          <w:rStyle w:val="FootnoteCharacters"/>
        </w:rPr>
        <w:footnoteRef/>
      </w:r>
      <w:r>
        <w:rPr>
          <w:sz w:val="18"/>
          <w:szCs w:val="18"/>
        </w:rPr>
        <w:t xml:space="preserve"> </w:t>
      </w:r>
      <w:r>
        <w:rPr>
          <w:sz w:val="18"/>
          <w:szCs w:val="18"/>
        </w:rPr>
        <w:t>Insert proper terminology for your area/region</w:t>
      </w:r>
    </w:p>
  </w:footnote>
  <w:footnote w:id="6">
    <w:p>
      <w:pPr>
        <w:pStyle w:val="FootnoteText"/>
        <w:rPr>
          <w:sz w:val="18"/>
          <w:szCs w:val="18"/>
        </w:rPr>
      </w:pPr>
      <w:r>
        <w:rPr>
          <w:rStyle w:val="FootnoteCharacters"/>
        </w:rPr>
        <w:footnoteRef/>
      </w:r>
      <w:r>
        <w:rPr>
          <w:sz w:val="18"/>
          <w:szCs w:val="18"/>
        </w:rPr>
        <w:t xml:space="preserve"> </w:t>
      </w:r>
      <w:r>
        <w:rPr>
          <w:sz w:val="18"/>
          <w:szCs w:val="18"/>
        </w:rPr>
        <w:t>Insert proper terminology for your area/region</w:t>
      </w:r>
    </w:p>
  </w:footnote>
  <w:footnote w:id="7">
    <w:p>
      <w:pPr>
        <w:pStyle w:val="FootnoteText"/>
        <w:rPr>
          <w:sz w:val="18"/>
          <w:szCs w:val="18"/>
        </w:rPr>
      </w:pPr>
      <w:r>
        <w:rPr>
          <w:rStyle w:val="FootnoteCharacters"/>
        </w:rPr>
        <w:footnoteRef/>
      </w:r>
      <w:r>
        <w:rPr>
          <w:sz w:val="18"/>
          <w:szCs w:val="18"/>
        </w:rPr>
        <w:t xml:space="preserve"> </w:t>
      </w:r>
      <w:r>
        <w:rPr>
          <w:sz w:val="18"/>
          <w:szCs w:val="18"/>
        </w:rPr>
        <w:t xml:space="preserve">Insert Primary and Alternate Command Center locations.  Should be the same locations as outlined in Section B and Section C of the EOP. </w:t>
      </w:r>
    </w:p>
  </w:footnote>
  <w:footnote w:id="8">
    <w:p>
      <w:pPr>
        <w:pStyle w:val="FootnoteText"/>
        <w:rPr>
          <w:sz w:val="18"/>
          <w:szCs w:val="18"/>
        </w:rPr>
      </w:pPr>
      <w:r>
        <w:rPr>
          <w:rStyle w:val="FootnoteCharacters"/>
        </w:rPr>
        <w:footnoteRef/>
      </w:r>
      <w:r>
        <w:rPr>
          <w:sz w:val="18"/>
          <w:szCs w:val="18"/>
        </w:rPr>
        <w:t xml:space="preserve"> </w:t>
      </w:r>
      <w:r>
        <w:rPr>
          <w:sz w:val="18"/>
          <w:szCs w:val="18"/>
        </w:rPr>
        <w:t>Insert code word used for Building Evacuation preparation</w:t>
      </w:r>
    </w:p>
  </w:footnote>
  <w:footnote w:id="9">
    <w:p>
      <w:pPr>
        <w:pStyle w:val="FootnoteText"/>
        <w:rPr>
          <w:sz w:val="18"/>
          <w:szCs w:val="18"/>
        </w:rPr>
      </w:pPr>
      <w:r>
        <w:rPr>
          <w:rStyle w:val="FootnoteCharacters"/>
        </w:rPr>
        <w:footnoteRef/>
      </w:r>
      <w:r>
        <w:rPr>
          <w:sz w:val="18"/>
          <w:szCs w:val="18"/>
        </w:rPr>
        <w:t xml:space="preserve"> </w:t>
      </w:r>
      <w:r>
        <w:rPr>
          <w:sz w:val="18"/>
          <w:szCs w:val="18"/>
        </w:rPr>
        <w:t>Insert locations of primary and alternate Labor Pool locations</w:t>
      </w:r>
    </w:p>
  </w:footnote>
  <w:footnote w:id="10">
    <w:p>
      <w:pPr>
        <w:pStyle w:val="FootnoteText"/>
        <w:rPr>
          <w:sz w:val="18"/>
          <w:szCs w:val="18"/>
        </w:rPr>
      </w:pPr>
      <w:r>
        <w:rPr>
          <w:rStyle w:val="FootnoteCharacters"/>
        </w:rPr>
        <w:footnoteRef/>
      </w:r>
      <w:r>
        <w:rPr>
          <w:sz w:val="18"/>
          <w:szCs w:val="18"/>
        </w:rPr>
        <w:t xml:space="preserve"> </w:t>
      </w:r>
      <w:r>
        <w:rPr>
          <w:sz w:val="18"/>
          <w:szCs w:val="18"/>
        </w:rPr>
        <w:t>Revise list to reflect the type of equipment to be gathered to assist in the evacuation and list where it is typically stored. If vertical evacuation equipment (sleds and chairs) is not available, delete from list.</w:t>
      </w:r>
    </w:p>
  </w:footnote>
  <w:footnote w:id="11">
    <w:p>
      <w:pPr>
        <w:pStyle w:val="FootnoteText"/>
        <w:rPr>
          <w:sz w:val="18"/>
          <w:szCs w:val="18"/>
        </w:rPr>
      </w:pPr>
      <w:r>
        <w:rPr>
          <w:rStyle w:val="FootnoteCharacters"/>
        </w:rPr>
        <w:footnoteRef/>
      </w:r>
      <w:r>
        <w:rPr>
          <w:sz w:val="18"/>
          <w:szCs w:val="18"/>
        </w:rPr>
        <w:t xml:space="preserve"> </w:t>
      </w:r>
      <w:r>
        <w:rPr>
          <w:sz w:val="18"/>
          <w:szCs w:val="18"/>
        </w:rPr>
        <w:t>Insert vehicle staging locations where they can stage prior to approaching the facility to pick up residents.</w:t>
      </w:r>
    </w:p>
  </w:footnote>
  <w:footnote w:id="12">
    <w:p>
      <w:pPr>
        <w:pStyle w:val="FootnoteText"/>
        <w:rPr>
          <w:sz w:val="18"/>
          <w:szCs w:val="18"/>
        </w:rPr>
      </w:pPr>
      <w:r>
        <w:rPr>
          <w:rStyle w:val="FootnoteCharacters"/>
        </w:rPr>
        <w:footnoteRef/>
      </w:r>
      <w:r>
        <w:rPr>
          <w:sz w:val="18"/>
          <w:szCs w:val="18"/>
        </w:rPr>
        <w:t xml:space="preserve"> </w:t>
      </w:r>
      <w:r>
        <w:rPr>
          <w:sz w:val="18"/>
          <w:szCs w:val="18"/>
        </w:rPr>
        <w:t>Delete if no facility owned vehicles</w:t>
      </w:r>
    </w:p>
  </w:footnote>
  <w:footnote w:id="13">
    <w:p>
      <w:pPr>
        <w:pStyle w:val="FootnoteText"/>
        <w:rPr>
          <w:sz w:val="18"/>
          <w:szCs w:val="18"/>
        </w:rPr>
      </w:pPr>
      <w:r>
        <w:rPr>
          <w:rStyle w:val="FootnoteCharacters"/>
        </w:rPr>
        <w:footnoteRef/>
      </w:r>
      <w:r>
        <w:rPr>
          <w:sz w:val="18"/>
          <w:szCs w:val="18"/>
        </w:rPr>
        <w:t xml:space="preserve"> </w:t>
      </w:r>
      <w:r>
        <w:rPr>
          <w:sz w:val="18"/>
          <w:szCs w:val="18"/>
        </w:rPr>
        <w:t>Insert rental company name, address and phone number</w:t>
      </w:r>
    </w:p>
  </w:footnote>
  <w:footnote w:id="14">
    <w:p>
      <w:pPr>
        <w:pStyle w:val="FootnoteText"/>
        <w:rPr>
          <w:sz w:val="18"/>
          <w:szCs w:val="18"/>
        </w:rPr>
      </w:pPr>
      <w:r>
        <w:rPr>
          <w:rStyle w:val="FootnoteCharacters"/>
        </w:rPr>
        <w:footnoteRef/>
      </w:r>
      <w:r>
        <w:rPr>
          <w:sz w:val="18"/>
          <w:szCs w:val="18"/>
        </w:rPr>
        <w:t xml:space="preserve"> </w:t>
      </w:r>
      <w:r>
        <w:rPr>
          <w:sz w:val="18"/>
          <w:szCs w:val="18"/>
        </w:rPr>
        <w:t>Delete if single story facility</w:t>
      </w:r>
    </w:p>
  </w:footnote>
  <w:footnote w:id="15">
    <w:p>
      <w:pPr>
        <w:pStyle w:val="FootnoteText"/>
        <w:rPr>
          <w:sz w:val="18"/>
          <w:szCs w:val="18"/>
        </w:rPr>
      </w:pPr>
      <w:r>
        <w:rPr>
          <w:rStyle w:val="FootnoteCharacters"/>
        </w:rPr>
        <w:footnoteRef/>
      </w:r>
      <w:r>
        <w:rPr>
          <w:sz w:val="18"/>
          <w:szCs w:val="18"/>
        </w:rPr>
        <w:t xml:space="preserve"> </w:t>
      </w:r>
      <w:r>
        <w:rPr>
          <w:sz w:val="18"/>
          <w:szCs w:val="18"/>
        </w:rPr>
        <w:t>Delete if single story facility</w:t>
      </w:r>
    </w:p>
  </w:footnote>
  <w:footnote w:id="16">
    <w:p>
      <w:pPr>
        <w:pStyle w:val="FootnoteText"/>
        <w:rPr>
          <w:sz w:val="18"/>
          <w:szCs w:val="18"/>
        </w:rPr>
      </w:pPr>
      <w:r>
        <w:rPr>
          <w:rStyle w:val="FootnoteCharacters"/>
        </w:rPr>
        <w:footnoteRef/>
      </w:r>
      <w:r>
        <w:rPr>
          <w:sz w:val="18"/>
          <w:szCs w:val="18"/>
        </w:rPr>
        <w:t xml:space="preserve"> </w:t>
      </w:r>
      <w:r>
        <w:rPr>
          <w:sz w:val="18"/>
          <w:szCs w:val="18"/>
        </w:rPr>
        <w:t>Delete if single story facility</w:t>
      </w:r>
    </w:p>
  </w:footnote>
  <w:footnote w:id="17">
    <w:p>
      <w:pPr>
        <w:pStyle w:val="FootnoteText"/>
        <w:rPr>
          <w:sz w:val="18"/>
          <w:szCs w:val="18"/>
        </w:rPr>
      </w:pPr>
      <w:r>
        <w:rPr>
          <w:rStyle w:val="FootnoteCharacters"/>
        </w:rPr>
        <w:footnoteRef/>
      </w:r>
      <w:r>
        <w:rPr>
          <w:sz w:val="18"/>
          <w:szCs w:val="18"/>
        </w:rPr>
        <w:t xml:space="preserve"> </w:t>
      </w:r>
      <w:r>
        <w:rPr>
          <w:sz w:val="18"/>
          <w:szCs w:val="18"/>
        </w:rPr>
        <w:t>Revise to reflect proper pre-determined locations</w:t>
      </w:r>
    </w:p>
  </w:footnote>
  <w:footnote w:id="18">
    <w:p>
      <w:pPr>
        <w:pStyle w:val="FootnoteText"/>
        <w:rPr>
          <w:sz w:val="18"/>
          <w:szCs w:val="18"/>
        </w:rPr>
      </w:pPr>
      <w:r>
        <w:rPr>
          <w:rStyle w:val="FootnoteCharacters"/>
        </w:rPr>
        <w:footnoteRef/>
      </w:r>
      <w:r>
        <w:rPr>
          <w:sz w:val="18"/>
          <w:szCs w:val="18"/>
        </w:rPr>
        <w:t xml:space="preserve"> </w:t>
      </w:r>
      <w:r>
        <w:rPr>
          <w:sz w:val="18"/>
          <w:szCs w:val="18"/>
        </w:rPr>
        <w:t>Delete paragraph if no memory care residents</w:t>
      </w:r>
    </w:p>
  </w:footnote>
  <w:footnote w:id="19">
    <w:p>
      <w:pPr>
        <w:pStyle w:val="FootnoteText"/>
        <w:rPr>
          <w:sz w:val="18"/>
          <w:szCs w:val="18"/>
        </w:rPr>
      </w:pPr>
      <w:r>
        <w:rPr>
          <w:rStyle w:val="FootnoteCharacters"/>
        </w:rPr>
        <w:footnoteRef/>
      </w:r>
      <w:r>
        <w:rPr>
          <w:sz w:val="18"/>
          <w:szCs w:val="18"/>
        </w:rPr>
        <w:t xml:space="preserve"> </w:t>
      </w:r>
      <w:r>
        <w:rPr>
          <w:sz w:val="18"/>
          <w:szCs w:val="18"/>
        </w:rPr>
        <w:t>Revise as necessary</w:t>
      </w:r>
    </w:p>
  </w:footnote>
  <w:footnote w:id="20">
    <w:p>
      <w:pPr>
        <w:pStyle w:val="FootnoteText"/>
        <w:rPr>
          <w:sz w:val="18"/>
          <w:szCs w:val="18"/>
        </w:rPr>
      </w:pPr>
      <w:r>
        <w:rPr>
          <w:rStyle w:val="FootnoteCharacters"/>
        </w:rPr>
        <w:footnoteRef/>
      </w:r>
      <w:r>
        <w:rPr>
          <w:sz w:val="18"/>
          <w:szCs w:val="18"/>
        </w:rPr>
        <w:t xml:space="preserve"> </w:t>
      </w:r>
      <w:r>
        <w:rPr>
          <w:sz w:val="18"/>
          <w:szCs w:val="18"/>
        </w:rPr>
        <w:t>Delete if no radios</w:t>
      </w:r>
    </w:p>
  </w:footnote>
  <w:footnote w:id="21">
    <w:p>
      <w:pPr>
        <w:pStyle w:val="FootnoteText"/>
        <w:rPr>
          <w:sz w:val="18"/>
          <w:szCs w:val="18"/>
        </w:rPr>
      </w:pPr>
      <w:r>
        <w:rPr>
          <w:rStyle w:val="FootnoteCharacters"/>
        </w:rPr>
        <w:footnoteRef/>
      </w:r>
      <w:r>
        <w:rPr>
          <w:sz w:val="18"/>
          <w:szCs w:val="18"/>
        </w:rPr>
        <w:t xml:space="preserve"> </w:t>
      </w:r>
      <w:r>
        <w:rPr>
          <w:sz w:val="18"/>
          <w:szCs w:val="18"/>
        </w:rPr>
        <w:t>Revise to reflect proper levels of care at your facility</w:t>
      </w:r>
    </w:p>
  </w:footnote>
  <w:footnote w:id="22">
    <w:p>
      <w:pPr>
        <w:pStyle w:val="FootnoteText"/>
        <w:rPr>
          <w:sz w:val="18"/>
          <w:szCs w:val="18"/>
        </w:rPr>
      </w:pPr>
      <w:r>
        <w:rPr>
          <w:rStyle w:val="FootnoteCharacters"/>
        </w:rPr>
        <w:footnoteRef/>
      </w:r>
      <w:r>
        <w:rPr>
          <w:sz w:val="18"/>
          <w:szCs w:val="18"/>
        </w:rPr>
        <w:t xml:space="preserve"> </w:t>
      </w:r>
      <w:r>
        <w:rPr>
          <w:sz w:val="18"/>
          <w:szCs w:val="18"/>
        </w:rPr>
        <w:t>Delete paragraph if single story facility</w:t>
      </w:r>
    </w:p>
  </w:footnote>
  <w:footnote w:id="23">
    <w:p>
      <w:pPr>
        <w:pStyle w:val="FootnoteText"/>
        <w:rPr>
          <w:sz w:val="18"/>
          <w:szCs w:val="18"/>
        </w:rPr>
      </w:pPr>
      <w:r>
        <w:rPr>
          <w:rStyle w:val="FootnoteCharacters"/>
        </w:rPr>
        <w:footnoteRef/>
      </w:r>
      <w:r>
        <w:rPr>
          <w:sz w:val="18"/>
          <w:szCs w:val="18"/>
        </w:rPr>
        <w:t xml:space="preserve"> </w:t>
      </w:r>
      <w:r>
        <w:rPr>
          <w:sz w:val="18"/>
          <w:szCs w:val="18"/>
        </w:rPr>
        <w:t>Pre-determine which stairwell(s) will be used for resident evacuation versus used by staff and emergency responders</w:t>
      </w:r>
    </w:p>
  </w:footnote>
  <w:footnote w:id="24">
    <w:p>
      <w:pPr>
        <w:pStyle w:val="FootnoteText"/>
        <w:rPr>
          <w:sz w:val="18"/>
          <w:szCs w:val="18"/>
        </w:rPr>
      </w:pPr>
      <w:r>
        <w:rPr>
          <w:rStyle w:val="FootnoteCharacters"/>
        </w:rPr>
        <w:footnoteRef/>
      </w:r>
      <w:r>
        <w:rPr>
          <w:sz w:val="18"/>
          <w:szCs w:val="18"/>
        </w:rPr>
        <w:t xml:space="preserve"> </w:t>
      </w:r>
      <w:r>
        <w:rPr>
          <w:sz w:val="18"/>
          <w:szCs w:val="18"/>
        </w:rPr>
        <w:t>Pre-determine which elevator(s) will be used for resident evacuation versus used by staff and emergency responders</w:t>
      </w:r>
    </w:p>
  </w:footnote>
  <w:footnote w:id="25">
    <w:p>
      <w:pPr>
        <w:pStyle w:val="FootnoteText"/>
        <w:rPr>
          <w:sz w:val="18"/>
          <w:szCs w:val="18"/>
        </w:rPr>
      </w:pPr>
      <w:r>
        <w:rPr>
          <w:rStyle w:val="FootnoteCharacters"/>
        </w:rPr>
        <w:footnoteRef/>
      </w:r>
      <w:r>
        <w:rPr>
          <w:sz w:val="18"/>
          <w:szCs w:val="18"/>
        </w:rPr>
        <w:t xml:space="preserve"> </w:t>
      </w:r>
      <w:r>
        <w:rPr>
          <w:sz w:val="18"/>
          <w:szCs w:val="18"/>
        </w:rPr>
        <w:t>Delete paragraph if single story facility</w:t>
      </w:r>
    </w:p>
  </w:footnote>
  <w:footnote w:id="26">
    <w:p>
      <w:pPr>
        <w:pStyle w:val="FootnoteText"/>
        <w:rPr>
          <w:sz w:val="18"/>
          <w:szCs w:val="18"/>
        </w:rPr>
      </w:pPr>
      <w:r>
        <w:rPr>
          <w:rStyle w:val="FootnoteCharacters"/>
        </w:rPr>
        <w:footnoteRef/>
      </w:r>
      <w:r>
        <w:rPr>
          <w:sz w:val="18"/>
          <w:szCs w:val="18"/>
        </w:rPr>
        <w:t xml:space="preserve"> </w:t>
      </w:r>
      <w:r>
        <w:rPr>
          <w:sz w:val="18"/>
          <w:szCs w:val="18"/>
        </w:rPr>
        <w:t>Delete paragraph if single story facility</w:t>
      </w:r>
    </w:p>
  </w:footnote>
  <w:footnote w:id="27">
    <w:p>
      <w:pPr>
        <w:pStyle w:val="FootnoteText"/>
        <w:rPr>
          <w:sz w:val="18"/>
          <w:szCs w:val="18"/>
        </w:rPr>
      </w:pPr>
      <w:r>
        <w:rPr>
          <w:rStyle w:val="FootnoteCharacters"/>
        </w:rPr>
        <w:footnoteRef/>
      </w:r>
      <w:r>
        <w:rPr>
          <w:sz w:val="18"/>
          <w:szCs w:val="18"/>
        </w:rPr>
        <w:t xml:space="preserve"> </w:t>
      </w:r>
      <w:r>
        <w:rPr>
          <w:sz w:val="18"/>
          <w:szCs w:val="18"/>
        </w:rPr>
        <w:t>Delete paragraph if single story facility</w:t>
      </w:r>
    </w:p>
  </w:footnote>
  <w:footnote w:id="28">
    <w:p>
      <w:pPr>
        <w:pStyle w:val="FootnoteText"/>
        <w:rPr>
          <w:sz w:val="18"/>
          <w:szCs w:val="18"/>
        </w:rPr>
      </w:pPr>
      <w:r>
        <w:rPr>
          <w:rStyle w:val="FootnoteCharacters"/>
        </w:rPr>
        <w:footnoteRef/>
      </w:r>
      <w:r>
        <w:rPr>
          <w:sz w:val="18"/>
          <w:szCs w:val="18"/>
        </w:rPr>
        <w:t xml:space="preserve"> </w:t>
      </w:r>
      <w:r>
        <w:rPr>
          <w:sz w:val="18"/>
          <w:szCs w:val="18"/>
        </w:rPr>
        <w:t>Insert method or tag color used to indicate room was evacuated</w:t>
      </w:r>
    </w:p>
  </w:footnote>
  <w:footnote w:id="29">
    <w:p>
      <w:pPr>
        <w:pStyle w:val="FootnoteText"/>
        <w:rPr>
          <w:sz w:val="18"/>
          <w:szCs w:val="18"/>
        </w:rPr>
      </w:pPr>
      <w:r>
        <w:rPr>
          <w:rStyle w:val="FootnoteCharacters"/>
        </w:rPr>
        <w:footnoteRef/>
      </w:r>
      <w:r>
        <w:rPr>
          <w:sz w:val="18"/>
          <w:szCs w:val="18"/>
        </w:rPr>
        <w:t xml:space="preserve"> </w:t>
      </w:r>
      <w:r>
        <w:rPr>
          <w:sz w:val="18"/>
          <w:szCs w:val="18"/>
        </w:rPr>
        <w:t>Delete if single story facility</w:t>
      </w:r>
    </w:p>
  </w:footnote>
  <w:footnote w:id="30">
    <w:p>
      <w:pPr>
        <w:pStyle w:val="FootnoteText"/>
        <w:rPr>
          <w:sz w:val="18"/>
          <w:szCs w:val="18"/>
        </w:rPr>
      </w:pPr>
      <w:r>
        <w:rPr>
          <w:rStyle w:val="FootnoteCharacters"/>
        </w:rPr>
        <w:footnoteRef/>
      </w:r>
      <w:r>
        <w:rPr>
          <w:sz w:val="18"/>
          <w:szCs w:val="18"/>
        </w:rPr>
        <w:t xml:space="preserve"> </w:t>
      </w:r>
      <w:r>
        <w:rPr>
          <w:sz w:val="18"/>
          <w:szCs w:val="18"/>
        </w:rPr>
        <w:t>List facilities or delete if no mutual aid plan</w:t>
      </w:r>
    </w:p>
  </w:footnote>
  <w:footnote w:id="31">
    <w:p>
      <w:pPr>
        <w:pStyle w:val="FootnoteText"/>
        <w:rPr>
          <w:sz w:val="18"/>
          <w:szCs w:val="18"/>
        </w:rPr>
      </w:pPr>
      <w:r>
        <w:rPr>
          <w:rStyle w:val="FootnoteCharacters"/>
        </w:rPr>
        <w:footnoteRef/>
      </w:r>
      <w:r>
        <w:rPr>
          <w:sz w:val="18"/>
          <w:szCs w:val="18"/>
        </w:rPr>
        <w:t xml:space="preserve"> </w:t>
      </w:r>
      <w:r>
        <w:rPr>
          <w:sz w:val="18"/>
          <w:szCs w:val="18"/>
        </w:rPr>
        <w:t>List hotels or other locations, delete if no Independent Living residents</w:t>
      </w:r>
    </w:p>
  </w:footnote>
  <w:footnote w:id="32">
    <w:p>
      <w:pPr>
        <w:pStyle w:val="FootnoteText"/>
        <w:rPr>
          <w:sz w:val="18"/>
          <w:szCs w:val="18"/>
        </w:rPr>
      </w:pPr>
      <w:r>
        <w:rPr>
          <w:rStyle w:val="FootnoteCharacters"/>
        </w:rPr>
        <w:footnoteRef/>
      </w:r>
      <w:r>
        <w:rPr>
          <w:sz w:val="18"/>
          <w:szCs w:val="18"/>
        </w:rPr>
        <w:t xml:space="preserve"> </w:t>
      </w:r>
      <w:r>
        <w:rPr>
          <w:sz w:val="18"/>
          <w:szCs w:val="18"/>
        </w:rPr>
        <w:t>List facilities, delete if no Assisted Living residents</w:t>
      </w:r>
    </w:p>
  </w:footnote>
  <w:footnote w:id="33">
    <w:p>
      <w:pPr>
        <w:pStyle w:val="FootnoteText"/>
        <w:rPr>
          <w:sz w:val="18"/>
          <w:szCs w:val="18"/>
        </w:rPr>
      </w:pPr>
      <w:r>
        <w:rPr>
          <w:rStyle w:val="FootnoteCharacters"/>
        </w:rPr>
        <w:footnoteRef/>
      </w:r>
      <w:r>
        <w:rPr>
          <w:sz w:val="18"/>
          <w:szCs w:val="18"/>
        </w:rPr>
        <w:t xml:space="preserve"> </w:t>
      </w:r>
      <w:r>
        <w:rPr>
          <w:sz w:val="18"/>
          <w:szCs w:val="18"/>
        </w:rPr>
        <w:t>Insert name and locations of the 10 closest facilities</w:t>
      </w:r>
    </w:p>
  </w:footnote>
  <w:footnote w:id="34">
    <w:p>
      <w:pPr>
        <w:pStyle w:val="FootnoteText"/>
        <w:rPr>
          <w:sz w:val="18"/>
          <w:szCs w:val="18"/>
        </w:rPr>
      </w:pPr>
      <w:r>
        <w:rPr>
          <w:rStyle w:val="FootnoteCharacters"/>
        </w:rPr>
        <w:footnoteRef/>
      </w:r>
      <w:r>
        <w:rPr>
          <w:sz w:val="18"/>
          <w:szCs w:val="18"/>
        </w:rPr>
        <w:t xml:space="preserve"> </w:t>
      </w:r>
      <w:r>
        <w:rPr>
          <w:sz w:val="18"/>
          <w:szCs w:val="18"/>
        </w:rPr>
        <w:t>Delete if no Independent Living residents</w:t>
      </w:r>
    </w:p>
  </w:footnote>
  <w:footnote w:id="35">
    <w:p>
      <w:pPr>
        <w:pStyle w:val="FootnoteText"/>
        <w:rPr>
          <w:sz w:val="18"/>
          <w:szCs w:val="18"/>
        </w:rPr>
      </w:pPr>
      <w:r>
        <w:rPr>
          <w:rStyle w:val="FootnoteCharacters"/>
        </w:rPr>
        <w:footnoteRef/>
      </w:r>
      <w:r>
        <w:rPr>
          <w:sz w:val="18"/>
          <w:szCs w:val="18"/>
        </w:rPr>
        <w:t xml:space="preserve"> </w:t>
      </w:r>
      <w:r>
        <w:rPr>
          <w:sz w:val="18"/>
          <w:szCs w:val="18"/>
        </w:rPr>
        <w:t>Delete paragraph if no Independent Living residents</w:t>
      </w:r>
    </w:p>
  </w:footnote>
  <w:footnote w:id="36">
    <w:p>
      <w:pPr>
        <w:pStyle w:val="FootnoteText"/>
        <w:rPr>
          <w:sz w:val="18"/>
          <w:szCs w:val="18"/>
        </w:rPr>
      </w:pPr>
      <w:r>
        <w:rPr>
          <w:rStyle w:val="FootnoteCharacters"/>
        </w:rPr>
        <w:footnoteRef/>
      </w:r>
      <w:r>
        <w:rPr>
          <w:sz w:val="18"/>
          <w:szCs w:val="18"/>
        </w:rPr>
        <w:t xml:space="preserve"> </w:t>
      </w:r>
      <w:r>
        <w:rPr>
          <w:sz w:val="18"/>
          <w:szCs w:val="18"/>
        </w:rPr>
        <w:t>Delete paragraph if no Independent Living residents</w:t>
      </w:r>
    </w:p>
  </w:footnote>
  <w:footnote w:id="37">
    <w:p>
      <w:pPr>
        <w:pStyle w:val="FootnoteText"/>
        <w:rPr>
          <w:sz w:val="18"/>
          <w:szCs w:val="18"/>
        </w:rPr>
      </w:pPr>
      <w:r>
        <w:rPr>
          <w:rStyle w:val="FootnoteCharacters"/>
        </w:rPr>
        <w:footnoteRef/>
      </w:r>
      <w:r>
        <w:rPr>
          <w:sz w:val="18"/>
          <w:szCs w:val="18"/>
        </w:rPr>
        <w:t xml:space="preserve"> </w:t>
      </w:r>
      <w:r>
        <w:rPr>
          <w:sz w:val="18"/>
          <w:szCs w:val="18"/>
        </w:rPr>
        <w:t>Use proper terminology</w:t>
      </w:r>
    </w:p>
  </w:footnote>
  <w:footnote w:id="38">
    <w:p>
      <w:pPr>
        <w:pStyle w:val="FootnoteText"/>
        <w:rPr>
          <w:sz w:val="18"/>
          <w:szCs w:val="18"/>
        </w:rPr>
      </w:pPr>
      <w:r>
        <w:rPr>
          <w:rStyle w:val="FootnoteCharacters"/>
        </w:rPr>
        <w:footnoteRef/>
      </w:r>
      <w:r>
        <w:rPr>
          <w:sz w:val="18"/>
          <w:szCs w:val="18"/>
        </w:rPr>
        <w:t xml:space="preserve"> </w:t>
      </w:r>
      <w:r>
        <w:rPr>
          <w:sz w:val="18"/>
          <w:szCs w:val="18"/>
        </w:rPr>
        <w:t>Insert location where centrally stored</w:t>
      </w:r>
    </w:p>
  </w:footnote>
  <w:footnote w:id="39">
    <w:p>
      <w:pPr>
        <w:pStyle w:val="FootnoteText"/>
        <w:rPr>
          <w:sz w:val="18"/>
          <w:szCs w:val="18"/>
        </w:rPr>
      </w:pPr>
      <w:r>
        <w:rPr>
          <w:rStyle w:val="FootnoteCharacters"/>
        </w:rPr>
        <w:footnoteRef/>
      </w:r>
      <w:r>
        <w:rPr>
          <w:sz w:val="18"/>
          <w:szCs w:val="18"/>
        </w:rPr>
        <w:t xml:space="preserve"> </w:t>
      </w:r>
      <w:r>
        <w:rPr>
          <w:sz w:val="18"/>
          <w:szCs w:val="18"/>
        </w:rPr>
        <w:t>Delete if no Assisted Living residents</w:t>
      </w:r>
    </w:p>
  </w:footnote>
  <w:footnote w:id="40">
    <w:p>
      <w:pPr>
        <w:pStyle w:val="FootnoteText"/>
        <w:rPr>
          <w:sz w:val="18"/>
          <w:szCs w:val="18"/>
        </w:rPr>
      </w:pPr>
      <w:r>
        <w:rPr>
          <w:rStyle w:val="FootnoteCharacters"/>
        </w:rPr>
        <w:footnoteRef/>
      </w:r>
      <w:r>
        <w:rPr>
          <w:sz w:val="18"/>
          <w:szCs w:val="18"/>
        </w:rPr>
        <w:t xml:space="preserve"> </w:t>
      </w:r>
      <w:r>
        <w:rPr>
          <w:sz w:val="18"/>
          <w:szCs w:val="18"/>
        </w:rPr>
        <w:t>Revise as necessary to reflect proper terminology</w:t>
      </w:r>
    </w:p>
  </w:footnote>
  <w:footnote w:id="41">
    <w:p>
      <w:pPr>
        <w:pStyle w:val="FootnoteText"/>
        <w:rPr>
          <w:sz w:val="18"/>
          <w:szCs w:val="18"/>
        </w:rPr>
      </w:pPr>
      <w:r>
        <w:rPr>
          <w:rStyle w:val="FootnoteCharacters"/>
        </w:rPr>
        <w:footnoteRef/>
      </w:r>
      <w:r>
        <w:rPr>
          <w:sz w:val="18"/>
          <w:szCs w:val="18"/>
        </w:rPr>
        <w:t xml:space="preserve"> </w:t>
      </w:r>
      <w:r>
        <w:rPr>
          <w:sz w:val="18"/>
          <w:szCs w:val="18"/>
        </w:rPr>
        <w:t>Revise to reflect IL/AL terminology, delete if no IL/AL residents</w:t>
      </w:r>
    </w:p>
  </w:footnote>
  <w:footnote w:id="42">
    <w:p>
      <w:pPr>
        <w:pStyle w:val="FootnoteText"/>
        <w:rPr>
          <w:sz w:val="18"/>
          <w:szCs w:val="18"/>
        </w:rPr>
      </w:pPr>
      <w:r>
        <w:rPr>
          <w:rStyle w:val="FootnoteCharacters"/>
        </w:rPr>
        <w:footnoteRef/>
      </w:r>
      <w:r>
        <w:rPr>
          <w:sz w:val="18"/>
          <w:szCs w:val="18"/>
        </w:rPr>
        <w:t xml:space="preserve"> </w:t>
      </w:r>
      <w:r>
        <w:rPr>
          <w:sz w:val="18"/>
          <w:szCs w:val="18"/>
        </w:rPr>
        <w:t>Insert location (e.g., Medical Records, Business Office, etc.)</w:t>
      </w:r>
    </w:p>
  </w:footnote>
  <w:footnote w:id="43">
    <w:p>
      <w:pPr>
        <w:pStyle w:val="FootnoteText"/>
        <w:rPr>
          <w:sz w:val="18"/>
          <w:szCs w:val="18"/>
        </w:rPr>
      </w:pPr>
      <w:r>
        <w:rPr>
          <w:rStyle w:val="FootnoteCharacters"/>
        </w:rPr>
        <w:footnoteRef/>
      </w:r>
      <w:r>
        <w:rPr>
          <w:sz w:val="18"/>
          <w:szCs w:val="18"/>
        </w:rPr>
        <w:t xml:space="preserve"> </w:t>
      </w:r>
      <w:r>
        <w:rPr>
          <w:sz w:val="18"/>
          <w:szCs w:val="18"/>
        </w:rPr>
        <w:t>Delete for single story facility</w:t>
      </w:r>
    </w:p>
  </w:footnote>
  <w:footnote w:id="44">
    <w:p>
      <w:pPr>
        <w:pStyle w:val="FootnoteText"/>
        <w:rPr>
          <w:sz w:val="18"/>
          <w:szCs w:val="18"/>
        </w:rPr>
      </w:pPr>
      <w:r>
        <w:rPr>
          <w:rStyle w:val="FootnoteCharacters"/>
        </w:rPr>
        <w:footnoteRef/>
      </w:r>
      <w:r>
        <w:rPr>
          <w:sz w:val="18"/>
          <w:szCs w:val="18"/>
        </w:rPr>
        <w:t xml:space="preserve"> </w:t>
      </w:r>
      <w:r>
        <w:rPr>
          <w:sz w:val="18"/>
          <w:szCs w:val="18"/>
        </w:rPr>
        <w:t>Revise if different</w:t>
      </w:r>
    </w:p>
  </w:footnote>
  <w:footnote w:id="45">
    <w:p>
      <w:pPr>
        <w:pStyle w:val="FootnoteText"/>
        <w:rPr>
          <w:sz w:val="18"/>
          <w:szCs w:val="18"/>
        </w:rPr>
      </w:pPr>
      <w:r>
        <w:rPr>
          <w:rStyle w:val="FootnoteCharacters"/>
        </w:rPr>
        <w:footnoteRef/>
      </w:r>
      <w:r>
        <w:rPr>
          <w:sz w:val="18"/>
          <w:szCs w:val="18"/>
        </w:rPr>
        <w:t xml:space="preserve"> </w:t>
      </w:r>
      <w:r>
        <w:rPr>
          <w:sz w:val="18"/>
          <w:szCs w:val="18"/>
        </w:rPr>
        <w:t>Insert location if applicable</w:t>
      </w:r>
    </w:p>
  </w:footnote>
  <w:footnote w:id="46">
    <w:p>
      <w:pPr>
        <w:pStyle w:val="FootnoteText"/>
        <w:rPr>
          <w:sz w:val="18"/>
          <w:szCs w:val="18"/>
        </w:rPr>
      </w:pPr>
      <w:r>
        <w:rPr>
          <w:rStyle w:val="FootnoteCharacters"/>
        </w:rPr>
        <w:footnoteRef/>
      </w:r>
      <w:r>
        <w:rPr>
          <w:sz w:val="18"/>
          <w:szCs w:val="18"/>
        </w:rPr>
        <w:t xml:space="preserve"> </w:t>
      </w:r>
      <w:r>
        <w:rPr>
          <w:sz w:val="18"/>
          <w:szCs w:val="18"/>
        </w:rPr>
        <w:t>Delete paragraph if no IL residents</w:t>
      </w:r>
    </w:p>
  </w:footnote>
  <w:footnote w:id="47">
    <w:p>
      <w:pPr>
        <w:pStyle w:val="FootnoteText"/>
        <w:rPr>
          <w:sz w:val="18"/>
          <w:szCs w:val="18"/>
        </w:rPr>
      </w:pPr>
      <w:r>
        <w:rPr>
          <w:rStyle w:val="FootnoteCharacters"/>
        </w:rPr>
        <w:footnoteRef/>
      </w:r>
      <w:r>
        <w:rPr>
          <w:sz w:val="18"/>
          <w:szCs w:val="18"/>
        </w:rPr>
        <w:t xml:space="preserve"> </w:t>
      </w:r>
      <w:r>
        <w:rPr>
          <w:sz w:val="18"/>
          <w:szCs w:val="18"/>
        </w:rPr>
        <w:t>Delete page if no IL resident</w:t>
      </w:r>
    </w:p>
  </w:footnote>
  <w:footnote w:id="48">
    <w:p>
      <w:pPr>
        <w:pStyle w:val="FootnoteText"/>
        <w:rPr>
          <w:sz w:val="18"/>
          <w:szCs w:val="18"/>
        </w:rPr>
      </w:pPr>
      <w:r>
        <w:rPr>
          <w:rStyle w:val="FootnoteCharacters"/>
        </w:rPr>
        <w:footnoteRef/>
      </w:r>
      <w:r>
        <w:rPr>
          <w:sz w:val="18"/>
          <w:szCs w:val="18"/>
        </w:rPr>
        <w:t xml:space="preserve"> </w:t>
      </w:r>
      <w:r>
        <w:rPr>
          <w:sz w:val="18"/>
          <w:szCs w:val="18"/>
        </w:rPr>
        <w:t>Delete paragraph if single story facility</w:t>
      </w:r>
    </w:p>
  </w:footnote>
  <w:footnote w:id="49">
    <w:p>
      <w:pPr>
        <w:pStyle w:val="FootnoteText"/>
        <w:rPr>
          <w:sz w:val="18"/>
          <w:szCs w:val="18"/>
        </w:rPr>
      </w:pPr>
      <w:r>
        <w:rPr>
          <w:rStyle w:val="FootnoteCharacters"/>
        </w:rPr>
        <w:footnoteRef/>
      </w:r>
      <w:r>
        <w:rPr>
          <w:sz w:val="18"/>
          <w:szCs w:val="18"/>
        </w:rPr>
        <w:t xml:space="preserve"> </w:t>
      </w:r>
      <w:r>
        <w:rPr>
          <w:sz w:val="18"/>
          <w:szCs w:val="18"/>
        </w:rPr>
        <w:t>Insert an internal staging location</w:t>
      </w:r>
    </w:p>
  </w:footnote>
  <w:footnote w:id="50">
    <w:p>
      <w:pPr>
        <w:pStyle w:val="FootnoteText"/>
        <w:rPr>
          <w:sz w:val="18"/>
          <w:szCs w:val="18"/>
        </w:rPr>
      </w:pPr>
      <w:r>
        <w:rPr>
          <w:rStyle w:val="FootnoteCharacters"/>
        </w:rPr>
        <w:footnoteRef/>
      </w:r>
      <w:r>
        <w:rPr>
          <w:sz w:val="18"/>
          <w:szCs w:val="18"/>
        </w:rPr>
        <w:t xml:space="preserve"> </w:t>
      </w:r>
      <w:r>
        <w:rPr>
          <w:sz w:val="18"/>
          <w:szCs w:val="18"/>
        </w:rPr>
        <w:t>Insert location (exit) where residents will be picked up by transport vehicles</w:t>
      </w:r>
    </w:p>
  </w:footnote>
  <w:footnote w:id="51">
    <w:p>
      <w:pPr>
        <w:pStyle w:val="FootnoteText"/>
        <w:rPr>
          <w:sz w:val="18"/>
          <w:szCs w:val="18"/>
        </w:rPr>
      </w:pPr>
      <w:r>
        <w:rPr>
          <w:rStyle w:val="FootnoteCharacters"/>
        </w:rPr>
        <w:footnoteRef/>
      </w:r>
      <w:r>
        <w:rPr>
          <w:sz w:val="18"/>
          <w:szCs w:val="18"/>
        </w:rPr>
        <w:t xml:space="preserve"> </w:t>
      </w:r>
      <w:r>
        <w:rPr>
          <w:sz w:val="18"/>
          <w:szCs w:val="18"/>
        </w:rPr>
        <w:t>Delete page if no AL residents</w:t>
      </w:r>
    </w:p>
  </w:footnote>
  <w:footnote w:id="52">
    <w:p>
      <w:pPr>
        <w:pStyle w:val="FootnoteText"/>
        <w:rPr>
          <w:sz w:val="18"/>
          <w:szCs w:val="18"/>
        </w:rPr>
      </w:pPr>
      <w:r>
        <w:rPr>
          <w:rStyle w:val="FootnoteCharacters"/>
        </w:rPr>
        <w:footnoteRef/>
      </w:r>
      <w:r>
        <w:rPr>
          <w:sz w:val="18"/>
          <w:szCs w:val="18"/>
        </w:rPr>
        <w:t xml:space="preserve"> </w:t>
      </w:r>
      <w:r>
        <w:rPr>
          <w:sz w:val="18"/>
          <w:szCs w:val="18"/>
        </w:rPr>
        <w:t>Delete paragraph if a single story facility</w:t>
      </w:r>
    </w:p>
  </w:footnote>
  <w:footnote w:id="53">
    <w:p>
      <w:pPr>
        <w:pStyle w:val="FootnoteText"/>
        <w:rPr>
          <w:sz w:val="18"/>
          <w:szCs w:val="18"/>
        </w:rPr>
      </w:pPr>
      <w:r>
        <w:rPr>
          <w:rStyle w:val="FootnoteCharacters"/>
        </w:rPr>
        <w:footnoteRef/>
      </w:r>
      <w:r>
        <w:rPr>
          <w:sz w:val="18"/>
          <w:szCs w:val="18"/>
        </w:rPr>
        <w:t xml:space="preserve"> </w:t>
      </w:r>
      <w:r>
        <w:rPr>
          <w:sz w:val="18"/>
          <w:szCs w:val="18"/>
        </w:rPr>
        <w:t>Pre-determine which stairwell(s) will be used for resident evacuation versus used by staff and emergency responders</w:t>
      </w:r>
    </w:p>
  </w:footnote>
  <w:footnote w:id="54">
    <w:p>
      <w:pPr>
        <w:pStyle w:val="FootnoteText"/>
        <w:rPr>
          <w:sz w:val="18"/>
          <w:szCs w:val="18"/>
        </w:rPr>
      </w:pPr>
      <w:r>
        <w:rPr>
          <w:rStyle w:val="FootnoteCharacters"/>
        </w:rPr>
        <w:footnoteRef/>
      </w:r>
      <w:r>
        <w:rPr>
          <w:sz w:val="18"/>
          <w:szCs w:val="18"/>
        </w:rPr>
        <w:t xml:space="preserve"> </w:t>
      </w:r>
      <w:r>
        <w:rPr>
          <w:sz w:val="18"/>
          <w:szCs w:val="18"/>
        </w:rPr>
        <w:t>Pre-determine which elevator(s) will be used for resident evacuation versus used by staff and emergency responders</w:t>
      </w:r>
    </w:p>
  </w:footnote>
  <w:footnote w:id="55">
    <w:p>
      <w:pPr>
        <w:pStyle w:val="FootnoteText"/>
        <w:rPr>
          <w:sz w:val="18"/>
          <w:szCs w:val="18"/>
        </w:rPr>
      </w:pPr>
      <w:r>
        <w:rPr>
          <w:rStyle w:val="FootnoteCharacters"/>
        </w:rPr>
        <w:footnoteRef/>
      </w:r>
      <w:r>
        <w:rPr>
          <w:sz w:val="18"/>
          <w:szCs w:val="18"/>
        </w:rPr>
        <w:t xml:space="preserve"> </w:t>
      </w:r>
      <w:r>
        <w:rPr>
          <w:sz w:val="18"/>
          <w:szCs w:val="18"/>
        </w:rPr>
        <w:t>Revise list, as necessary, to reflect proper terminology</w:t>
      </w:r>
    </w:p>
  </w:footnote>
  <w:footnote w:id="56">
    <w:p>
      <w:pPr>
        <w:pStyle w:val="FootnoteText"/>
        <w:rPr>
          <w:sz w:val="18"/>
          <w:szCs w:val="18"/>
        </w:rPr>
      </w:pPr>
      <w:r>
        <w:rPr>
          <w:rStyle w:val="FootnoteCharacters"/>
        </w:rPr>
        <w:footnoteRef/>
      </w:r>
      <w:r>
        <w:rPr>
          <w:sz w:val="18"/>
          <w:szCs w:val="18"/>
        </w:rPr>
        <w:t xml:space="preserve"> </w:t>
      </w:r>
      <w:r>
        <w:rPr>
          <w:sz w:val="18"/>
          <w:szCs w:val="18"/>
        </w:rPr>
        <w:t>Insert pre-determined locations</w:t>
      </w:r>
    </w:p>
  </w:footnote>
  <w:footnote w:id="57">
    <w:p>
      <w:pPr>
        <w:pStyle w:val="FootnoteText"/>
        <w:rPr/>
      </w:pPr>
      <w:r>
        <w:rPr>
          <w:rStyle w:val="FootnoteCharacters"/>
        </w:rPr>
        <w:footnoteRef/>
      </w:r>
      <w:r>
        <w:rPr>
          <w:sz w:val="18"/>
          <w:szCs w:val="18"/>
        </w:rPr>
        <w:t xml:space="preserve"> </w:t>
      </w:r>
      <w:r>
        <w:rPr>
          <w:sz w:val="18"/>
          <w:szCs w:val="18"/>
        </w:rPr>
        <w:t>Delete paragraph if no Memory Care residents</w:t>
      </w:r>
    </w:p>
  </w:footnote>
  <w:footnote w:id="58">
    <w:p>
      <w:pPr>
        <w:pStyle w:val="FootnoteText"/>
        <w:rPr>
          <w:sz w:val="18"/>
          <w:szCs w:val="18"/>
        </w:rPr>
      </w:pPr>
      <w:r>
        <w:rPr>
          <w:rStyle w:val="FootnoteCharacters"/>
        </w:rPr>
        <w:footnoteRef/>
      </w:r>
      <w:r>
        <w:rPr>
          <w:sz w:val="18"/>
          <w:szCs w:val="18"/>
        </w:rPr>
        <w:t xml:space="preserve"> </w:t>
      </w:r>
      <w:r>
        <w:rPr>
          <w:sz w:val="18"/>
          <w:szCs w:val="18"/>
        </w:rPr>
        <w:t>Revise as necessary to reflect proper care level</w:t>
      </w:r>
    </w:p>
  </w:footnote>
  <w:footnote w:id="59">
    <w:p>
      <w:pPr>
        <w:pStyle w:val="FootnoteText"/>
        <w:rPr>
          <w:sz w:val="18"/>
          <w:szCs w:val="18"/>
        </w:rPr>
      </w:pPr>
      <w:r>
        <w:rPr>
          <w:rStyle w:val="FootnoteCharacters"/>
        </w:rPr>
        <w:footnoteRef/>
      </w:r>
      <w:r>
        <w:rPr>
          <w:sz w:val="18"/>
          <w:szCs w:val="18"/>
        </w:rPr>
        <w:t xml:space="preserve"> </w:t>
      </w:r>
      <w:r>
        <w:rPr>
          <w:sz w:val="18"/>
          <w:szCs w:val="18"/>
        </w:rPr>
        <w:t>Revise as necessary to reflect proper care level</w:t>
      </w:r>
    </w:p>
  </w:footnote>
  <w:footnote w:id="60">
    <w:p>
      <w:pPr>
        <w:pStyle w:val="FootnoteText"/>
        <w:rPr>
          <w:sz w:val="18"/>
          <w:szCs w:val="18"/>
        </w:rPr>
      </w:pPr>
      <w:r>
        <w:rPr>
          <w:rStyle w:val="FootnoteCharacters"/>
        </w:rPr>
        <w:footnoteRef/>
      </w:r>
      <w:r>
        <w:rPr>
          <w:sz w:val="18"/>
          <w:szCs w:val="18"/>
        </w:rPr>
        <w:t xml:space="preserve"> </w:t>
      </w:r>
      <w:r>
        <w:rPr>
          <w:sz w:val="18"/>
          <w:szCs w:val="18"/>
        </w:rPr>
        <w:t>Pre-determine which stairwell(s) will be used for resident evacuation versus used by staff and emergency responders</w:t>
      </w:r>
    </w:p>
  </w:footnote>
  <w:footnote w:id="61">
    <w:p>
      <w:pPr>
        <w:pStyle w:val="FootnoteText"/>
        <w:rPr>
          <w:sz w:val="18"/>
          <w:szCs w:val="18"/>
        </w:rPr>
      </w:pPr>
      <w:r>
        <w:rPr>
          <w:rStyle w:val="FootnoteCharacters"/>
        </w:rPr>
        <w:footnoteRef/>
      </w:r>
      <w:r>
        <w:rPr>
          <w:sz w:val="18"/>
          <w:szCs w:val="18"/>
        </w:rPr>
        <w:t xml:space="preserve"> </w:t>
      </w:r>
      <w:r>
        <w:rPr>
          <w:sz w:val="18"/>
          <w:szCs w:val="18"/>
        </w:rPr>
        <w:t>Pre-determine which Elevator(s) will be used for resident evacuation versus used by staff and emergency responders</w:t>
      </w:r>
    </w:p>
  </w:footnote>
  <w:footnote w:id="62">
    <w:p>
      <w:pPr>
        <w:pStyle w:val="FootnoteText"/>
        <w:rPr>
          <w:sz w:val="18"/>
          <w:szCs w:val="18"/>
        </w:rPr>
      </w:pPr>
      <w:r>
        <w:rPr>
          <w:rStyle w:val="FootnoteCharacters"/>
        </w:rPr>
        <w:footnoteRef/>
      </w:r>
      <w:r>
        <w:rPr>
          <w:sz w:val="18"/>
          <w:szCs w:val="18"/>
        </w:rPr>
        <w:t xml:space="preserve"> </w:t>
      </w:r>
      <w:r>
        <w:rPr>
          <w:sz w:val="18"/>
          <w:szCs w:val="18"/>
        </w:rPr>
        <w:t>Revise list to reflect proper terminology</w:t>
      </w:r>
    </w:p>
  </w:footnote>
  <w:footnote w:id="63">
    <w:p>
      <w:pPr>
        <w:pStyle w:val="FootnoteText"/>
        <w:rPr>
          <w:sz w:val="18"/>
          <w:szCs w:val="18"/>
        </w:rPr>
      </w:pPr>
      <w:r>
        <w:rPr>
          <w:rStyle w:val="FootnoteCharacters"/>
        </w:rPr>
        <w:footnoteRef/>
      </w:r>
      <w:r>
        <w:rPr>
          <w:sz w:val="18"/>
          <w:szCs w:val="18"/>
        </w:rPr>
        <w:t xml:space="preserve"> </w:t>
      </w:r>
      <w:r>
        <w:rPr>
          <w:sz w:val="18"/>
          <w:szCs w:val="18"/>
        </w:rPr>
        <w:t>Insert pre-determined locations</w:t>
      </w:r>
    </w:p>
  </w:footnote>
  <w:footnote w:id="64">
    <w:p>
      <w:pPr>
        <w:pStyle w:val="FootnoteText"/>
        <w:rPr/>
      </w:pPr>
      <w:r>
        <w:rPr>
          <w:rStyle w:val="FootnoteCharacters"/>
        </w:rPr>
        <w:footnoteRef/>
      </w:r>
      <w:r>
        <w:rPr>
          <w:sz w:val="18"/>
          <w:szCs w:val="18"/>
        </w:rPr>
        <w:t xml:space="preserve"> </w:t>
      </w:r>
      <w:r>
        <w:rPr>
          <w:sz w:val="18"/>
          <w:szCs w:val="18"/>
        </w:rPr>
        <w:t>Delete paragraph if no Memory Care residents</w:t>
      </w:r>
    </w:p>
  </w:footnote>
  <w:footnote w:id="65">
    <w:p>
      <w:pPr>
        <w:pStyle w:val="FootnoteText"/>
        <w:rPr>
          <w:sz w:val="18"/>
          <w:szCs w:val="18"/>
        </w:rPr>
      </w:pPr>
      <w:r>
        <w:rPr>
          <w:rStyle w:val="FootnoteCharacters"/>
        </w:rPr>
        <w:footnoteRef/>
      </w:r>
      <w:r>
        <w:rPr>
          <w:sz w:val="18"/>
          <w:szCs w:val="18"/>
        </w:rPr>
        <w:t xml:space="preserve"> </w:t>
      </w:r>
      <w:r>
        <w:rPr>
          <w:sz w:val="18"/>
          <w:szCs w:val="18"/>
        </w:rPr>
        <w:t>Consider developing a triplicate form and maintaining enough copies for your resident population</w:t>
      </w:r>
    </w:p>
  </w:footnote>
  <w:footnote w:id="66">
    <w:p>
      <w:pPr>
        <w:pStyle w:val="FootnoteText"/>
        <w:rPr/>
      </w:pPr>
      <w:r>
        <w:rPr>
          <w:rStyle w:val="FootnoteCharacters"/>
        </w:rPr>
        <w:footnoteRef/>
      </w:r>
      <w:r>
        <w:rPr>
          <w:sz w:val="18"/>
          <w:szCs w:val="18"/>
        </w:rPr>
        <w:t xml:space="preserve"> </w:t>
      </w:r>
      <w:r>
        <w:rPr>
          <w:sz w:val="18"/>
          <w:szCs w:val="18"/>
        </w:rPr>
        <w:t>Insert Facility Name and Telephone Number</w:t>
      </w:r>
    </w:p>
  </w:footnote>
  <w:footnote w:id="67">
    <w:p>
      <w:pPr>
        <w:pStyle w:val="FootnoteText"/>
        <w:rPr>
          <w:sz w:val="18"/>
          <w:szCs w:val="18"/>
        </w:rPr>
      </w:pPr>
      <w:r>
        <w:rPr>
          <w:rStyle w:val="FootnoteCharacters"/>
        </w:rPr>
        <w:footnoteRef/>
      </w:r>
      <w:r>
        <w:rPr>
          <w:sz w:val="18"/>
          <w:szCs w:val="18"/>
        </w:rPr>
        <w:t xml:space="preserve"> </w:t>
      </w:r>
      <w:r>
        <w:rPr>
          <w:sz w:val="18"/>
          <w:szCs w:val="18"/>
        </w:rPr>
        <w:t>Insert floor plans designating which stairwells and elevators are to be used for resident evacuation and which one will be used by staff and emergency responders. Indicate the location of the Holding Area(s) on the floor plans along with the resident pick up locations</w:t>
      </w:r>
    </w:p>
  </w:footnote>
  <w:footnote w:id="68">
    <w:p>
      <w:pPr>
        <w:pStyle w:val="FootnoteText"/>
        <w:rPr>
          <w:sz w:val="18"/>
          <w:szCs w:val="18"/>
        </w:rPr>
      </w:pPr>
      <w:r>
        <w:rPr>
          <w:rStyle w:val="FootnoteCharacters"/>
        </w:rPr>
        <w:footnoteRef/>
      </w:r>
      <w:r>
        <w:rPr>
          <w:sz w:val="18"/>
          <w:szCs w:val="18"/>
        </w:rPr>
        <w:t xml:space="preserve"> </w:t>
      </w:r>
      <w:r>
        <w:rPr>
          <w:sz w:val="18"/>
          <w:szCs w:val="18"/>
        </w:rPr>
        <w:t>Complete for each facility in your region, listing at a minimum the 10 closest facilities and at least one or more 50 miles away.</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ascii="Arial" w:hAnsi="Arial" w:cs="Arial"/>
        <w:b/>
        <w:color w:val="595959"/>
        <w:sz w:val="32"/>
        <w:szCs w:val="32"/>
      </w:rPr>
    </w:pPr>
    <w:r>
      <w:rPr>
        <w:rFonts w:cs="Arial" w:ascii="Arial" w:hAnsi="Arial"/>
        <w:b/>
        <w:color w:val="595959"/>
        <w:kern w:val="2"/>
        <w:sz w:val="32"/>
        <w:szCs w:val="32"/>
      </w:rPr>
      <w:t>EMERGENCY</w:t>
    </w:r>
    <w:r>
      <w:rPr>
        <w:rFonts w:cs="Arial" w:ascii="Arial" w:hAnsi="Arial"/>
        <w:b/>
        <w:color w:val="595959"/>
        <w:sz w:val="32"/>
        <w:szCs w:val="32"/>
      </w:rPr>
      <w:t xml:space="preserve"> OPERATIONS PLAN</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4" wp14:anchorId="1AB1AE82">
              <wp:simplePos x="0" y="0"/>
              <wp:positionH relativeFrom="column">
                <wp:posOffset>927735</wp:posOffset>
              </wp:positionH>
              <wp:positionV relativeFrom="paragraph">
                <wp:posOffset>734060</wp:posOffset>
              </wp:positionV>
              <wp:extent cx="4091940" cy="635"/>
              <wp:effectExtent l="0" t="0" r="0" b="0"/>
              <wp:wrapNone/>
              <wp:docPr id="1" name="Straight Connector 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Straight Connector 5" path="m0,0l-2147483645,0l-2147483645,-2147483646l0,-2147483646xe" stroked="f" o:allowincell="f" style="position:absolute;margin-left:73.05pt;margin-top:57.8pt;width:322.15pt;height:0pt;mso-wrap-style:none;v-text-anchor:middle" wp14:anchorId="1AB1AE82">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6" wp14:anchorId="2D8066CD">
              <wp:simplePos x="0" y="0"/>
              <wp:positionH relativeFrom="column">
                <wp:posOffset>0</wp:posOffset>
              </wp:positionH>
              <wp:positionV relativeFrom="paragraph">
                <wp:posOffset>66040</wp:posOffset>
              </wp:positionV>
              <wp:extent cx="4162425" cy="635"/>
              <wp:effectExtent l="19685" t="19685" r="19050" b="19050"/>
              <wp:wrapNone/>
              <wp:docPr id="2" name="AutoShape 6"/>
              <a:graphic xmlns:a="http://schemas.openxmlformats.org/drawingml/2006/main">
                <a:graphicData uri="http://schemas.microsoft.com/office/word/2010/wordprocessingShape">
                  <wps:wsp>
                    <wps:cNvSpPr/>
                    <wps:spPr>
                      <a:xfrm>
                        <a:off x="0" y="0"/>
                        <a:ext cx="4162320" cy="720"/>
                      </a:xfrm>
                      <a:prstGeom prst="straightConnector1">
                        <a:avLst/>
                      </a:prstGeom>
                      <a:noFill/>
                      <a:ln w="38100">
                        <a:solidFill>
                          <a:srgbClr val="8a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AutoShape 6" path="m0,0l-2147483648,-2147483647e" stroked="t" o:allowincell="f" style="position:absolute;margin-left:0pt;margin-top:5.2pt;width:327.7pt;height:0pt;mso-wrap-style:none;v-text-anchor:middle" wp14:anchorId="2D8066CD" type="_x0000_t32">
              <v:fill o:detectmouseclick="t" on="false"/>
              <v:stroke color="#8a0000" weight="38160" joinstyle="round" endcap="flat"/>
              <w10:wrap type="none"/>
            </v:shape>
          </w:pict>
        </mc:Fallback>
      </mc:AlternateContent>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ascii="Arial" w:hAnsi="Arial" w:cs="Arial"/>
        <w:b/>
        <w:color w:val="595959"/>
        <w:sz w:val="32"/>
        <w:szCs w:val="32"/>
      </w:rPr>
    </w:pPr>
    <w:r>
      <w:rPr>
        <w:rFonts w:cs="Arial" w:ascii="Arial" w:hAnsi="Arial"/>
        <w:b/>
        <w:color w:val="595959"/>
        <w:kern w:val="2"/>
        <w:sz w:val="32"/>
        <w:szCs w:val="32"/>
      </w:rPr>
      <w:t>EMERGENCY</w:t>
    </w:r>
    <w:r>
      <w:rPr>
        <w:rFonts w:cs="Arial" w:ascii="Arial" w:hAnsi="Arial"/>
        <w:b/>
        <w:color w:val="595959"/>
        <w:sz w:val="32"/>
        <w:szCs w:val="32"/>
      </w:rPr>
      <w:t xml:space="preserve"> OPERATIONS PLAN</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4" wp14:anchorId="1AB1AE82">
              <wp:simplePos x="0" y="0"/>
              <wp:positionH relativeFrom="column">
                <wp:posOffset>927735</wp:posOffset>
              </wp:positionH>
              <wp:positionV relativeFrom="paragraph">
                <wp:posOffset>734060</wp:posOffset>
              </wp:positionV>
              <wp:extent cx="4091940" cy="635"/>
              <wp:effectExtent l="0" t="0" r="0" b="0"/>
              <wp:wrapNone/>
              <wp:docPr id="3" name="Straight Connector 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Straight Connector 5" path="m0,0l-2147483645,0l-2147483645,-2147483646l0,-2147483646xe" stroked="f" o:allowincell="f" style="position:absolute;margin-left:73.05pt;margin-top:57.8pt;width:322.15pt;height:0pt;mso-wrap-style:none;v-text-anchor:middle" wp14:anchorId="1AB1AE82">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6" wp14:anchorId="2D8066CD">
              <wp:simplePos x="0" y="0"/>
              <wp:positionH relativeFrom="column">
                <wp:posOffset>0</wp:posOffset>
              </wp:positionH>
              <wp:positionV relativeFrom="paragraph">
                <wp:posOffset>66040</wp:posOffset>
              </wp:positionV>
              <wp:extent cx="4162425" cy="635"/>
              <wp:effectExtent l="19685" t="19685" r="19050" b="19050"/>
              <wp:wrapNone/>
              <wp:docPr id="4" name="AutoShape 6"/>
              <a:graphic xmlns:a="http://schemas.openxmlformats.org/drawingml/2006/main">
                <a:graphicData uri="http://schemas.microsoft.com/office/word/2010/wordprocessingShape">
                  <wps:wsp>
                    <wps:cNvSpPr/>
                    <wps:spPr>
                      <a:xfrm>
                        <a:off x="0" y="0"/>
                        <a:ext cx="4162320" cy="720"/>
                      </a:xfrm>
                      <a:prstGeom prst="straightConnector1">
                        <a:avLst/>
                      </a:prstGeom>
                      <a:noFill/>
                      <a:ln w="38100">
                        <a:solidFill>
                          <a:srgbClr val="8a0000"/>
                        </a:solidFill>
                        <a:round/>
                      </a:ln>
                    </wps:spPr>
                    <wps:style>
                      <a:lnRef idx="0"/>
                      <a:fillRef idx="0"/>
                      <a:effectRef idx="0"/>
                      <a:fontRef idx="minor"/>
                    </wps:style>
                    <wps:bodyPr/>
                  </wps:wsp>
                </a:graphicData>
              </a:graphic>
            </wp:anchor>
          </w:drawing>
        </mc:Choice>
        <mc:Fallback>
          <w:pict>
            <v:shape id="shape_0" ID="AutoShape 6" path="m0,0l-2147483648,-2147483647e" stroked="t" o:allowincell="f" style="position:absolute;margin-left:0pt;margin-top:5.2pt;width:327.7pt;height:0pt;mso-wrap-style:none;v-text-anchor:middle" wp14:anchorId="2D8066CD" type="_x0000_t32">
              <v:fill o:detectmouseclick="t" on="false"/>
              <v:stroke color="#8a0000" weight="38160" joinstyle="round" endcap="flat"/>
              <w10:wrap type="none"/>
            </v:shape>
          </w:pict>
        </mc:Fallback>
      </mc:AlternateContent>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ascii="Arial" w:hAnsi="Arial" w:cs="Arial"/>
        <w:b/>
        <w:color w:val="595959"/>
        <w:sz w:val="32"/>
        <w:szCs w:val="32"/>
      </w:rPr>
    </w:pPr>
    <w:r>
      <mc:AlternateContent>
        <mc:Choice Requires="wps">
          <w:drawing>
            <wp:anchor behindDoc="1" distT="19050" distB="18415" distL="0" distR="0" simplePos="0" locked="0" layoutInCell="1" allowOverlap="1" relativeHeight="9" wp14:anchorId="6333CCD7">
              <wp:simplePos x="0" y="0"/>
              <wp:positionH relativeFrom="column">
                <wp:posOffset>-28575</wp:posOffset>
              </wp:positionH>
              <wp:positionV relativeFrom="paragraph">
                <wp:posOffset>261620</wp:posOffset>
              </wp:positionV>
              <wp:extent cx="4933950" cy="635"/>
              <wp:effectExtent l="19050" t="19685" r="19685" b="19050"/>
              <wp:wrapNone/>
              <wp:docPr id="6" name="Straight Arrow Connector 3"/>
              <a:graphic xmlns:a="http://schemas.openxmlformats.org/drawingml/2006/main">
                <a:graphicData uri="http://schemas.microsoft.com/office/word/2010/wordprocessingShape">
                  <wps:wsp>
                    <wps:cNvSpPr/>
                    <wps:spPr>
                      <a:xfrm>
                        <a:off x="0" y="0"/>
                        <a:ext cx="493380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Straight Arrow Connector 3" path="m0,0l-2147483648,-2147483647e" stroked="t" o:allowincell="f" style="position:absolute;margin-left:-2.25pt;margin-top:20.6pt;width:388.45pt;height:0pt;mso-wrap-style:none;v-text-anchor:middle" wp14:anchorId="6333CCD7" type="_x0000_t32">
              <v:fill o:detectmouseclick="t" on="false"/>
              <v:stroke color="#7f7f7f" weight="38160" joinstyle="round" endcap="flat"/>
              <w10:wrap type="none"/>
            </v:shape>
          </w:pict>
        </mc:Fallback>
      </mc:AlternateContent>
    </w:r>
    <w:r>
      <w:rPr>
        <w:rFonts w:cs="Arial" w:ascii="Arial" w:hAnsi="Arial"/>
        <w:b/>
        <w:color w:val="595959"/>
        <w:kern w:val="2"/>
        <w:sz w:val="32"/>
        <w:szCs w:val="32"/>
      </w:rPr>
      <w:t>SECTION D: FULL BUILDING EVACUATION PLAN</w:t>
    </w:r>
  </w:p>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ascii="Arial" w:hAnsi="Arial" w:cs="Arial"/>
        <w:b/>
        <w:color w:val="595959"/>
        <w:sz w:val="32"/>
        <w:szCs w:val="32"/>
      </w:rPr>
    </w:pPr>
    <w:r>
      <mc:AlternateContent>
        <mc:Choice Requires="wps">
          <w:drawing>
            <wp:anchor behindDoc="1" distT="19050" distB="18415" distL="0" distR="0" simplePos="0" locked="0" layoutInCell="1" allowOverlap="1" relativeHeight="39" wp14:anchorId="6333CCD7">
              <wp:simplePos x="0" y="0"/>
              <wp:positionH relativeFrom="column">
                <wp:posOffset>-28575</wp:posOffset>
              </wp:positionH>
              <wp:positionV relativeFrom="paragraph">
                <wp:posOffset>261620</wp:posOffset>
              </wp:positionV>
              <wp:extent cx="4933950" cy="635"/>
              <wp:effectExtent l="19050" t="19685" r="19685" b="19050"/>
              <wp:wrapNone/>
              <wp:docPr id="27" name="Straight Arrow Connector 1"/>
              <a:graphic xmlns:a="http://schemas.openxmlformats.org/drawingml/2006/main">
                <a:graphicData uri="http://schemas.microsoft.com/office/word/2010/wordprocessingShape">
                  <wps:wsp>
                    <wps:cNvSpPr/>
                    <wps:spPr>
                      <a:xfrm>
                        <a:off x="0" y="0"/>
                        <a:ext cx="493380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Straight Arrow Connector 1" path="m0,0l-2147483648,-2147483647e" stroked="t" o:allowincell="f" style="position:absolute;margin-left:-2.25pt;margin-top:20.6pt;width:388.45pt;height:0pt;mso-wrap-style:none;v-text-anchor:middle" wp14:anchorId="6333CCD7" type="_x0000_t32">
              <v:fill o:detectmouseclick="t" on="false"/>
              <v:stroke color="#7f7f7f" weight="38160" joinstyle="round" endcap="flat"/>
              <w10:wrap type="none"/>
            </v:shape>
          </w:pict>
        </mc:Fallback>
      </mc:AlternateContent>
    </w:r>
    <w:r>
      <w:rPr>
        <w:rFonts w:cs="Arial" w:ascii="Arial" w:hAnsi="Arial"/>
        <w:b/>
        <w:color w:val="595959"/>
        <w:kern w:val="2"/>
        <w:sz w:val="32"/>
        <w:szCs w:val="32"/>
      </w:rPr>
      <w:t>SECTION D: FULL BUILDING EVACUATION PLAN</w:t>
    </w:r>
  </w:p>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ascii="Arial" w:hAnsi="Arial" w:cs="Arial"/>
        <w:b/>
        <w:color w:val="595959"/>
        <w:sz w:val="32"/>
        <w:szCs w:val="32"/>
      </w:rPr>
    </w:pPr>
    <w:r>
      <mc:AlternateContent>
        <mc:Choice Requires="wps">
          <w:drawing>
            <wp:anchor behindDoc="1" distT="19050" distB="18415" distL="0" distR="0" simplePos="0" locked="0" layoutInCell="1" allowOverlap="1" relativeHeight="37" wp14:anchorId="56EC3CE7">
              <wp:simplePos x="0" y="0"/>
              <wp:positionH relativeFrom="column">
                <wp:posOffset>-28575</wp:posOffset>
              </wp:positionH>
              <wp:positionV relativeFrom="paragraph">
                <wp:posOffset>261620</wp:posOffset>
              </wp:positionV>
              <wp:extent cx="4933950" cy="635"/>
              <wp:effectExtent l="19050" t="19685" r="19685" b="19050"/>
              <wp:wrapNone/>
              <wp:docPr id="28" name="Straight Arrow Connector 2"/>
              <a:graphic xmlns:a="http://schemas.openxmlformats.org/drawingml/2006/main">
                <a:graphicData uri="http://schemas.microsoft.com/office/word/2010/wordprocessingShape">
                  <wps:wsp>
                    <wps:cNvSpPr/>
                    <wps:spPr>
                      <a:xfrm>
                        <a:off x="0" y="0"/>
                        <a:ext cx="493380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Straight Arrow Connector 2" path="m0,0l-2147483648,-2147483647e" stroked="t" o:allowincell="f" style="position:absolute;margin-left:-2.25pt;margin-top:20.6pt;width:388.45pt;height:0pt;mso-wrap-style:none;v-text-anchor:middle" wp14:anchorId="56EC3CE7" type="_x0000_t32">
              <v:fill o:detectmouseclick="t" on="false"/>
              <v:stroke color="#7f7f7f" weight="38160" joinstyle="round" endcap="flat"/>
              <w10:wrap type="none"/>
            </v:shape>
          </w:pict>
        </mc:Fallback>
      </mc:AlternateContent>
    </w:r>
    <w:r>
      <w:rPr>
        <w:rFonts w:cs="Arial" w:ascii="Arial" w:hAnsi="Arial"/>
        <w:b/>
        <w:color w:val="595959"/>
        <w:kern w:val="2"/>
        <w:sz w:val="32"/>
        <w:szCs w:val="32"/>
      </w:rPr>
      <w:t>SECTION D: FULL BUILDING EVACUATION PLAN</w:t>
    </w:r>
  </w:p>
  <w:p>
    <w:pPr>
      <w:pStyle w:val="Header"/>
      <w:rPr>
        <w:sz w:val="16"/>
        <w:szCs w:val="16"/>
      </w:rPr>
    </w:pPr>
    <w:r>
      <w:rPr>
        <w:sz w:val="16"/>
        <w:szCs w:val="16"/>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ascii="Arial" w:hAnsi="Arial" w:cs="Arial"/>
        <w:b/>
        <w:color w:val="595959"/>
        <w:sz w:val="32"/>
        <w:szCs w:val="32"/>
      </w:rPr>
    </w:pPr>
    <w:r>
      <mc:AlternateContent>
        <mc:Choice Requires="wps">
          <w:drawing>
            <wp:anchor behindDoc="1" distT="19050" distB="18415" distL="0" distR="0" simplePos="0" locked="0" layoutInCell="1" allowOverlap="1" relativeHeight="40" wp14:anchorId="56EC3CE7">
              <wp:simplePos x="0" y="0"/>
              <wp:positionH relativeFrom="column">
                <wp:posOffset>-28575</wp:posOffset>
              </wp:positionH>
              <wp:positionV relativeFrom="paragraph">
                <wp:posOffset>261620</wp:posOffset>
              </wp:positionV>
              <wp:extent cx="4933950" cy="635"/>
              <wp:effectExtent l="19050" t="19685" r="19685" b="19050"/>
              <wp:wrapNone/>
              <wp:docPr id="29" name="Straight Arrow Connector 4"/>
              <a:graphic xmlns:a="http://schemas.openxmlformats.org/drawingml/2006/main">
                <a:graphicData uri="http://schemas.microsoft.com/office/word/2010/wordprocessingShape">
                  <wps:wsp>
                    <wps:cNvSpPr/>
                    <wps:spPr>
                      <a:xfrm>
                        <a:off x="0" y="0"/>
                        <a:ext cx="493380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Straight Arrow Connector 4" path="m0,0l-2147483648,-2147483647e" stroked="t" o:allowincell="f" style="position:absolute;margin-left:-2.25pt;margin-top:20.6pt;width:388.45pt;height:0pt;mso-wrap-style:none;v-text-anchor:middle" wp14:anchorId="56EC3CE7" type="_x0000_t32">
              <v:fill o:detectmouseclick="t" on="false"/>
              <v:stroke color="#7f7f7f" weight="38160" joinstyle="round" endcap="flat"/>
              <w10:wrap type="none"/>
            </v:shape>
          </w:pict>
        </mc:Fallback>
      </mc:AlternateContent>
    </w:r>
    <w:r>
      <w:rPr>
        <w:rFonts w:cs="Arial" w:ascii="Arial" w:hAnsi="Arial"/>
        <w:b/>
        <w:color w:val="595959"/>
        <w:kern w:val="2"/>
        <w:sz w:val="32"/>
        <w:szCs w:val="32"/>
      </w:rPr>
      <w:t>SECTION D: FULL BUILDING EVACUATION PLAN</w:t>
    </w:r>
  </w:p>
  <w:p>
    <w:pPr>
      <w:pStyle w:val="Header"/>
      <w:rPr>
        <w:sz w:val="16"/>
        <w:szCs w:val="16"/>
      </w:rPr>
    </w:pPr>
    <w:r>
      <w:rPr>
        <w:sz w:val="16"/>
        <w:szCs w:val="16"/>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ascii="Arial" w:hAnsi="Arial" w:cs="Arial"/>
        <w:b/>
        <w:color w:val="595959"/>
        <w:sz w:val="32"/>
        <w:szCs w:val="32"/>
      </w:rPr>
    </w:pPr>
    <w:r>
      <mc:AlternateContent>
        <mc:Choice Requires="wps">
          <w:drawing>
            <wp:anchor behindDoc="1" distT="19050" distB="18415" distL="0" distR="0" simplePos="0" locked="0" layoutInCell="1" allowOverlap="1" relativeHeight="43" wp14:anchorId="56EC3CE7">
              <wp:simplePos x="0" y="0"/>
              <wp:positionH relativeFrom="column">
                <wp:posOffset>-28575</wp:posOffset>
              </wp:positionH>
              <wp:positionV relativeFrom="paragraph">
                <wp:posOffset>261620</wp:posOffset>
              </wp:positionV>
              <wp:extent cx="4933950" cy="635"/>
              <wp:effectExtent l="19050" t="19685" r="19685" b="19050"/>
              <wp:wrapNone/>
              <wp:docPr id="30" name="Straight Arrow Connector 5"/>
              <a:graphic xmlns:a="http://schemas.openxmlformats.org/drawingml/2006/main">
                <a:graphicData uri="http://schemas.microsoft.com/office/word/2010/wordprocessingShape">
                  <wps:wsp>
                    <wps:cNvSpPr/>
                    <wps:spPr>
                      <a:xfrm>
                        <a:off x="0" y="0"/>
                        <a:ext cx="493380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Straight Arrow Connector 5" path="m0,0l-2147483648,-2147483647e" stroked="t" o:allowincell="f" style="position:absolute;margin-left:-2.25pt;margin-top:20.6pt;width:388.45pt;height:0pt;mso-wrap-style:none;v-text-anchor:middle" wp14:anchorId="56EC3CE7" type="_x0000_t32">
              <v:fill o:detectmouseclick="t" on="false"/>
              <v:stroke color="#7f7f7f" weight="38160" joinstyle="round" endcap="flat"/>
              <w10:wrap type="none"/>
            </v:shape>
          </w:pict>
        </mc:Fallback>
      </mc:AlternateContent>
    </w:r>
    <w:r>
      <w:rPr>
        <w:rFonts w:cs="Arial" w:ascii="Arial" w:hAnsi="Arial"/>
        <w:b/>
        <w:color w:val="595959"/>
        <w:kern w:val="2"/>
        <w:sz w:val="32"/>
        <w:szCs w:val="32"/>
      </w:rPr>
      <w:t>SECTION D: FULL BUILDING EVACUATION PLAN</w:t>
    </w:r>
  </w:p>
  <w:p>
    <w:pPr>
      <w:pStyle w:val="Header"/>
      <w:rPr>
        <w:sz w:val="16"/>
        <w:szCs w:val="16"/>
      </w:rPr>
    </w:pPr>
    <w:r>
      <w:rPr>
        <w:sz w:val="16"/>
        <w:szCs w:val="16"/>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ascii="Arial" w:hAnsi="Arial" w:cs="Arial"/>
        <w:b/>
        <w:color w:val="595959"/>
        <w:sz w:val="32"/>
        <w:szCs w:val="32"/>
      </w:rPr>
    </w:pPr>
    <w:r>
      <mc:AlternateContent>
        <mc:Choice Requires="wps">
          <w:drawing>
            <wp:anchor behindDoc="1" distT="19050" distB="18415" distL="0" distR="0" simplePos="0" locked="0" layoutInCell="1" allowOverlap="1" relativeHeight="46" wp14:anchorId="56EC3CE7">
              <wp:simplePos x="0" y="0"/>
              <wp:positionH relativeFrom="column">
                <wp:posOffset>-28575</wp:posOffset>
              </wp:positionH>
              <wp:positionV relativeFrom="paragraph">
                <wp:posOffset>261620</wp:posOffset>
              </wp:positionV>
              <wp:extent cx="4933950" cy="635"/>
              <wp:effectExtent l="19050" t="19685" r="19685" b="19050"/>
              <wp:wrapNone/>
              <wp:docPr id="31" name="Straight Arrow Connector 6"/>
              <a:graphic xmlns:a="http://schemas.openxmlformats.org/drawingml/2006/main">
                <a:graphicData uri="http://schemas.microsoft.com/office/word/2010/wordprocessingShape">
                  <wps:wsp>
                    <wps:cNvSpPr/>
                    <wps:spPr>
                      <a:xfrm>
                        <a:off x="0" y="0"/>
                        <a:ext cx="493380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Straight Arrow Connector 6" path="m0,0l-2147483648,-2147483647e" stroked="t" o:allowincell="f" style="position:absolute;margin-left:-2.25pt;margin-top:20.6pt;width:388.45pt;height:0pt;mso-wrap-style:none;v-text-anchor:middle" wp14:anchorId="56EC3CE7" type="_x0000_t32">
              <v:fill o:detectmouseclick="t" on="false"/>
              <v:stroke color="#7f7f7f" weight="38160" joinstyle="round" endcap="flat"/>
              <w10:wrap type="none"/>
            </v:shape>
          </w:pict>
        </mc:Fallback>
      </mc:AlternateContent>
    </w:r>
    <w:r>
      <w:rPr>
        <w:rFonts w:cs="Arial" w:ascii="Arial" w:hAnsi="Arial"/>
        <w:b/>
        <w:color w:val="595959"/>
        <w:kern w:val="2"/>
        <w:sz w:val="32"/>
        <w:szCs w:val="32"/>
      </w:rPr>
      <w:t>SECTION D: FULL BUILDING EVACUATION PLAN</w:t>
    </w:r>
  </w:p>
  <w:p>
    <w:pPr>
      <w:pStyle w:val="Header"/>
      <w:rPr>
        <w:sz w:val="16"/>
        <w:szCs w:val="16"/>
      </w:rPr>
    </w:pPr>
    <w:r>
      <w:rPr>
        <w:sz w:val="16"/>
        <w:szCs w:val="16"/>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Cs w:val="16"/>
      </w:rPr>
    </w:pPr>
    <w:r>
      <w:rPr>
        <w:szCs w:val="16"/>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ascii="Arial" w:hAnsi="Arial" w:cs="Arial"/>
        <w:b/>
        <w:color w:val="595959"/>
        <w:sz w:val="32"/>
        <w:szCs w:val="32"/>
      </w:rPr>
    </w:pPr>
    <w:r>
      <mc:AlternateContent>
        <mc:Choice Requires="wps">
          <w:drawing>
            <wp:anchor behindDoc="1" distT="19050" distB="18415" distL="0" distR="0" simplePos="0" locked="0" layoutInCell="1" allowOverlap="1" relativeHeight="38" wp14:anchorId="60EB1B2A">
              <wp:simplePos x="0" y="0"/>
              <wp:positionH relativeFrom="column">
                <wp:posOffset>-28575</wp:posOffset>
              </wp:positionH>
              <wp:positionV relativeFrom="paragraph">
                <wp:posOffset>261620</wp:posOffset>
              </wp:positionV>
              <wp:extent cx="4933950" cy="635"/>
              <wp:effectExtent l="19050" t="19685" r="19685" b="19050"/>
              <wp:wrapNone/>
              <wp:docPr id="38" name="Straight Arrow Connector 1"/>
              <a:graphic xmlns:a="http://schemas.openxmlformats.org/drawingml/2006/main">
                <a:graphicData uri="http://schemas.microsoft.com/office/word/2010/wordprocessingShape">
                  <wps:wsp>
                    <wps:cNvSpPr/>
                    <wps:spPr>
                      <a:xfrm>
                        <a:off x="0" y="0"/>
                        <a:ext cx="493380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Straight Arrow Connector 1" path="m0,0l-2147483648,-2147483647e" stroked="t" o:allowincell="f" style="position:absolute;margin-left:-2.25pt;margin-top:20.6pt;width:388.45pt;height:0pt;mso-wrap-style:none;v-text-anchor:middle" wp14:anchorId="60EB1B2A" type="_x0000_t32">
              <v:fill o:detectmouseclick="t" on="false"/>
              <v:stroke color="#7f7f7f" weight="38160" joinstyle="round" endcap="flat"/>
              <w10:wrap type="none"/>
            </v:shape>
          </w:pict>
        </mc:Fallback>
      </mc:AlternateContent>
    </w:r>
    <w:r>
      <w:rPr>
        <w:rFonts w:cs="Arial" w:ascii="Arial" w:hAnsi="Arial"/>
        <w:b/>
        <w:color w:val="595959"/>
        <w:kern w:val="2"/>
        <w:sz w:val="32"/>
        <w:szCs w:val="32"/>
      </w:rPr>
      <w:t>SECTION D: FULL BUILDING EVACUATION PLAN</w:t>
    </w:r>
  </w:p>
  <w:p>
    <w:pPr>
      <w:pStyle w:val="Header"/>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ascii="Arial" w:hAnsi="Arial" w:cs="Arial"/>
        <w:b/>
        <w:color w:val="595959"/>
        <w:sz w:val="32"/>
        <w:szCs w:val="32"/>
      </w:rPr>
    </w:pPr>
    <w:r>
      <mc:AlternateContent>
        <mc:Choice Requires="wps">
          <w:drawing>
            <wp:anchor behindDoc="1" distT="19050" distB="18415" distL="0" distR="0" simplePos="0" locked="0" layoutInCell="1" allowOverlap="1" relativeHeight="51" wp14:anchorId="60EB1B2A">
              <wp:simplePos x="0" y="0"/>
              <wp:positionH relativeFrom="column">
                <wp:posOffset>-28575</wp:posOffset>
              </wp:positionH>
              <wp:positionV relativeFrom="paragraph">
                <wp:posOffset>261620</wp:posOffset>
              </wp:positionV>
              <wp:extent cx="4933950" cy="635"/>
              <wp:effectExtent l="19050" t="19685" r="19685" b="19050"/>
              <wp:wrapNone/>
              <wp:docPr id="39" name="Straight Arrow Connector 7"/>
              <a:graphic xmlns:a="http://schemas.openxmlformats.org/drawingml/2006/main">
                <a:graphicData uri="http://schemas.microsoft.com/office/word/2010/wordprocessingShape">
                  <wps:wsp>
                    <wps:cNvSpPr/>
                    <wps:spPr>
                      <a:xfrm>
                        <a:off x="0" y="0"/>
                        <a:ext cx="493380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Straight Arrow Connector 7" path="m0,0l-2147483648,-2147483647e" stroked="t" o:allowincell="f" style="position:absolute;margin-left:-2.25pt;margin-top:20.6pt;width:388.45pt;height:0pt;mso-wrap-style:none;v-text-anchor:middle" wp14:anchorId="60EB1B2A" type="_x0000_t32">
              <v:fill o:detectmouseclick="t" on="false"/>
              <v:stroke color="#7f7f7f" weight="38160" joinstyle="round" endcap="flat"/>
              <w10:wrap type="none"/>
            </v:shape>
          </w:pict>
        </mc:Fallback>
      </mc:AlternateContent>
    </w:r>
    <w:r>
      <w:rPr>
        <w:rFonts w:cs="Arial" w:ascii="Arial" w:hAnsi="Arial"/>
        <w:b/>
        <w:color w:val="595959"/>
        <w:kern w:val="2"/>
        <w:sz w:val="32"/>
        <w:szCs w:val="32"/>
      </w:rPr>
      <w:t>SECTION D: FULL BUILDING EVACUATION PLAN</w:t>
    </w:r>
  </w:p>
  <w:p>
    <w:pPr>
      <w:pStyle w:val="Header"/>
      <w:rPr/>
    </w:pPr>
    <w:r>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ascii="Arial" w:hAnsi="Arial" w:cs="Arial"/>
        <w:b/>
        <w:color w:val="595959"/>
        <w:sz w:val="32"/>
        <w:szCs w:val="32"/>
      </w:rPr>
    </w:pPr>
    <w:r>
      <mc:AlternateContent>
        <mc:Choice Requires="wps">
          <w:drawing>
            <wp:anchor behindDoc="1" distT="19050" distB="18415" distL="0" distR="0" simplePos="0" locked="0" layoutInCell="1" allowOverlap="1" relativeHeight="63" wp14:anchorId="60EB1B2A">
              <wp:simplePos x="0" y="0"/>
              <wp:positionH relativeFrom="column">
                <wp:posOffset>-28575</wp:posOffset>
              </wp:positionH>
              <wp:positionV relativeFrom="paragraph">
                <wp:posOffset>261620</wp:posOffset>
              </wp:positionV>
              <wp:extent cx="4933950" cy="635"/>
              <wp:effectExtent l="19050" t="19685" r="19685" b="19050"/>
              <wp:wrapNone/>
              <wp:docPr id="40" name="Straight Arrow Connector 8"/>
              <a:graphic xmlns:a="http://schemas.openxmlformats.org/drawingml/2006/main">
                <a:graphicData uri="http://schemas.microsoft.com/office/word/2010/wordprocessingShape">
                  <wps:wsp>
                    <wps:cNvSpPr/>
                    <wps:spPr>
                      <a:xfrm>
                        <a:off x="0" y="0"/>
                        <a:ext cx="493380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Straight Arrow Connector 8" path="m0,0l-2147483648,-2147483647e" stroked="t" o:allowincell="f" style="position:absolute;margin-left:-2.25pt;margin-top:20.6pt;width:388.45pt;height:0pt;mso-wrap-style:none;v-text-anchor:middle" wp14:anchorId="60EB1B2A" type="_x0000_t32">
              <v:fill o:detectmouseclick="t" on="false"/>
              <v:stroke color="#7f7f7f" weight="38160" joinstyle="round" endcap="flat"/>
              <w10:wrap type="none"/>
            </v:shape>
          </w:pict>
        </mc:Fallback>
      </mc:AlternateContent>
    </w:r>
    <w:r>
      <w:rPr>
        <w:rFonts w:cs="Arial" w:ascii="Arial" w:hAnsi="Arial"/>
        <w:b/>
        <w:color w:val="595959"/>
        <w:kern w:val="2"/>
        <w:sz w:val="32"/>
        <w:szCs w:val="32"/>
      </w:rPr>
      <w:t>SECTION D: FULL BUILDING EVACUATION PLAN</w:t>
    </w:r>
  </w:p>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360"/>
        </w:tabs>
        <w:ind w:left="360" w:hanging="360"/>
      </w:pPr>
      <w:rPr>
        <w:rFonts w:ascii="Symbol" w:hAnsi="Symbol" w:cs="Symbol" w:hint="default"/>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2"/>
      <w:numFmt w:val="bullet"/>
      <w:lvlText w:val=""/>
      <w:lvlJc w:val="left"/>
      <w:pPr>
        <w:tabs>
          <w:tab w:val="num" w:pos="1080"/>
        </w:tabs>
        <w:ind w:left="1080" w:hanging="360"/>
      </w:pPr>
      <w:rPr>
        <w:rFonts w:ascii="Symbol" w:hAnsi="Symbol" w:cs="Symbol" w:hint="default"/>
        <w:color w:val="auto"/>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Symbol" w:hAnsi="Symbol" w:cs="Symbol" w:hint="default"/>
      </w:rPr>
    </w:lvl>
    <w:lvl w:ilvl="5">
      <w:start w:val="1"/>
      <w:numFmt w:val="bullet"/>
      <w:lvlText w:val=""/>
      <w:lvlJc w:val="left"/>
      <w:pPr>
        <w:tabs>
          <w:tab w:val="num" w:pos="2880"/>
        </w:tabs>
        <w:ind w:left="2880" w:hanging="360"/>
      </w:pPr>
      <w:rPr>
        <w:rFonts w:ascii="Wingdings" w:hAnsi="Wingdings" w:cs="Wingdings" w:hint="default"/>
      </w:rPr>
    </w:lvl>
    <w:lvl w:ilvl="6">
      <w:start w:val="1"/>
      <w:numFmt w:val="bullet"/>
      <w:lvlText w:val=""/>
      <w:lvlJc w:val="left"/>
      <w:pPr>
        <w:tabs>
          <w:tab w:val="num" w:pos="3240"/>
        </w:tabs>
        <w:ind w:left="3240" w:hanging="360"/>
      </w:pPr>
      <w:rPr>
        <w:rFonts w:ascii="Wingdings" w:hAnsi="Wingdings" w:cs="Wingdings" w:hint="default"/>
      </w:rPr>
    </w:lvl>
    <w:lvl w:ilvl="7">
      <w:start w:val="1"/>
      <w:numFmt w:val="bullet"/>
      <w:lvlText w:val=""/>
      <w:lvlJc w:val="left"/>
      <w:pPr>
        <w:tabs>
          <w:tab w:val="num" w:pos="3600"/>
        </w:tabs>
        <w:ind w:left="3600" w:hanging="360"/>
      </w:pPr>
      <w:rPr>
        <w:rFonts w:ascii="Symbol" w:hAnsi="Symbol" w:cs="Symbol" w:hint="default"/>
      </w:rPr>
    </w:lvl>
    <w:lvl w:ilvl="8">
      <w:start w:val="1"/>
      <w:numFmt w:val="bullet"/>
      <w:lvlText w:val=""/>
      <w:lvlJc w:val="left"/>
      <w:pPr>
        <w:tabs>
          <w:tab w:val="num" w:pos="3960"/>
        </w:tabs>
        <w:ind w:left="3960" w:hanging="360"/>
      </w:pPr>
      <w:rPr>
        <w:rFonts w:ascii="Symbol" w:hAnsi="Symbol" w:cs="Symbol" w:hint="default"/>
      </w:rPr>
    </w:lvl>
  </w:abstractNum>
  <w:abstractNum w:abstractNumId="4">
    <w:lvl w:ilvl="0">
      <w:start w:val="2"/>
      <w:numFmt w:val="bullet"/>
      <w:lvlText w:val=""/>
      <w:lvlJc w:val="left"/>
      <w:pPr>
        <w:tabs>
          <w:tab w:val="num" w:pos="1080"/>
        </w:tabs>
        <w:ind w:left="1080" w:hanging="360"/>
      </w:pPr>
      <w:rPr>
        <w:rFonts w:ascii="Symbol" w:hAnsi="Symbol" w:cs="Symbol" w:hint="default"/>
        <w:color w:val="auto"/>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Symbol" w:hAnsi="Symbol" w:cs="Symbol" w:hint="default"/>
      </w:rPr>
    </w:lvl>
    <w:lvl w:ilvl="5">
      <w:start w:val="1"/>
      <w:numFmt w:val="bullet"/>
      <w:lvlText w:val=""/>
      <w:lvlJc w:val="left"/>
      <w:pPr>
        <w:tabs>
          <w:tab w:val="num" w:pos="2880"/>
        </w:tabs>
        <w:ind w:left="2880" w:hanging="360"/>
      </w:pPr>
      <w:rPr>
        <w:rFonts w:ascii="Wingdings" w:hAnsi="Wingdings" w:cs="Wingdings" w:hint="default"/>
      </w:rPr>
    </w:lvl>
    <w:lvl w:ilvl="6">
      <w:start w:val="1"/>
      <w:numFmt w:val="bullet"/>
      <w:lvlText w:val=""/>
      <w:lvlJc w:val="left"/>
      <w:pPr>
        <w:tabs>
          <w:tab w:val="num" w:pos="3240"/>
        </w:tabs>
        <w:ind w:left="3240" w:hanging="360"/>
      </w:pPr>
      <w:rPr>
        <w:rFonts w:ascii="Wingdings" w:hAnsi="Wingdings" w:cs="Wingdings" w:hint="default"/>
      </w:rPr>
    </w:lvl>
    <w:lvl w:ilvl="7">
      <w:start w:val="1"/>
      <w:numFmt w:val="bullet"/>
      <w:lvlText w:val=""/>
      <w:lvlJc w:val="left"/>
      <w:pPr>
        <w:tabs>
          <w:tab w:val="num" w:pos="3600"/>
        </w:tabs>
        <w:ind w:left="3600" w:hanging="360"/>
      </w:pPr>
      <w:rPr>
        <w:rFonts w:ascii="Symbol" w:hAnsi="Symbol" w:cs="Symbol" w:hint="default"/>
      </w:rPr>
    </w:lvl>
    <w:lvl w:ilvl="8">
      <w:start w:val="1"/>
      <w:numFmt w:val="bullet"/>
      <w:lvlText w:val=""/>
      <w:lvlJc w:val="left"/>
      <w:pPr>
        <w:tabs>
          <w:tab w:val="num" w:pos="3960"/>
        </w:tabs>
        <w:ind w:left="3960" w:hanging="360"/>
      </w:pPr>
      <w:rPr>
        <w:rFonts w:ascii="Symbol" w:hAnsi="Symbol" w:cs="Symbol" w:hint="default"/>
      </w:rPr>
    </w:lvl>
  </w:abstractNum>
  <w:abstractNum w:abstractNumId="5">
    <w:lvl w:ilvl="0">
      <w:start w:val="2"/>
      <w:numFmt w:val="bullet"/>
      <w:lvlText w:val=""/>
      <w:lvlJc w:val="left"/>
      <w:pPr>
        <w:tabs>
          <w:tab w:val="num" w:pos="1080"/>
        </w:tabs>
        <w:ind w:left="1080" w:hanging="360"/>
      </w:pPr>
      <w:rPr>
        <w:rFonts w:ascii="Symbol" w:hAnsi="Symbol" w:cs="Symbol" w:hint="default"/>
        <w:color w:val="auto"/>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Symbol" w:hAnsi="Symbol" w:cs="Symbol" w:hint="default"/>
      </w:rPr>
    </w:lvl>
    <w:lvl w:ilvl="5">
      <w:start w:val="1"/>
      <w:numFmt w:val="bullet"/>
      <w:lvlText w:val=""/>
      <w:lvlJc w:val="left"/>
      <w:pPr>
        <w:tabs>
          <w:tab w:val="num" w:pos="2880"/>
        </w:tabs>
        <w:ind w:left="2880" w:hanging="360"/>
      </w:pPr>
      <w:rPr>
        <w:rFonts w:ascii="Wingdings" w:hAnsi="Wingdings" w:cs="Wingdings" w:hint="default"/>
      </w:rPr>
    </w:lvl>
    <w:lvl w:ilvl="6">
      <w:start w:val="1"/>
      <w:numFmt w:val="bullet"/>
      <w:lvlText w:val=""/>
      <w:lvlJc w:val="left"/>
      <w:pPr>
        <w:tabs>
          <w:tab w:val="num" w:pos="3240"/>
        </w:tabs>
        <w:ind w:left="3240" w:hanging="360"/>
      </w:pPr>
      <w:rPr>
        <w:rFonts w:ascii="Wingdings" w:hAnsi="Wingdings" w:cs="Wingdings" w:hint="default"/>
      </w:rPr>
    </w:lvl>
    <w:lvl w:ilvl="7">
      <w:start w:val="1"/>
      <w:numFmt w:val="bullet"/>
      <w:lvlText w:val=""/>
      <w:lvlJc w:val="left"/>
      <w:pPr>
        <w:tabs>
          <w:tab w:val="num" w:pos="3600"/>
        </w:tabs>
        <w:ind w:left="3600" w:hanging="360"/>
      </w:pPr>
      <w:rPr>
        <w:rFonts w:ascii="Symbol" w:hAnsi="Symbol" w:cs="Symbol" w:hint="default"/>
      </w:rPr>
    </w:lvl>
    <w:lvl w:ilvl="8">
      <w:start w:val="1"/>
      <w:numFmt w:val="bullet"/>
      <w:lvlText w:val=""/>
      <w:lvlJc w:val="left"/>
      <w:pPr>
        <w:tabs>
          <w:tab w:val="num" w:pos="3960"/>
        </w:tabs>
        <w:ind w:left="3960" w:hanging="360"/>
      </w:pPr>
      <w:rPr>
        <w:rFonts w:ascii="Symbol" w:hAnsi="Symbol" w:cs="Symbol" w:hint="default"/>
      </w:rPr>
    </w:lvl>
  </w:abstractNum>
  <w:abstractNum w:abstractNumId="6">
    <w:lvl w:ilvl="0">
      <w:start w:val="2"/>
      <w:numFmt w:val="bullet"/>
      <w:lvlText w:val=""/>
      <w:lvlJc w:val="left"/>
      <w:pPr>
        <w:tabs>
          <w:tab w:val="num" w:pos="1080"/>
        </w:tabs>
        <w:ind w:left="1080" w:hanging="360"/>
      </w:pPr>
      <w:rPr>
        <w:rFonts w:ascii="Symbol" w:hAnsi="Symbol" w:cs="Symbol" w:hint="default"/>
        <w:color w:val="auto"/>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Symbol" w:hAnsi="Symbol" w:cs="Symbol" w:hint="default"/>
      </w:rPr>
    </w:lvl>
    <w:lvl w:ilvl="5">
      <w:start w:val="1"/>
      <w:numFmt w:val="bullet"/>
      <w:lvlText w:val=""/>
      <w:lvlJc w:val="left"/>
      <w:pPr>
        <w:tabs>
          <w:tab w:val="num" w:pos="2880"/>
        </w:tabs>
        <w:ind w:left="2880" w:hanging="360"/>
      </w:pPr>
      <w:rPr>
        <w:rFonts w:ascii="Wingdings" w:hAnsi="Wingdings" w:cs="Wingdings" w:hint="default"/>
      </w:rPr>
    </w:lvl>
    <w:lvl w:ilvl="6">
      <w:start w:val="1"/>
      <w:numFmt w:val="bullet"/>
      <w:lvlText w:val=""/>
      <w:lvlJc w:val="left"/>
      <w:pPr>
        <w:tabs>
          <w:tab w:val="num" w:pos="3240"/>
        </w:tabs>
        <w:ind w:left="3240" w:hanging="360"/>
      </w:pPr>
      <w:rPr>
        <w:rFonts w:ascii="Wingdings" w:hAnsi="Wingdings" w:cs="Wingdings" w:hint="default"/>
      </w:rPr>
    </w:lvl>
    <w:lvl w:ilvl="7">
      <w:start w:val="1"/>
      <w:numFmt w:val="bullet"/>
      <w:lvlText w:val=""/>
      <w:lvlJc w:val="left"/>
      <w:pPr>
        <w:tabs>
          <w:tab w:val="num" w:pos="3600"/>
        </w:tabs>
        <w:ind w:left="3600" w:hanging="360"/>
      </w:pPr>
      <w:rPr>
        <w:rFonts w:ascii="Symbol" w:hAnsi="Symbol" w:cs="Symbol" w:hint="default"/>
      </w:rPr>
    </w:lvl>
    <w:lvl w:ilvl="8">
      <w:start w:val="1"/>
      <w:numFmt w:val="bullet"/>
      <w:lvlText w:val=""/>
      <w:lvlJc w:val="left"/>
      <w:pPr>
        <w:tabs>
          <w:tab w:val="num" w:pos="3960"/>
        </w:tabs>
        <w:ind w:left="3960" w:hanging="360"/>
      </w:pPr>
      <w:rPr>
        <w:rFonts w:ascii="Symbol" w:hAnsi="Symbol" w:cs="Symbol" w:hint="default"/>
      </w:rPr>
    </w:lvl>
  </w:abstractNum>
  <w:abstractNum w:abstractNumId="7">
    <w:lvl w:ilvl="0">
      <w:start w:val="1"/>
      <w:numFmt w:val="bullet"/>
      <w:lvlText w:val=""/>
      <w:lvlJc w:val="left"/>
      <w:pPr>
        <w:tabs>
          <w:tab w:val="num" w:pos="360"/>
        </w:tabs>
        <w:ind w:left="360" w:hanging="360"/>
      </w:pPr>
      <w:rPr>
        <w:rFonts w:ascii="Symbol" w:hAnsi="Symbol" w:cs="Symbol" w:hint="default"/>
        <w:sz w:val="24"/>
        <w:szCs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lvl w:ilvl="0">
      <w:start w:val="1"/>
      <w:numFmt w:val="bullet"/>
      <w:lvlText w:val=""/>
      <w:lvlJc w:val="left"/>
      <w:pPr>
        <w:tabs>
          <w:tab w:val="num" w:pos="360"/>
        </w:tabs>
        <w:ind w:left="360" w:hanging="360"/>
      </w:pPr>
      <w:rPr>
        <w:rFonts w:ascii="Symbol" w:hAnsi="Symbol" w:cs="Symbol" w:hint="default"/>
        <w:sz w:val="24"/>
        <w:szCs w:val="24"/>
        <w:color w:val="auto"/>
      </w:rPr>
    </w:lvl>
    <w:lvl w:ilvl="1">
      <w:start w:val="1"/>
      <w:numFmt w:val="bullet"/>
      <w:lvlText w:val=""/>
      <w:lvlJc w:val="left"/>
      <w:pPr>
        <w:tabs>
          <w:tab w:val="num" w:pos="720"/>
        </w:tabs>
        <w:ind w:left="720" w:hanging="360"/>
      </w:pPr>
      <w:rPr>
        <w:rFonts w:ascii="Wingdings" w:hAnsi="Wingdings" w:cs="Wingdings" w:hint="default"/>
      </w:rPr>
    </w:lvl>
    <w:lvl w:ilvl="2">
      <w:start w:val="1"/>
      <w:numFmt w:val="bullet"/>
      <w:lvlText w:val=""/>
      <w:lvlJc w:val="left"/>
      <w:pPr>
        <w:tabs>
          <w:tab w:val="num" w:pos="1080"/>
        </w:tabs>
        <w:ind w:left="1080" w:hanging="360"/>
      </w:pPr>
      <w:rPr>
        <w:rFonts w:ascii="Wingdings" w:hAnsi="Wingdings" w:cs="Wingdings"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Symbol" w:hAnsi="Symbol" w:cs="Symbol" w:hint="default"/>
      </w:rPr>
    </w:lvl>
    <w:lvl w:ilvl="5">
      <w:start w:val="1"/>
      <w:numFmt w:val="bullet"/>
      <w:lvlText w:val=""/>
      <w:lvlJc w:val="left"/>
      <w:pPr>
        <w:tabs>
          <w:tab w:val="num" w:pos="2160"/>
        </w:tabs>
        <w:ind w:left="2160" w:hanging="360"/>
      </w:pPr>
      <w:rPr>
        <w:rFonts w:ascii="Wingdings" w:hAnsi="Wingdings" w:cs="Wingdings" w:hint="default"/>
      </w:rPr>
    </w:lvl>
    <w:lvl w:ilvl="6">
      <w:start w:val="1"/>
      <w:numFmt w:val="bullet"/>
      <w:lvlText w:val=""/>
      <w:lvlJc w:val="left"/>
      <w:pPr>
        <w:tabs>
          <w:tab w:val="num" w:pos="2520"/>
        </w:tabs>
        <w:ind w:left="2520" w:hanging="360"/>
      </w:pPr>
      <w:rPr>
        <w:rFonts w:ascii="Wingdings" w:hAnsi="Wingdings" w:cs="Wingdings" w:hint="default"/>
      </w:rPr>
    </w:lvl>
    <w:lvl w:ilvl="7">
      <w:start w:val="1"/>
      <w:numFmt w:val="bullet"/>
      <w:lvlText w:val=""/>
      <w:lvlJc w:val="left"/>
      <w:pPr>
        <w:tabs>
          <w:tab w:val="num" w:pos="2880"/>
        </w:tabs>
        <w:ind w:left="2880" w:hanging="360"/>
      </w:pPr>
      <w:rPr>
        <w:rFonts w:ascii="Symbol" w:hAnsi="Symbol" w:cs="Symbol" w:hint="default"/>
      </w:rPr>
    </w:lvl>
    <w:lvl w:ilvl="8">
      <w:start w:val="1"/>
      <w:numFmt w:val="bullet"/>
      <w:lvlText w:val=""/>
      <w:lvlJc w:val="left"/>
      <w:pPr>
        <w:tabs>
          <w:tab w:val="num" w:pos="3240"/>
        </w:tabs>
        <w:ind w:left="3240" w:hanging="360"/>
      </w:pPr>
      <w:rPr>
        <w:rFonts w:ascii="Symbol" w:hAnsi="Symbol" w:cs="Symbol" w:hint="default"/>
      </w:rPr>
    </w:lvl>
  </w:abstractNum>
  <w:abstractNum w:abstractNumId="9">
    <w:lvl w:ilvl="0">
      <w:start w:val="1"/>
      <w:numFmt w:val="bullet"/>
      <w:lvlText w:val=""/>
      <w:lvlJc w:val="left"/>
      <w:pPr>
        <w:tabs>
          <w:tab w:val="num" w:pos="360"/>
        </w:tabs>
        <w:ind w:left="360" w:hanging="360"/>
      </w:pPr>
      <w:rPr>
        <w:rFonts w:ascii="Symbol" w:hAnsi="Symbol" w:cs="Symbol" w:hint="default"/>
        <w:sz w:val="24"/>
        <w:szCs w:val="24"/>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0"/>
      <w:numFmt w:val="bullet"/>
      <w:lvlText w:val="-"/>
      <w:lvlJc w:val="left"/>
      <w:pPr>
        <w:tabs>
          <w:tab w:val="num" w:pos="3240"/>
        </w:tabs>
        <w:ind w:left="3240" w:hanging="360"/>
      </w:pPr>
      <w:rPr>
        <w:rFonts w:ascii="Arial" w:hAnsi="Arial" w:cs="Arial"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0">
    <w:lvl w:ilvl="0">
      <w:start w:val="1"/>
      <w:numFmt w:val="bullet"/>
      <w:lvlText w:val=""/>
      <w:lvlJc w:val="left"/>
      <w:pPr>
        <w:tabs>
          <w:tab w:val="num" w:pos="360"/>
        </w:tabs>
        <w:ind w:left="360" w:hanging="360"/>
      </w:pPr>
      <w:rPr>
        <w:rFonts w:ascii="Symbol" w:hAnsi="Symbol" w:cs="Symbol" w:hint="default"/>
        <w:sz w:val="24"/>
        <w:szCs w:val="24"/>
        <w:color w:val="auto"/>
      </w:rPr>
    </w:lvl>
    <w:lvl w:ilvl="1">
      <w:start w:val="1"/>
      <w:numFmt w:val="bullet"/>
      <w:lvlText w:val=""/>
      <w:lvlJc w:val="left"/>
      <w:pPr>
        <w:tabs>
          <w:tab w:val="num" w:pos="720"/>
        </w:tabs>
        <w:ind w:left="720" w:hanging="360"/>
      </w:pPr>
      <w:rPr>
        <w:rFonts w:ascii="Wingdings" w:hAnsi="Wingdings" w:cs="Wingdings" w:hint="default"/>
      </w:rPr>
    </w:lvl>
    <w:lvl w:ilvl="2">
      <w:start w:val="1"/>
      <w:numFmt w:val="bullet"/>
      <w:lvlText w:val=""/>
      <w:lvlJc w:val="left"/>
      <w:pPr>
        <w:tabs>
          <w:tab w:val="num" w:pos="1080"/>
        </w:tabs>
        <w:ind w:left="1080" w:hanging="360"/>
      </w:pPr>
      <w:rPr>
        <w:rFonts w:ascii="Wingdings" w:hAnsi="Wingdings" w:cs="Wingdings"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Symbol" w:hAnsi="Symbol" w:cs="Symbol" w:hint="default"/>
      </w:rPr>
    </w:lvl>
    <w:lvl w:ilvl="5">
      <w:start w:val="1"/>
      <w:numFmt w:val="bullet"/>
      <w:lvlText w:val=""/>
      <w:lvlJc w:val="left"/>
      <w:pPr>
        <w:tabs>
          <w:tab w:val="num" w:pos="2160"/>
        </w:tabs>
        <w:ind w:left="2160" w:hanging="360"/>
      </w:pPr>
      <w:rPr>
        <w:rFonts w:ascii="Wingdings" w:hAnsi="Wingdings" w:cs="Wingdings" w:hint="default"/>
      </w:rPr>
    </w:lvl>
    <w:lvl w:ilvl="6">
      <w:start w:val="1"/>
      <w:numFmt w:val="bullet"/>
      <w:lvlText w:val=""/>
      <w:lvlJc w:val="left"/>
      <w:pPr>
        <w:tabs>
          <w:tab w:val="num" w:pos="2520"/>
        </w:tabs>
        <w:ind w:left="2520" w:hanging="360"/>
      </w:pPr>
      <w:rPr>
        <w:rFonts w:ascii="Wingdings" w:hAnsi="Wingdings" w:cs="Wingdings" w:hint="default"/>
      </w:rPr>
    </w:lvl>
    <w:lvl w:ilvl="7">
      <w:start w:val="1"/>
      <w:numFmt w:val="bullet"/>
      <w:lvlText w:val=""/>
      <w:lvlJc w:val="left"/>
      <w:pPr>
        <w:tabs>
          <w:tab w:val="num" w:pos="2880"/>
        </w:tabs>
        <w:ind w:left="2880" w:hanging="360"/>
      </w:pPr>
      <w:rPr>
        <w:rFonts w:ascii="Symbol" w:hAnsi="Symbol" w:cs="Symbol" w:hint="default"/>
      </w:rPr>
    </w:lvl>
    <w:lvl w:ilvl="8">
      <w:start w:val="1"/>
      <w:numFmt w:val="bullet"/>
      <w:lvlText w:val=""/>
      <w:lvlJc w:val="left"/>
      <w:pPr>
        <w:tabs>
          <w:tab w:val="num" w:pos="3240"/>
        </w:tabs>
        <w:ind w:left="3240" w:hanging="360"/>
      </w:pPr>
      <w:rPr>
        <w:rFonts w:ascii="Symbol" w:hAnsi="Symbol" w:cs="Symbol" w:hint="default"/>
      </w:rPr>
    </w:lvl>
  </w:abstractNum>
  <w:abstractNum w:abstractNumId="11">
    <w:lvl w:ilvl="0">
      <w:start w:val="1"/>
      <w:numFmt w:val="decimal"/>
      <w:lvlText w:val="%1."/>
      <w:lvlJc w:val="left"/>
      <w:pPr>
        <w:tabs>
          <w:tab w:val="num" w:pos="1440"/>
        </w:tabs>
        <w:ind w:left="1440" w:hanging="360"/>
      </w:pPr>
      <w:rPr/>
    </w:lvl>
    <w:lvl w:ilvl="1">
      <w:start w:val="1"/>
      <w:numFmt w:val="lowerLetter"/>
      <w:lvlText w:val="%2."/>
      <w:lvlJc w:val="left"/>
      <w:pPr>
        <w:tabs>
          <w:tab w:val="num" w:pos="2160"/>
        </w:tabs>
        <w:ind w:left="2160" w:hanging="360"/>
      </w:pPr>
      <w:rPr/>
    </w:lvl>
    <w:lvl w:ilvl="2">
      <w:start w:val="1"/>
      <w:numFmt w:val="lowerRoman"/>
      <w:lvlText w:val="%3."/>
      <w:lvlJc w:val="right"/>
      <w:pPr>
        <w:tabs>
          <w:tab w:val="num" w:pos="2880"/>
        </w:tabs>
        <w:ind w:left="2880" w:hanging="180"/>
      </w:pPr>
      <w:rPr/>
    </w:lvl>
    <w:lvl w:ilvl="3">
      <w:start w:val="1"/>
      <w:numFmt w:val="decimal"/>
      <w:lvlText w:val="%4."/>
      <w:lvlJc w:val="left"/>
      <w:pPr>
        <w:tabs>
          <w:tab w:val="num" w:pos="3600"/>
        </w:tabs>
        <w:ind w:left="3600" w:hanging="360"/>
      </w:pPr>
      <w:rPr/>
    </w:lvl>
    <w:lvl w:ilvl="4">
      <w:start w:val="1"/>
      <w:numFmt w:val="lowerLetter"/>
      <w:lvlText w:val="%5."/>
      <w:lvlJc w:val="left"/>
      <w:pPr>
        <w:tabs>
          <w:tab w:val="num" w:pos="4320"/>
        </w:tabs>
        <w:ind w:left="4320" w:hanging="360"/>
      </w:pPr>
      <w:rPr/>
    </w:lvl>
    <w:lvl w:ilvl="5">
      <w:start w:val="1"/>
      <w:numFmt w:val="lowerRoman"/>
      <w:lvlText w:val="%6."/>
      <w:lvlJc w:val="right"/>
      <w:pPr>
        <w:tabs>
          <w:tab w:val="num" w:pos="5040"/>
        </w:tabs>
        <w:ind w:left="5040" w:hanging="180"/>
      </w:pPr>
      <w:rPr/>
    </w:lvl>
    <w:lvl w:ilvl="6">
      <w:start w:val="1"/>
      <w:numFmt w:val="decimal"/>
      <w:lvlText w:val="%7."/>
      <w:lvlJc w:val="left"/>
      <w:pPr>
        <w:tabs>
          <w:tab w:val="num" w:pos="5760"/>
        </w:tabs>
        <w:ind w:left="5760" w:hanging="360"/>
      </w:pPr>
      <w:rPr/>
    </w:lvl>
    <w:lvl w:ilvl="7">
      <w:start w:val="1"/>
      <w:numFmt w:val="lowerLetter"/>
      <w:lvlText w:val="%8."/>
      <w:lvlJc w:val="left"/>
      <w:pPr>
        <w:tabs>
          <w:tab w:val="num" w:pos="6480"/>
        </w:tabs>
        <w:ind w:left="6480" w:hanging="360"/>
      </w:pPr>
      <w:rPr/>
    </w:lvl>
    <w:lvl w:ilvl="8">
      <w:start w:val="1"/>
      <w:numFmt w:val="lowerRoman"/>
      <w:lvlText w:val="%9."/>
      <w:lvlJc w:val="right"/>
      <w:pPr>
        <w:tabs>
          <w:tab w:val="num" w:pos="7200"/>
        </w:tabs>
        <w:ind w:left="7200" w:hanging="180"/>
      </w:pPr>
      <w:rPr/>
    </w:lvl>
  </w:abstractNum>
  <w:abstractNum w:abstractNumId="12">
    <w:lvl w:ilvl="0">
      <w:start w:val="2"/>
      <w:numFmt w:val="bullet"/>
      <w:lvlText w:val=""/>
      <w:lvlJc w:val="left"/>
      <w:pPr>
        <w:tabs>
          <w:tab w:val="num" w:pos="360"/>
        </w:tabs>
        <w:ind w:left="360" w:hanging="360"/>
      </w:pPr>
      <w:rPr>
        <w:rFonts w:ascii="Symbol" w:hAnsi="Symbol" w:cs="Symbol" w:hint="default"/>
        <w:sz w:val="24"/>
        <w:szCs w:val="24"/>
        <w:color w:val="auto"/>
      </w:rPr>
    </w:lvl>
    <w:lvl w:ilvl="1">
      <w:start w:val="1"/>
      <w:numFmt w:val="bullet"/>
      <w:lvlText w:val=""/>
      <w:lvlJc w:val="left"/>
      <w:pPr>
        <w:tabs>
          <w:tab w:val="num" w:pos="720"/>
        </w:tabs>
        <w:ind w:left="720" w:hanging="360"/>
      </w:pPr>
      <w:rPr>
        <w:rFonts w:ascii="Wingdings" w:hAnsi="Wingdings" w:cs="Wingdings" w:hint="default"/>
      </w:rPr>
    </w:lvl>
    <w:lvl w:ilvl="2">
      <w:start w:val="1"/>
      <w:numFmt w:val="bullet"/>
      <w:lvlText w:val=""/>
      <w:lvlJc w:val="left"/>
      <w:pPr>
        <w:tabs>
          <w:tab w:val="num" w:pos="1080"/>
        </w:tabs>
        <w:ind w:left="1080" w:hanging="360"/>
      </w:pPr>
      <w:rPr>
        <w:rFonts w:ascii="Wingdings" w:hAnsi="Wingdings" w:cs="Wingdings"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Symbol" w:hAnsi="Symbol" w:cs="Symbol" w:hint="default"/>
      </w:rPr>
    </w:lvl>
    <w:lvl w:ilvl="5">
      <w:start w:val="1"/>
      <w:numFmt w:val="bullet"/>
      <w:lvlText w:val=""/>
      <w:lvlJc w:val="left"/>
      <w:pPr>
        <w:tabs>
          <w:tab w:val="num" w:pos="2160"/>
        </w:tabs>
        <w:ind w:left="2160" w:hanging="360"/>
      </w:pPr>
      <w:rPr>
        <w:rFonts w:ascii="Wingdings" w:hAnsi="Wingdings" w:cs="Wingdings" w:hint="default"/>
      </w:rPr>
    </w:lvl>
    <w:lvl w:ilvl="6">
      <w:start w:val="1"/>
      <w:numFmt w:val="bullet"/>
      <w:lvlText w:val=""/>
      <w:lvlJc w:val="left"/>
      <w:pPr>
        <w:tabs>
          <w:tab w:val="num" w:pos="2520"/>
        </w:tabs>
        <w:ind w:left="2520" w:hanging="360"/>
      </w:pPr>
      <w:rPr>
        <w:rFonts w:ascii="Wingdings" w:hAnsi="Wingdings" w:cs="Wingdings" w:hint="default"/>
      </w:rPr>
    </w:lvl>
    <w:lvl w:ilvl="7">
      <w:start w:val="1"/>
      <w:numFmt w:val="bullet"/>
      <w:lvlText w:val=""/>
      <w:lvlJc w:val="left"/>
      <w:pPr>
        <w:tabs>
          <w:tab w:val="num" w:pos="2880"/>
        </w:tabs>
        <w:ind w:left="2880" w:hanging="360"/>
      </w:pPr>
      <w:rPr>
        <w:rFonts w:ascii="Symbol" w:hAnsi="Symbol" w:cs="Symbol" w:hint="default"/>
      </w:rPr>
    </w:lvl>
    <w:lvl w:ilvl="8">
      <w:start w:val="1"/>
      <w:numFmt w:val="bullet"/>
      <w:lvlText w:val=""/>
      <w:lvlJc w:val="left"/>
      <w:pPr>
        <w:tabs>
          <w:tab w:val="num" w:pos="3240"/>
        </w:tabs>
        <w:ind w:left="3240" w:hanging="360"/>
      </w:pPr>
      <w:rPr>
        <w:rFonts w:ascii="Symbol" w:hAnsi="Symbol" w:cs="Symbol" w:hint="default"/>
      </w:rPr>
    </w:lvl>
  </w:abstractNum>
  <w:abstractNum w:abstractNumId="13">
    <w:lvl w:ilvl="0">
      <w:start w:val="1"/>
      <w:numFmt w:val="none"/>
      <w:suff w:val="nothing"/>
      <w:lvlText w:val=""/>
      <w:lvlJc w:val="left"/>
      <w:pPr>
        <w:tabs>
          <w:tab w:val="num" w:pos="0"/>
        </w:tabs>
        <w:ind w:left="1800" w:hanging="360"/>
      </w:pPr>
      <w:rPr/>
    </w:lvl>
    <w:lvl w:ilvl="1">
      <w:start w:val="1"/>
      <w:numFmt w:val="bullet"/>
      <w:lvlText w:val=""/>
      <w:lvlJc w:val="left"/>
      <w:pPr>
        <w:tabs>
          <w:tab w:val="num" w:pos="2160"/>
        </w:tabs>
        <w:ind w:left="2160" w:hanging="360"/>
      </w:pPr>
      <w:rPr>
        <w:rFonts w:ascii="Symbol" w:hAnsi="Symbol" w:cs="Symbol" w:hint="default"/>
        <w:color w:val="auto"/>
      </w:rPr>
    </w:lvl>
    <w:lvl w:ilvl="2">
      <w:start w:val="1"/>
      <w:numFmt w:val="bullet"/>
      <w:lvlText w:val=""/>
      <w:lvlJc w:val="left"/>
      <w:pPr>
        <w:tabs>
          <w:tab w:val="num" w:pos="3060"/>
        </w:tabs>
        <w:ind w:left="3060" w:hanging="360"/>
      </w:pPr>
      <w:rPr>
        <w:rFonts w:ascii="Wingdings" w:hAnsi="Wingdings" w:cs="Wingdings" w:hint="default"/>
      </w:rPr>
    </w:lvl>
    <w:lvl w:ilvl="3">
      <w:start w:val="1"/>
      <w:numFmt w:val="decimal"/>
      <w:lvlText w:val="%4."/>
      <w:lvlJc w:val="left"/>
      <w:pPr>
        <w:tabs>
          <w:tab w:val="num" w:pos="3600"/>
        </w:tabs>
        <w:ind w:left="3600" w:hanging="360"/>
      </w:pPr>
      <w:rPr/>
    </w:lvl>
    <w:lvl w:ilvl="4">
      <w:start w:val="1"/>
      <w:numFmt w:val="lowerLetter"/>
      <w:lvlText w:val="%5."/>
      <w:lvlJc w:val="left"/>
      <w:pPr>
        <w:tabs>
          <w:tab w:val="num" w:pos="4320"/>
        </w:tabs>
        <w:ind w:left="4320" w:hanging="360"/>
      </w:pPr>
      <w:rPr/>
    </w:lvl>
    <w:lvl w:ilvl="5">
      <w:start w:val="1"/>
      <w:numFmt w:val="lowerRoman"/>
      <w:lvlText w:val="%6."/>
      <w:lvlJc w:val="right"/>
      <w:pPr>
        <w:tabs>
          <w:tab w:val="num" w:pos="5040"/>
        </w:tabs>
        <w:ind w:left="5040" w:hanging="180"/>
      </w:pPr>
      <w:rPr/>
    </w:lvl>
    <w:lvl w:ilvl="6">
      <w:start w:val="1"/>
      <w:numFmt w:val="decimal"/>
      <w:lvlText w:val="%7."/>
      <w:lvlJc w:val="left"/>
      <w:pPr>
        <w:tabs>
          <w:tab w:val="num" w:pos="5760"/>
        </w:tabs>
        <w:ind w:left="5760" w:hanging="360"/>
      </w:pPr>
      <w:rPr/>
    </w:lvl>
    <w:lvl w:ilvl="7">
      <w:start w:val="1"/>
      <w:numFmt w:val="lowerLetter"/>
      <w:lvlText w:val="%8."/>
      <w:lvlJc w:val="left"/>
      <w:pPr>
        <w:tabs>
          <w:tab w:val="num" w:pos="6480"/>
        </w:tabs>
        <w:ind w:left="6480" w:hanging="360"/>
      </w:pPr>
      <w:rPr/>
    </w:lvl>
    <w:lvl w:ilvl="8">
      <w:start w:val="1"/>
      <w:numFmt w:val="lowerRoman"/>
      <w:lvlText w:val="%9."/>
      <w:lvlJc w:val="right"/>
      <w:pPr>
        <w:tabs>
          <w:tab w:val="num" w:pos="7200"/>
        </w:tabs>
        <w:ind w:left="7200" w:hanging="180"/>
      </w:pPr>
      <w:rPr/>
    </w:lvl>
  </w:abstractNum>
  <w:abstractNum w:abstractNumId="14">
    <w:lvl w:ilvl="0">
      <w:start w:val="1"/>
      <w:numFmt w:val="bullet"/>
      <w:lvlText w:val=""/>
      <w:lvlJc w:val="left"/>
      <w:pPr>
        <w:tabs>
          <w:tab w:val="num" w:pos="1080"/>
        </w:tabs>
        <w:ind w:left="1080" w:hanging="360"/>
      </w:pPr>
      <w:rPr>
        <w:rFonts w:ascii="Symbol" w:hAnsi="Symbol" w:cs="Symbol" w:hint="default"/>
        <w:color w:val="auto"/>
      </w:rPr>
    </w:lvl>
    <w:lvl w:ilvl="1">
      <w:start w:val="1"/>
      <w:numFmt w:val="bullet"/>
      <w:lvlText w:val="o"/>
      <w:lvlJc w:val="left"/>
      <w:pPr>
        <w:tabs>
          <w:tab w:val="num" w:pos="0"/>
        </w:tabs>
        <w:ind w:left="-900" w:hanging="360"/>
      </w:pPr>
      <w:rPr>
        <w:rFonts w:ascii="Courier New" w:hAnsi="Courier New" w:cs="Courier New" w:hint="default"/>
      </w:rPr>
    </w:lvl>
    <w:lvl w:ilvl="2">
      <w:start w:val="1"/>
      <w:numFmt w:val="bullet"/>
      <w:lvlText w:val=""/>
      <w:lvlJc w:val="left"/>
      <w:pPr>
        <w:tabs>
          <w:tab w:val="num" w:pos="0"/>
        </w:tabs>
        <w:ind w:left="-180" w:hanging="360"/>
      </w:pPr>
      <w:rPr>
        <w:rFonts w:ascii="Wingdings" w:hAnsi="Wingdings" w:cs="Wingdings" w:hint="default"/>
      </w:rPr>
    </w:lvl>
    <w:lvl w:ilvl="3">
      <w:start w:val="1"/>
      <w:numFmt w:val="bullet"/>
      <w:lvlText w:val=""/>
      <w:lvlJc w:val="left"/>
      <w:pPr>
        <w:tabs>
          <w:tab w:val="num" w:pos="540"/>
        </w:tabs>
        <w:ind w:left="540" w:hanging="360"/>
      </w:pPr>
      <w:rPr>
        <w:rFonts w:ascii="Symbol" w:hAnsi="Symbol" w:cs="Symbol" w:hint="default"/>
      </w:rPr>
    </w:lvl>
    <w:lvl w:ilvl="4">
      <w:start w:val="1"/>
      <w:numFmt w:val="bullet"/>
      <w:lvlText w:val="o"/>
      <w:lvlJc w:val="left"/>
      <w:pPr>
        <w:tabs>
          <w:tab w:val="num" w:pos="1260"/>
        </w:tabs>
        <w:ind w:left="1260" w:hanging="360"/>
      </w:pPr>
      <w:rPr>
        <w:rFonts w:ascii="Courier New" w:hAnsi="Courier New" w:cs="Courier New" w:hint="default"/>
        <w:color w:val="auto"/>
      </w:rPr>
    </w:lvl>
    <w:lvl w:ilvl="5">
      <w:start w:val="1"/>
      <w:numFmt w:val="bullet"/>
      <w:lvlText w:val=""/>
      <w:lvlJc w:val="left"/>
      <w:pPr>
        <w:tabs>
          <w:tab w:val="num" w:pos="1980"/>
        </w:tabs>
        <w:ind w:left="1980" w:hanging="360"/>
      </w:pPr>
      <w:rPr>
        <w:rFonts w:ascii="Wingdings" w:hAnsi="Wingdings" w:cs="Wingdings" w:hint="default"/>
      </w:rPr>
    </w:lvl>
    <w:lvl w:ilvl="6">
      <w:start w:val="1"/>
      <w:numFmt w:val="bullet"/>
      <w:lvlText w:val=""/>
      <w:lvlJc w:val="left"/>
      <w:pPr>
        <w:tabs>
          <w:tab w:val="num" w:pos="2700"/>
        </w:tabs>
        <w:ind w:left="2700" w:hanging="360"/>
      </w:pPr>
      <w:rPr>
        <w:rFonts w:ascii="Symbol" w:hAnsi="Symbol" w:cs="Symbol" w:hint="default"/>
      </w:rPr>
    </w:lvl>
    <w:lvl w:ilvl="7">
      <w:start w:val="1"/>
      <w:numFmt w:val="bullet"/>
      <w:lvlText w:val="o"/>
      <w:lvlJc w:val="left"/>
      <w:pPr>
        <w:tabs>
          <w:tab w:val="num" w:pos="3420"/>
        </w:tabs>
        <w:ind w:left="3420" w:hanging="360"/>
      </w:pPr>
      <w:rPr>
        <w:rFonts w:ascii="Courier New" w:hAnsi="Courier New" w:cs="Courier New" w:hint="default"/>
      </w:rPr>
    </w:lvl>
    <w:lvl w:ilvl="8">
      <w:start w:val="1"/>
      <w:numFmt w:val="bullet"/>
      <w:lvlText w:val=""/>
      <w:lvlJc w:val="left"/>
      <w:pPr>
        <w:tabs>
          <w:tab w:val="num" w:pos="4140"/>
        </w:tabs>
        <w:ind w:left="4140" w:hanging="360"/>
      </w:pPr>
      <w:rPr>
        <w:rFonts w:ascii="Wingdings" w:hAnsi="Wingdings" w:cs="Wingdings" w:hint="default"/>
      </w:rPr>
    </w:lvl>
  </w:abstractNum>
  <w:abstractNum w:abstractNumId="15">
    <w:lvl w:ilvl="0">
      <w:start w:val="1"/>
      <w:numFmt w:val="bullet"/>
      <w:lvlText w:val=""/>
      <w:lvlJc w:val="left"/>
      <w:pPr>
        <w:tabs>
          <w:tab w:val="num" w:pos="1800"/>
        </w:tabs>
        <w:ind w:left="1800" w:hanging="360"/>
      </w:pPr>
      <w:rPr>
        <w:rFonts w:ascii="Wingdings" w:hAnsi="Wingdings" w:cs="Wingdings" w:hint="default"/>
        <w:sz w:val="24"/>
        <w:szCs w:val="24"/>
      </w:rPr>
    </w:lvl>
    <w:lvl w:ilvl="1">
      <w:start w:val="1"/>
      <w:numFmt w:val="bullet"/>
      <w:lvlText w:val=""/>
      <w:lvlJc w:val="left"/>
      <w:pPr>
        <w:tabs>
          <w:tab w:val="num" w:pos="2880"/>
        </w:tabs>
        <w:ind w:left="2880" w:hanging="360"/>
      </w:pPr>
      <w:rPr>
        <w:rFonts w:ascii="Symbol" w:hAnsi="Symbol" w:cs="Symbol" w:hint="default"/>
        <w:sz w:val="24"/>
        <w:szCs w:val="24"/>
      </w:rPr>
    </w:lvl>
    <w:lvl w:ilvl="2">
      <w:start w:val="1"/>
      <w:numFmt w:val="bullet"/>
      <w:lvlText w:val=""/>
      <w:lvlJc w:val="left"/>
      <w:pPr>
        <w:tabs>
          <w:tab w:val="num" w:pos="3600"/>
        </w:tabs>
        <w:ind w:left="3600" w:hanging="360"/>
      </w:pPr>
      <w:rPr>
        <w:rFonts w:ascii="Wingdings" w:hAnsi="Wingdings" w:cs="Wingdings" w:hint="default"/>
      </w:rPr>
    </w:lvl>
    <w:lvl w:ilvl="3">
      <w:start w:val="1"/>
      <w:numFmt w:val="bullet"/>
      <w:lvlText w:val=""/>
      <w:lvlJc w:val="left"/>
      <w:pPr>
        <w:tabs>
          <w:tab w:val="num" w:pos="4320"/>
        </w:tabs>
        <w:ind w:left="4320" w:hanging="360"/>
      </w:pPr>
      <w:rPr>
        <w:rFonts w:ascii="Symbol" w:hAnsi="Symbol" w:cs="Symbol" w:hint="default"/>
      </w:rPr>
    </w:lvl>
    <w:lvl w:ilvl="4">
      <w:start w:val="1"/>
      <w:numFmt w:val="bullet"/>
      <w:lvlText w:val="o"/>
      <w:lvlJc w:val="left"/>
      <w:pPr>
        <w:tabs>
          <w:tab w:val="num" w:pos="5040"/>
        </w:tabs>
        <w:ind w:left="5040" w:hanging="360"/>
      </w:pPr>
      <w:rPr>
        <w:rFonts w:ascii="Courier New" w:hAnsi="Courier New" w:cs="Courier New" w:hint="default"/>
      </w:rPr>
    </w:lvl>
    <w:lvl w:ilvl="5">
      <w:start w:val="1"/>
      <w:numFmt w:val="bullet"/>
      <w:lvlText w:val=""/>
      <w:lvlJc w:val="left"/>
      <w:pPr>
        <w:tabs>
          <w:tab w:val="num" w:pos="5760"/>
        </w:tabs>
        <w:ind w:left="5760" w:hanging="360"/>
      </w:pPr>
      <w:rPr>
        <w:rFonts w:ascii="Wingdings" w:hAnsi="Wingdings" w:cs="Wingdings" w:hint="default"/>
      </w:rPr>
    </w:lvl>
    <w:lvl w:ilvl="6">
      <w:start w:val="1"/>
      <w:numFmt w:val="bullet"/>
      <w:lvlText w:val=""/>
      <w:lvlJc w:val="left"/>
      <w:pPr>
        <w:tabs>
          <w:tab w:val="num" w:pos="6480"/>
        </w:tabs>
        <w:ind w:left="6480" w:hanging="360"/>
      </w:pPr>
      <w:rPr>
        <w:rFonts w:ascii="Symbol" w:hAnsi="Symbol" w:cs="Symbol" w:hint="default"/>
      </w:rPr>
    </w:lvl>
    <w:lvl w:ilvl="7">
      <w:start w:val="1"/>
      <w:numFmt w:val="bullet"/>
      <w:lvlText w:val="o"/>
      <w:lvlJc w:val="left"/>
      <w:pPr>
        <w:tabs>
          <w:tab w:val="num" w:pos="7200"/>
        </w:tabs>
        <w:ind w:left="7200" w:hanging="360"/>
      </w:pPr>
      <w:rPr>
        <w:rFonts w:ascii="Courier New" w:hAnsi="Courier New" w:cs="Courier New" w:hint="default"/>
      </w:rPr>
    </w:lvl>
    <w:lvl w:ilvl="8">
      <w:start w:val="1"/>
      <w:numFmt w:val="bullet"/>
      <w:lvlText w:val=""/>
      <w:lvlJc w:val="left"/>
      <w:pPr>
        <w:tabs>
          <w:tab w:val="num" w:pos="7920"/>
        </w:tabs>
        <w:ind w:left="7920" w:hanging="360"/>
      </w:pPr>
      <w:rPr>
        <w:rFonts w:ascii="Wingdings" w:hAnsi="Wingdings" w:cs="Wingdings" w:hint="default"/>
      </w:rPr>
    </w:lvl>
  </w:abstractNum>
  <w:abstractNum w:abstractNumId="16">
    <w:lvl w:ilvl="0">
      <w:start w:val="2"/>
      <w:numFmt w:val="bullet"/>
      <w:lvlText w:val=""/>
      <w:lvlJc w:val="left"/>
      <w:pPr>
        <w:tabs>
          <w:tab w:val="num" w:pos="1080"/>
        </w:tabs>
        <w:ind w:left="1080" w:hanging="360"/>
      </w:pPr>
      <w:rPr>
        <w:rFonts w:ascii="Symbol" w:hAnsi="Symbol" w:cs="Symbol" w:hint="default"/>
        <w:color w:val="auto"/>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160"/>
        </w:tabs>
        <w:ind w:left="2160" w:hanging="360"/>
      </w:pPr>
      <w:rPr>
        <w:rFonts w:ascii="Wingdings" w:hAnsi="Wingdings" w:cs="Wingdings" w:hint="default"/>
        <w:color w:val="auto"/>
      </w:rPr>
    </w:lvl>
    <w:lvl w:ilvl="4">
      <w:start w:val="1"/>
      <w:numFmt w:val="bullet"/>
      <w:lvlText w:val=""/>
      <w:lvlJc w:val="left"/>
      <w:pPr>
        <w:tabs>
          <w:tab w:val="num" w:pos="2520"/>
        </w:tabs>
        <w:ind w:left="2520" w:hanging="360"/>
      </w:pPr>
      <w:rPr>
        <w:rFonts w:ascii="Wingdings" w:hAnsi="Wingdings" w:cs="Wingdings" w:hint="default"/>
        <w:color w:val="auto"/>
      </w:rPr>
    </w:lvl>
    <w:lvl w:ilvl="5">
      <w:start w:val="1"/>
      <w:numFmt w:val="bullet"/>
      <w:lvlText w:val=""/>
      <w:lvlJc w:val="left"/>
      <w:pPr>
        <w:tabs>
          <w:tab w:val="num" w:pos="2880"/>
        </w:tabs>
        <w:ind w:left="2880" w:hanging="360"/>
      </w:pPr>
      <w:rPr>
        <w:rFonts w:ascii="Wingdings" w:hAnsi="Wingdings" w:cs="Wingdings" w:hint="default"/>
      </w:rPr>
    </w:lvl>
    <w:lvl w:ilvl="6">
      <w:start w:val="1"/>
      <w:numFmt w:val="bullet"/>
      <w:lvlText w:val=""/>
      <w:lvlJc w:val="left"/>
      <w:pPr>
        <w:tabs>
          <w:tab w:val="num" w:pos="3240"/>
        </w:tabs>
        <w:ind w:left="3240" w:hanging="360"/>
      </w:pPr>
      <w:rPr>
        <w:rFonts w:ascii="Wingdings" w:hAnsi="Wingdings" w:cs="Wingdings" w:hint="default"/>
      </w:rPr>
    </w:lvl>
    <w:lvl w:ilvl="7">
      <w:start w:val="1"/>
      <w:numFmt w:val="bullet"/>
      <w:lvlText w:val=""/>
      <w:lvlJc w:val="left"/>
      <w:pPr>
        <w:tabs>
          <w:tab w:val="num" w:pos="3600"/>
        </w:tabs>
        <w:ind w:left="3600" w:hanging="360"/>
      </w:pPr>
      <w:rPr>
        <w:rFonts w:ascii="Symbol" w:hAnsi="Symbol" w:cs="Symbol" w:hint="default"/>
      </w:rPr>
    </w:lvl>
    <w:lvl w:ilvl="8">
      <w:start w:val="1"/>
      <w:numFmt w:val="bullet"/>
      <w:lvlText w:val=""/>
      <w:lvlJc w:val="left"/>
      <w:pPr>
        <w:tabs>
          <w:tab w:val="num" w:pos="3960"/>
        </w:tabs>
        <w:ind w:left="3960" w:hanging="360"/>
      </w:pPr>
      <w:rPr>
        <w:rFonts w:ascii="Symbol" w:hAnsi="Symbol" w:cs="Symbol" w:hint="default"/>
      </w:rPr>
    </w:lvl>
  </w:abstractNum>
  <w:abstractNum w:abstractNumId="17">
    <w:lvl w:ilvl="0">
      <w:start w:val="1"/>
      <w:numFmt w:val="bullet"/>
      <w:lvlText w:val=""/>
      <w:lvlJc w:val="left"/>
      <w:pPr>
        <w:tabs>
          <w:tab w:val="num" w:pos="1440"/>
        </w:tabs>
        <w:ind w:left="1440" w:hanging="360"/>
      </w:pPr>
      <w:rPr>
        <w:rFonts w:ascii="Symbol" w:hAnsi="Symbol" w:cs="Symbol" w:hint="default"/>
        <w:sz w:val="24"/>
        <w:szCs w:val="24"/>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18">
    <w:lvl w:ilvl="0">
      <w:start w:val="1"/>
      <w:numFmt w:val="bullet"/>
      <w:lvlText w:val=""/>
      <w:lvlJc w:val="left"/>
      <w:pPr>
        <w:tabs>
          <w:tab w:val="num" w:pos="1440"/>
        </w:tabs>
        <w:ind w:left="1440" w:hanging="360"/>
      </w:pPr>
      <w:rPr>
        <w:rFonts w:ascii="Symbol" w:hAnsi="Symbol" w:cs="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19">
    <w:lvl w:ilvl="0">
      <w:start w:val="1"/>
      <w:numFmt w:val="bullet"/>
      <w:lvlText w:val=""/>
      <w:lvlJc w:val="left"/>
      <w:pPr>
        <w:tabs>
          <w:tab w:val="num" w:pos="1440"/>
        </w:tabs>
        <w:ind w:left="1440" w:hanging="360"/>
      </w:pPr>
      <w:rPr>
        <w:rFonts w:ascii="Symbol" w:hAnsi="Symbol" w:cs="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20">
    <w:lvl w:ilvl="0">
      <w:start w:val="1"/>
      <w:numFmt w:val="bullet"/>
      <w:lvlText w:val=""/>
      <w:lvlJc w:val="left"/>
      <w:pPr>
        <w:tabs>
          <w:tab w:val="num" w:pos="1800"/>
        </w:tabs>
        <w:ind w:left="1800" w:hanging="360"/>
      </w:pPr>
      <w:rPr>
        <w:rFonts w:ascii="Wingdings" w:hAnsi="Wingdings" w:cs="Wingdings" w:hint="default"/>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Wingdings" w:hAnsi="Wingdings" w:cs="Wingdings"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21">
    <w:lvl w:ilvl="0">
      <w:start w:val="2"/>
      <w:numFmt w:val="bullet"/>
      <w:lvlText w:val=""/>
      <w:lvlJc w:val="left"/>
      <w:pPr>
        <w:tabs>
          <w:tab w:val="num" w:pos="1080"/>
        </w:tabs>
        <w:ind w:left="1080" w:hanging="360"/>
      </w:pPr>
      <w:rPr>
        <w:rFonts w:ascii="Symbol" w:hAnsi="Symbol" w:cs="Symbol" w:hint="default"/>
        <w:color w:val="auto"/>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sz w:val="24"/>
        <w:szCs w:val="24"/>
        <w:color w:val="auto"/>
      </w:rPr>
    </w:lvl>
    <w:lvl w:ilvl="3">
      <w:start w:val="1"/>
      <w:numFmt w:val="bullet"/>
      <w:lvlText w:val=""/>
      <w:lvlJc w:val="left"/>
      <w:pPr>
        <w:tabs>
          <w:tab w:val="num" w:pos="2160"/>
        </w:tabs>
        <w:ind w:left="2160" w:hanging="360"/>
      </w:pPr>
      <w:rPr>
        <w:rFonts w:ascii="Wingdings" w:hAnsi="Wingdings" w:cs="Wingdings" w:hint="default"/>
      </w:rPr>
    </w:lvl>
    <w:lvl w:ilvl="4">
      <w:start w:val="1"/>
      <w:numFmt w:val="bullet"/>
      <w:lvlText w:val=""/>
      <w:lvlJc w:val="left"/>
      <w:pPr>
        <w:tabs>
          <w:tab w:val="num" w:pos="2520"/>
        </w:tabs>
        <w:ind w:left="2520" w:hanging="360"/>
      </w:pPr>
      <w:rPr>
        <w:rFonts w:ascii="Symbol" w:hAnsi="Symbol" w:cs="Symbol" w:hint="default"/>
      </w:rPr>
    </w:lvl>
    <w:lvl w:ilvl="5">
      <w:start w:val="1"/>
      <w:numFmt w:val="bullet"/>
      <w:lvlText w:val=""/>
      <w:lvlJc w:val="left"/>
      <w:pPr>
        <w:tabs>
          <w:tab w:val="num" w:pos="2880"/>
        </w:tabs>
        <w:ind w:left="2880" w:hanging="360"/>
      </w:pPr>
      <w:rPr>
        <w:rFonts w:ascii="Wingdings" w:hAnsi="Wingdings" w:cs="Wingdings" w:hint="default"/>
      </w:rPr>
    </w:lvl>
    <w:lvl w:ilvl="6">
      <w:start w:val="1"/>
      <w:numFmt w:val="bullet"/>
      <w:lvlText w:val=""/>
      <w:lvlJc w:val="left"/>
      <w:pPr>
        <w:tabs>
          <w:tab w:val="num" w:pos="3240"/>
        </w:tabs>
        <w:ind w:left="3240" w:hanging="360"/>
      </w:pPr>
      <w:rPr>
        <w:rFonts w:ascii="Wingdings" w:hAnsi="Wingdings" w:cs="Wingdings" w:hint="default"/>
      </w:rPr>
    </w:lvl>
    <w:lvl w:ilvl="7">
      <w:start w:val="1"/>
      <w:numFmt w:val="bullet"/>
      <w:lvlText w:val=""/>
      <w:lvlJc w:val="left"/>
      <w:pPr>
        <w:tabs>
          <w:tab w:val="num" w:pos="3600"/>
        </w:tabs>
        <w:ind w:left="3600" w:hanging="360"/>
      </w:pPr>
      <w:rPr>
        <w:rFonts w:ascii="Symbol" w:hAnsi="Symbol" w:cs="Symbol" w:hint="default"/>
      </w:rPr>
    </w:lvl>
    <w:lvl w:ilvl="8">
      <w:start w:val="1"/>
      <w:numFmt w:val="bullet"/>
      <w:lvlText w:val=""/>
      <w:lvlJc w:val="left"/>
      <w:pPr>
        <w:tabs>
          <w:tab w:val="num" w:pos="3960"/>
        </w:tabs>
        <w:ind w:left="3960" w:hanging="360"/>
      </w:pPr>
      <w:rPr>
        <w:rFonts w:ascii="Symbol" w:hAnsi="Symbol" w:cs="Symbol" w:hint="default"/>
      </w:rPr>
    </w:lvl>
  </w:abstractNum>
  <w:abstractNum w:abstractNumId="22">
    <w:lvl w:ilvl="0">
      <w:start w:val="1"/>
      <w:numFmt w:val="bullet"/>
      <w:lvlText w:val=""/>
      <w:lvlJc w:val="left"/>
      <w:pPr>
        <w:tabs>
          <w:tab w:val="num" w:pos="1800"/>
        </w:tabs>
        <w:ind w:left="1800" w:hanging="360"/>
      </w:pPr>
      <w:rPr>
        <w:rFonts w:ascii="Wingdings" w:hAnsi="Wingdings" w:cs="Wingdings" w:hint="default"/>
        <w:sz w:val="24"/>
        <w:szCs w:val="24"/>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23">
    <w:lvl w:ilvl="0">
      <w:start w:val="1"/>
      <w:numFmt w:val="bullet"/>
      <w:lvlText w:val=""/>
      <w:lvlJc w:val="left"/>
      <w:pPr>
        <w:tabs>
          <w:tab w:val="num" w:pos="180"/>
        </w:tabs>
        <w:ind w:left="180" w:hanging="360"/>
      </w:pPr>
      <w:rPr>
        <w:rFonts w:ascii="Symbol" w:hAnsi="Symbol" w:cs="Symbol" w:hint="default"/>
        <w:sz w:val="24"/>
        <w:szCs w:val="24"/>
      </w:rPr>
    </w:lvl>
    <w:lvl w:ilvl="1">
      <w:start w:val="1"/>
      <w:numFmt w:val="bullet"/>
      <w:lvlText w:val="o"/>
      <w:lvlJc w:val="left"/>
      <w:pPr>
        <w:tabs>
          <w:tab w:val="num" w:pos="900"/>
        </w:tabs>
        <w:ind w:left="900" w:hanging="360"/>
      </w:pPr>
      <w:rPr>
        <w:rFonts w:ascii="Courier New" w:hAnsi="Courier New" w:cs="Courier New" w:hint="default"/>
      </w:rPr>
    </w:lvl>
    <w:lvl w:ilvl="2">
      <w:start w:val="1"/>
      <w:numFmt w:val="bullet"/>
      <w:lvlText w:val=""/>
      <w:lvlJc w:val="left"/>
      <w:pPr>
        <w:tabs>
          <w:tab w:val="num" w:pos="1620"/>
        </w:tabs>
        <w:ind w:left="1620" w:hanging="360"/>
      </w:pPr>
      <w:rPr>
        <w:rFonts w:ascii="Wingdings" w:hAnsi="Wingdings" w:cs="Wingdings" w:hint="default"/>
      </w:rPr>
    </w:lvl>
    <w:lvl w:ilvl="3">
      <w:start w:val="1"/>
      <w:numFmt w:val="bullet"/>
      <w:lvlText w:val=""/>
      <w:lvlJc w:val="left"/>
      <w:pPr>
        <w:tabs>
          <w:tab w:val="num" w:pos="2340"/>
        </w:tabs>
        <w:ind w:left="2340" w:hanging="360"/>
      </w:pPr>
      <w:rPr>
        <w:rFonts w:ascii="Symbol" w:hAnsi="Symbol" w:cs="Symbol" w:hint="default"/>
      </w:rPr>
    </w:lvl>
    <w:lvl w:ilvl="4">
      <w:start w:val="1"/>
      <w:numFmt w:val="bullet"/>
      <w:lvlText w:val="o"/>
      <w:lvlJc w:val="left"/>
      <w:pPr>
        <w:tabs>
          <w:tab w:val="num" w:pos="3060"/>
        </w:tabs>
        <w:ind w:left="3060" w:hanging="360"/>
      </w:pPr>
      <w:rPr>
        <w:rFonts w:ascii="Courier New" w:hAnsi="Courier New" w:cs="Courier New" w:hint="default"/>
      </w:rPr>
    </w:lvl>
    <w:lvl w:ilvl="5">
      <w:start w:val="1"/>
      <w:numFmt w:val="bullet"/>
      <w:lvlText w:val=""/>
      <w:lvlJc w:val="left"/>
      <w:pPr>
        <w:tabs>
          <w:tab w:val="num" w:pos="3780"/>
        </w:tabs>
        <w:ind w:left="3780" w:hanging="360"/>
      </w:pPr>
      <w:rPr>
        <w:rFonts w:ascii="Wingdings" w:hAnsi="Wingdings" w:cs="Wingdings" w:hint="default"/>
      </w:rPr>
    </w:lvl>
    <w:lvl w:ilvl="6">
      <w:start w:val="1"/>
      <w:numFmt w:val="bullet"/>
      <w:lvlText w:val=""/>
      <w:lvlJc w:val="left"/>
      <w:pPr>
        <w:tabs>
          <w:tab w:val="num" w:pos="4500"/>
        </w:tabs>
        <w:ind w:left="4500" w:hanging="360"/>
      </w:pPr>
      <w:rPr>
        <w:rFonts w:ascii="Symbol" w:hAnsi="Symbol" w:cs="Symbol" w:hint="default"/>
      </w:rPr>
    </w:lvl>
    <w:lvl w:ilvl="7">
      <w:start w:val="1"/>
      <w:numFmt w:val="bullet"/>
      <w:lvlText w:val="o"/>
      <w:lvlJc w:val="left"/>
      <w:pPr>
        <w:tabs>
          <w:tab w:val="num" w:pos="5220"/>
        </w:tabs>
        <w:ind w:left="5220" w:hanging="360"/>
      </w:pPr>
      <w:rPr>
        <w:rFonts w:ascii="Courier New" w:hAnsi="Courier New" w:cs="Courier New" w:hint="default"/>
      </w:rPr>
    </w:lvl>
    <w:lvl w:ilvl="8">
      <w:start w:val="1"/>
      <w:numFmt w:val="bullet"/>
      <w:lvlText w:val=""/>
      <w:lvlJc w:val="left"/>
      <w:pPr>
        <w:tabs>
          <w:tab w:val="num" w:pos="5940"/>
        </w:tabs>
        <w:ind w:left="5940" w:hanging="360"/>
      </w:pPr>
      <w:rPr>
        <w:rFonts w:ascii="Wingdings" w:hAnsi="Wingdings" w:cs="Wingdings" w:hint="default"/>
      </w:rPr>
    </w:lvl>
  </w:abstractNum>
  <w:abstractNum w:abstractNumId="24">
    <w:lvl w:ilvl="0">
      <w:start w:val="1"/>
      <w:numFmt w:val="decimal"/>
      <w:lvlText w:val="%1."/>
      <w:lvlJc w:val="left"/>
      <w:pPr>
        <w:tabs>
          <w:tab w:val="num" w:pos="360"/>
        </w:tabs>
        <w:ind w:left="360" w:hanging="360"/>
      </w:pPr>
      <w:rPr/>
    </w:lvl>
    <w:lvl w:ilvl="1">
      <w:start w:val="1"/>
      <w:numFmt w:val="bullet"/>
      <w:lvlText w:val=""/>
      <w:lvlJc w:val="left"/>
      <w:pPr>
        <w:tabs>
          <w:tab w:val="num" w:pos="2880"/>
        </w:tabs>
        <w:ind w:left="2880" w:hanging="360"/>
      </w:pPr>
      <w:rPr>
        <w:rFonts w:ascii="Symbol" w:hAnsi="Symbol" w:cs="Symbol" w:hint="default"/>
      </w:rPr>
    </w:lvl>
    <w:lvl w:ilvl="2">
      <w:start w:val="1"/>
      <w:numFmt w:val="lowerRoman"/>
      <w:lvlText w:val="%3."/>
      <w:lvlJc w:val="right"/>
      <w:pPr>
        <w:tabs>
          <w:tab w:val="num" w:pos="3600"/>
        </w:tabs>
        <w:ind w:left="3600" w:hanging="180"/>
      </w:pPr>
      <w:rPr/>
    </w:lvl>
    <w:lvl w:ilvl="3">
      <w:start w:val="1"/>
      <w:numFmt w:val="decimal"/>
      <w:lvlText w:val="%4."/>
      <w:lvlJc w:val="left"/>
      <w:pPr>
        <w:tabs>
          <w:tab w:val="num" w:pos="4320"/>
        </w:tabs>
        <w:ind w:left="4320" w:hanging="360"/>
      </w:pPr>
      <w:rPr/>
    </w:lvl>
    <w:lvl w:ilvl="4">
      <w:start w:val="1"/>
      <w:numFmt w:val="lowerLetter"/>
      <w:lvlText w:val="%5."/>
      <w:lvlJc w:val="left"/>
      <w:pPr>
        <w:tabs>
          <w:tab w:val="num" w:pos="5040"/>
        </w:tabs>
        <w:ind w:left="5040" w:hanging="360"/>
      </w:pPr>
      <w:rPr/>
    </w:lvl>
    <w:lvl w:ilvl="5">
      <w:start w:val="1"/>
      <w:numFmt w:val="lowerRoman"/>
      <w:lvlText w:val="%6."/>
      <w:lvlJc w:val="right"/>
      <w:pPr>
        <w:tabs>
          <w:tab w:val="num" w:pos="5760"/>
        </w:tabs>
        <w:ind w:left="5760" w:hanging="180"/>
      </w:pPr>
      <w:rPr/>
    </w:lvl>
    <w:lvl w:ilvl="6">
      <w:start w:val="1"/>
      <w:numFmt w:val="decimal"/>
      <w:lvlText w:val="%7."/>
      <w:lvlJc w:val="left"/>
      <w:pPr>
        <w:tabs>
          <w:tab w:val="num" w:pos="6480"/>
        </w:tabs>
        <w:ind w:left="6480" w:hanging="360"/>
      </w:pPr>
      <w:rPr/>
    </w:lvl>
    <w:lvl w:ilvl="7">
      <w:start w:val="1"/>
      <w:numFmt w:val="lowerLetter"/>
      <w:lvlText w:val="%8."/>
      <w:lvlJc w:val="left"/>
      <w:pPr>
        <w:tabs>
          <w:tab w:val="num" w:pos="7200"/>
        </w:tabs>
        <w:ind w:left="7200" w:hanging="360"/>
      </w:pPr>
      <w:rPr/>
    </w:lvl>
    <w:lvl w:ilvl="8">
      <w:start w:val="1"/>
      <w:numFmt w:val="lowerRoman"/>
      <w:lvlText w:val="%9."/>
      <w:lvlJc w:val="right"/>
      <w:pPr>
        <w:tabs>
          <w:tab w:val="num" w:pos="7920"/>
        </w:tabs>
        <w:ind w:left="7920" w:hanging="180"/>
      </w:pPr>
      <w:rPr/>
    </w:lvl>
  </w:abstractNum>
  <w:abstractNum w:abstractNumId="25">
    <w:lvl w:ilvl="0">
      <w:numFmt w:val="bullet"/>
      <w:lvlText w:val="-"/>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6">
    <w:lvl w:ilvl="0">
      <w:start w:val="1"/>
      <w:numFmt w:val="bullet"/>
      <w:lvlText w:val=""/>
      <w:lvlJc w:val="left"/>
      <w:pPr>
        <w:tabs>
          <w:tab w:val="num" w:pos="1080"/>
        </w:tabs>
        <w:ind w:left="1080" w:hanging="360"/>
      </w:pPr>
      <w:rPr>
        <w:rFonts w:ascii="Symbol" w:hAnsi="Symbol" w:cs="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27">
    <w:lvl w:ilvl="0">
      <w:start w:val="1"/>
      <w:numFmt w:val="bullet"/>
      <w:lvlText w:val=""/>
      <w:lvlJc w:val="left"/>
      <w:pPr>
        <w:tabs>
          <w:tab w:val="num" w:pos="0"/>
        </w:tabs>
        <w:ind w:left="-1152" w:hanging="216"/>
      </w:pPr>
      <w:rPr>
        <w:rFonts w:ascii="Symbol" w:hAnsi="Symbol" w:cs="Symbol" w:hint="default"/>
        <w:color w:val="auto"/>
      </w:rPr>
    </w:lvl>
    <w:lvl w:ilvl="1">
      <w:start w:val="1"/>
      <w:numFmt w:val="bullet"/>
      <w:lvlText w:val="o"/>
      <w:lvlJc w:val="left"/>
      <w:pPr>
        <w:tabs>
          <w:tab w:val="num" w:pos="0"/>
        </w:tabs>
        <w:ind w:left="-348" w:hanging="360"/>
      </w:pPr>
      <w:rPr>
        <w:rFonts w:ascii="Courier New" w:hAnsi="Courier New" w:cs="Courier New" w:hint="default"/>
      </w:rPr>
    </w:lvl>
    <w:lvl w:ilvl="2">
      <w:start w:val="1"/>
      <w:numFmt w:val="bullet"/>
      <w:lvlText w:val=""/>
      <w:lvlJc w:val="left"/>
      <w:pPr>
        <w:tabs>
          <w:tab w:val="num" w:pos="372"/>
        </w:tabs>
        <w:ind w:left="372" w:hanging="360"/>
      </w:pPr>
      <w:rPr>
        <w:rFonts w:ascii="Wingdings" w:hAnsi="Wingdings" w:cs="Wingdings" w:hint="default"/>
      </w:rPr>
    </w:lvl>
    <w:lvl w:ilvl="3">
      <w:start w:val="1"/>
      <w:numFmt w:val="bullet"/>
      <w:lvlText w:val=""/>
      <w:lvlJc w:val="left"/>
      <w:pPr>
        <w:tabs>
          <w:tab w:val="num" w:pos="1092"/>
        </w:tabs>
        <w:ind w:left="1092" w:hanging="360"/>
      </w:pPr>
      <w:rPr>
        <w:rFonts w:ascii="Symbol" w:hAnsi="Symbol" w:cs="Symbol" w:hint="default"/>
      </w:rPr>
    </w:lvl>
    <w:lvl w:ilvl="4">
      <w:start w:val="1"/>
      <w:numFmt w:val="bullet"/>
      <w:lvlText w:val="o"/>
      <w:lvlJc w:val="left"/>
      <w:pPr>
        <w:tabs>
          <w:tab w:val="num" w:pos="1812"/>
        </w:tabs>
        <w:ind w:left="1812" w:hanging="360"/>
      </w:pPr>
      <w:rPr>
        <w:rFonts w:ascii="Courier New" w:hAnsi="Courier New" w:cs="Courier New" w:hint="default"/>
      </w:rPr>
    </w:lvl>
    <w:lvl w:ilvl="5">
      <w:start w:val="1"/>
      <w:numFmt w:val="bullet"/>
      <w:lvlText w:val=""/>
      <w:lvlJc w:val="left"/>
      <w:pPr>
        <w:tabs>
          <w:tab w:val="num" w:pos="2532"/>
        </w:tabs>
        <w:ind w:left="2532" w:hanging="360"/>
      </w:pPr>
      <w:rPr>
        <w:rFonts w:ascii="Wingdings" w:hAnsi="Wingdings" w:cs="Wingdings" w:hint="default"/>
      </w:rPr>
    </w:lvl>
    <w:lvl w:ilvl="6">
      <w:start w:val="1"/>
      <w:numFmt w:val="bullet"/>
      <w:lvlText w:val=""/>
      <w:lvlJc w:val="left"/>
      <w:pPr>
        <w:tabs>
          <w:tab w:val="num" w:pos="3252"/>
        </w:tabs>
        <w:ind w:left="3252" w:hanging="360"/>
      </w:pPr>
      <w:rPr>
        <w:rFonts w:ascii="Symbol" w:hAnsi="Symbol" w:cs="Symbol" w:hint="default"/>
      </w:rPr>
    </w:lvl>
    <w:lvl w:ilvl="7">
      <w:start w:val="1"/>
      <w:numFmt w:val="bullet"/>
      <w:lvlText w:val="o"/>
      <w:lvlJc w:val="left"/>
      <w:pPr>
        <w:tabs>
          <w:tab w:val="num" w:pos="3972"/>
        </w:tabs>
        <w:ind w:left="3972" w:hanging="360"/>
      </w:pPr>
      <w:rPr>
        <w:rFonts w:ascii="Courier New" w:hAnsi="Courier New" w:cs="Courier New" w:hint="default"/>
      </w:rPr>
    </w:lvl>
    <w:lvl w:ilvl="8">
      <w:start w:val="1"/>
      <w:numFmt w:val="bullet"/>
      <w:lvlText w:val=""/>
      <w:lvlJc w:val="left"/>
      <w:pPr>
        <w:tabs>
          <w:tab w:val="num" w:pos="4692"/>
        </w:tabs>
        <w:ind w:left="4692" w:hanging="360"/>
      </w:pPr>
      <w:rPr>
        <w:rFonts w:ascii="Wingdings" w:hAnsi="Wingdings" w:cs="Wingdings" w:hint="default"/>
      </w:rPr>
    </w:lvl>
  </w:abstractNum>
  <w:abstractNum w:abstractNumId="28">
    <w:lvl w:ilvl="0">
      <w:start w:val="1"/>
      <w:numFmt w:val="bullet"/>
      <w:lvlText w:val=""/>
      <w:lvlJc w:val="left"/>
      <w:pPr>
        <w:tabs>
          <w:tab w:val="num" w:pos="936"/>
        </w:tabs>
        <w:ind w:left="936" w:hanging="216"/>
      </w:pPr>
      <w:rPr>
        <w:rFonts w:ascii="Symbol" w:hAnsi="Symbol" w:cs="Symbol" w:hint="default"/>
        <w:color w:val="auto"/>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29">
    <w:lvl w:ilvl="0">
      <w:start w:val="1"/>
      <w:numFmt w:val="bullet"/>
      <w:lvlText w:val=""/>
      <w:lvlJc w:val="left"/>
      <w:pPr>
        <w:tabs>
          <w:tab w:val="num" w:pos="648"/>
        </w:tabs>
        <w:ind w:left="648" w:hanging="216"/>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0">
    <w:lvl w:ilvl="0">
      <w:numFmt w:val="bullet"/>
      <w:lvlText w:val="-"/>
      <w:lvlJc w:val="left"/>
      <w:pPr>
        <w:tabs>
          <w:tab w:val="num" w:pos="720"/>
        </w:tabs>
        <w:ind w:left="720" w:hanging="360"/>
      </w:pPr>
      <w:rPr>
        <w:rFonts w:ascii="Arial"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1">
    <w:lvl w:ilvl="0">
      <w:numFmt w:val="bullet"/>
      <w:lvlText w:val="-"/>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lvl w:ilvl="0">
      <w:numFmt w:val="bullet"/>
      <w:lvlText w:val="-"/>
      <w:lvlJc w:val="left"/>
      <w:pPr>
        <w:tabs>
          <w:tab w:val="num" w:pos="0"/>
        </w:tabs>
        <w:ind w:left="360" w:hanging="360"/>
      </w:pPr>
      <w:rPr>
        <w:rFonts w:ascii="Calibri" w:hAnsi="Calibri" w:cs="Calibri"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8">
    <w:lvl w:ilvl="0">
      <w:start w:val="2"/>
      <w:numFmt w:val="bullet"/>
      <w:lvlText w:val=""/>
      <w:lvlJc w:val="left"/>
      <w:pPr>
        <w:tabs>
          <w:tab w:val="num" w:pos="1080"/>
        </w:tabs>
        <w:ind w:left="1080" w:hanging="360"/>
      </w:pPr>
      <w:rPr>
        <w:rFonts w:ascii="Symbol" w:hAnsi="Symbol" w:cs="Symbol" w:hint="default"/>
        <w:color w:val="auto"/>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Symbol" w:hAnsi="Symbol" w:cs="Symbol" w:hint="default"/>
      </w:rPr>
    </w:lvl>
    <w:lvl w:ilvl="5">
      <w:start w:val="1"/>
      <w:numFmt w:val="bullet"/>
      <w:lvlText w:val=""/>
      <w:lvlJc w:val="left"/>
      <w:pPr>
        <w:tabs>
          <w:tab w:val="num" w:pos="2880"/>
        </w:tabs>
        <w:ind w:left="2880" w:hanging="360"/>
      </w:pPr>
      <w:rPr>
        <w:rFonts w:ascii="Wingdings" w:hAnsi="Wingdings" w:cs="Wingdings" w:hint="default"/>
      </w:rPr>
    </w:lvl>
    <w:lvl w:ilvl="6">
      <w:start w:val="1"/>
      <w:numFmt w:val="bullet"/>
      <w:lvlText w:val=""/>
      <w:lvlJc w:val="left"/>
      <w:pPr>
        <w:tabs>
          <w:tab w:val="num" w:pos="3240"/>
        </w:tabs>
        <w:ind w:left="3240" w:hanging="360"/>
      </w:pPr>
      <w:rPr>
        <w:rFonts w:ascii="Wingdings" w:hAnsi="Wingdings" w:cs="Wingdings" w:hint="default"/>
      </w:rPr>
    </w:lvl>
    <w:lvl w:ilvl="7">
      <w:start w:val="1"/>
      <w:numFmt w:val="bullet"/>
      <w:lvlText w:val=""/>
      <w:lvlJc w:val="left"/>
      <w:pPr>
        <w:tabs>
          <w:tab w:val="num" w:pos="3600"/>
        </w:tabs>
        <w:ind w:left="3600" w:hanging="360"/>
      </w:pPr>
      <w:rPr>
        <w:rFonts w:ascii="Symbol" w:hAnsi="Symbol" w:cs="Symbol" w:hint="default"/>
      </w:rPr>
    </w:lvl>
    <w:lvl w:ilvl="8">
      <w:start w:val="1"/>
      <w:numFmt w:val="bullet"/>
      <w:lvlText w:val=""/>
      <w:lvlJc w:val="left"/>
      <w:pPr>
        <w:tabs>
          <w:tab w:val="num" w:pos="3960"/>
        </w:tabs>
        <w:ind w:left="3960" w:hanging="360"/>
      </w:pPr>
      <w:rPr>
        <w:rFonts w:ascii="Symbol" w:hAnsi="Symbol" w:cs="Symbol" w:hint="default"/>
      </w:rPr>
    </w:lvl>
  </w:abstractNum>
  <w:abstractNum w:abstractNumId="39">
    <w:lvl w:ilvl="0">
      <w:start w:val="1"/>
      <w:numFmt w:val="bullet"/>
      <w:lvlText w:val=""/>
      <w:lvlJc w:val="left"/>
      <w:pPr>
        <w:tabs>
          <w:tab w:val="num" w:pos="1800"/>
        </w:tabs>
        <w:ind w:left="1800" w:hanging="360"/>
      </w:pPr>
      <w:rPr>
        <w:rFonts w:ascii="Wingdings" w:hAnsi="Wingdings" w:cs="Wingdings" w:hint="default"/>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40">
    <w:lvl w:ilvl="0">
      <w:start w:val="1"/>
      <w:numFmt w:val="bullet"/>
      <w:lvlText w:val=""/>
      <w:lvlJc w:val="left"/>
      <w:pPr>
        <w:tabs>
          <w:tab w:val="num" w:pos="1800"/>
        </w:tabs>
        <w:ind w:left="1800" w:hanging="360"/>
      </w:pPr>
      <w:rPr>
        <w:rFonts w:ascii="Wingdings" w:hAnsi="Wingdings" w:cs="Wingdings" w:hint="default"/>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41">
    <w:lvl w:ilvl="0">
      <w:start w:val="1"/>
      <w:numFmt w:val="bullet"/>
      <w:lvlText w:val=""/>
      <w:lvlJc w:val="left"/>
      <w:pPr>
        <w:tabs>
          <w:tab w:val="num" w:pos="1800"/>
        </w:tabs>
        <w:ind w:left="1800" w:hanging="360"/>
      </w:pPr>
      <w:rPr>
        <w:rFonts w:ascii="Wingdings" w:hAnsi="Wingdings" w:cs="Wingdings" w:hint="default"/>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42">
    <w:lvl w:ilvl="0">
      <w:start w:val="1"/>
      <w:numFmt w:val="bullet"/>
      <w:lvlText w:val=""/>
      <w:lvlJc w:val="left"/>
      <w:pPr>
        <w:tabs>
          <w:tab w:val="num" w:pos="1800"/>
        </w:tabs>
        <w:ind w:left="1800" w:hanging="360"/>
      </w:pPr>
      <w:rPr>
        <w:rFonts w:ascii="Wingdings" w:hAnsi="Wingdings" w:cs="Wingdings" w:hint="default"/>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43">
    <w:lvl w:ilvl="0">
      <w:start w:val="1"/>
      <w:numFmt w:val="bullet"/>
      <w:lvlText w:val=""/>
      <w:lvlJc w:val="left"/>
      <w:pPr>
        <w:tabs>
          <w:tab w:val="num" w:pos="2160"/>
        </w:tabs>
        <w:ind w:left="2160" w:hanging="360"/>
      </w:pPr>
      <w:rPr>
        <w:rFonts w:ascii="Wingdings" w:hAnsi="Wingdings" w:cs="Wingdings" w:hint="default"/>
        <w:sz w:val="24"/>
        <w:szCs w:val="24"/>
      </w:rPr>
    </w:lvl>
    <w:lvl w:ilvl="1">
      <w:start w:val="1"/>
      <w:numFmt w:val="bullet"/>
      <w:lvlText w:val=""/>
      <w:lvlJc w:val="left"/>
      <w:pPr>
        <w:tabs>
          <w:tab w:val="num" w:pos="2880"/>
        </w:tabs>
        <w:ind w:left="2880" w:hanging="360"/>
      </w:pPr>
      <w:rPr>
        <w:rFonts w:ascii="Wingdings" w:hAnsi="Wingdings" w:cs="Wingdings" w:hint="default"/>
        <w:sz w:val="24"/>
        <w:szCs w:val="24"/>
      </w:rPr>
    </w:lvl>
    <w:lvl w:ilvl="2">
      <w:start w:val="1"/>
      <w:numFmt w:val="bullet"/>
      <w:lvlText w:val=""/>
      <w:lvlJc w:val="left"/>
      <w:pPr>
        <w:tabs>
          <w:tab w:val="num" w:pos="3600"/>
        </w:tabs>
        <w:ind w:left="3600" w:hanging="360"/>
      </w:pPr>
      <w:rPr>
        <w:rFonts w:ascii="Wingdings" w:hAnsi="Wingdings" w:cs="Wingdings" w:hint="default"/>
      </w:rPr>
    </w:lvl>
    <w:lvl w:ilvl="3">
      <w:start w:val="1"/>
      <w:numFmt w:val="bullet"/>
      <w:lvlText w:val=""/>
      <w:lvlJc w:val="left"/>
      <w:pPr>
        <w:tabs>
          <w:tab w:val="num" w:pos="4320"/>
        </w:tabs>
        <w:ind w:left="4320" w:hanging="360"/>
      </w:pPr>
      <w:rPr>
        <w:rFonts w:ascii="Symbol" w:hAnsi="Symbol" w:cs="Symbol" w:hint="default"/>
      </w:rPr>
    </w:lvl>
    <w:lvl w:ilvl="4">
      <w:start w:val="1"/>
      <w:numFmt w:val="bullet"/>
      <w:lvlText w:val="o"/>
      <w:lvlJc w:val="left"/>
      <w:pPr>
        <w:tabs>
          <w:tab w:val="num" w:pos="5040"/>
        </w:tabs>
        <w:ind w:left="5040" w:hanging="360"/>
      </w:pPr>
      <w:rPr>
        <w:rFonts w:ascii="Courier New" w:hAnsi="Courier New" w:cs="Courier New" w:hint="default"/>
      </w:rPr>
    </w:lvl>
    <w:lvl w:ilvl="5">
      <w:start w:val="1"/>
      <w:numFmt w:val="bullet"/>
      <w:lvlText w:val=""/>
      <w:lvlJc w:val="left"/>
      <w:pPr>
        <w:tabs>
          <w:tab w:val="num" w:pos="5760"/>
        </w:tabs>
        <w:ind w:left="5760" w:hanging="360"/>
      </w:pPr>
      <w:rPr>
        <w:rFonts w:ascii="Wingdings" w:hAnsi="Wingdings" w:cs="Wingdings" w:hint="default"/>
      </w:rPr>
    </w:lvl>
    <w:lvl w:ilvl="6">
      <w:start w:val="1"/>
      <w:numFmt w:val="bullet"/>
      <w:lvlText w:val=""/>
      <w:lvlJc w:val="left"/>
      <w:pPr>
        <w:tabs>
          <w:tab w:val="num" w:pos="6480"/>
        </w:tabs>
        <w:ind w:left="6480" w:hanging="360"/>
      </w:pPr>
      <w:rPr>
        <w:rFonts w:ascii="Symbol" w:hAnsi="Symbol" w:cs="Symbol" w:hint="default"/>
      </w:rPr>
    </w:lvl>
    <w:lvl w:ilvl="7">
      <w:start w:val="1"/>
      <w:numFmt w:val="bullet"/>
      <w:lvlText w:val="o"/>
      <w:lvlJc w:val="left"/>
      <w:pPr>
        <w:tabs>
          <w:tab w:val="num" w:pos="7200"/>
        </w:tabs>
        <w:ind w:left="7200" w:hanging="360"/>
      </w:pPr>
      <w:rPr>
        <w:rFonts w:ascii="Courier New" w:hAnsi="Courier New" w:cs="Courier New" w:hint="default"/>
      </w:rPr>
    </w:lvl>
    <w:lvl w:ilvl="8">
      <w:start w:val="1"/>
      <w:numFmt w:val="bullet"/>
      <w:lvlText w:val=""/>
      <w:lvlJc w:val="left"/>
      <w:pPr>
        <w:tabs>
          <w:tab w:val="num" w:pos="7920"/>
        </w:tabs>
        <w:ind w:left="7920" w:hanging="360"/>
      </w:pPr>
      <w:rPr>
        <w:rFonts w:ascii="Wingdings" w:hAnsi="Wingdings" w:cs="Wingdings" w:hint="default"/>
      </w:rPr>
    </w:lvl>
  </w:abstractNum>
  <w:abstractNum w:abstractNumId="44">
    <w:lvl w:ilvl="0">
      <w:start w:val="1"/>
      <w:numFmt w:val="bullet"/>
      <w:lvlText w:val=""/>
      <w:lvlJc w:val="left"/>
      <w:pPr>
        <w:tabs>
          <w:tab w:val="num" w:pos="2160"/>
        </w:tabs>
        <w:ind w:left="2160" w:hanging="360"/>
      </w:pPr>
      <w:rPr>
        <w:rFonts w:ascii="Wingdings" w:hAnsi="Wingdings" w:cs="Wingdings" w:hint="default"/>
        <w:sz w:val="24"/>
        <w:szCs w:val="24"/>
      </w:rPr>
    </w:lvl>
    <w:lvl w:ilvl="1">
      <w:start w:val="1"/>
      <w:numFmt w:val="bullet"/>
      <w:lvlText w:val=""/>
      <w:lvlJc w:val="left"/>
      <w:pPr>
        <w:tabs>
          <w:tab w:val="num" w:pos="2880"/>
        </w:tabs>
        <w:ind w:left="2880" w:hanging="360"/>
      </w:pPr>
      <w:rPr>
        <w:rFonts w:ascii="Wingdings" w:hAnsi="Wingdings" w:cs="Wingdings" w:hint="default"/>
        <w:sz w:val="24"/>
        <w:szCs w:val="24"/>
      </w:rPr>
    </w:lvl>
    <w:lvl w:ilvl="2">
      <w:start w:val="1"/>
      <w:numFmt w:val="bullet"/>
      <w:lvlText w:val=""/>
      <w:lvlJc w:val="left"/>
      <w:pPr>
        <w:tabs>
          <w:tab w:val="num" w:pos="3600"/>
        </w:tabs>
        <w:ind w:left="3600" w:hanging="360"/>
      </w:pPr>
      <w:rPr>
        <w:rFonts w:ascii="Wingdings" w:hAnsi="Wingdings" w:cs="Wingdings" w:hint="default"/>
      </w:rPr>
    </w:lvl>
    <w:lvl w:ilvl="3">
      <w:start w:val="1"/>
      <w:numFmt w:val="bullet"/>
      <w:lvlText w:val=""/>
      <w:lvlJc w:val="left"/>
      <w:pPr>
        <w:tabs>
          <w:tab w:val="num" w:pos="4320"/>
        </w:tabs>
        <w:ind w:left="4320" w:hanging="360"/>
      </w:pPr>
      <w:rPr>
        <w:rFonts w:ascii="Symbol" w:hAnsi="Symbol" w:cs="Symbol" w:hint="default"/>
      </w:rPr>
    </w:lvl>
    <w:lvl w:ilvl="4">
      <w:start w:val="1"/>
      <w:numFmt w:val="bullet"/>
      <w:lvlText w:val="o"/>
      <w:lvlJc w:val="left"/>
      <w:pPr>
        <w:tabs>
          <w:tab w:val="num" w:pos="5040"/>
        </w:tabs>
        <w:ind w:left="5040" w:hanging="360"/>
      </w:pPr>
      <w:rPr>
        <w:rFonts w:ascii="Courier New" w:hAnsi="Courier New" w:cs="Courier New" w:hint="default"/>
      </w:rPr>
    </w:lvl>
    <w:lvl w:ilvl="5">
      <w:start w:val="1"/>
      <w:numFmt w:val="bullet"/>
      <w:lvlText w:val=""/>
      <w:lvlJc w:val="left"/>
      <w:pPr>
        <w:tabs>
          <w:tab w:val="num" w:pos="5760"/>
        </w:tabs>
        <w:ind w:left="5760" w:hanging="360"/>
      </w:pPr>
      <w:rPr>
        <w:rFonts w:ascii="Wingdings" w:hAnsi="Wingdings" w:cs="Wingdings" w:hint="default"/>
      </w:rPr>
    </w:lvl>
    <w:lvl w:ilvl="6">
      <w:start w:val="1"/>
      <w:numFmt w:val="bullet"/>
      <w:lvlText w:val=""/>
      <w:lvlJc w:val="left"/>
      <w:pPr>
        <w:tabs>
          <w:tab w:val="num" w:pos="6480"/>
        </w:tabs>
        <w:ind w:left="6480" w:hanging="360"/>
      </w:pPr>
      <w:rPr>
        <w:rFonts w:ascii="Symbol" w:hAnsi="Symbol" w:cs="Symbol" w:hint="default"/>
      </w:rPr>
    </w:lvl>
    <w:lvl w:ilvl="7">
      <w:start w:val="1"/>
      <w:numFmt w:val="bullet"/>
      <w:lvlText w:val="o"/>
      <w:lvlJc w:val="left"/>
      <w:pPr>
        <w:tabs>
          <w:tab w:val="num" w:pos="7200"/>
        </w:tabs>
        <w:ind w:left="7200" w:hanging="360"/>
      </w:pPr>
      <w:rPr>
        <w:rFonts w:ascii="Courier New" w:hAnsi="Courier New" w:cs="Courier New" w:hint="default"/>
      </w:rPr>
    </w:lvl>
    <w:lvl w:ilvl="8">
      <w:start w:val="1"/>
      <w:numFmt w:val="bullet"/>
      <w:lvlText w:val=""/>
      <w:lvlJc w:val="left"/>
      <w:pPr>
        <w:tabs>
          <w:tab w:val="num" w:pos="7920"/>
        </w:tabs>
        <w:ind w:left="7920" w:hanging="360"/>
      </w:pPr>
      <w:rPr>
        <w:rFonts w:ascii="Wingdings" w:hAnsi="Wingdings" w:cs="Wingdings" w:hint="default"/>
      </w:rPr>
    </w:lvl>
  </w:abstractNum>
  <w:abstractNum w:abstractNumId="45">
    <w:lvl w:ilvl="0">
      <w:start w:val="2"/>
      <w:numFmt w:val="bullet"/>
      <w:lvlText w:val=""/>
      <w:lvlJc w:val="left"/>
      <w:pPr>
        <w:tabs>
          <w:tab w:val="num" w:pos="1080"/>
        </w:tabs>
        <w:ind w:left="1080" w:hanging="360"/>
      </w:pPr>
      <w:rPr>
        <w:rFonts w:ascii="Symbol" w:hAnsi="Symbol" w:cs="Symbol" w:hint="default"/>
        <w:color w:val="auto"/>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color w:val="auto"/>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Symbol" w:hAnsi="Symbol" w:cs="Symbol" w:hint="default"/>
      </w:rPr>
    </w:lvl>
    <w:lvl w:ilvl="5">
      <w:start w:val="1"/>
      <w:numFmt w:val="bullet"/>
      <w:lvlText w:val=""/>
      <w:lvlJc w:val="left"/>
      <w:pPr>
        <w:tabs>
          <w:tab w:val="num" w:pos="2880"/>
        </w:tabs>
        <w:ind w:left="2880" w:hanging="360"/>
      </w:pPr>
      <w:rPr>
        <w:rFonts w:ascii="Wingdings" w:hAnsi="Wingdings" w:cs="Wingdings" w:hint="default"/>
      </w:rPr>
    </w:lvl>
    <w:lvl w:ilvl="6">
      <w:start w:val="1"/>
      <w:numFmt w:val="bullet"/>
      <w:lvlText w:val=""/>
      <w:lvlJc w:val="left"/>
      <w:pPr>
        <w:tabs>
          <w:tab w:val="num" w:pos="3240"/>
        </w:tabs>
        <w:ind w:left="3240" w:hanging="360"/>
      </w:pPr>
      <w:rPr>
        <w:rFonts w:ascii="Wingdings" w:hAnsi="Wingdings" w:cs="Wingdings" w:hint="default"/>
      </w:rPr>
    </w:lvl>
    <w:lvl w:ilvl="7">
      <w:start w:val="1"/>
      <w:numFmt w:val="bullet"/>
      <w:lvlText w:val=""/>
      <w:lvlJc w:val="left"/>
      <w:pPr>
        <w:tabs>
          <w:tab w:val="num" w:pos="3600"/>
        </w:tabs>
        <w:ind w:left="3600" w:hanging="360"/>
      </w:pPr>
      <w:rPr>
        <w:rFonts w:ascii="Symbol" w:hAnsi="Symbol" w:cs="Symbol" w:hint="default"/>
      </w:rPr>
    </w:lvl>
    <w:lvl w:ilvl="8">
      <w:start w:val="1"/>
      <w:numFmt w:val="bullet"/>
      <w:lvlText w:val=""/>
      <w:lvlJc w:val="left"/>
      <w:pPr>
        <w:tabs>
          <w:tab w:val="num" w:pos="3960"/>
        </w:tabs>
        <w:ind w:left="3960" w:hanging="360"/>
      </w:pPr>
      <w:rPr>
        <w:rFonts w:ascii="Symbol" w:hAnsi="Symbol" w:cs="Symbol" w:hint="default"/>
      </w:rPr>
    </w:lvl>
  </w:abstractNum>
  <w:abstractNum w:abstractNumId="46">
    <w:lvl w:ilvl="0">
      <w:start w:val="1"/>
      <w:numFmt w:val="bullet"/>
      <w:lvlText w:val=""/>
      <w:lvlJc w:val="left"/>
      <w:pPr>
        <w:tabs>
          <w:tab w:val="num" w:pos="1800"/>
        </w:tabs>
        <w:ind w:left="1800" w:hanging="360"/>
      </w:pPr>
      <w:rPr>
        <w:rFonts w:ascii="Wingdings" w:hAnsi="Wingdings" w:cs="Wingdings" w:hint="default"/>
        <w:color w:val="auto"/>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Symbol" w:hAnsi="Symbol" w:cs="Symbol" w:hint="default"/>
      </w:rPr>
    </w:lvl>
    <w:lvl w:ilvl="5">
      <w:start w:val="1"/>
      <w:numFmt w:val="bullet"/>
      <w:lvlText w:val=""/>
      <w:lvlJc w:val="left"/>
      <w:pPr>
        <w:tabs>
          <w:tab w:val="num" w:pos="2880"/>
        </w:tabs>
        <w:ind w:left="2880" w:hanging="360"/>
      </w:pPr>
      <w:rPr>
        <w:rFonts w:ascii="Wingdings" w:hAnsi="Wingdings" w:cs="Wingdings" w:hint="default"/>
      </w:rPr>
    </w:lvl>
    <w:lvl w:ilvl="6">
      <w:start w:val="1"/>
      <w:numFmt w:val="bullet"/>
      <w:lvlText w:val=""/>
      <w:lvlJc w:val="left"/>
      <w:pPr>
        <w:tabs>
          <w:tab w:val="num" w:pos="3240"/>
        </w:tabs>
        <w:ind w:left="3240" w:hanging="360"/>
      </w:pPr>
      <w:rPr>
        <w:rFonts w:ascii="Wingdings" w:hAnsi="Wingdings" w:cs="Wingdings" w:hint="default"/>
      </w:rPr>
    </w:lvl>
    <w:lvl w:ilvl="7">
      <w:start w:val="1"/>
      <w:numFmt w:val="bullet"/>
      <w:lvlText w:val=""/>
      <w:lvlJc w:val="left"/>
      <w:pPr>
        <w:tabs>
          <w:tab w:val="num" w:pos="3600"/>
        </w:tabs>
        <w:ind w:left="3600" w:hanging="360"/>
      </w:pPr>
      <w:rPr>
        <w:rFonts w:ascii="Symbol" w:hAnsi="Symbol" w:cs="Symbol" w:hint="default"/>
      </w:rPr>
    </w:lvl>
    <w:lvl w:ilvl="8">
      <w:start w:val="1"/>
      <w:numFmt w:val="bullet"/>
      <w:lvlText w:val=""/>
      <w:lvlJc w:val="left"/>
      <w:pPr>
        <w:tabs>
          <w:tab w:val="num" w:pos="3960"/>
        </w:tabs>
        <w:ind w:left="3960" w:hanging="360"/>
      </w:pPr>
      <w:rPr>
        <w:rFonts w:ascii="Symbol" w:hAnsi="Symbol" w:cs="Symbol" w:hint="default"/>
      </w:rPr>
    </w:lvl>
  </w:abstractNum>
  <w:abstractNum w:abstractNumId="47">
    <w:lvl w:ilvl="0">
      <w:start w:val="1"/>
      <w:numFmt w:val="bullet"/>
      <w:lvlText w:val=""/>
      <w:lvlJc w:val="left"/>
      <w:pPr>
        <w:tabs>
          <w:tab w:val="num" w:pos="1800"/>
        </w:tabs>
        <w:ind w:left="1800" w:hanging="360"/>
      </w:pPr>
      <w:rPr>
        <w:rFonts w:ascii="Wingdings" w:hAnsi="Wingdings" w:cs="Wingdings" w:hint="default"/>
        <w:color w:val="auto"/>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Symbol" w:hAnsi="Symbol" w:cs="Symbol" w:hint="default"/>
      </w:rPr>
    </w:lvl>
    <w:lvl w:ilvl="5">
      <w:start w:val="1"/>
      <w:numFmt w:val="bullet"/>
      <w:lvlText w:val=""/>
      <w:lvlJc w:val="left"/>
      <w:pPr>
        <w:tabs>
          <w:tab w:val="num" w:pos="2880"/>
        </w:tabs>
        <w:ind w:left="2880" w:hanging="360"/>
      </w:pPr>
      <w:rPr>
        <w:rFonts w:ascii="Wingdings" w:hAnsi="Wingdings" w:cs="Wingdings" w:hint="default"/>
      </w:rPr>
    </w:lvl>
    <w:lvl w:ilvl="6">
      <w:start w:val="1"/>
      <w:numFmt w:val="bullet"/>
      <w:lvlText w:val=""/>
      <w:lvlJc w:val="left"/>
      <w:pPr>
        <w:tabs>
          <w:tab w:val="num" w:pos="3240"/>
        </w:tabs>
        <w:ind w:left="3240" w:hanging="360"/>
      </w:pPr>
      <w:rPr>
        <w:rFonts w:ascii="Wingdings" w:hAnsi="Wingdings" w:cs="Wingdings" w:hint="default"/>
      </w:rPr>
    </w:lvl>
    <w:lvl w:ilvl="7">
      <w:start w:val="1"/>
      <w:numFmt w:val="bullet"/>
      <w:lvlText w:val=""/>
      <w:lvlJc w:val="left"/>
      <w:pPr>
        <w:tabs>
          <w:tab w:val="num" w:pos="3600"/>
        </w:tabs>
        <w:ind w:left="3600" w:hanging="360"/>
      </w:pPr>
      <w:rPr>
        <w:rFonts w:ascii="Symbol" w:hAnsi="Symbol" w:cs="Symbol" w:hint="default"/>
      </w:rPr>
    </w:lvl>
    <w:lvl w:ilvl="8">
      <w:start w:val="1"/>
      <w:numFmt w:val="bullet"/>
      <w:lvlText w:val=""/>
      <w:lvlJc w:val="left"/>
      <w:pPr>
        <w:tabs>
          <w:tab w:val="num" w:pos="3960"/>
        </w:tabs>
        <w:ind w:left="3960" w:hanging="360"/>
      </w:pPr>
      <w:rPr>
        <w:rFonts w:ascii="Symbol" w:hAnsi="Symbol" w:cs="Symbol" w:hint="default"/>
      </w:rPr>
    </w:lvl>
  </w:abstractNum>
  <w:abstractNum w:abstractNumId="48">
    <w:lvl w:ilvl="0">
      <w:start w:val="2"/>
      <w:numFmt w:val="bullet"/>
      <w:lvlText w:val=""/>
      <w:lvlJc w:val="left"/>
      <w:pPr>
        <w:tabs>
          <w:tab w:val="num" w:pos="1080"/>
        </w:tabs>
        <w:ind w:left="1080" w:hanging="360"/>
      </w:pPr>
      <w:rPr>
        <w:rFonts w:ascii="Symbol" w:hAnsi="Symbol" w:cs="Symbol" w:hint="default"/>
        <w:color w:val="auto"/>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color w:val="auto"/>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Symbol" w:hAnsi="Symbol" w:cs="Symbol" w:hint="default"/>
      </w:rPr>
    </w:lvl>
    <w:lvl w:ilvl="5">
      <w:start w:val="1"/>
      <w:numFmt w:val="bullet"/>
      <w:lvlText w:val=""/>
      <w:lvlJc w:val="left"/>
      <w:pPr>
        <w:tabs>
          <w:tab w:val="num" w:pos="2880"/>
        </w:tabs>
        <w:ind w:left="2880" w:hanging="360"/>
      </w:pPr>
      <w:rPr>
        <w:rFonts w:ascii="Wingdings" w:hAnsi="Wingdings" w:cs="Wingdings" w:hint="default"/>
      </w:rPr>
    </w:lvl>
    <w:lvl w:ilvl="6">
      <w:start w:val="1"/>
      <w:numFmt w:val="bullet"/>
      <w:lvlText w:val=""/>
      <w:lvlJc w:val="left"/>
      <w:pPr>
        <w:tabs>
          <w:tab w:val="num" w:pos="3240"/>
        </w:tabs>
        <w:ind w:left="3240" w:hanging="360"/>
      </w:pPr>
      <w:rPr>
        <w:rFonts w:ascii="Wingdings" w:hAnsi="Wingdings" w:cs="Wingdings" w:hint="default"/>
      </w:rPr>
    </w:lvl>
    <w:lvl w:ilvl="7">
      <w:start w:val="1"/>
      <w:numFmt w:val="bullet"/>
      <w:lvlText w:val=""/>
      <w:lvlJc w:val="left"/>
      <w:pPr>
        <w:tabs>
          <w:tab w:val="num" w:pos="3600"/>
        </w:tabs>
        <w:ind w:left="3600" w:hanging="360"/>
      </w:pPr>
      <w:rPr>
        <w:rFonts w:ascii="Symbol" w:hAnsi="Symbol" w:cs="Symbol" w:hint="default"/>
      </w:rPr>
    </w:lvl>
    <w:lvl w:ilvl="8">
      <w:start w:val="1"/>
      <w:numFmt w:val="bullet"/>
      <w:lvlText w:val=""/>
      <w:lvlJc w:val="left"/>
      <w:pPr>
        <w:tabs>
          <w:tab w:val="num" w:pos="3960"/>
        </w:tabs>
        <w:ind w:left="3960" w:hanging="360"/>
      </w:pPr>
      <w:rPr>
        <w:rFonts w:ascii="Symbol" w:hAnsi="Symbol" w:cs="Symbol" w:hint="default"/>
      </w:rPr>
    </w:lvl>
  </w:abstractNum>
  <w:abstractNum w:abstractNumId="49">
    <w:lvl w:ilvl="0">
      <w:start w:val="1"/>
      <w:numFmt w:val="bullet"/>
      <w:lvlText w:val=""/>
      <w:lvlJc w:val="left"/>
      <w:pPr>
        <w:tabs>
          <w:tab w:val="num" w:pos="2160"/>
        </w:tabs>
        <w:ind w:left="2160" w:hanging="360"/>
      </w:pPr>
      <w:rPr>
        <w:rFonts w:ascii="Wingdings" w:hAnsi="Wingdings" w:cs="Wingdings" w:hint="default"/>
        <w:sz w:val="24"/>
        <w:szCs w:val="24"/>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50">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2160"/>
        </w:tabs>
        <w:ind w:left="2160" w:hanging="360"/>
      </w:pPr>
      <w:rPr>
        <w:rFonts w:ascii="Wingdings" w:hAnsi="Wingdings" w:cs="Wingdings"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51">
    <w:lvl w:ilvl="0">
      <w:start w:val="1"/>
      <w:numFmt w:val="bullet"/>
      <w:lvlText w:val=""/>
      <w:lvlJc w:val="left"/>
      <w:pPr>
        <w:tabs>
          <w:tab w:val="num" w:pos="2160"/>
        </w:tabs>
        <w:ind w:left="2160" w:hanging="360"/>
      </w:pPr>
      <w:rPr>
        <w:rFonts w:ascii="Wingdings" w:hAnsi="Wingdings" w:cs="Wingdings" w:hint="default"/>
        <w:sz w:val="24"/>
        <w:szCs w:val="24"/>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52">
    <w:lvl w:ilvl="0">
      <w:start w:val="1"/>
      <w:numFmt w:val="bullet"/>
      <w:lvlText w:val=""/>
      <w:lvlJc w:val="left"/>
      <w:pPr>
        <w:tabs>
          <w:tab w:val="num" w:pos="2160"/>
        </w:tabs>
        <w:ind w:left="216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3">
    <w:lvl w:ilvl="0">
      <w:start w:val="1"/>
      <w:numFmt w:val="decimal"/>
      <w:lvlText w:val="%1."/>
      <w:lvlJc w:val="left"/>
      <w:pPr>
        <w:tabs>
          <w:tab w:val="num" w:pos="1080"/>
        </w:tabs>
        <w:ind w:left="1080" w:hanging="360"/>
      </w:pPr>
      <w:rPr/>
    </w:lvl>
    <w:lvl w:ilvl="1">
      <w:start w:val="1"/>
      <w:numFmt w:val="decimal"/>
      <w:lvlText w:val="%2."/>
      <w:lvlJc w:val="left"/>
      <w:pPr>
        <w:tabs>
          <w:tab w:val="num" w:pos="1800"/>
        </w:tabs>
        <w:ind w:left="1800" w:hanging="360"/>
      </w:pPr>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54">
    <w:lvl w:ilvl="0">
      <w:start w:val="1"/>
      <w:numFmt w:val="bullet"/>
      <w:lvlText w:val=""/>
      <w:lvlJc w:val="left"/>
      <w:pPr>
        <w:tabs>
          <w:tab w:val="num" w:pos="1800"/>
        </w:tabs>
        <w:ind w:left="1800" w:hanging="360"/>
      </w:pPr>
      <w:rPr>
        <w:rFonts w:ascii="Wingdings" w:hAnsi="Wingdings" w:cs="Wingdings" w:hint="default"/>
        <w:color w:val="auto"/>
      </w:rPr>
    </w:lvl>
    <w:lvl w:ilvl="1">
      <w:start w:val="1"/>
      <w:numFmt w:val="bullet"/>
      <w:lvlText w:val="o"/>
      <w:lvlJc w:val="left"/>
      <w:pPr>
        <w:tabs>
          <w:tab w:val="num" w:pos="0"/>
        </w:tabs>
        <w:ind w:left="-900" w:hanging="360"/>
      </w:pPr>
      <w:rPr>
        <w:rFonts w:ascii="Courier New" w:hAnsi="Courier New" w:cs="Courier New" w:hint="default"/>
      </w:rPr>
    </w:lvl>
    <w:lvl w:ilvl="2">
      <w:start w:val="1"/>
      <w:numFmt w:val="bullet"/>
      <w:lvlText w:val=""/>
      <w:lvlJc w:val="left"/>
      <w:pPr>
        <w:tabs>
          <w:tab w:val="num" w:pos="0"/>
        </w:tabs>
        <w:ind w:left="-180" w:hanging="360"/>
      </w:pPr>
      <w:rPr>
        <w:rFonts w:ascii="Wingdings" w:hAnsi="Wingdings" w:cs="Wingdings" w:hint="default"/>
      </w:rPr>
    </w:lvl>
    <w:lvl w:ilvl="3">
      <w:start w:val="1"/>
      <w:numFmt w:val="bullet"/>
      <w:lvlText w:val=""/>
      <w:lvlJc w:val="left"/>
      <w:pPr>
        <w:tabs>
          <w:tab w:val="num" w:pos="540"/>
        </w:tabs>
        <w:ind w:left="540" w:hanging="360"/>
      </w:pPr>
      <w:rPr>
        <w:rFonts w:ascii="Symbol" w:hAnsi="Symbol" w:cs="Symbol" w:hint="default"/>
      </w:rPr>
    </w:lvl>
    <w:lvl w:ilvl="4">
      <w:start w:val="1"/>
      <w:numFmt w:val="bullet"/>
      <w:lvlText w:val="o"/>
      <w:lvlJc w:val="left"/>
      <w:pPr>
        <w:tabs>
          <w:tab w:val="num" w:pos="1260"/>
        </w:tabs>
        <w:ind w:left="1260" w:hanging="360"/>
      </w:pPr>
      <w:rPr>
        <w:rFonts w:ascii="Courier New" w:hAnsi="Courier New" w:cs="Courier New" w:hint="default"/>
        <w:color w:val="auto"/>
      </w:rPr>
    </w:lvl>
    <w:lvl w:ilvl="5">
      <w:start w:val="1"/>
      <w:numFmt w:val="bullet"/>
      <w:lvlText w:val=""/>
      <w:lvlJc w:val="left"/>
      <w:pPr>
        <w:tabs>
          <w:tab w:val="num" w:pos="1980"/>
        </w:tabs>
        <w:ind w:left="1980" w:hanging="360"/>
      </w:pPr>
      <w:rPr>
        <w:rFonts w:ascii="Wingdings" w:hAnsi="Wingdings" w:cs="Wingdings" w:hint="default"/>
      </w:rPr>
    </w:lvl>
    <w:lvl w:ilvl="6">
      <w:start w:val="1"/>
      <w:numFmt w:val="bullet"/>
      <w:lvlText w:val=""/>
      <w:lvlJc w:val="left"/>
      <w:pPr>
        <w:tabs>
          <w:tab w:val="num" w:pos="2700"/>
        </w:tabs>
        <w:ind w:left="2700" w:hanging="360"/>
      </w:pPr>
      <w:rPr>
        <w:rFonts w:ascii="Symbol" w:hAnsi="Symbol" w:cs="Symbol" w:hint="default"/>
      </w:rPr>
    </w:lvl>
    <w:lvl w:ilvl="7">
      <w:start w:val="1"/>
      <w:numFmt w:val="bullet"/>
      <w:lvlText w:val="o"/>
      <w:lvlJc w:val="left"/>
      <w:pPr>
        <w:tabs>
          <w:tab w:val="num" w:pos="3420"/>
        </w:tabs>
        <w:ind w:left="3420" w:hanging="360"/>
      </w:pPr>
      <w:rPr>
        <w:rFonts w:ascii="Courier New" w:hAnsi="Courier New" w:cs="Courier New" w:hint="default"/>
      </w:rPr>
    </w:lvl>
    <w:lvl w:ilvl="8">
      <w:start w:val="1"/>
      <w:numFmt w:val="bullet"/>
      <w:lvlText w:val=""/>
      <w:lvlJc w:val="left"/>
      <w:pPr>
        <w:tabs>
          <w:tab w:val="num" w:pos="4140"/>
        </w:tabs>
        <w:ind w:left="4140" w:hanging="360"/>
      </w:pPr>
      <w:rPr>
        <w:rFonts w:ascii="Wingdings" w:hAnsi="Wingdings" w:cs="Wingdings" w:hint="default"/>
      </w:rPr>
    </w:lvl>
  </w:abstractNum>
  <w:abstractNum w:abstractNumId="55">
    <w:lvl w:ilvl="0">
      <w:start w:val="1"/>
      <w:numFmt w:val="bullet"/>
      <w:lvlText w:val=""/>
      <w:lvlJc w:val="left"/>
      <w:pPr>
        <w:tabs>
          <w:tab w:val="num" w:pos="1800"/>
        </w:tabs>
        <w:ind w:left="1800" w:hanging="360"/>
      </w:pPr>
      <w:rPr>
        <w:rFonts w:ascii="Wingdings" w:hAnsi="Wingdings" w:cs="Wingdings" w:hint="default"/>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56">
    <w:lvl w:ilvl="0">
      <w:start w:val="1"/>
      <w:numFmt w:val="bullet"/>
      <w:lvlText w:val=""/>
      <w:lvlJc w:val="left"/>
      <w:pPr>
        <w:tabs>
          <w:tab w:val="num" w:pos="0"/>
        </w:tabs>
        <w:ind w:left="2880" w:hanging="360"/>
      </w:pPr>
      <w:rPr>
        <w:rFonts w:ascii="Wingdings" w:hAnsi="Wingdings" w:cs="Wingdings" w:hint="default"/>
      </w:rPr>
    </w:lvl>
    <w:lvl w:ilvl="1">
      <w:start w:val="1"/>
      <w:numFmt w:val="bullet"/>
      <w:lvlText w:val="o"/>
      <w:lvlJc w:val="left"/>
      <w:pPr>
        <w:tabs>
          <w:tab w:val="num" w:pos="0"/>
        </w:tabs>
        <w:ind w:left="3600" w:hanging="360"/>
      </w:pPr>
      <w:rPr>
        <w:rFonts w:ascii="Courier New" w:hAnsi="Courier New" w:cs="Courier New" w:hint="default"/>
      </w:rPr>
    </w:lvl>
    <w:lvl w:ilvl="2">
      <w:start w:val="1"/>
      <w:numFmt w:val="bullet"/>
      <w:lvlText w:val=""/>
      <w:lvlJc w:val="left"/>
      <w:pPr>
        <w:tabs>
          <w:tab w:val="num" w:pos="0"/>
        </w:tabs>
        <w:ind w:left="4320" w:hanging="360"/>
      </w:pPr>
      <w:rPr>
        <w:rFonts w:ascii="Wingdings" w:hAnsi="Wingdings" w:cs="Wingdings" w:hint="default"/>
      </w:rPr>
    </w:lvl>
    <w:lvl w:ilvl="3">
      <w:start w:val="1"/>
      <w:numFmt w:val="bullet"/>
      <w:lvlText w:val=""/>
      <w:lvlJc w:val="left"/>
      <w:pPr>
        <w:tabs>
          <w:tab w:val="num" w:pos="0"/>
        </w:tabs>
        <w:ind w:left="5040" w:hanging="360"/>
      </w:pPr>
      <w:rPr>
        <w:rFonts w:ascii="Symbol" w:hAnsi="Symbol" w:cs="Symbol" w:hint="default"/>
      </w:rPr>
    </w:lvl>
    <w:lvl w:ilvl="4">
      <w:start w:val="1"/>
      <w:numFmt w:val="bullet"/>
      <w:lvlText w:val="o"/>
      <w:lvlJc w:val="left"/>
      <w:pPr>
        <w:tabs>
          <w:tab w:val="num" w:pos="0"/>
        </w:tabs>
        <w:ind w:left="5760" w:hanging="360"/>
      </w:pPr>
      <w:rPr>
        <w:rFonts w:ascii="Courier New" w:hAnsi="Courier New" w:cs="Courier New" w:hint="default"/>
      </w:rPr>
    </w:lvl>
    <w:lvl w:ilvl="5">
      <w:start w:val="1"/>
      <w:numFmt w:val="bullet"/>
      <w:lvlText w:val=""/>
      <w:lvlJc w:val="left"/>
      <w:pPr>
        <w:tabs>
          <w:tab w:val="num" w:pos="0"/>
        </w:tabs>
        <w:ind w:left="6480" w:hanging="360"/>
      </w:pPr>
      <w:rPr>
        <w:rFonts w:ascii="Wingdings" w:hAnsi="Wingdings" w:cs="Wingdings" w:hint="default"/>
      </w:rPr>
    </w:lvl>
    <w:lvl w:ilvl="6">
      <w:start w:val="1"/>
      <w:numFmt w:val="bullet"/>
      <w:lvlText w:val=""/>
      <w:lvlJc w:val="left"/>
      <w:pPr>
        <w:tabs>
          <w:tab w:val="num" w:pos="0"/>
        </w:tabs>
        <w:ind w:left="7200" w:hanging="360"/>
      </w:pPr>
      <w:rPr>
        <w:rFonts w:ascii="Symbol" w:hAnsi="Symbol" w:cs="Symbol" w:hint="default"/>
      </w:rPr>
    </w:lvl>
    <w:lvl w:ilvl="7">
      <w:start w:val="1"/>
      <w:numFmt w:val="bullet"/>
      <w:lvlText w:val="o"/>
      <w:lvlJc w:val="left"/>
      <w:pPr>
        <w:tabs>
          <w:tab w:val="num" w:pos="0"/>
        </w:tabs>
        <w:ind w:left="7920" w:hanging="360"/>
      </w:pPr>
      <w:rPr>
        <w:rFonts w:ascii="Courier New" w:hAnsi="Courier New" w:cs="Courier New" w:hint="default"/>
      </w:rPr>
    </w:lvl>
    <w:lvl w:ilvl="8">
      <w:start w:val="1"/>
      <w:numFmt w:val="bullet"/>
      <w:lvlText w:val=""/>
      <w:lvlJc w:val="left"/>
      <w:pPr>
        <w:tabs>
          <w:tab w:val="num" w:pos="0"/>
        </w:tabs>
        <w:ind w:left="8640" w:hanging="360"/>
      </w:pPr>
      <w:rPr>
        <w:rFonts w:ascii="Wingdings" w:hAnsi="Wingdings" w:cs="Wingdings" w:hint="default"/>
      </w:rPr>
    </w:lvl>
  </w:abstractNum>
  <w:abstractNum w:abstractNumId="5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8">
    <w:lvl w:ilvl="0">
      <w:start w:val="2"/>
      <w:numFmt w:val="bullet"/>
      <w:lvlText w:val=""/>
      <w:lvlJc w:val="left"/>
      <w:pPr>
        <w:tabs>
          <w:tab w:val="num" w:pos="1080"/>
        </w:tabs>
        <w:ind w:left="1080" w:hanging="360"/>
      </w:pPr>
      <w:rPr>
        <w:rFonts w:ascii="Symbol" w:hAnsi="Symbol" w:cs="Symbol" w:hint="default"/>
        <w:color w:val="auto"/>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sz w:val="24"/>
        <w:szCs w:val="24"/>
        <w:color w:val="auto"/>
      </w:rPr>
    </w:lvl>
    <w:lvl w:ilvl="3">
      <w:start w:val="1"/>
      <w:numFmt w:val="bullet"/>
      <w:lvlText w:val=""/>
      <w:lvlJc w:val="left"/>
      <w:pPr>
        <w:tabs>
          <w:tab w:val="num" w:pos="2160"/>
        </w:tabs>
        <w:ind w:left="2160" w:hanging="360"/>
      </w:pPr>
      <w:rPr>
        <w:rFonts w:ascii="Wingdings" w:hAnsi="Wingdings" w:cs="Wingdings" w:hint="default"/>
      </w:rPr>
    </w:lvl>
    <w:lvl w:ilvl="4">
      <w:start w:val="1"/>
      <w:numFmt w:val="bullet"/>
      <w:lvlText w:val=""/>
      <w:lvlJc w:val="left"/>
      <w:pPr>
        <w:tabs>
          <w:tab w:val="num" w:pos="2520"/>
        </w:tabs>
        <w:ind w:left="2520" w:hanging="360"/>
      </w:pPr>
      <w:rPr>
        <w:rFonts w:ascii="Symbol" w:hAnsi="Symbol" w:cs="Symbol" w:hint="default"/>
      </w:rPr>
    </w:lvl>
    <w:lvl w:ilvl="5">
      <w:start w:val="1"/>
      <w:numFmt w:val="bullet"/>
      <w:lvlText w:val=""/>
      <w:lvlJc w:val="left"/>
      <w:pPr>
        <w:tabs>
          <w:tab w:val="num" w:pos="2880"/>
        </w:tabs>
        <w:ind w:left="2880" w:hanging="360"/>
      </w:pPr>
      <w:rPr>
        <w:rFonts w:ascii="Wingdings" w:hAnsi="Wingdings" w:cs="Wingdings" w:hint="default"/>
      </w:rPr>
    </w:lvl>
    <w:lvl w:ilvl="6">
      <w:start w:val="1"/>
      <w:numFmt w:val="bullet"/>
      <w:lvlText w:val=""/>
      <w:lvlJc w:val="left"/>
      <w:pPr>
        <w:tabs>
          <w:tab w:val="num" w:pos="3240"/>
        </w:tabs>
        <w:ind w:left="3240" w:hanging="360"/>
      </w:pPr>
      <w:rPr>
        <w:rFonts w:ascii="Wingdings" w:hAnsi="Wingdings" w:cs="Wingdings" w:hint="default"/>
      </w:rPr>
    </w:lvl>
    <w:lvl w:ilvl="7">
      <w:start w:val="1"/>
      <w:numFmt w:val="bullet"/>
      <w:lvlText w:val=""/>
      <w:lvlJc w:val="left"/>
      <w:pPr>
        <w:tabs>
          <w:tab w:val="num" w:pos="3600"/>
        </w:tabs>
        <w:ind w:left="3600" w:hanging="360"/>
      </w:pPr>
      <w:rPr>
        <w:rFonts w:ascii="Symbol" w:hAnsi="Symbol" w:cs="Symbol" w:hint="default"/>
      </w:rPr>
    </w:lvl>
    <w:lvl w:ilvl="8">
      <w:start w:val="1"/>
      <w:numFmt w:val="bullet"/>
      <w:lvlText w:val=""/>
      <w:lvlJc w:val="left"/>
      <w:pPr>
        <w:tabs>
          <w:tab w:val="num" w:pos="3960"/>
        </w:tabs>
        <w:ind w:left="3960" w:hanging="360"/>
      </w:pPr>
      <w:rPr>
        <w:rFonts w:ascii="Symbol" w:hAnsi="Symbol" w:cs="Symbol" w:hint="default"/>
      </w:rPr>
    </w:lvl>
  </w:abstractNum>
  <w:abstractNum w:abstractNumId="59">
    <w:lvl w:ilvl="0">
      <w:start w:val="1"/>
      <w:numFmt w:val="bullet"/>
      <w:lvlText w:val=""/>
      <w:lvlJc w:val="left"/>
      <w:pPr>
        <w:tabs>
          <w:tab w:val="num" w:pos="0"/>
        </w:tabs>
        <w:ind w:left="1800" w:hanging="360"/>
      </w:pPr>
      <w:rPr>
        <w:rFonts w:ascii="Wingdings" w:hAnsi="Wingdings" w:cs="Wingdings"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60">
    <w:lvl w:ilvl="0">
      <w:start w:val="1"/>
      <w:numFmt w:val="none"/>
      <w:suff w:val="nothing"/>
      <w:lvlText w:val=""/>
      <w:lvlJc w:val="left"/>
      <w:pPr>
        <w:tabs>
          <w:tab w:val="num" w:pos="0"/>
        </w:tabs>
        <w:ind w:left="1800" w:hanging="360"/>
      </w:pPr>
      <w:rPr/>
    </w:lvl>
    <w:lvl w:ilvl="1">
      <w:start w:val="1"/>
      <w:numFmt w:val="bullet"/>
      <w:lvlText w:val=""/>
      <w:lvlJc w:val="left"/>
      <w:pPr>
        <w:tabs>
          <w:tab w:val="num" w:pos="2160"/>
        </w:tabs>
        <w:ind w:left="2160" w:hanging="360"/>
      </w:pPr>
      <w:rPr>
        <w:rFonts w:ascii="Wingdings" w:hAnsi="Wingdings" w:cs="Wingdings" w:hint="default"/>
        <w:color w:val="auto"/>
      </w:rPr>
    </w:lvl>
    <w:lvl w:ilvl="2">
      <w:start w:val="1"/>
      <w:numFmt w:val="bullet"/>
      <w:lvlText w:val=""/>
      <w:lvlJc w:val="left"/>
      <w:pPr>
        <w:tabs>
          <w:tab w:val="num" w:pos="3060"/>
        </w:tabs>
        <w:ind w:left="3060" w:hanging="360"/>
      </w:pPr>
      <w:rPr>
        <w:rFonts w:ascii="Wingdings" w:hAnsi="Wingdings" w:cs="Wingdings" w:hint="default"/>
      </w:rPr>
    </w:lvl>
    <w:lvl w:ilvl="3">
      <w:start w:val="1"/>
      <w:numFmt w:val="decimal"/>
      <w:lvlText w:val="%4."/>
      <w:lvlJc w:val="left"/>
      <w:pPr>
        <w:tabs>
          <w:tab w:val="num" w:pos="3600"/>
        </w:tabs>
        <w:ind w:left="3600" w:hanging="360"/>
      </w:pPr>
      <w:rPr/>
    </w:lvl>
    <w:lvl w:ilvl="4">
      <w:start w:val="1"/>
      <w:numFmt w:val="lowerLetter"/>
      <w:lvlText w:val="%5."/>
      <w:lvlJc w:val="left"/>
      <w:pPr>
        <w:tabs>
          <w:tab w:val="num" w:pos="4320"/>
        </w:tabs>
        <w:ind w:left="4320" w:hanging="360"/>
      </w:pPr>
      <w:rPr/>
    </w:lvl>
    <w:lvl w:ilvl="5">
      <w:start w:val="1"/>
      <w:numFmt w:val="lowerRoman"/>
      <w:lvlText w:val="%6."/>
      <w:lvlJc w:val="right"/>
      <w:pPr>
        <w:tabs>
          <w:tab w:val="num" w:pos="5040"/>
        </w:tabs>
        <w:ind w:left="5040" w:hanging="180"/>
      </w:pPr>
      <w:rPr/>
    </w:lvl>
    <w:lvl w:ilvl="6">
      <w:start w:val="1"/>
      <w:numFmt w:val="decimal"/>
      <w:lvlText w:val="%7."/>
      <w:lvlJc w:val="left"/>
      <w:pPr>
        <w:tabs>
          <w:tab w:val="num" w:pos="5760"/>
        </w:tabs>
        <w:ind w:left="5760" w:hanging="360"/>
      </w:pPr>
      <w:rPr/>
    </w:lvl>
    <w:lvl w:ilvl="7">
      <w:start w:val="1"/>
      <w:numFmt w:val="lowerLetter"/>
      <w:lvlText w:val="%8."/>
      <w:lvlJc w:val="left"/>
      <w:pPr>
        <w:tabs>
          <w:tab w:val="num" w:pos="6480"/>
        </w:tabs>
        <w:ind w:left="6480" w:hanging="360"/>
      </w:pPr>
      <w:rPr/>
    </w:lvl>
    <w:lvl w:ilvl="8">
      <w:start w:val="1"/>
      <w:numFmt w:val="lowerRoman"/>
      <w:lvlText w:val="%9."/>
      <w:lvlJc w:val="right"/>
      <w:pPr>
        <w:tabs>
          <w:tab w:val="num" w:pos="7200"/>
        </w:tabs>
        <w:ind w:left="7200" w:hanging="180"/>
      </w:pPr>
      <w:rPr/>
    </w:lvl>
  </w:abstractNum>
  <w:abstractNum w:abstractNumId="61">
    <w:lvl w:ilvl="0">
      <w:start w:val="1"/>
      <w:numFmt w:val="none"/>
      <w:suff w:val="nothing"/>
      <w:lvlText w:val=""/>
      <w:lvlJc w:val="left"/>
      <w:pPr>
        <w:tabs>
          <w:tab w:val="num" w:pos="0"/>
        </w:tabs>
        <w:ind w:left="1800" w:hanging="360"/>
      </w:pPr>
      <w:rPr/>
    </w:lvl>
    <w:lvl w:ilvl="1">
      <w:start w:val="1"/>
      <w:numFmt w:val="bullet"/>
      <w:lvlText w:val=""/>
      <w:lvlJc w:val="left"/>
      <w:pPr>
        <w:tabs>
          <w:tab w:val="num" w:pos="2160"/>
        </w:tabs>
        <w:ind w:left="2160" w:hanging="360"/>
      </w:pPr>
      <w:rPr>
        <w:rFonts w:ascii="Wingdings" w:hAnsi="Wingdings" w:cs="Wingdings" w:hint="default"/>
        <w:color w:val="auto"/>
      </w:rPr>
    </w:lvl>
    <w:lvl w:ilvl="2">
      <w:start w:val="1"/>
      <w:numFmt w:val="bullet"/>
      <w:lvlText w:val=""/>
      <w:lvlJc w:val="left"/>
      <w:pPr>
        <w:tabs>
          <w:tab w:val="num" w:pos="3060"/>
        </w:tabs>
        <w:ind w:left="3060" w:hanging="360"/>
      </w:pPr>
      <w:rPr>
        <w:rFonts w:ascii="Wingdings" w:hAnsi="Wingdings" w:cs="Wingdings" w:hint="default"/>
      </w:rPr>
    </w:lvl>
    <w:lvl w:ilvl="3">
      <w:start w:val="1"/>
      <w:numFmt w:val="decimal"/>
      <w:lvlText w:val="%4."/>
      <w:lvlJc w:val="left"/>
      <w:pPr>
        <w:tabs>
          <w:tab w:val="num" w:pos="3600"/>
        </w:tabs>
        <w:ind w:left="3600" w:hanging="360"/>
      </w:pPr>
      <w:rPr/>
    </w:lvl>
    <w:lvl w:ilvl="4">
      <w:start w:val="1"/>
      <w:numFmt w:val="lowerLetter"/>
      <w:lvlText w:val="%5."/>
      <w:lvlJc w:val="left"/>
      <w:pPr>
        <w:tabs>
          <w:tab w:val="num" w:pos="4320"/>
        </w:tabs>
        <w:ind w:left="4320" w:hanging="360"/>
      </w:pPr>
      <w:rPr/>
    </w:lvl>
    <w:lvl w:ilvl="5">
      <w:start w:val="1"/>
      <w:numFmt w:val="lowerRoman"/>
      <w:lvlText w:val="%6."/>
      <w:lvlJc w:val="right"/>
      <w:pPr>
        <w:tabs>
          <w:tab w:val="num" w:pos="5040"/>
        </w:tabs>
        <w:ind w:left="5040" w:hanging="180"/>
      </w:pPr>
      <w:rPr/>
    </w:lvl>
    <w:lvl w:ilvl="6">
      <w:start w:val="1"/>
      <w:numFmt w:val="decimal"/>
      <w:lvlText w:val="%7."/>
      <w:lvlJc w:val="left"/>
      <w:pPr>
        <w:tabs>
          <w:tab w:val="num" w:pos="5760"/>
        </w:tabs>
        <w:ind w:left="5760" w:hanging="360"/>
      </w:pPr>
      <w:rPr/>
    </w:lvl>
    <w:lvl w:ilvl="7">
      <w:start w:val="1"/>
      <w:numFmt w:val="lowerLetter"/>
      <w:lvlText w:val="%8."/>
      <w:lvlJc w:val="left"/>
      <w:pPr>
        <w:tabs>
          <w:tab w:val="num" w:pos="6480"/>
        </w:tabs>
        <w:ind w:left="6480" w:hanging="360"/>
      </w:pPr>
      <w:rPr/>
    </w:lvl>
    <w:lvl w:ilvl="8">
      <w:start w:val="1"/>
      <w:numFmt w:val="lowerRoman"/>
      <w:lvlText w:val="%9."/>
      <w:lvlJc w:val="right"/>
      <w:pPr>
        <w:tabs>
          <w:tab w:val="num" w:pos="7200"/>
        </w:tabs>
        <w:ind w:left="7200" w:hanging="180"/>
      </w:pPr>
      <w:rPr/>
    </w:lvl>
  </w:abstractNum>
  <w:abstractNum w:abstractNumId="62">
    <w:lvl w:ilvl="0">
      <w:start w:val="1"/>
      <w:numFmt w:val="bullet"/>
      <w:lvlText w:val=""/>
      <w:lvlJc w:val="left"/>
      <w:pPr>
        <w:tabs>
          <w:tab w:val="num" w:pos="2880"/>
        </w:tabs>
        <w:ind w:left="2880" w:hanging="360"/>
      </w:pPr>
      <w:rPr>
        <w:rFonts w:ascii="Symbol" w:hAnsi="Symbol" w:cs="Symbol"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63">
    <w:lvl w:ilvl="0">
      <w:start w:val="1"/>
      <w:numFmt w:val="bullet"/>
      <w:lvlText w:val=""/>
      <w:lvlJc w:val="left"/>
      <w:pPr>
        <w:tabs>
          <w:tab w:val="num" w:pos="1080"/>
        </w:tabs>
        <w:ind w:left="1080" w:hanging="360"/>
      </w:pPr>
      <w:rPr>
        <w:rFonts w:ascii="Wingdings" w:hAnsi="Wingdings" w:cs="Wingdings" w:hint="default"/>
      </w:rPr>
    </w:lvl>
    <w:lvl w:ilvl="1">
      <w:start w:val="1"/>
      <w:numFmt w:val="bullet"/>
      <w:lvlText w:val=""/>
      <w:lvlJc w:val="left"/>
      <w:pPr>
        <w:tabs>
          <w:tab w:val="num" w:pos="1800"/>
        </w:tabs>
        <w:ind w:left="1800" w:hanging="360"/>
      </w:pPr>
      <w:rPr>
        <w:rFonts w:ascii="Wingdings" w:hAnsi="Wingdings" w:cs="Wingdings"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64">
    <w:lvl w:ilvl="0">
      <w:start w:val="2"/>
      <w:numFmt w:val="bullet"/>
      <w:lvlText w:val=""/>
      <w:lvlJc w:val="left"/>
      <w:pPr>
        <w:tabs>
          <w:tab w:val="num" w:pos="360"/>
        </w:tabs>
        <w:ind w:left="360" w:hanging="360"/>
      </w:pPr>
      <w:rPr>
        <w:rFonts w:ascii="Symbol" w:hAnsi="Symbol" w:cs="Symbol" w:hint="default"/>
        <w:sz w:val="24"/>
        <w:szCs w:val="24"/>
        <w:color w:val="auto"/>
      </w:rPr>
    </w:lvl>
    <w:lvl w:ilvl="1">
      <w:start w:val="1"/>
      <w:numFmt w:val="bullet"/>
      <w:lvlText w:val=""/>
      <w:lvlJc w:val="left"/>
      <w:pPr>
        <w:tabs>
          <w:tab w:val="num" w:pos="720"/>
        </w:tabs>
        <w:ind w:left="720" w:hanging="360"/>
      </w:pPr>
      <w:rPr>
        <w:rFonts w:ascii="Wingdings" w:hAnsi="Wingdings" w:cs="Wingdings" w:hint="default"/>
      </w:rPr>
    </w:lvl>
    <w:lvl w:ilvl="2">
      <w:start w:val="1"/>
      <w:numFmt w:val="bullet"/>
      <w:lvlText w:val=""/>
      <w:lvlJc w:val="left"/>
      <w:pPr>
        <w:tabs>
          <w:tab w:val="num" w:pos="1080"/>
        </w:tabs>
        <w:ind w:left="1080" w:hanging="360"/>
      </w:pPr>
      <w:rPr>
        <w:rFonts w:ascii="Wingdings" w:hAnsi="Wingdings" w:cs="Wingdings"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Symbol" w:hAnsi="Symbol" w:cs="Symbol" w:hint="default"/>
      </w:rPr>
    </w:lvl>
    <w:lvl w:ilvl="5">
      <w:start w:val="1"/>
      <w:numFmt w:val="bullet"/>
      <w:lvlText w:val=""/>
      <w:lvlJc w:val="left"/>
      <w:pPr>
        <w:tabs>
          <w:tab w:val="num" w:pos="2160"/>
        </w:tabs>
        <w:ind w:left="2160" w:hanging="360"/>
      </w:pPr>
      <w:rPr>
        <w:rFonts w:ascii="Wingdings" w:hAnsi="Wingdings" w:cs="Wingdings" w:hint="default"/>
      </w:rPr>
    </w:lvl>
    <w:lvl w:ilvl="6">
      <w:start w:val="1"/>
      <w:numFmt w:val="bullet"/>
      <w:lvlText w:val=""/>
      <w:lvlJc w:val="left"/>
      <w:pPr>
        <w:tabs>
          <w:tab w:val="num" w:pos="2520"/>
        </w:tabs>
        <w:ind w:left="2520" w:hanging="360"/>
      </w:pPr>
      <w:rPr>
        <w:rFonts w:ascii="Wingdings" w:hAnsi="Wingdings" w:cs="Wingdings" w:hint="default"/>
      </w:rPr>
    </w:lvl>
    <w:lvl w:ilvl="7">
      <w:start w:val="1"/>
      <w:numFmt w:val="bullet"/>
      <w:lvlText w:val=""/>
      <w:lvlJc w:val="left"/>
      <w:pPr>
        <w:tabs>
          <w:tab w:val="num" w:pos="2880"/>
        </w:tabs>
        <w:ind w:left="2880" w:hanging="360"/>
      </w:pPr>
      <w:rPr>
        <w:rFonts w:ascii="Symbol" w:hAnsi="Symbol" w:cs="Symbol" w:hint="default"/>
      </w:rPr>
    </w:lvl>
    <w:lvl w:ilvl="8">
      <w:start w:val="1"/>
      <w:numFmt w:val="bullet"/>
      <w:lvlText w:val=""/>
      <w:lvlJc w:val="left"/>
      <w:pPr>
        <w:tabs>
          <w:tab w:val="num" w:pos="3240"/>
        </w:tabs>
        <w:ind w:left="3240" w:hanging="360"/>
      </w:pPr>
      <w:rPr>
        <w:rFonts w:ascii="Symbol" w:hAnsi="Symbol" w:cs="Symbol" w:hint="default"/>
      </w:rPr>
    </w:lvl>
  </w:abstractNum>
  <w:abstractNum w:abstractNumId="65">
    <w:lvl w:ilvl="0">
      <w:start w:val="2"/>
      <w:numFmt w:val="bullet"/>
      <w:lvlText w:val=""/>
      <w:lvlJc w:val="left"/>
      <w:pPr>
        <w:tabs>
          <w:tab w:val="num" w:pos="360"/>
        </w:tabs>
        <w:ind w:left="360" w:hanging="360"/>
      </w:pPr>
      <w:rPr>
        <w:rFonts w:ascii="Symbol" w:hAnsi="Symbol" w:cs="Symbol" w:hint="default"/>
        <w:color w:val="auto"/>
      </w:rPr>
    </w:lvl>
    <w:lvl w:ilvl="1">
      <w:start w:val="1"/>
      <w:numFmt w:val="bullet"/>
      <w:lvlText w:val=""/>
      <w:lvlJc w:val="left"/>
      <w:pPr>
        <w:tabs>
          <w:tab w:val="num" w:pos="720"/>
        </w:tabs>
        <w:ind w:left="720" w:hanging="360"/>
      </w:pPr>
      <w:rPr>
        <w:rFonts w:ascii="Wingdings" w:hAnsi="Wingdings" w:cs="Wingdings" w:hint="default"/>
      </w:rPr>
    </w:lvl>
    <w:lvl w:ilvl="2">
      <w:start w:val="1"/>
      <w:numFmt w:val="bullet"/>
      <w:lvlText w:val=""/>
      <w:lvlJc w:val="left"/>
      <w:pPr>
        <w:tabs>
          <w:tab w:val="num" w:pos="1080"/>
        </w:tabs>
        <w:ind w:left="1080" w:hanging="360"/>
      </w:pPr>
      <w:rPr>
        <w:rFonts w:ascii="Wingdings" w:hAnsi="Wingdings" w:cs="Wingdings"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Symbol" w:hAnsi="Symbol" w:cs="Symbol" w:hint="default"/>
      </w:rPr>
    </w:lvl>
    <w:lvl w:ilvl="5">
      <w:start w:val="1"/>
      <w:numFmt w:val="bullet"/>
      <w:lvlText w:val=""/>
      <w:lvlJc w:val="left"/>
      <w:pPr>
        <w:tabs>
          <w:tab w:val="num" w:pos="2160"/>
        </w:tabs>
        <w:ind w:left="2160" w:hanging="360"/>
      </w:pPr>
      <w:rPr>
        <w:rFonts w:ascii="Wingdings" w:hAnsi="Wingdings" w:cs="Wingdings" w:hint="default"/>
      </w:rPr>
    </w:lvl>
    <w:lvl w:ilvl="6">
      <w:start w:val="1"/>
      <w:numFmt w:val="bullet"/>
      <w:lvlText w:val=""/>
      <w:lvlJc w:val="left"/>
      <w:pPr>
        <w:tabs>
          <w:tab w:val="num" w:pos="2520"/>
        </w:tabs>
        <w:ind w:left="2520" w:hanging="360"/>
      </w:pPr>
      <w:rPr>
        <w:rFonts w:ascii="Wingdings" w:hAnsi="Wingdings" w:cs="Wingdings" w:hint="default"/>
      </w:rPr>
    </w:lvl>
    <w:lvl w:ilvl="7">
      <w:start w:val="1"/>
      <w:numFmt w:val="bullet"/>
      <w:lvlText w:val=""/>
      <w:lvlJc w:val="left"/>
      <w:pPr>
        <w:tabs>
          <w:tab w:val="num" w:pos="2880"/>
        </w:tabs>
        <w:ind w:left="2880" w:hanging="360"/>
      </w:pPr>
      <w:rPr>
        <w:rFonts w:ascii="Symbol" w:hAnsi="Symbol" w:cs="Symbol" w:hint="default"/>
      </w:rPr>
    </w:lvl>
    <w:lvl w:ilvl="8">
      <w:start w:val="1"/>
      <w:numFmt w:val="bullet"/>
      <w:lvlText w:val=""/>
      <w:lvlJc w:val="left"/>
      <w:pPr>
        <w:tabs>
          <w:tab w:val="num" w:pos="3240"/>
        </w:tabs>
        <w:ind w:left="3240" w:hanging="360"/>
      </w:pPr>
      <w:rPr>
        <w:rFonts w:ascii="Symbol" w:hAnsi="Symbol" w:cs="Symbol" w:hint="default"/>
      </w:rPr>
    </w:lvl>
  </w:abstractNum>
  <w:abstractNum w:abstractNumId="66">
    <w:lvl w:ilvl="0">
      <w:start w:val="1"/>
      <w:numFmt w:val="bullet"/>
      <w:lvlText w:val=""/>
      <w:lvlJc w:val="left"/>
      <w:pPr>
        <w:tabs>
          <w:tab w:val="num" w:pos="1800"/>
        </w:tabs>
        <w:ind w:left="1800" w:hanging="360"/>
      </w:pPr>
      <w:rPr>
        <w:rFonts w:ascii="Wingdings" w:hAnsi="Wingdings" w:cs="Wingdings" w:hint="default"/>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Wingdings" w:hAnsi="Wingdings" w:cs="Wingdings"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67">
    <w:lvl w:ilvl="0">
      <w:start w:val="1"/>
      <w:numFmt w:val="bullet"/>
      <w:lvlText w:val=""/>
      <w:lvlJc w:val="left"/>
      <w:pPr>
        <w:tabs>
          <w:tab w:val="num" w:pos="1080"/>
        </w:tabs>
        <w:ind w:left="1080" w:hanging="360"/>
      </w:pPr>
      <w:rPr>
        <w:rFonts w:ascii="Wingdings" w:hAnsi="Wingdings" w:cs="Wingdings" w:hint="default"/>
      </w:rPr>
    </w:lvl>
    <w:lvl w:ilvl="1">
      <w:start w:val="1"/>
      <w:numFmt w:val="bullet"/>
      <w:lvlText w:val=""/>
      <w:lvlJc w:val="left"/>
      <w:pPr>
        <w:tabs>
          <w:tab w:val="num" w:pos="1800"/>
        </w:tabs>
        <w:ind w:left="1800" w:hanging="360"/>
      </w:pPr>
      <w:rPr>
        <w:rFonts w:ascii="Wingdings" w:hAnsi="Wingdings" w:cs="Wingdings"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68">
    <w:lvl w:ilvl="0">
      <w:start w:val="2"/>
      <w:numFmt w:val="bullet"/>
      <w:lvlText w:val=""/>
      <w:lvlJc w:val="left"/>
      <w:pPr>
        <w:tabs>
          <w:tab w:val="num" w:pos="360"/>
        </w:tabs>
        <w:ind w:left="360" w:hanging="360"/>
      </w:pPr>
      <w:rPr>
        <w:rFonts w:ascii="Symbol" w:hAnsi="Symbol" w:cs="Symbol" w:hint="default"/>
        <w:sz w:val="24"/>
        <w:szCs w:val="24"/>
        <w:color w:val="auto"/>
      </w:rPr>
    </w:lvl>
    <w:lvl w:ilvl="1">
      <w:start w:val="1"/>
      <w:numFmt w:val="bullet"/>
      <w:lvlText w:val=""/>
      <w:lvlJc w:val="left"/>
      <w:pPr>
        <w:tabs>
          <w:tab w:val="num" w:pos="720"/>
        </w:tabs>
        <w:ind w:left="720" w:hanging="360"/>
      </w:pPr>
      <w:rPr>
        <w:rFonts w:ascii="Wingdings" w:hAnsi="Wingdings" w:cs="Wingdings" w:hint="default"/>
      </w:rPr>
    </w:lvl>
    <w:lvl w:ilvl="2">
      <w:start w:val="1"/>
      <w:numFmt w:val="bullet"/>
      <w:lvlText w:val=""/>
      <w:lvlJc w:val="left"/>
      <w:pPr>
        <w:tabs>
          <w:tab w:val="num" w:pos="1080"/>
        </w:tabs>
        <w:ind w:left="1080" w:hanging="360"/>
      </w:pPr>
      <w:rPr>
        <w:rFonts w:ascii="Wingdings" w:hAnsi="Wingdings" w:cs="Wingdings"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Symbol" w:hAnsi="Symbol" w:cs="Symbol" w:hint="default"/>
      </w:rPr>
    </w:lvl>
    <w:lvl w:ilvl="5">
      <w:start w:val="1"/>
      <w:numFmt w:val="bullet"/>
      <w:lvlText w:val=""/>
      <w:lvlJc w:val="left"/>
      <w:pPr>
        <w:tabs>
          <w:tab w:val="num" w:pos="2160"/>
        </w:tabs>
        <w:ind w:left="2160" w:hanging="360"/>
      </w:pPr>
      <w:rPr>
        <w:rFonts w:ascii="Wingdings" w:hAnsi="Wingdings" w:cs="Wingdings" w:hint="default"/>
      </w:rPr>
    </w:lvl>
    <w:lvl w:ilvl="6">
      <w:start w:val="1"/>
      <w:numFmt w:val="bullet"/>
      <w:lvlText w:val=""/>
      <w:lvlJc w:val="left"/>
      <w:pPr>
        <w:tabs>
          <w:tab w:val="num" w:pos="2520"/>
        </w:tabs>
        <w:ind w:left="2520" w:hanging="360"/>
      </w:pPr>
      <w:rPr>
        <w:rFonts w:ascii="Wingdings" w:hAnsi="Wingdings" w:cs="Wingdings" w:hint="default"/>
      </w:rPr>
    </w:lvl>
    <w:lvl w:ilvl="7">
      <w:start w:val="1"/>
      <w:numFmt w:val="bullet"/>
      <w:lvlText w:val=""/>
      <w:lvlJc w:val="left"/>
      <w:pPr>
        <w:tabs>
          <w:tab w:val="num" w:pos="2880"/>
        </w:tabs>
        <w:ind w:left="2880" w:hanging="360"/>
      </w:pPr>
      <w:rPr>
        <w:rFonts w:ascii="Symbol" w:hAnsi="Symbol" w:cs="Symbol" w:hint="default"/>
      </w:rPr>
    </w:lvl>
    <w:lvl w:ilvl="8">
      <w:start w:val="1"/>
      <w:numFmt w:val="bullet"/>
      <w:lvlText w:val=""/>
      <w:lvlJc w:val="left"/>
      <w:pPr>
        <w:tabs>
          <w:tab w:val="num" w:pos="3240"/>
        </w:tabs>
        <w:ind w:left="3240" w:hanging="360"/>
      </w:pPr>
      <w:rPr>
        <w:rFonts w:ascii="Symbol" w:hAnsi="Symbol" w:cs="Symbol" w:hint="default"/>
      </w:rPr>
    </w:lvl>
  </w:abstractNum>
  <w:abstractNum w:abstractNumId="69">
    <w:lvl w:ilvl="0">
      <w:start w:val="2"/>
      <w:numFmt w:val="bullet"/>
      <w:lvlText w:val=""/>
      <w:lvlJc w:val="left"/>
      <w:pPr>
        <w:tabs>
          <w:tab w:val="num" w:pos="360"/>
        </w:tabs>
        <w:ind w:left="360" w:hanging="360"/>
      </w:pPr>
      <w:rPr>
        <w:rFonts w:ascii="Symbol" w:hAnsi="Symbol" w:cs="Symbol" w:hint="default"/>
        <w:color w:val="auto"/>
      </w:rPr>
    </w:lvl>
    <w:lvl w:ilvl="1">
      <w:start w:val="1"/>
      <w:numFmt w:val="bullet"/>
      <w:lvlText w:val=""/>
      <w:lvlJc w:val="left"/>
      <w:pPr>
        <w:tabs>
          <w:tab w:val="num" w:pos="720"/>
        </w:tabs>
        <w:ind w:left="720" w:hanging="360"/>
      </w:pPr>
      <w:rPr>
        <w:rFonts w:ascii="Wingdings" w:hAnsi="Wingdings" w:cs="Wingdings" w:hint="default"/>
      </w:rPr>
    </w:lvl>
    <w:lvl w:ilvl="2">
      <w:start w:val="1"/>
      <w:numFmt w:val="bullet"/>
      <w:lvlText w:val=""/>
      <w:lvlJc w:val="left"/>
      <w:pPr>
        <w:tabs>
          <w:tab w:val="num" w:pos="1080"/>
        </w:tabs>
        <w:ind w:left="1080" w:hanging="360"/>
      </w:pPr>
      <w:rPr>
        <w:rFonts w:ascii="Wingdings" w:hAnsi="Wingdings" w:cs="Wingdings"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Symbol" w:hAnsi="Symbol" w:cs="Symbol" w:hint="default"/>
      </w:rPr>
    </w:lvl>
    <w:lvl w:ilvl="5">
      <w:start w:val="1"/>
      <w:numFmt w:val="bullet"/>
      <w:lvlText w:val=""/>
      <w:lvlJc w:val="left"/>
      <w:pPr>
        <w:tabs>
          <w:tab w:val="num" w:pos="2160"/>
        </w:tabs>
        <w:ind w:left="2160" w:hanging="360"/>
      </w:pPr>
      <w:rPr>
        <w:rFonts w:ascii="Wingdings" w:hAnsi="Wingdings" w:cs="Wingdings" w:hint="default"/>
      </w:rPr>
    </w:lvl>
    <w:lvl w:ilvl="6">
      <w:start w:val="1"/>
      <w:numFmt w:val="bullet"/>
      <w:lvlText w:val=""/>
      <w:lvlJc w:val="left"/>
      <w:pPr>
        <w:tabs>
          <w:tab w:val="num" w:pos="2520"/>
        </w:tabs>
        <w:ind w:left="2520" w:hanging="360"/>
      </w:pPr>
      <w:rPr>
        <w:rFonts w:ascii="Wingdings" w:hAnsi="Wingdings" w:cs="Wingdings" w:hint="default"/>
      </w:rPr>
    </w:lvl>
    <w:lvl w:ilvl="7">
      <w:start w:val="1"/>
      <w:numFmt w:val="bullet"/>
      <w:lvlText w:val=""/>
      <w:lvlJc w:val="left"/>
      <w:pPr>
        <w:tabs>
          <w:tab w:val="num" w:pos="2880"/>
        </w:tabs>
        <w:ind w:left="2880" w:hanging="360"/>
      </w:pPr>
      <w:rPr>
        <w:rFonts w:ascii="Symbol" w:hAnsi="Symbol" w:cs="Symbol" w:hint="default"/>
      </w:rPr>
    </w:lvl>
    <w:lvl w:ilvl="8">
      <w:start w:val="1"/>
      <w:numFmt w:val="bullet"/>
      <w:lvlText w:val=""/>
      <w:lvlJc w:val="left"/>
      <w:pPr>
        <w:tabs>
          <w:tab w:val="num" w:pos="3240"/>
        </w:tabs>
        <w:ind w:left="3240" w:hanging="360"/>
      </w:pPr>
      <w:rPr>
        <w:rFonts w:ascii="Symbol" w:hAnsi="Symbol" w:cs="Symbol" w:hint="default"/>
      </w:rPr>
    </w:lvl>
  </w:abstractNum>
  <w:abstractNum w:abstractNumId="70">
    <w:lvl w:ilvl="0">
      <w:start w:val="1"/>
      <w:numFmt w:val="bullet"/>
      <w:lvlText w:val=""/>
      <w:lvlJc w:val="left"/>
      <w:pPr>
        <w:tabs>
          <w:tab w:val="num" w:pos="1800"/>
        </w:tabs>
        <w:ind w:left="1800" w:hanging="360"/>
      </w:pPr>
      <w:rPr>
        <w:rFonts w:ascii="Wingdings" w:hAnsi="Wingdings" w:cs="Wingdings" w:hint="default"/>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Wingdings" w:hAnsi="Wingdings" w:cs="Wingdings"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71">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w="http://schemas.openxmlformats.org/wordprocessingml/2006/main">
  <w:zoom w:percent="100"/>
  <w:defaultTabStop w:val="720"/>
  <w:autoHyphenation w:val="true"/>
  <w:footnotePr>
    <w:numFmt w:val="decimal"/>
    <w:numRestart w:val="eachSect"/>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375ece"/>
    <w:pPr>
      <w:widowControl/>
      <w:bidi w:val="0"/>
      <w:spacing w:before="0" w:after="0"/>
      <w:jc w:val="left"/>
    </w:pPr>
    <w:rPr>
      <w:rFonts w:ascii="Calibri" w:hAnsi="Calibri" w:eastAsia="Times" w:cs="Times New Roman"/>
      <w:color w:val="auto"/>
      <w:kern w:val="0"/>
      <w:sz w:val="24"/>
      <w:szCs w:val="20"/>
      <w:lang w:val="en-US" w:eastAsia="en-US" w:bidi="ar-SA"/>
    </w:rPr>
  </w:style>
  <w:style w:type="paragraph" w:styleId="Heading1">
    <w:name w:val="Heading 1"/>
    <w:basedOn w:val="Normal"/>
    <w:next w:val="Normal"/>
    <w:qFormat/>
    <w:rsid w:val="006350ce"/>
    <w:pPr>
      <w:keepNext w:val="true"/>
      <w:tabs>
        <w:tab w:val="clear" w:pos="720"/>
        <w:tab w:val="left" w:pos="1080" w:leader="none"/>
      </w:tabs>
      <w:jc w:val="center"/>
      <w:outlineLvl w:val="0"/>
    </w:pPr>
    <w:rPr>
      <w:b/>
      <w:sz w:val="36"/>
    </w:rPr>
  </w:style>
  <w:style w:type="paragraph" w:styleId="Heading2">
    <w:name w:val="Heading 2"/>
    <w:basedOn w:val="Normal"/>
    <w:next w:val="Normal"/>
    <w:autoRedefine/>
    <w:qFormat/>
    <w:rsid w:val="006350ce"/>
    <w:pPr>
      <w:keepNext w:val="true"/>
      <w:ind w:left="-126" w:right="-72"/>
      <w:outlineLvl w:val="1"/>
    </w:pPr>
    <w:rPr>
      <w:b/>
      <w:sz w:val="28"/>
    </w:rPr>
  </w:style>
  <w:style w:type="paragraph" w:styleId="Heading3">
    <w:name w:val="Heading 3"/>
    <w:basedOn w:val="Normal"/>
    <w:next w:val="Normal"/>
    <w:qFormat/>
    <w:rsid w:val="006350ce"/>
    <w:pPr>
      <w:keepNext w:val="true"/>
      <w:tabs>
        <w:tab w:val="clear" w:pos="720"/>
        <w:tab w:val="left" w:pos="0" w:leader="none"/>
        <w:tab w:val="left" w:pos="8640" w:leader="dot"/>
      </w:tabs>
      <w:outlineLvl w:val="2"/>
    </w:pPr>
    <w:rPr>
      <w:b/>
    </w:rPr>
  </w:style>
  <w:style w:type="paragraph" w:styleId="Heading4">
    <w:name w:val="Heading 4"/>
    <w:basedOn w:val="Normal"/>
    <w:next w:val="Normal"/>
    <w:qFormat/>
    <w:rsid w:val="006350ce"/>
    <w:pPr>
      <w:keepNext w:val="true"/>
      <w:tabs>
        <w:tab w:val="clear" w:pos="720"/>
        <w:tab w:val="left" w:pos="0" w:leader="none"/>
        <w:tab w:val="left" w:pos="360" w:leader="none"/>
        <w:tab w:val="left" w:pos="4320" w:leader="none"/>
        <w:tab w:val="left" w:pos="8640" w:leader="dot"/>
      </w:tabs>
      <w:ind w:left="360"/>
      <w:outlineLvl w:val="3"/>
    </w:pPr>
    <w:rPr>
      <w:b/>
    </w:rPr>
  </w:style>
  <w:style w:type="paragraph" w:styleId="Heading5">
    <w:name w:val="Heading 5"/>
    <w:basedOn w:val="Normal"/>
    <w:next w:val="Normal"/>
    <w:qFormat/>
    <w:pPr>
      <w:keepNext w:val="true"/>
      <w:jc w:val="center"/>
      <w:outlineLvl w:val="4"/>
    </w:pPr>
    <w:rPr>
      <w:rFonts w:ascii="Times" w:hAnsi="Times"/>
      <w:b/>
    </w:rPr>
  </w:style>
  <w:style w:type="paragraph" w:styleId="Heading6">
    <w:name w:val="Heading 6"/>
    <w:basedOn w:val="Normal"/>
    <w:next w:val="Normal"/>
    <w:qFormat/>
    <w:pPr>
      <w:keepNext w:val="true"/>
      <w:tabs>
        <w:tab w:val="clear" w:pos="720"/>
        <w:tab w:val="left" w:pos="-734" w:leader="none"/>
        <w:tab w:val="left" w:pos="-475" w:leader="none"/>
        <w:tab w:val="left" w:pos="-130" w:leader="none"/>
        <w:tab w:val="left" w:pos="1598" w:leader="none"/>
        <w:tab w:val="left" w:pos="1944" w:leader="none"/>
        <w:tab w:val="left" w:pos="2203" w:leader="none"/>
        <w:tab w:val="left" w:pos="2660" w:leader="none"/>
        <w:tab w:val="left" w:pos="3110" w:leader="none"/>
        <w:tab w:val="left" w:pos="3650" w:leader="none"/>
        <w:tab w:val="left" w:pos="4277" w:leader="none"/>
        <w:tab w:val="left" w:pos="4536" w:leader="none"/>
        <w:tab w:val="left" w:pos="5040" w:leader="none"/>
        <w:tab w:val="left" w:pos="6696" w:leader="none"/>
        <w:tab w:val="left" w:pos="6955" w:leader="none"/>
        <w:tab w:val="left" w:pos="7920" w:leader="none"/>
        <w:tab w:val="left" w:pos="9374" w:leader="none"/>
        <w:tab w:val="left" w:pos="9634" w:leader="none"/>
      </w:tabs>
      <w:suppressAutoHyphens w:val="true"/>
      <w:jc w:val="both"/>
      <w:outlineLvl w:val="5"/>
    </w:pPr>
    <w:rPr>
      <w:rFonts w:ascii="Times New Roman" w:hAnsi="Times New Roman"/>
      <w:b/>
      <w:spacing w:val="-3"/>
    </w:rPr>
  </w:style>
  <w:style w:type="paragraph" w:styleId="Heading7">
    <w:name w:val="Heading 7"/>
    <w:basedOn w:val="Normal"/>
    <w:next w:val="Normal"/>
    <w:qFormat/>
    <w:pPr>
      <w:keepNext w:val="true"/>
      <w:outlineLvl w:val="6"/>
    </w:pPr>
    <w:rPr>
      <w:i/>
    </w:rPr>
  </w:style>
  <w:style w:type="paragraph" w:styleId="Heading8">
    <w:name w:val="Heading 8"/>
    <w:basedOn w:val="Normal"/>
    <w:next w:val="Normal"/>
    <w:qFormat/>
    <w:pPr>
      <w:keepNext w:val="true"/>
      <w:jc w:val="center"/>
      <w:outlineLvl w:val="7"/>
    </w:pPr>
    <w:rPr>
      <w:i/>
    </w:rPr>
  </w:style>
  <w:style w:type="paragraph" w:styleId="Heading9">
    <w:name w:val="Heading 9"/>
    <w:basedOn w:val="Normal"/>
    <w:next w:val="Normal"/>
    <w:qFormat/>
    <w:pPr>
      <w:keepNext w:val="true"/>
      <w:tabs>
        <w:tab w:val="clear" w:pos="720"/>
        <w:tab w:val="center" w:pos="5040" w:leader="none"/>
      </w:tabs>
      <w:suppressAutoHyphens w:val="true"/>
      <w:jc w:val="center"/>
      <w:outlineLvl w:val="8"/>
    </w:pPr>
    <w:rPr>
      <w:b/>
      <w:spacing w:val="-3"/>
      <w:sz w:val="28"/>
    </w:rPr>
  </w:style>
  <w:style w:type="character" w:styleId="DefaultParagraphFont" w:default="1">
    <w:name w:val="Default Paragraph Font"/>
    <w:uiPriority w:val="1"/>
    <w:semiHidden/>
    <w:unhideWhenUsed/>
    <w:qFormat/>
    <w:rPr/>
  </w:style>
  <w:style w:type="character" w:styleId="PageNumber">
    <w:name w:val="Page Number"/>
    <w:basedOn w:val="DefaultParagraphFont"/>
    <w:rPr/>
  </w:style>
  <w:style w:type="character" w:styleId="Document2" w:customStyle="1">
    <w:name w:val="Document 2"/>
    <w:qFormat/>
    <w:rPr>
      <w:rFonts w:ascii="Courier New" w:hAnsi="Courier New"/>
      <w:sz w:val="24"/>
      <w:lang w:val="en-US"/>
    </w:rPr>
  </w:style>
  <w:style w:type="character" w:styleId="annotationreference">
    <w:name w:val="annotation reference"/>
    <w:semiHidden/>
    <w:qFormat/>
    <w:rPr>
      <w:sz w:val="16"/>
    </w:rPr>
  </w:style>
  <w:style w:type="character" w:styleId="FootnoteCharacters">
    <w:name w:val="Footnote Characters"/>
    <w:semiHidden/>
    <w:qFormat/>
    <w:rsid w:val="00594278"/>
    <w:rPr>
      <w:vertAlign w:val="superscript"/>
    </w:rPr>
  </w:style>
  <w:style w:type="character" w:styleId="FootnoteReference">
    <w:name w:val="Footnote Reference"/>
    <w:rPr>
      <w:vertAlign w:val="superscript"/>
    </w:rPr>
  </w:style>
  <w:style w:type="character" w:styleId="Hyperlink">
    <w:name w:val="Hyperlink"/>
    <w:uiPriority w:val="99"/>
    <w:rsid w:val="00277e5b"/>
    <w:rPr>
      <w:color w:val="0000FF"/>
      <w:u w:val="single"/>
    </w:rPr>
  </w:style>
  <w:style w:type="character" w:styleId="FollowedHyperlink">
    <w:name w:val="FollowedHyperlink"/>
    <w:rsid w:val="00392cdb"/>
    <w:rPr>
      <w:color w:val="800080"/>
      <w:u w:val="single"/>
    </w:rPr>
  </w:style>
  <w:style w:type="character" w:styleId="NickGabriele" w:customStyle="1">
    <w:name w:val="Nick Gabriele"/>
    <w:semiHidden/>
    <w:qFormat/>
    <w:rsid w:val="00df0ee3"/>
    <w:rPr>
      <w:rFonts w:ascii="Arial" w:hAnsi="Arial" w:cs="Arial"/>
      <w:color w:val="auto"/>
      <w:sz w:val="20"/>
      <w:szCs w:val="20"/>
    </w:rPr>
  </w:style>
  <w:style w:type="character" w:styleId="FooterChar" w:customStyle="1">
    <w:name w:val="Footer Char"/>
    <w:link w:val="Footer"/>
    <w:qFormat/>
    <w:rsid w:val="00d13a87"/>
    <w:rPr>
      <w:rFonts w:ascii="Arial" w:hAnsi="Arial" w:eastAsia="Times"/>
      <w:sz w:val="24"/>
      <w:lang w:val="en-US" w:eastAsia="en-US" w:bidi="ar-SA"/>
    </w:rPr>
  </w:style>
  <w:style w:type="character" w:styleId="HeaderChar" w:customStyle="1">
    <w:name w:val="Header Char"/>
    <w:link w:val="Header"/>
    <w:qFormat/>
    <w:rsid w:val="00d13a87"/>
    <w:rPr>
      <w:rFonts w:ascii="Arial" w:hAnsi="Arial" w:eastAsia="Times"/>
      <w:sz w:val="24"/>
      <w:lang w:val="en-US" w:eastAsia="en-US" w:bidi="ar-SA"/>
    </w:rPr>
  </w:style>
  <w:style w:type="character" w:styleId="ih-phonenum1" w:customStyle="1">
    <w:name w:val="ih-phonenum1"/>
    <w:qFormat/>
    <w:rsid w:val="00d13a87"/>
    <w:rPr>
      <w:b/>
      <w:bCs/>
      <w:vanish w:val="false"/>
      <w:color w:val="FFFFFF"/>
    </w:rPr>
  </w:style>
  <w:style w:type="character" w:styleId="Strong">
    <w:name w:val="Strong"/>
    <w:uiPriority w:val="22"/>
    <w:qFormat/>
    <w:rsid w:val="003c12b5"/>
    <w:rPr>
      <w:b/>
      <w:bCs/>
    </w:rPr>
  </w:style>
  <w:style w:type="character" w:styleId="street-address" w:customStyle="1">
    <w:name w:val="street-address"/>
    <w:basedOn w:val="DefaultParagraphFont"/>
    <w:qFormat/>
    <w:rsid w:val="009272a4"/>
    <w:rPr/>
  </w:style>
  <w:style w:type="character" w:styleId="locality" w:customStyle="1">
    <w:name w:val="locality"/>
    <w:basedOn w:val="DefaultParagraphFont"/>
    <w:qFormat/>
    <w:rsid w:val="009272a4"/>
    <w:rPr/>
  </w:style>
  <w:style w:type="character" w:styleId="region" w:customStyle="1">
    <w:name w:val="region"/>
    <w:basedOn w:val="DefaultParagraphFont"/>
    <w:qFormat/>
    <w:rsid w:val="009272a4"/>
    <w:rPr/>
  </w:style>
  <w:style w:type="character" w:styleId="postal-code" w:customStyle="1">
    <w:name w:val="postal-code"/>
    <w:basedOn w:val="DefaultParagraphFont"/>
    <w:qFormat/>
    <w:rsid w:val="009272a4"/>
    <w:rPr/>
  </w:style>
  <w:style w:type="character" w:styleId="adr" w:customStyle="1">
    <w:name w:val="adr"/>
    <w:basedOn w:val="DefaultParagraphFont"/>
    <w:qFormat/>
    <w:rsid w:val="009272a4"/>
    <w:rPr/>
  </w:style>
  <w:style w:type="character" w:styleId="tel" w:customStyle="1">
    <w:name w:val="tel"/>
    <w:basedOn w:val="DefaultParagraphFont"/>
    <w:qFormat/>
    <w:rsid w:val="009272a4"/>
    <w:rPr/>
  </w:style>
  <w:style w:type="character" w:styleId="Emphasis">
    <w:name w:val="Emphasis"/>
    <w:uiPriority w:val="20"/>
    <w:qFormat/>
    <w:rsid w:val="009272a4"/>
    <w:rPr>
      <w:b/>
      <w:bCs/>
      <w:i w:val="false"/>
      <w:iCs w:val="false"/>
    </w:rPr>
  </w:style>
  <w:style w:type="character" w:styleId="value" w:customStyle="1">
    <w:name w:val="value"/>
    <w:basedOn w:val="DefaultParagraphFont"/>
    <w:qFormat/>
    <w:rsid w:val="009272a4"/>
    <w:rPr/>
  </w:style>
  <w:style w:type="character" w:styleId="smallgray1" w:customStyle="1">
    <w:name w:val="smallgray1"/>
    <w:qFormat/>
    <w:rsid w:val="009272a4"/>
    <w:rPr>
      <w:rFonts w:ascii="Tahoma" w:hAnsi="Tahoma" w:cs="Tahoma"/>
      <w:b w:val="false"/>
      <w:bCs w:val="false"/>
      <w:strike w:val="false"/>
      <w:dstrike w:val="false"/>
      <w:color w:val="263338"/>
      <w:sz w:val="15"/>
      <w:szCs w:val="15"/>
      <w:u w:val="none"/>
      <w:effect w:val="none"/>
    </w:rPr>
  </w:style>
  <w:style w:type="character" w:styleId="Style2Char" w:customStyle="1">
    <w:name w:val="Style2 Char"/>
    <w:link w:val="Style21"/>
    <w:qFormat/>
    <w:rsid w:val="009272a4"/>
    <w:rPr>
      <w:rFonts w:ascii="Arial" w:hAnsi="Arial" w:eastAsia="Times New Roman"/>
      <w:bCs/>
      <w:sz w:val="24"/>
      <w:szCs w:val="28"/>
    </w:rPr>
  </w:style>
  <w:style w:type="character" w:styleId="Style1Char" w:customStyle="1">
    <w:name w:val="Style1 Char"/>
    <w:link w:val="Style11"/>
    <w:qFormat/>
    <w:rsid w:val="009272a4"/>
    <w:rPr>
      <w:rFonts w:ascii="Arial" w:hAnsi="Arial" w:eastAsia="Times New Roman" w:cs="Arial"/>
      <w:iCs/>
      <w:sz w:val="24"/>
    </w:rPr>
  </w:style>
  <w:style w:type="character" w:styleId="Style1BChar" w:customStyle="1">
    <w:name w:val="Style 1B Char"/>
    <w:link w:val="Style1B"/>
    <w:qFormat/>
    <w:rsid w:val="009272a4"/>
    <w:rPr>
      <w:rFonts w:ascii="Arial" w:hAnsi="Arial" w:eastAsia="Times New Roman" w:cs="Arial"/>
      <w:color w:val="000000"/>
      <w:sz w:val="24"/>
    </w:rPr>
  </w:style>
  <w:style w:type="character" w:styleId="Style3Char" w:customStyle="1">
    <w:name w:val="Style3 Char"/>
    <w:link w:val="Style31"/>
    <w:qFormat/>
    <w:rsid w:val="009272a4"/>
    <w:rPr>
      <w:rFonts w:ascii="Arial" w:hAnsi="Arial" w:eastAsia="Times New Roman"/>
      <w:b/>
      <w:color w:val="0000CC"/>
      <w:sz w:val="36"/>
      <w:szCs w:val="24"/>
    </w:rPr>
  </w:style>
  <w:style w:type="character" w:styleId="Style4Char" w:customStyle="1">
    <w:name w:val="Style4 Char"/>
    <w:link w:val="Style41"/>
    <w:qFormat/>
    <w:rsid w:val="009272a4"/>
    <w:rPr>
      <w:rFonts w:ascii="Arial" w:hAnsi="Arial"/>
      <w:b/>
      <w:sz w:val="36"/>
    </w:rPr>
  </w:style>
  <w:style w:type="character" w:styleId="Bullet1Char" w:customStyle="1">
    <w:name w:val="Bullet1 Char"/>
    <w:link w:val="Bullet1"/>
    <w:qFormat/>
    <w:rsid w:val="009272a4"/>
    <w:rPr>
      <w:rFonts w:ascii="Arial" w:hAnsi="Arial"/>
      <w:sz w:val="24"/>
    </w:rPr>
  </w:style>
  <w:style w:type="character" w:styleId="Bullet2Char" w:customStyle="1">
    <w:name w:val="Bullet2 Char"/>
    <w:link w:val="Bullet2"/>
    <w:qFormat/>
    <w:rsid w:val="009272a4"/>
    <w:rPr>
      <w:rFonts w:ascii="Arial" w:hAnsi="Arial"/>
      <w:sz w:val="24"/>
    </w:rPr>
  </w:style>
  <w:style w:type="character" w:styleId="CharChar1" w:customStyle="1">
    <w:name w:val="Char Char1"/>
    <w:qFormat/>
    <w:locked/>
    <w:rsid w:val="009272a4"/>
    <w:rPr>
      <w:rFonts w:ascii="Arial" w:hAnsi="Arial" w:eastAsia="Times" w:cs="Arial"/>
      <w:sz w:val="24"/>
      <w:lang w:val="en-US" w:eastAsia="en-US" w:bidi="ar-SA"/>
    </w:rPr>
  </w:style>
  <w:style w:type="character" w:styleId="CharChar" w:customStyle="1">
    <w:name w:val="Char Char"/>
    <w:qFormat/>
    <w:locked/>
    <w:rsid w:val="009272a4"/>
    <w:rPr>
      <w:rFonts w:ascii="Arial" w:hAnsi="Arial" w:eastAsia="Times" w:cs="Arial"/>
      <w:sz w:val="24"/>
      <w:lang w:val="en-US" w:eastAsia="en-US" w:bidi="ar-SA"/>
    </w:rPr>
  </w:style>
  <w:style w:type="character" w:styleId="DocumentMapChar" w:customStyle="1">
    <w:name w:val="Document Map Char"/>
    <w:link w:val="DocumentMap"/>
    <w:qFormat/>
    <w:rsid w:val="009272a4"/>
    <w:rPr>
      <w:rFonts w:ascii="Tahoma" w:hAnsi="Tahoma" w:cs="Tahoma"/>
      <w:shd w:fill="000080" w:val="clear"/>
    </w:rPr>
  </w:style>
  <w:style w:type="character" w:styleId="Document4" w:customStyle="1">
    <w:name w:val="Document 4"/>
    <w:qFormat/>
    <w:rsid w:val="009272a4"/>
    <w:rPr>
      <w:b/>
      <w:i/>
      <w:sz w:val="24"/>
    </w:rPr>
  </w:style>
  <w:style w:type="character" w:styleId="pn-content-page-body" w:customStyle="1">
    <w:name w:val="pn-content-page-body"/>
    <w:basedOn w:val="DefaultParagraphFont"/>
    <w:qFormat/>
    <w:rsid w:val="009272a4"/>
    <w:rPr/>
  </w:style>
  <w:style w:type="character" w:styleId="hotel-addr-street" w:customStyle="1">
    <w:name w:val="hotel-addr-street"/>
    <w:basedOn w:val="DefaultParagraphFont"/>
    <w:qFormat/>
    <w:rsid w:val="009272a4"/>
    <w:rPr/>
  </w:style>
  <w:style w:type="character" w:styleId="hotel-addr-city" w:customStyle="1">
    <w:name w:val="hotel-addr-city"/>
    <w:basedOn w:val="DefaultParagraphFont"/>
    <w:qFormat/>
    <w:rsid w:val="009272a4"/>
    <w:rPr/>
  </w:style>
  <w:style w:type="character" w:styleId="hotel-addr-state" w:customStyle="1">
    <w:name w:val="hotel-addr-state"/>
    <w:basedOn w:val="DefaultParagraphFont"/>
    <w:qFormat/>
    <w:rsid w:val="009272a4"/>
    <w:rPr/>
  </w:style>
  <w:style w:type="character" w:styleId="hotel-addr-country" w:customStyle="1">
    <w:name w:val="hotel-addr-country"/>
    <w:basedOn w:val="DefaultParagraphFont"/>
    <w:qFormat/>
    <w:rsid w:val="009272a4"/>
    <w:rPr/>
  </w:style>
  <w:style w:type="character" w:styleId="hotel-addr-postcode" w:customStyle="1">
    <w:name w:val="hotel-addr-postcode"/>
    <w:basedOn w:val="DefaultParagraphFont"/>
    <w:qFormat/>
    <w:rsid w:val="009272a4"/>
    <w:rPr/>
  </w:style>
  <w:style w:type="character" w:styleId="country-name" w:customStyle="1">
    <w:name w:val="country-name"/>
    <w:basedOn w:val="DefaultParagraphFont"/>
    <w:qFormat/>
    <w:rsid w:val="009272a4"/>
    <w:rPr/>
  </w:style>
  <w:style w:type="character" w:styleId="CharChar2" w:customStyle="1">
    <w:name w:val="Char Char2"/>
    <w:qFormat/>
    <w:locked/>
    <w:rsid w:val="00d33cb9"/>
    <w:rPr>
      <w:rFonts w:ascii="Arial" w:hAnsi="Arial" w:eastAsia="Times" w:cs="Arial"/>
      <w:sz w:val="24"/>
      <w:lang w:val="en-US" w:eastAsia="en-US" w:bidi="ar-SA"/>
    </w:rPr>
  </w:style>
  <w:style w:type="character" w:styleId="FootnoteTextChar" w:customStyle="1">
    <w:name w:val="Footnote Text Char"/>
    <w:link w:val="FootnoteText"/>
    <w:semiHidden/>
    <w:qFormat/>
    <w:rsid w:val="000c4daa"/>
    <w:rPr>
      <w:rFonts w:ascii="Arial" w:hAnsi="Arial"/>
    </w:rPr>
  </w:style>
  <w:style w:type="character" w:styleId="EndnoteCharacters">
    <w:name w:val="Endnote Characters"/>
    <w:qForma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tabs>
        <w:tab w:val="clear" w:pos="720"/>
        <w:tab w:val="left" w:pos="0" w:leader="none"/>
        <w:tab w:val="left" w:pos="540" w:leader="none"/>
        <w:tab w:val="left" w:pos="1260" w:leader="none"/>
        <w:tab w:val="left" w:pos="4320" w:leader="none"/>
        <w:tab w:val="left" w:pos="8640" w:leader="dot"/>
      </w:tabs>
    </w:pPr>
    <w:rPr>
      <w:b/>
    </w:rPr>
  </w:style>
  <w:style w:type="paragraph" w:styleId="List">
    <w:name w:val="List"/>
    <w:basedOn w:val="BodyText"/>
    <w:pPr/>
    <w:rPr>
      <w:rFonts w:cs="Noto Sans Devanagari"/>
    </w:rPr>
  </w:style>
  <w:style w:type="paragraph" w:styleId="Caption">
    <w:name w:val="Caption"/>
    <w:basedOn w:val="Normal"/>
    <w:next w:val="Normal"/>
    <w:qFormat/>
    <w:pPr>
      <w:widowControl w:val="false"/>
      <w:tabs>
        <w:tab w:val="left" w:pos="-1080" w:leader="none"/>
        <w:tab w:val="left" w:pos="-720" w:leader="none"/>
        <w:tab w:val="left" w:pos="0" w:leader="none"/>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 w:val="left" w:pos="4320" w:leader="none"/>
        <w:tab w:val="left" w:pos="5040" w:leader="none"/>
        <w:tab w:val="left" w:pos="5760" w:leader="none"/>
        <w:tab w:val="left" w:pos="6480" w:leader="none"/>
        <w:tab w:val="left" w:pos="7200" w:leader="none"/>
        <w:tab w:val="left" w:pos="7920" w:leader="none"/>
      </w:tabs>
      <w:jc w:val="center"/>
    </w:pPr>
    <w:rPr>
      <w:rFonts w:ascii="CG Times" w:hAnsi="CG Times" w:eastAsia="Times New Roman"/>
      <w:b/>
      <w:sz w:val="27"/>
    </w:rPr>
  </w:style>
  <w:style w:type="paragraph" w:styleId="Index">
    <w:name w:val="Index"/>
    <w:basedOn w:val="Normal"/>
    <w:qFormat/>
    <w:pPr>
      <w:suppressLineNumbers/>
    </w:pPr>
    <w:rPr>
      <w:rFonts w:cs="Noto Sans Devanagari"/>
    </w:rPr>
  </w:style>
  <w:style w:type="paragraph" w:styleId="BodyTextIndent">
    <w:name w:val="Body Text Indent"/>
    <w:basedOn w:val="Normal"/>
    <w:pPr>
      <w:tabs>
        <w:tab w:val="left" w:pos="0" w:leader="none"/>
        <w:tab w:val="left" w:pos="360" w:leader="none"/>
        <w:tab w:val="left" w:pos="720" w:leader="none"/>
        <w:tab w:val="left" w:pos="8640" w:leader="dot"/>
      </w:tabs>
      <w:ind w:left="360"/>
    </w:pPr>
    <w:rPr/>
  </w:style>
  <w:style w:type="paragraph" w:styleId="BodyTextIndent2">
    <w:name w:val="Body Text Indent 2"/>
    <w:basedOn w:val="Normal"/>
    <w:qFormat/>
    <w:pPr>
      <w:tabs>
        <w:tab w:val="left" w:pos="0" w:leader="none"/>
        <w:tab w:val="left" w:pos="720" w:leader="none"/>
        <w:tab w:val="left" w:pos="1620" w:leader="none"/>
        <w:tab w:val="left" w:pos="4320" w:leader="none"/>
        <w:tab w:val="left" w:pos="8640" w:leader="dot"/>
      </w:tabs>
      <w:ind w:left="1620"/>
    </w:pPr>
    <w:rPr/>
  </w:style>
  <w:style w:type="paragraph" w:styleId="BodyTextIndent3">
    <w:name w:val="Body Text Indent 3"/>
    <w:basedOn w:val="Normal"/>
    <w:qFormat/>
    <w:pPr>
      <w:tabs>
        <w:tab w:val="left" w:pos="0" w:leader="none"/>
        <w:tab w:val="left" w:pos="720" w:leader="none"/>
        <w:tab w:val="left" w:pos="1080" w:leader="none"/>
        <w:tab w:val="left" w:pos="1620" w:leader="none"/>
        <w:tab w:val="left" w:pos="4320" w:leader="none"/>
        <w:tab w:val="left" w:pos="8640" w:leader="dot"/>
      </w:tabs>
      <w:ind w:left="720"/>
    </w:pPr>
    <w:rPr/>
  </w:style>
  <w:style w:type="paragraph" w:styleId="BodyText2">
    <w:name w:val="Body Text 2"/>
    <w:basedOn w:val="Normal"/>
    <w:qFormat/>
    <w:pPr/>
    <w:rPr>
      <w:sz w:val="20"/>
    </w:rPr>
  </w:style>
  <w:style w:type="paragraph" w:styleId="HeaderandFooter">
    <w:name w:val="Header and Footer"/>
    <w:basedOn w:val="Normal"/>
    <w:qFormat/>
    <w:pPr/>
    <w:rPr/>
  </w:style>
  <w:style w:type="paragraph" w:styleId="Footer">
    <w:name w:val="Footer"/>
    <w:basedOn w:val="Normal"/>
    <w:link w:val="FooterChar"/>
    <w:pPr>
      <w:tabs>
        <w:tab w:val="clear" w:pos="720"/>
        <w:tab w:val="center" w:pos="4320" w:leader="none"/>
        <w:tab w:val="right" w:pos="8640" w:leader="none"/>
      </w:tabs>
    </w:pPr>
    <w:rPr/>
  </w:style>
  <w:style w:type="paragraph" w:styleId="Header">
    <w:name w:val="Header"/>
    <w:basedOn w:val="Normal"/>
    <w:link w:val="HeaderChar"/>
    <w:pPr>
      <w:tabs>
        <w:tab w:val="clear" w:pos="720"/>
        <w:tab w:val="center" w:pos="4320" w:leader="none"/>
        <w:tab w:val="right" w:pos="8640" w:leader="none"/>
      </w:tabs>
    </w:pPr>
    <w:rPr/>
  </w:style>
  <w:style w:type="paragraph" w:styleId="Title">
    <w:name w:val="Title"/>
    <w:basedOn w:val="Normal"/>
    <w:qFormat/>
    <w:pPr>
      <w:jc w:val="center"/>
    </w:pPr>
    <w:rPr>
      <w:b/>
      <w:u w:val="single"/>
    </w:rPr>
  </w:style>
  <w:style w:type="paragraph" w:styleId="BodyText3">
    <w:name w:val="Body Text 3"/>
    <w:basedOn w:val="Normal"/>
    <w:qFormat/>
    <w:pPr>
      <w:tabs>
        <w:tab w:val="clear" w:pos="720"/>
        <w:tab w:val="center" w:pos="5040" w:leader="none"/>
      </w:tabs>
      <w:suppressAutoHyphens w:val="true"/>
      <w:jc w:val="center"/>
    </w:pPr>
    <w:rPr>
      <w:b/>
      <w:spacing w:val="-3"/>
    </w:rPr>
  </w:style>
  <w:style w:type="paragraph" w:styleId="IIIIIIBOLD" w:customStyle="1">
    <w:name w:val="I. II. III BOLD"/>
    <w:basedOn w:val="Normal"/>
    <w:qFormat/>
    <w:pPr>
      <w:tabs>
        <w:tab w:val="clear" w:pos="720"/>
        <w:tab w:val="left" w:pos="980" w:leader="none"/>
        <w:tab w:val="left" w:pos="1440" w:leader="none"/>
      </w:tabs>
      <w:ind w:hanging="540" w:left="540"/>
    </w:pPr>
    <w:rPr>
      <w:rFonts w:ascii="Palatino" w:hAnsi="Palatino"/>
      <w:b/>
      <w:caps/>
      <w14:shadow w14:blurRad="50800" w14:dist="38100" w14:dir="2700000" w14:sx="100000" w14:sy="100000" w14:kx="0" w14:ky="0" w14:algn="tl">
        <w14:srgbClr w14:val="000000">
          <w14:alpha w14:val="60000"/>
        </w14:srgbClr>
      </w14:shadow>
    </w:rPr>
  </w:style>
  <w:style w:type="paragraph" w:styleId="ABCsub" w:customStyle="1">
    <w:name w:val="A. B. C. sub"/>
    <w:basedOn w:val="Normal"/>
    <w:qFormat/>
    <w:pPr>
      <w:tabs>
        <w:tab w:val="clear" w:pos="720"/>
        <w:tab w:val="left" w:pos="1440" w:leader="none"/>
      </w:tabs>
      <w:ind w:left="980"/>
    </w:pPr>
    <w:rPr>
      <w:rFonts w:ascii="Palatino" w:hAnsi="Palatino"/>
      <w14:shadow w14:blurRad="50800" w14:dist="38100" w14:dir="2700000" w14:sx="100000" w14:sy="100000" w14:kx="0" w14:ky="0" w14:algn="tl">
        <w14:srgbClr w14:val="000000">
          <w14:alpha w14:val="60000"/>
        </w14:srgbClr>
      </w14:shadow>
    </w:rPr>
  </w:style>
  <w:style w:type="paragraph" w:styleId="123" w:customStyle="1">
    <w:name w:val="1. 2. 3."/>
    <w:basedOn w:val="ABCsub"/>
    <w:qFormat/>
    <w:pPr>
      <w:ind w:hanging="460" w:left="1440"/>
    </w:pPr>
    <w:rPr/>
  </w:style>
  <w:style w:type="paragraph" w:styleId="abc" w:customStyle="1">
    <w:name w:val="a. b. c."/>
    <w:basedOn w:val="123"/>
    <w:qFormat/>
    <w:pPr>
      <w:tabs>
        <w:tab w:val="clear" w:pos="1440"/>
      </w:tabs>
      <w:ind w:left="1880"/>
    </w:pPr>
    <w:rPr/>
  </w:style>
  <w:style w:type="paragraph" w:styleId="ABCCAPS" w:customStyle="1">
    <w:name w:val="A. B. C. CAPS"/>
    <w:basedOn w:val="abc"/>
    <w:qFormat/>
    <w:pPr>
      <w:tabs>
        <w:tab w:val="left" w:pos="980" w:leader="none"/>
        <w:tab w:val="left" w:pos="1440" w:leader="none"/>
      </w:tabs>
      <w:ind w:hanging="440" w:left="980"/>
    </w:pPr>
    <w:rPr>
      <w:caps/>
    </w:rPr>
  </w:style>
  <w:style w:type="paragraph" w:styleId="IIIIIIsub" w:customStyle="1">
    <w:name w:val="I. II. III sub"/>
    <w:basedOn w:val="Normal"/>
    <w:qFormat/>
    <w:pPr>
      <w:ind w:left="540"/>
    </w:pPr>
    <w:rPr>
      <w:rFonts w:ascii="Palatino" w:hAnsi="Palatino"/>
      <w14:shadow w14:blurRad="50800" w14:dist="38100" w14:dir="2700000" w14:sx="100000" w14:sy="100000" w14:kx="0" w14:ky="0" w14:algn="tl">
        <w14:srgbClr w14:val="000000">
          <w14:alpha w14:val="60000"/>
        </w14:srgbClr>
      </w14:shadow>
    </w:rPr>
  </w:style>
  <w:style w:type="paragraph" w:styleId="ABC1" w:customStyle="1">
    <w:name w:val="A. B. C.1"/>
    <w:basedOn w:val="Normal"/>
    <w:qFormat/>
    <w:pPr>
      <w:tabs>
        <w:tab w:val="clear" w:pos="720"/>
        <w:tab w:val="left" w:pos="980" w:leader="none"/>
        <w:tab w:val="left" w:pos="1440" w:leader="none"/>
      </w:tabs>
      <w:ind w:hanging="440" w:left="980"/>
    </w:pPr>
    <w:rPr>
      <w:rFonts w:ascii="Palatino" w:hAnsi="Palatino"/>
      <w14:shadow w14:blurRad="50800" w14:dist="38100" w14:dir="2700000" w14:sx="100000" w14:sy="100000" w14:kx="0" w14:ky="0" w14:algn="tl">
        <w14:srgbClr w14:val="000000">
          <w14:alpha w14:val="60000"/>
        </w14:srgbClr>
      </w14:shadow>
    </w:rPr>
  </w:style>
  <w:style w:type="paragraph" w:styleId="Title1" w:customStyle="1">
    <w:name w:val="Title1"/>
    <w:basedOn w:val="Normal"/>
    <w:qFormat/>
    <w:pPr>
      <w:jc w:val="center"/>
    </w:pPr>
    <w:rPr>
      <w:rFonts w:ascii="Palatino" w:hAnsi="Palatino"/>
      <w:b/>
      <w:sz w:val="36"/>
      <w14:shadow w14:blurRad="50800" w14:dist="38100" w14:dir="2700000" w14:sx="100000" w14:sy="100000" w14:kx="0" w14:ky="0" w14:algn="tl">
        <w14:srgbClr w14:val="000000">
          <w14:alpha w14:val="60000"/>
        </w14:srgbClr>
      </w14:shadow>
    </w:rPr>
  </w:style>
  <w:style w:type="paragraph" w:styleId="Level1" w:customStyle="1">
    <w:name w:val="Level 1"/>
    <w:basedOn w:val="Normal"/>
    <w:qFormat/>
    <w:pPr>
      <w:widowControl w:val="false"/>
      <w:ind w:hanging="720" w:left="720"/>
    </w:pPr>
    <w:rPr>
      <w:rFonts w:ascii="Times New Roman" w:hAnsi="Times New Roman" w:eastAsia="Times New Roman"/>
    </w:rPr>
  </w:style>
  <w:style w:type="paragraph" w:styleId="1231" w:customStyle="1">
    <w:name w:val="(1) (2) (3)"/>
    <w:basedOn w:val="abc"/>
    <w:qFormat/>
    <w:pPr>
      <w:ind w:left="2340"/>
    </w:pPr>
    <w:rPr/>
  </w:style>
  <w:style w:type="paragraph" w:styleId="123sub" w:customStyle="1">
    <w:name w:val="1. 2. 3. sub"/>
    <w:basedOn w:val="123"/>
    <w:qFormat/>
    <w:pPr>
      <w:ind w:hanging="0"/>
    </w:pPr>
    <w:rPr/>
  </w:style>
  <w:style w:type="paragraph" w:styleId="IIIIII" w:customStyle="1">
    <w:name w:val="I. II. III."/>
    <w:basedOn w:val="Normal"/>
    <w:qFormat/>
    <w:pPr>
      <w:tabs>
        <w:tab w:val="clear" w:pos="720"/>
        <w:tab w:val="left" w:pos="980" w:leader="none"/>
        <w:tab w:val="left" w:pos="1440" w:leader="none"/>
      </w:tabs>
      <w:ind w:hanging="540" w:left="540"/>
    </w:pPr>
    <w:rPr>
      <w:rFonts w:ascii="Palatino" w:hAnsi="Palatino"/>
      <w14:shadow w14:blurRad="50800" w14:dist="38100" w14:dir="2700000" w14:sx="100000" w14:sy="100000" w14:kx="0" w14:ky="0" w14:algn="tl">
        <w14:srgbClr w14:val="000000">
          <w14:alpha w14:val="60000"/>
        </w14:srgbClr>
      </w14:shadow>
    </w:rPr>
  </w:style>
  <w:style w:type="paragraph" w:styleId="abc2" w:customStyle="1">
    <w:name w:val="(a) (b) (c)"/>
    <w:basedOn w:val="1231"/>
    <w:qFormat/>
    <w:pPr>
      <w:ind w:left="2780"/>
    </w:pPr>
    <w:rPr/>
  </w:style>
  <w:style w:type="paragraph" w:styleId="4Document" w:customStyle="1">
    <w:name w:val="4Document"/>
    <w:qFormat/>
    <w:pPr>
      <w:widowControl w:val="false"/>
      <w:bidi w:val="0"/>
      <w:spacing w:before="0" w:after="0"/>
      <w:jc w:val="left"/>
    </w:pPr>
    <w:rPr>
      <w:rFonts w:ascii="Courier" w:hAnsi="Courier" w:eastAsia="Times New Roman" w:cs="Times New Roman"/>
      <w:color w:val="auto"/>
      <w:kern w:val="0"/>
      <w:sz w:val="24"/>
      <w:szCs w:val="20"/>
      <w:lang w:val="en-US" w:eastAsia="en-US" w:bidi="ar-SA"/>
    </w:rPr>
  </w:style>
  <w:style w:type="paragraph" w:styleId="1AutoList1" w:customStyle="1">
    <w:name w:val="1AutoList1"/>
    <w:qFormat/>
    <w:pPr>
      <w:widowControl w:val="false"/>
      <w:tabs>
        <w:tab w:val="left" w:pos="720" w:leader="none"/>
      </w:tabs>
      <w:bidi w:val="0"/>
      <w:spacing w:before="0" w:after="0"/>
      <w:ind w:hanging="720" w:left="720"/>
      <w:jc w:val="both"/>
    </w:pPr>
    <w:rPr>
      <w:rFonts w:ascii="Courier" w:hAnsi="Courier" w:eastAsia="Times New Roman" w:cs="Times New Roman"/>
      <w:color w:val="auto"/>
      <w:kern w:val="0"/>
      <w:sz w:val="24"/>
      <w:szCs w:val="20"/>
      <w:lang w:val="en-US" w:eastAsia="en-US" w:bidi="ar-SA"/>
    </w:rPr>
  </w:style>
  <w:style w:type="paragraph" w:styleId="AnnotationText">
    <w:name w:val="Annotation Text"/>
    <w:basedOn w:val="Normal"/>
    <w:semiHidden/>
    <w:pPr/>
    <w:rPr>
      <w:sz w:val="20"/>
    </w:rPr>
  </w:style>
  <w:style w:type="paragraph" w:styleId="TOC3">
    <w:name w:val="TOC 3"/>
    <w:basedOn w:val="Normal"/>
    <w:next w:val="Normal"/>
    <w:autoRedefine/>
    <w:uiPriority w:val="39"/>
    <w:rsid w:val="00c15791"/>
    <w:pPr>
      <w:ind w:left="480"/>
    </w:pPr>
    <w:rPr/>
  </w:style>
  <w:style w:type="paragraph" w:styleId="TOC1">
    <w:name w:val="TOC 1"/>
    <w:basedOn w:val="Normal"/>
    <w:next w:val="Normal"/>
    <w:autoRedefine/>
    <w:uiPriority w:val="39"/>
    <w:rsid w:val="00c15791"/>
    <w:pPr>
      <w:spacing w:before="120" w:after="0"/>
    </w:pPr>
    <w:rPr/>
  </w:style>
  <w:style w:type="paragraph" w:styleId="TOC2">
    <w:name w:val="TOC 2"/>
    <w:basedOn w:val="Normal"/>
    <w:next w:val="Normal"/>
    <w:autoRedefine/>
    <w:uiPriority w:val="39"/>
    <w:rsid w:val="00c15791"/>
    <w:pPr>
      <w:ind w:left="720"/>
    </w:pPr>
    <w:rPr/>
  </w:style>
  <w:style w:type="paragraph" w:styleId="TOC4">
    <w:name w:val="TOC 4"/>
    <w:basedOn w:val="Normal"/>
    <w:next w:val="Normal"/>
    <w:autoRedefine/>
    <w:uiPriority w:val="39"/>
    <w:rsid w:val="00c15791"/>
    <w:pPr>
      <w:ind w:left="720"/>
    </w:pPr>
    <w:rPr/>
  </w:style>
  <w:style w:type="paragraph" w:styleId="TOC5">
    <w:name w:val="TOC 5"/>
    <w:basedOn w:val="Normal"/>
    <w:next w:val="Normal"/>
    <w:autoRedefine/>
    <w:uiPriority w:val="39"/>
    <w:pPr>
      <w:ind w:left="960"/>
    </w:pPr>
    <w:rPr/>
  </w:style>
  <w:style w:type="paragraph" w:styleId="TOC6">
    <w:name w:val="TOC 6"/>
    <w:basedOn w:val="Normal"/>
    <w:next w:val="Normal"/>
    <w:autoRedefine/>
    <w:uiPriority w:val="39"/>
    <w:pPr>
      <w:ind w:left="1200"/>
    </w:pPr>
    <w:rPr/>
  </w:style>
  <w:style w:type="paragraph" w:styleId="TOC7">
    <w:name w:val="TOC 7"/>
    <w:basedOn w:val="Normal"/>
    <w:next w:val="Normal"/>
    <w:autoRedefine/>
    <w:uiPriority w:val="39"/>
    <w:pPr>
      <w:ind w:left="1440"/>
    </w:pPr>
    <w:rPr/>
  </w:style>
  <w:style w:type="paragraph" w:styleId="TOC8">
    <w:name w:val="TOC 8"/>
    <w:basedOn w:val="Normal"/>
    <w:next w:val="Normal"/>
    <w:autoRedefine/>
    <w:uiPriority w:val="39"/>
    <w:pPr>
      <w:ind w:left="1680"/>
    </w:pPr>
    <w:rPr/>
  </w:style>
  <w:style w:type="paragraph" w:styleId="TOC9">
    <w:name w:val="TOC 9"/>
    <w:basedOn w:val="Normal"/>
    <w:next w:val="Normal"/>
    <w:autoRedefine/>
    <w:uiPriority w:val="39"/>
    <w:pPr>
      <w:ind w:left="1920"/>
    </w:pPr>
    <w:rPr/>
  </w:style>
  <w:style w:type="paragraph" w:styleId="Subtitle">
    <w:name w:val="Subtitle"/>
    <w:basedOn w:val="Normal"/>
    <w:qFormat/>
    <w:pPr>
      <w:tabs>
        <w:tab w:val="left" w:pos="-1080" w:leader="none"/>
        <w:tab w:val="left" w:pos="-720" w:leader="none"/>
        <w:tab w:val="left" w:pos="0" w:leader="none"/>
        <w:tab w:val="left" w:pos="720" w:leader="none"/>
        <w:tab w:val="left" w:pos="108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pPr>
    <w:rPr>
      <w:b/>
      <w:bCs/>
      <w:sz w:val="28"/>
    </w:rPr>
  </w:style>
  <w:style w:type="paragraph" w:styleId="BalloonText">
    <w:name w:val="Balloon Text"/>
    <w:basedOn w:val="Normal"/>
    <w:semiHidden/>
    <w:qFormat/>
    <w:pPr/>
    <w:rPr>
      <w:rFonts w:ascii="Tahoma" w:hAnsi="Tahoma" w:cs="Tahoma"/>
      <w:sz w:val="16"/>
      <w:szCs w:val="16"/>
    </w:rPr>
  </w:style>
  <w:style w:type="paragraph" w:styleId="FootnoteText">
    <w:name w:val="Footnote Text"/>
    <w:basedOn w:val="Normal"/>
    <w:link w:val="FootnoteTextChar"/>
    <w:semiHidden/>
    <w:rsid w:val="00594278"/>
    <w:pPr/>
    <w:rPr>
      <w:sz w:val="20"/>
    </w:rPr>
  </w:style>
  <w:style w:type="paragraph" w:styleId="NormalWeb">
    <w:name w:val="Normal (Web)"/>
    <w:basedOn w:val="Normal"/>
    <w:uiPriority w:val="99"/>
    <w:qFormat/>
    <w:rsid w:val="0094584f"/>
    <w:pPr>
      <w:spacing w:beforeAutospacing="1" w:afterAutospacing="1"/>
    </w:pPr>
    <w:rPr>
      <w:rFonts w:ascii="Times New Roman" w:hAnsi="Times New Roman" w:eastAsia="Times New Roman"/>
      <w:szCs w:val="24"/>
    </w:rPr>
  </w:style>
  <w:style w:type="paragraph" w:styleId="EndnoteText">
    <w:name w:val="Endnote Text"/>
    <w:basedOn w:val="Normal"/>
    <w:semiHidden/>
    <w:rsid w:val="00277e5b"/>
    <w:pPr/>
    <w:rPr>
      <w:rFonts w:ascii="Courier New" w:hAnsi="Courier New" w:eastAsia="Times New Roman"/>
    </w:rPr>
  </w:style>
  <w:style w:type="paragraph" w:styleId="Technical4" w:customStyle="1">
    <w:name w:val="Technical 4"/>
    <w:qFormat/>
    <w:rsid w:val="00277e5b"/>
    <w:pPr>
      <w:widowControl/>
      <w:tabs>
        <w:tab w:val="clear" w:pos="720"/>
        <w:tab w:val="left" w:pos="-720" w:leader="none"/>
      </w:tabs>
      <w:suppressAutoHyphens w:val="true"/>
      <w:bidi w:val="0"/>
      <w:spacing w:before="0" w:after="0"/>
      <w:jc w:val="left"/>
    </w:pPr>
    <w:rPr>
      <w:rFonts w:ascii="Courier New" w:hAnsi="Courier New" w:eastAsia="Times New Roman" w:cs="Times New Roman"/>
      <w:b/>
      <w:color w:val="auto"/>
      <w:kern w:val="0"/>
      <w:sz w:val="24"/>
      <w:szCs w:val="20"/>
      <w:lang w:val="en-US" w:eastAsia="en-US" w:bidi="ar-SA"/>
    </w:rPr>
  </w:style>
  <w:style w:type="paragraph" w:styleId="annotationsubject">
    <w:name w:val="annotation subject"/>
    <w:basedOn w:val="AnnotationText"/>
    <w:next w:val="AnnotationText"/>
    <w:semiHidden/>
    <w:qFormat/>
    <w:rsid w:val="00c360b0"/>
    <w:pPr/>
    <w:rPr>
      <w:b/>
      <w:bCs/>
    </w:rPr>
  </w:style>
  <w:style w:type="paragraph" w:styleId="CM14" w:customStyle="1">
    <w:name w:val="CM14"/>
    <w:basedOn w:val="Normal"/>
    <w:next w:val="Normal"/>
    <w:qFormat/>
    <w:rsid w:val="00d13a87"/>
    <w:pPr>
      <w:widowControl w:val="false"/>
    </w:pPr>
    <w:rPr>
      <w:rFonts w:eastAsia="Times New Roman"/>
      <w:szCs w:val="24"/>
    </w:rPr>
  </w:style>
  <w:style w:type="paragraph" w:styleId="CM15" w:customStyle="1">
    <w:name w:val="CM15"/>
    <w:basedOn w:val="Normal"/>
    <w:next w:val="Normal"/>
    <w:qFormat/>
    <w:rsid w:val="00d13a87"/>
    <w:pPr>
      <w:widowControl w:val="false"/>
    </w:pPr>
    <w:rPr>
      <w:rFonts w:eastAsia="Times New Roman"/>
      <w:szCs w:val="24"/>
    </w:rPr>
  </w:style>
  <w:style w:type="paragraph" w:styleId="Default" w:customStyle="1">
    <w:name w:val="Default"/>
    <w:qFormat/>
    <w:rsid w:val="00d13a87"/>
    <w:pPr>
      <w:widowControl w:val="false"/>
      <w:bidi w:val="0"/>
      <w:spacing w:before="0" w:after="0"/>
      <w:jc w:val="left"/>
    </w:pPr>
    <w:rPr>
      <w:rFonts w:ascii="Arial" w:hAnsi="Arial" w:eastAsia="Times New Roman" w:cs="Arial"/>
      <w:color w:val="000000"/>
      <w:kern w:val="0"/>
      <w:sz w:val="24"/>
      <w:szCs w:val="24"/>
      <w:lang w:val="en-US" w:eastAsia="en-US" w:bidi="ar-SA"/>
    </w:rPr>
  </w:style>
  <w:style w:type="paragraph" w:styleId="CM2" w:customStyle="1">
    <w:name w:val="CM2"/>
    <w:basedOn w:val="Normal"/>
    <w:next w:val="Normal"/>
    <w:qFormat/>
    <w:rsid w:val="00d13a87"/>
    <w:pPr>
      <w:widowControl w:val="false"/>
      <w:spacing w:lineRule="atLeast" w:line="276"/>
    </w:pPr>
    <w:rPr>
      <w:rFonts w:eastAsia="Times New Roman"/>
      <w:szCs w:val="24"/>
    </w:rPr>
  </w:style>
  <w:style w:type="paragraph" w:styleId="CM9" w:customStyle="1">
    <w:name w:val="CM9"/>
    <w:basedOn w:val="Normal"/>
    <w:next w:val="Normal"/>
    <w:qFormat/>
    <w:rsid w:val="00d13a87"/>
    <w:pPr>
      <w:widowControl w:val="false"/>
      <w:spacing w:lineRule="atLeast" w:line="276"/>
    </w:pPr>
    <w:rPr>
      <w:rFonts w:eastAsia="Times New Roman"/>
      <w:szCs w:val="24"/>
    </w:rPr>
  </w:style>
  <w:style w:type="paragraph" w:styleId="PlainText">
    <w:name w:val="Plain Text"/>
    <w:basedOn w:val="Normal"/>
    <w:qFormat/>
    <w:rsid w:val="00d13a87"/>
    <w:pPr/>
    <w:rPr>
      <w:rFonts w:ascii="Courier New" w:hAnsi="Courier New" w:eastAsia="Times New Roman"/>
      <w:sz w:val="20"/>
    </w:rPr>
  </w:style>
  <w:style w:type="paragraph" w:styleId="StyleLeft039Hanging011" w:customStyle="1">
    <w:name w:val="Style Left:  0.39&quot; Hanging:  0.11&quot;"/>
    <w:basedOn w:val="Normal"/>
    <w:qFormat/>
    <w:rsid w:val="00d13a87"/>
    <w:pPr>
      <w:ind w:hanging="159" w:left="720"/>
    </w:pPr>
    <w:rPr>
      <w:rFonts w:eastAsia="Times New Roman"/>
      <w:sz w:val="22"/>
    </w:rPr>
  </w:style>
  <w:style w:type="paragraph" w:styleId="Style21" w:customStyle="1">
    <w:name w:val="Style2"/>
    <w:basedOn w:val="Heading4"/>
    <w:link w:val="Style2Char"/>
    <w:qFormat/>
    <w:rsid w:val="009272a4"/>
    <w:pPr>
      <w:keepNext w:val="false"/>
      <w:tabs>
        <w:tab w:val="clear" w:pos="0"/>
        <w:tab w:val="clear" w:pos="360"/>
        <w:tab w:val="clear" w:pos="4320"/>
        <w:tab w:val="clear" w:pos="8640"/>
        <w:tab w:val="left" w:pos="1440" w:leader="none"/>
      </w:tabs>
      <w:spacing w:before="240" w:after="240"/>
      <w:ind w:hanging="1440" w:left="1440"/>
      <w:jc w:val="both"/>
    </w:pPr>
    <w:rPr>
      <w:rFonts w:eastAsia="Times New Roman"/>
      <w:b w:val="false"/>
      <w:bCs/>
      <w:szCs w:val="28"/>
    </w:rPr>
  </w:style>
  <w:style w:type="paragraph" w:styleId="Style1Zach" w:customStyle="1">
    <w:name w:val="Style1 Zach"/>
    <w:basedOn w:val="Normal"/>
    <w:qFormat/>
    <w:rsid w:val="009272a4"/>
    <w:pPr>
      <w:spacing w:before="0" w:after="120"/>
      <w:jc w:val="both"/>
    </w:pPr>
    <w:rPr>
      <w:rFonts w:eastAsia="Times New Roman"/>
      <w:szCs w:val="24"/>
    </w:rPr>
  </w:style>
  <w:style w:type="paragraph" w:styleId="Style11" w:customStyle="1">
    <w:name w:val="Style1"/>
    <w:basedOn w:val="Heading3"/>
    <w:link w:val="Style1Char"/>
    <w:qFormat/>
    <w:rsid w:val="009272a4"/>
    <w:pPr>
      <w:keepNext w:val="false"/>
      <w:tabs>
        <w:tab w:val="clear" w:pos="0"/>
        <w:tab w:val="clear" w:pos="8640"/>
      </w:tabs>
      <w:spacing w:before="0" w:after="120"/>
      <w:ind w:hanging="720" w:left="720"/>
      <w:jc w:val="both"/>
    </w:pPr>
    <w:rPr>
      <w:rFonts w:eastAsia="Times New Roman" w:cs="Arial"/>
      <w:b w:val="false"/>
      <w:iCs/>
    </w:rPr>
  </w:style>
  <w:style w:type="paragraph" w:styleId="Style1B" w:customStyle="1">
    <w:name w:val="Style 1B"/>
    <w:basedOn w:val="Heading2"/>
    <w:link w:val="Style1BChar"/>
    <w:qFormat/>
    <w:rsid w:val="009272a4"/>
    <w:pPr>
      <w:keepNext w:val="false"/>
      <w:tabs>
        <w:tab w:val="left" w:pos="720" w:leader="none"/>
      </w:tabs>
      <w:spacing w:before="240" w:after="120"/>
      <w:ind w:hanging="576" w:left="576" w:right="0"/>
      <w:jc w:val="both"/>
    </w:pPr>
    <w:rPr>
      <w:rFonts w:eastAsia="Times New Roman" w:cs="Arial"/>
      <w:b w:val="false"/>
      <w:color w:val="000000"/>
    </w:rPr>
  </w:style>
  <w:style w:type="paragraph" w:styleId="Style31" w:customStyle="1">
    <w:name w:val="Style3"/>
    <w:basedOn w:val="Normal"/>
    <w:link w:val="Style3Char"/>
    <w:qFormat/>
    <w:rsid w:val="009272a4"/>
    <w:pPr>
      <w:spacing w:before="0" w:after="240"/>
      <w:jc w:val="both"/>
    </w:pPr>
    <w:rPr>
      <w:rFonts w:eastAsia="Times New Roman"/>
      <w:b/>
      <w:color w:val="0000CC"/>
      <w:sz w:val="36"/>
      <w:szCs w:val="24"/>
    </w:rPr>
  </w:style>
  <w:style w:type="paragraph" w:styleId="Style41" w:customStyle="1">
    <w:name w:val="Style4"/>
    <w:basedOn w:val="Normal"/>
    <w:link w:val="Style4Char"/>
    <w:qFormat/>
    <w:rsid w:val="009272a4"/>
    <w:pPr>
      <w:tabs>
        <w:tab w:val="clear" w:pos="720"/>
        <w:tab w:val="left" w:pos="2430" w:leader="none"/>
      </w:tabs>
      <w:jc w:val="center"/>
    </w:pPr>
    <w:rPr>
      <w:b/>
      <w:sz w:val="36"/>
    </w:rPr>
  </w:style>
  <w:style w:type="paragraph" w:styleId="Bullet1" w:customStyle="1">
    <w:name w:val="Bullet1"/>
    <w:basedOn w:val="Normal"/>
    <w:link w:val="Bullet1Char"/>
    <w:qFormat/>
    <w:rsid w:val="009272a4"/>
    <w:pPr>
      <w:spacing w:before="0" w:after="120"/>
      <w:jc w:val="both"/>
    </w:pPr>
    <w:rPr/>
  </w:style>
  <w:style w:type="paragraph" w:styleId="IndexHeading">
    <w:name w:val="Index Heading"/>
    <w:basedOn w:val="Heading"/>
    <w:pPr/>
    <w:rPr/>
  </w:style>
  <w:style w:type="paragraph" w:styleId="TOCHeading">
    <w:name w:val="TOC Heading"/>
    <w:basedOn w:val="Heading1"/>
    <w:next w:val="Normal"/>
    <w:uiPriority w:val="39"/>
    <w:qFormat/>
    <w:rsid w:val="009272a4"/>
    <w:pPr>
      <w:keepLines/>
      <w:tabs>
        <w:tab w:val="clear" w:pos="1080"/>
      </w:tabs>
      <w:spacing w:lineRule="auto" w:line="276" w:before="480" w:after="0"/>
      <w:jc w:val="left"/>
      <w:outlineLvl w:val="9"/>
    </w:pPr>
    <w:rPr>
      <w:rFonts w:ascii="Cambria" w:hAnsi="Cambria" w:eastAsia="Times New Roman"/>
      <w:bCs/>
      <w:color w:val="365F91"/>
      <w:sz w:val="28"/>
      <w:szCs w:val="28"/>
    </w:rPr>
  </w:style>
  <w:style w:type="paragraph" w:styleId="Bullet2" w:customStyle="1">
    <w:name w:val="Bullet2"/>
    <w:basedOn w:val="Bullet1"/>
    <w:link w:val="Bullet2Char"/>
    <w:qFormat/>
    <w:rsid w:val="009272a4"/>
    <w:pPr>
      <w:numPr>
        <w:ilvl w:val="1"/>
        <w:numId w:val="29"/>
      </w:numPr>
    </w:pPr>
    <w:rPr/>
  </w:style>
  <w:style w:type="paragraph" w:styleId="DocumentMap">
    <w:name w:val="Document Map"/>
    <w:basedOn w:val="Normal"/>
    <w:link w:val="DocumentMapChar"/>
    <w:qFormat/>
    <w:rsid w:val="009272a4"/>
    <w:pPr>
      <w:shd w:val="clear" w:color="auto" w:fill="000080"/>
    </w:pPr>
    <w:rPr>
      <w:rFonts w:ascii="Tahoma" w:hAnsi="Tahoma" w:cs="Tahoma"/>
      <w:sz w:val="20"/>
    </w:rPr>
  </w:style>
  <w:style w:type="paragraph" w:styleId="StyleLeft075" w:customStyle="1">
    <w:name w:val="Style Left:  0.75&quot;"/>
    <w:basedOn w:val="Normal"/>
    <w:qFormat/>
    <w:rsid w:val="00be0511"/>
    <w:pPr>
      <w:ind w:left="1080"/>
    </w:pPr>
    <w:rPr>
      <w:rFonts w:eastAsia="Times New Roman"/>
    </w:rPr>
  </w:style>
  <w:style w:type="paragraph" w:styleId="FrameContents">
    <w:name w:val="Frame Contents"/>
    <w:basedOn w:val="Normal"/>
    <w:qFormat/>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a03d0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header" Target="header13.xml"/><Relationship Id="rId26" Type="http://schemas.openxmlformats.org/officeDocument/2006/relationships/footer" Target="footer12.xml"/><Relationship Id="rId27" Type="http://schemas.openxmlformats.org/officeDocument/2006/relationships/footer" Target="footer13.xml"/><Relationship Id="rId28" Type="http://schemas.openxmlformats.org/officeDocument/2006/relationships/header" Target="header14.xml"/><Relationship Id="rId29" Type="http://schemas.openxmlformats.org/officeDocument/2006/relationships/header" Target="header15.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footer" Target="footer16.xml"/><Relationship Id="rId35" Type="http://schemas.openxmlformats.org/officeDocument/2006/relationships/footer" Target="footer17.xml"/><Relationship Id="rId36" Type="http://schemas.openxmlformats.org/officeDocument/2006/relationships/header" Target="header18.xml"/><Relationship Id="rId37" Type="http://schemas.openxmlformats.org/officeDocument/2006/relationships/header" Target="header19.xml"/><Relationship Id="rId38" Type="http://schemas.openxmlformats.org/officeDocument/2006/relationships/footer" Target="footer18.xml"/><Relationship Id="rId39" Type="http://schemas.openxmlformats.org/officeDocument/2006/relationships/footer" Target="footer19.xml"/><Relationship Id="rId40" Type="http://schemas.openxmlformats.org/officeDocument/2006/relationships/header" Target="header20.xml"/><Relationship Id="rId41" Type="http://schemas.openxmlformats.org/officeDocument/2006/relationships/header" Target="header21.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header" Target="header23.xml"/><Relationship Id="rId46" Type="http://schemas.openxmlformats.org/officeDocument/2006/relationships/footer" Target="footer22.xml"/><Relationship Id="rId47" Type="http://schemas.openxmlformats.org/officeDocument/2006/relationships/footer" Target="footer23.xml"/><Relationship Id="rId48" Type="http://schemas.openxmlformats.org/officeDocument/2006/relationships/footnotes" Target="footnotes.xml"/><Relationship Id="rId49" Type="http://schemas.openxmlformats.org/officeDocument/2006/relationships/numbering" Target="numbering.xml"/><Relationship Id="rId50" Type="http://schemas.openxmlformats.org/officeDocument/2006/relationships/fontTable" Target="fontTable.xml"/><Relationship Id="rId51" Type="http://schemas.openxmlformats.org/officeDocument/2006/relationships/settings" Target="settings.xml"/><Relationship Id="rId52" Type="http://schemas.openxmlformats.org/officeDocument/2006/relationships/theme" Target="theme/theme1.xml"/><Relationship Id="rId5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BCC0762-018B-4407-9264-38FC6BDB9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ages>31</Pages>
  <Words>6039</Words>
  <Characters>35250</Characters>
  <CharactersWithSpaces>40999</CharactersWithSpaces>
  <Paragraphs>663</Paragraphs>
  <Company>MedSafe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2022-09-07T18:26:00Z</dcterms:created>
  <dc:creator>A. Richard Fasano</dc:creator>
  <dc:description/>
  <dc:language>en-US</dc:language>
  <cp:lastModifiedBy/>
  <cp:lastPrinted>2017-08-10T18:58:00Z</cp:lastPrinted>
  <dcterms:modified xsi:type="dcterms:W3CDTF">2026-04-21T19:16:35Z</dcterms:modified>
  <cp:revision>4</cp:revision>
  <dc:subject/>
  <dc:title>EMERGENCY PREPAREDNESS PLAN</dc:title>
</cp:coreProperties>
</file>

<file path=docProps/custom.xml><?xml version="1.0" encoding="utf-8"?>
<Properties xmlns="http://schemas.openxmlformats.org/officeDocument/2006/custom-properties" xmlns:vt="http://schemas.openxmlformats.org/officeDocument/2006/docPropsVTypes"/>
</file>