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875C" w14:textId="6D1598A4" w:rsidR="00180A91" w:rsidRPr="00180A91" w:rsidRDefault="00180A91" w:rsidP="00180A91">
      <w:pPr>
        <w:rPr>
          <w:b/>
          <w:bCs/>
        </w:rPr>
      </w:pPr>
      <w:r>
        <w:rPr>
          <w:b/>
          <w:bCs/>
        </w:rPr>
        <w:t xml:space="preserve">                             </w:t>
      </w:r>
      <w:r w:rsidRPr="00180A91">
        <w:rPr>
          <w:b/>
          <w:bCs/>
        </w:rPr>
        <w:t>Callisto APT Threat Intelligence Investigation</w:t>
      </w:r>
    </w:p>
    <w:p w14:paraId="569FE016" w14:textId="77777777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>MISP-Based Threat Actor Profiling &amp; IOC Correlation Project</w:t>
      </w:r>
    </w:p>
    <w:p w14:paraId="4E649C02" w14:textId="77777777" w:rsidR="00180A91" w:rsidRPr="00180A91" w:rsidRDefault="00180A91" w:rsidP="00180A91">
      <w:r w:rsidRPr="00180A91">
        <w:pict w14:anchorId="6265EFCE">
          <v:rect id="_x0000_i1136" style="width:0;height:1.5pt" o:hralign="center" o:hrstd="t" o:hr="t" fillcolor="#a0a0a0" stroked="f"/>
        </w:pict>
      </w:r>
    </w:p>
    <w:p w14:paraId="04C1E7C6" w14:textId="3203FF3A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 xml:space="preserve"> Project Overview</w:t>
      </w:r>
    </w:p>
    <w:p w14:paraId="1DE551C0" w14:textId="77777777" w:rsidR="00180A91" w:rsidRPr="00180A91" w:rsidRDefault="00180A91" w:rsidP="00180A91">
      <w:r w:rsidRPr="00180A91">
        <w:t xml:space="preserve">This project documents a structured threat intelligence investigation into </w:t>
      </w:r>
      <w:r w:rsidRPr="00180A91">
        <w:rPr>
          <w:b/>
          <w:bCs/>
        </w:rPr>
        <w:t>Callisto Group</w:t>
      </w:r>
      <w:r w:rsidRPr="00180A91">
        <w:t>, a Russia-aligned cyber-espionage group targeting European government and critical infrastructure sectors.</w:t>
      </w:r>
    </w:p>
    <w:p w14:paraId="017DFCC9" w14:textId="77777777" w:rsidR="00180A91" w:rsidRPr="00180A91" w:rsidRDefault="00180A91" w:rsidP="00180A91">
      <w:r w:rsidRPr="00180A91">
        <w:t xml:space="preserve">Using </w:t>
      </w:r>
      <w:r w:rsidRPr="00180A91">
        <w:rPr>
          <w:b/>
          <w:bCs/>
        </w:rPr>
        <w:t>MISP</w:t>
      </w:r>
      <w:r w:rsidRPr="00180A91">
        <w:t xml:space="preserve"> deployed via </w:t>
      </w:r>
      <w:r w:rsidRPr="00180A91">
        <w:rPr>
          <w:b/>
          <w:bCs/>
        </w:rPr>
        <w:t>Docker</w:t>
      </w:r>
      <w:r w:rsidRPr="00180A91">
        <w:t>, the investigation focused on:</w:t>
      </w:r>
    </w:p>
    <w:p w14:paraId="595749D0" w14:textId="77777777" w:rsidR="00180A91" w:rsidRPr="00180A91" w:rsidRDefault="00180A91" w:rsidP="00180A91">
      <w:pPr>
        <w:numPr>
          <w:ilvl w:val="0"/>
          <w:numId w:val="1"/>
        </w:numPr>
      </w:pPr>
      <w:r w:rsidRPr="00180A91">
        <w:t>Collecting and enriching Indicators of Compromise (IOCs)</w:t>
      </w:r>
    </w:p>
    <w:p w14:paraId="04B7A382" w14:textId="77777777" w:rsidR="00180A91" w:rsidRPr="00180A91" w:rsidRDefault="00180A91" w:rsidP="00180A91">
      <w:pPr>
        <w:numPr>
          <w:ilvl w:val="0"/>
          <w:numId w:val="1"/>
        </w:numPr>
      </w:pPr>
      <w:r w:rsidRPr="00180A91">
        <w:t>Correlating threat infrastructure across events</w:t>
      </w:r>
    </w:p>
    <w:p w14:paraId="1408633C" w14:textId="77777777" w:rsidR="00180A91" w:rsidRPr="00180A91" w:rsidRDefault="00180A91" w:rsidP="00180A91">
      <w:pPr>
        <w:numPr>
          <w:ilvl w:val="0"/>
          <w:numId w:val="1"/>
        </w:numPr>
      </w:pPr>
      <w:r w:rsidRPr="00180A91">
        <w:t>Profiling TTPs using MITRE ATT&amp;CK</w:t>
      </w:r>
    </w:p>
    <w:p w14:paraId="20D3A055" w14:textId="77777777" w:rsidR="00180A91" w:rsidRPr="00180A91" w:rsidRDefault="00180A91" w:rsidP="00180A91">
      <w:pPr>
        <w:numPr>
          <w:ilvl w:val="0"/>
          <w:numId w:val="1"/>
        </w:numPr>
      </w:pPr>
      <w:r w:rsidRPr="00180A91">
        <w:t>Producing executive-level intelligence reporting</w:t>
      </w:r>
    </w:p>
    <w:p w14:paraId="71BAA4CF" w14:textId="77777777" w:rsidR="00180A91" w:rsidRPr="00180A91" w:rsidRDefault="00180A91" w:rsidP="00180A91">
      <w:pPr>
        <w:numPr>
          <w:ilvl w:val="0"/>
          <w:numId w:val="1"/>
        </w:numPr>
      </w:pPr>
      <w:r w:rsidRPr="00180A91">
        <w:t>Delivering actionable mitigation guidance</w:t>
      </w:r>
    </w:p>
    <w:p w14:paraId="2051816D" w14:textId="77777777" w:rsidR="00180A91" w:rsidRPr="00180A91" w:rsidRDefault="00180A91" w:rsidP="00180A91">
      <w:r w:rsidRPr="00180A91">
        <w:t>This project simulates a national CERT threat actor investigation scenario.</w:t>
      </w:r>
    </w:p>
    <w:p w14:paraId="71DEFF8C" w14:textId="77777777" w:rsidR="00180A91" w:rsidRPr="00180A91" w:rsidRDefault="00180A91" w:rsidP="00180A91">
      <w:r w:rsidRPr="00180A91">
        <w:pict w14:anchorId="7BADA9A5">
          <v:rect id="_x0000_i1137" style="width:0;height:1.5pt" o:hralign="center" o:hrstd="t" o:hr="t" fillcolor="#a0a0a0" stroked="f"/>
        </w:pict>
      </w:r>
    </w:p>
    <w:p w14:paraId="12FE8C9B" w14:textId="29475E93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 xml:space="preserve"> Objectives</w:t>
      </w:r>
    </w:p>
    <w:p w14:paraId="4A64DBC4" w14:textId="77777777" w:rsidR="00180A91" w:rsidRPr="00180A91" w:rsidRDefault="00180A91" w:rsidP="00180A91">
      <w:pPr>
        <w:numPr>
          <w:ilvl w:val="0"/>
          <w:numId w:val="2"/>
        </w:numPr>
      </w:pPr>
      <w:r w:rsidRPr="00180A91">
        <w:t>Identify Callisto-related IOCs using MISP feeds</w:t>
      </w:r>
    </w:p>
    <w:p w14:paraId="1A4FD6A8" w14:textId="77777777" w:rsidR="00180A91" w:rsidRPr="00180A91" w:rsidRDefault="00180A91" w:rsidP="00180A91">
      <w:pPr>
        <w:numPr>
          <w:ilvl w:val="0"/>
          <w:numId w:val="2"/>
        </w:numPr>
      </w:pPr>
      <w:proofErr w:type="spellStart"/>
      <w:r w:rsidRPr="00180A91">
        <w:t>Analyze</w:t>
      </w:r>
      <w:proofErr w:type="spellEnd"/>
      <w:r w:rsidRPr="00180A91">
        <w:t xml:space="preserve"> attack infrastructure (C2, phishing domains, VPS hosting)</w:t>
      </w:r>
    </w:p>
    <w:p w14:paraId="03EAA674" w14:textId="77777777" w:rsidR="00180A91" w:rsidRPr="00180A91" w:rsidRDefault="00180A91" w:rsidP="00180A91">
      <w:pPr>
        <w:numPr>
          <w:ilvl w:val="0"/>
          <w:numId w:val="2"/>
        </w:numPr>
      </w:pPr>
      <w:r w:rsidRPr="00180A91">
        <w:t>Map TTPs to MITRE ATT&amp;CK</w:t>
      </w:r>
    </w:p>
    <w:p w14:paraId="5C006530" w14:textId="77777777" w:rsidR="00180A91" w:rsidRPr="00180A91" w:rsidRDefault="00180A91" w:rsidP="00180A91">
      <w:pPr>
        <w:numPr>
          <w:ilvl w:val="0"/>
          <w:numId w:val="2"/>
        </w:numPr>
      </w:pPr>
      <w:r w:rsidRPr="00180A91">
        <w:t>Correlate overlapping events in MISP</w:t>
      </w:r>
    </w:p>
    <w:p w14:paraId="1636D35B" w14:textId="77777777" w:rsidR="00180A91" w:rsidRPr="00180A91" w:rsidRDefault="00180A91" w:rsidP="00180A91">
      <w:pPr>
        <w:numPr>
          <w:ilvl w:val="0"/>
          <w:numId w:val="2"/>
        </w:numPr>
      </w:pPr>
      <w:r w:rsidRPr="00180A91">
        <w:t>Deliver executive and technical reporting</w:t>
      </w:r>
    </w:p>
    <w:p w14:paraId="505719A2" w14:textId="77777777" w:rsidR="00180A91" w:rsidRPr="00180A91" w:rsidRDefault="00180A91" w:rsidP="00180A91">
      <w:pPr>
        <w:numPr>
          <w:ilvl w:val="0"/>
          <w:numId w:val="2"/>
        </w:numPr>
      </w:pPr>
      <w:r w:rsidRPr="00180A91">
        <w:t>Provide detection &amp; mitigation recommendations</w:t>
      </w:r>
    </w:p>
    <w:p w14:paraId="387F31F2" w14:textId="77777777" w:rsidR="00180A91" w:rsidRPr="00180A91" w:rsidRDefault="00180A91" w:rsidP="00180A91">
      <w:r w:rsidRPr="00180A91">
        <w:pict w14:anchorId="505209CA">
          <v:rect id="_x0000_i1138" style="width:0;height:1.5pt" o:hralign="center" o:hrstd="t" o:hr="t" fillcolor="#a0a0a0" stroked="f"/>
        </w:pict>
      </w:r>
    </w:p>
    <w:p w14:paraId="02ABDF71" w14:textId="062735CB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 xml:space="preserve"> Threat Actor Profile – Callisto</w:t>
      </w:r>
    </w:p>
    <w:p w14:paraId="16A7B351" w14:textId="2882BF0B" w:rsidR="00180A91" w:rsidRPr="00180A91" w:rsidRDefault="00180A91" w:rsidP="00180A91">
      <w:r w:rsidRPr="00180A91">
        <w:lastRenderedPageBreak/>
        <w:drawing>
          <wp:inline distT="0" distB="0" distL="0" distR="0" wp14:anchorId="764E651E" wp14:editId="2737F36F">
            <wp:extent cx="5731510" cy="6572250"/>
            <wp:effectExtent l="0" t="0" r="2540" b="0"/>
            <wp:docPr id="780375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6E5EC" w14:textId="78FDEAA9" w:rsidR="00180A91" w:rsidRPr="00180A91" w:rsidRDefault="00180A91" w:rsidP="00180A91">
      <w:r w:rsidRPr="00180A91">
        <w:lastRenderedPageBreak/>
        <w:drawing>
          <wp:inline distT="0" distB="0" distL="0" distR="0" wp14:anchorId="388A2ED4" wp14:editId="7D2E6C4E">
            <wp:extent cx="5731510" cy="4737100"/>
            <wp:effectExtent l="0" t="0" r="2540" b="6350"/>
            <wp:docPr id="401248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F61C1" w14:textId="0E43103C" w:rsidR="00180A91" w:rsidRPr="00180A91" w:rsidRDefault="00180A91" w:rsidP="00180A91">
      <w:r w:rsidRPr="00180A91">
        <w:drawing>
          <wp:inline distT="0" distB="0" distL="0" distR="0" wp14:anchorId="28334978" wp14:editId="18A5087B">
            <wp:extent cx="4572000" cy="2571750"/>
            <wp:effectExtent l="0" t="0" r="0" b="0"/>
            <wp:docPr id="1270310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60CD7" w14:textId="77777777" w:rsidR="00180A91" w:rsidRPr="00180A91" w:rsidRDefault="00180A91" w:rsidP="00180A91">
      <w:r w:rsidRPr="00180A91">
        <w:t>4</w:t>
      </w:r>
    </w:p>
    <w:p w14:paraId="31378B3E" w14:textId="77777777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>Known Aliases</w:t>
      </w:r>
    </w:p>
    <w:p w14:paraId="3AE59C05" w14:textId="77777777" w:rsidR="00180A91" w:rsidRPr="00180A91" w:rsidRDefault="00180A91" w:rsidP="00180A91">
      <w:pPr>
        <w:numPr>
          <w:ilvl w:val="0"/>
          <w:numId w:val="3"/>
        </w:numPr>
      </w:pPr>
      <w:r w:rsidRPr="00180A91">
        <w:t>COLDRIVER</w:t>
      </w:r>
    </w:p>
    <w:p w14:paraId="159F4522" w14:textId="77777777" w:rsidR="00180A91" w:rsidRPr="00180A91" w:rsidRDefault="00180A91" w:rsidP="00180A91">
      <w:pPr>
        <w:numPr>
          <w:ilvl w:val="0"/>
          <w:numId w:val="3"/>
        </w:numPr>
      </w:pPr>
      <w:r w:rsidRPr="00180A91">
        <w:t>SEABORGIUM</w:t>
      </w:r>
    </w:p>
    <w:p w14:paraId="1A2BF09C" w14:textId="77777777" w:rsidR="00180A91" w:rsidRPr="00180A91" w:rsidRDefault="00180A91" w:rsidP="00180A91">
      <w:pPr>
        <w:numPr>
          <w:ilvl w:val="0"/>
          <w:numId w:val="3"/>
        </w:numPr>
      </w:pPr>
      <w:r w:rsidRPr="00180A91">
        <w:lastRenderedPageBreak/>
        <w:t>TA446</w:t>
      </w:r>
    </w:p>
    <w:p w14:paraId="22BA608C" w14:textId="77777777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>Attribution</w:t>
      </w:r>
    </w:p>
    <w:p w14:paraId="6316A676" w14:textId="77777777" w:rsidR="00180A91" w:rsidRPr="00180A91" w:rsidRDefault="00180A91" w:rsidP="00180A91">
      <w:pPr>
        <w:numPr>
          <w:ilvl w:val="0"/>
          <w:numId w:val="4"/>
        </w:numPr>
      </w:pPr>
      <w:r w:rsidRPr="00180A91">
        <w:t>Suspected origin: Russia</w:t>
      </w:r>
    </w:p>
    <w:p w14:paraId="76FCE145" w14:textId="77777777" w:rsidR="00180A91" w:rsidRPr="00180A91" w:rsidRDefault="00180A91" w:rsidP="00180A91">
      <w:pPr>
        <w:numPr>
          <w:ilvl w:val="0"/>
          <w:numId w:val="4"/>
        </w:numPr>
      </w:pPr>
      <w:r w:rsidRPr="00180A91">
        <w:t>Motivation: Strategic cyber espionage</w:t>
      </w:r>
    </w:p>
    <w:p w14:paraId="5E5AFD30" w14:textId="77777777" w:rsidR="00180A91" w:rsidRPr="00180A91" w:rsidRDefault="00180A91" w:rsidP="00180A91">
      <w:pPr>
        <w:numPr>
          <w:ilvl w:val="0"/>
          <w:numId w:val="4"/>
        </w:numPr>
      </w:pPr>
      <w:r w:rsidRPr="00180A91">
        <w:t>Target sectors:</w:t>
      </w:r>
    </w:p>
    <w:p w14:paraId="63B014A5" w14:textId="77777777" w:rsidR="00180A91" w:rsidRPr="00180A91" w:rsidRDefault="00180A91" w:rsidP="00180A91">
      <w:pPr>
        <w:numPr>
          <w:ilvl w:val="1"/>
          <w:numId w:val="4"/>
        </w:numPr>
      </w:pPr>
      <w:r w:rsidRPr="00180A91">
        <w:t>Government</w:t>
      </w:r>
    </w:p>
    <w:p w14:paraId="7514E198" w14:textId="77777777" w:rsidR="00180A91" w:rsidRPr="00180A91" w:rsidRDefault="00180A91" w:rsidP="00180A91">
      <w:pPr>
        <w:numPr>
          <w:ilvl w:val="1"/>
          <w:numId w:val="4"/>
        </w:numPr>
      </w:pPr>
      <w:proofErr w:type="spellStart"/>
      <w:r w:rsidRPr="00180A91">
        <w:t>Defense</w:t>
      </w:r>
      <w:proofErr w:type="spellEnd"/>
    </w:p>
    <w:p w14:paraId="3D1F7463" w14:textId="77777777" w:rsidR="00180A91" w:rsidRPr="00180A91" w:rsidRDefault="00180A91" w:rsidP="00180A91">
      <w:pPr>
        <w:numPr>
          <w:ilvl w:val="1"/>
          <w:numId w:val="4"/>
        </w:numPr>
      </w:pPr>
      <w:r w:rsidRPr="00180A91">
        <w:t>Energy</w:t>
      </w:r>
    </w:p>
    <w:p w14:paraId="7AC0D0A7" w14:textId="77777777" w:rsidR="00180A91" w:rsidRPr="00180A91" w:rsidRDefault="00180A91" w:rsidP="00180A91">
      <w:pPr>
        <w:numPr>
          <w:ilvl w:val="1"/>
          <w:numId w:val="4"/>
        </w:numPr>
      </w:pPr>
      <w:r w:rsidRPr="00180A91">
        <w:t>Think tanks</w:t>
      </w:r>
    </w:p>
    <w:p w14:paraId="52119CF0" w14:textId="77777777" w:rsidR="00180A91" w:rsidRPr="00180A91" w:rsidRDefault="00180A91" w:rsidP="00180A91">
      <w:pPr>
        <w:numPr>
          <w:ilvl w:val="1"/>
          <w:numId w:val="4"/>
        </w:numPr>
      </w:pPr>
      <w:r w:rsidRPr="00180A91">
        <w:t>Critical infrastructure</w:t>
      </w:r>
    </w:p>
    <w:p w14:paraId="08BE9036" w14:textId="77777777" w:rsidR="00180A91" w:rsidRPr="00180A91" w:rsidRDefault="00180A91" w:rsidP="00180A91">
      <w:r w:rsidRPr="00180A91">
        <w:pict w14:anchorId="52963AE3">
          <v:rect id="_x0000_i1142" style="width:0;height:1.5pt" o:hralign="center" o:hrstd="t" o:hr="t" fillcolor="#a0a0a0" stroked="f"/>
        </w:pict>
      </w:r>
    </w:p>
    <w:p w14:paraId="11AF261C" w14:textId="4E6EA7C6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 xml:space="preserve"> TTP Analysis (MITRE ATT&amp;CK Mapped)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2825"/>
        <w:gridCol w:w="1156"/>
      </w:tblGrid>
      <w:tr w:rsidR="00180A91" w:rsidRPr="00180A91" w14:paraId="018BC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5C662" w14:textId="77777777" w:rsidR="00180A91" w:rsidRPr="00180A91" w:rsidRDefault="00180A91" w:rsidP="00180A91">
            <w:pPr>
              <w:rPr>
                <w:b/>
                <w:bCs/>
              </w:rPr>
            </w:pPr>
            <w:r w:rsidRPr="00180A91">
              <w:rPr>
                <w:b/>
                <w:bCs/>
              </w:rPr>
              <w:t>ATT&amp;CK Phase</w:t>
            </w:r>
          </w:p>
        </w:tc>
        <w:tc>
          <w:tcPr>
            <w:tcW w:w="0" w:type="auto"/>
            <w:vAlign w:val="center"/>
            <w:hideMark/>
          </w:tcPr>
          <w:p w14:paraId="00A858A6" w14:textId="77777777" w:rsidR="00180A91" w:rsidRPr="00180A91" w:rsidRDefault="00180A91" w:rsidP="00180A91">
            <w:pPr>
              <w:rPr>
                <w:b/>
                <w:bCs/>
              </w:rPr>
            </w:pPr>
            <w:r w:rsidRPr="00180A91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55D90E0" w14:textId="77777777" w:rsidR="00180A91" w:rsidRPr="00180A91" w:rsidRDefault="00180A91" w:rsidP="00180A91">
            <w:pPr>
              <w:rPr>
                <w:b/>
                <w:bCs/>
              </w:rPr>
            </w:pPr>
            <w:r w:rsidRPr="00180A91">
              <w:rPr>
                <w:b/>
                <w:bCs/>
              </w:rPr>
              <w:t>ID</w:t>
            </w:r>
          </w:p>
        </w:tc>
      </w:tr>
      <w:tr w:rsidR="00180A91" w:rsidRPr="00180A91" w14:paraId="170AB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20EF" w14:textId="77777777" w:rsidR="00180A91" w:rsidRPr="00180A91" w:rsidRDefault="00180A91" w:rsidP="00180A91">
            <w:r w:rsidRPr="00180A91">
              <w:t>Initial Access</w:t>
            </w:r>
          </w:p>
        </w:tc>
        <w:tc>
          <w:tcPr>
            <w:tcW w:w="0" w:type="auto"/>
            <w:vAlign w:val="center"/>
            <w:hideMark/>
          </w:tcPr>
          <w:p w14:paraId="0E0A5083" w14:textId="77777777" w:rsidR="00180A91" w:rsidRPr="00180A91" w:rsidRDefault="00180A91" w:rsidP="00180A91">
            <w:r w:rsidRPr="00180A91">
              <w:t>Spear-phishing Link</w:t>
            </w:r>
          </w:p>
        </w:tc>
        <w:tc>
          <w:tcPr>
            <w:tcW w:w="0" w:type="auto"/>
            <w:vAlign w:val="center"/>
            <w:hideMark/>
          </w:tcPr>
          <w:p w14:paraId="3CBF6ECF" w14:textId="77777777" w:rsidR="00180A91" w:rsidRPr="00180A91" w:rsidRDefault="00180A91" w:rsidP="00180A91">
            <w:r w:rsidRPr="00180A91">
              <w:t>T1566.002</w:t>
            </w:r>
          </w:p>
        </w:tc>
      </w:tr>
      <w:tr w:rsidR="00180A91" w:rsidRPr="00180A91" w14:paraId="6F40F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3A03" w14:textId="77777777" w:rsidR="00180A91" w:rsidRPr="00180A91" w:rsidRDefault="00180A91" w:rsidP="00180A91">
            <w:r w:rsidRPr="00180A91">
              <w:t>Credential Access</w:t>
            </w:r>
          </w:p>
        </w:tc>
        <w:tc>
          <w:tcPr>
            <w:tcW w:w="0" w:type="auto"/>
            <w:vAlign w:val="center"/>
            <w:hideMark/>
          </w:tcPr>
          <w:p w14:paraId="52A3374A" w14:textId="77777777" w:rsidR="00180A91" w:rsidRPr="00180A91" w:rsidRDefault="00180A91" w:rsidP="00180A91">
            <w:r w:rsidRPr="00180A91">
              <w:t>Web Credential Harvesting</w:t>
            </w:r>
          </w:p>
        </w:tc>
        <w:tc>
          <w:tcPr>
            <w:tcW w:w="0" w:type="auto"/>
            <w:vAlign w:val="center"/>
            <w:hideMark/>
          </w:tcPr>
          <w:p w14:paraId="5A8D068B" w14:textId="77777777" w:rsidR="00180A91" w:rsidRPr="00180A91" w:rsidRDefault="00180A91" w:rsidP="00180A91">
            <w:r w:rsidRPr="00180A91">
              <w:t>T1556</w:t>
            </w:r>
          </w:p>
        </w:tc>
      </w:tr>
      <w:tr w:rsidR="00180A91" w:rsidRPr="00180A91" w14:paraId="0CF40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4AFD" w14:textId="77777777" w:rsidR="00180A91" w:rsidRPr="00180A91" w:rsidRDefault="00180A91" w:rsidP="00180A91">
            <w:r w:rsidRPr="00180A91">
              <w:t>Command &amp; Control</w:t>
            </w:r>
          </w:p>
        </w:tc>
        <w:tc>
          <w:tcPr>
            <w:tcW w:w="0" w:type="auto"/>
            <w:vAlign w:val="center"/>
            <w:hideMark/>
          </w:tcPr>
          <w:p w14:paraId="454986E1" w14:textId="77777777" w:rsidR="00180A91" w:rsidRPr="00180A91" w:rsidRDefault="00180A91" w:rsidP="00180A91">
            <w:r w:rsidRPr="00180A91">
              <w:t>Web-Based C2 over HTTPS</w:t>
            </w:r>
          </w:p>
        </w:tc>
        <w:tc>
          <w:tcPr>
            <w:tcW w:w="0" w:type="auto"/>
            <w:vAlign w:val="center"/>
            <w:hideMark/>
          </w:tcPr>
          <w:p w14:paraId="30C83DB5" w14:textId="77777777" w:rsidR="00180A91" w:rsidRPr="00180A91" w:rsidRDefault="00180A91" w:rsidP="00180A91">
            <w:r w:rsidRPr="00180A91">
              <w:t>T1071.001</w:t>
            </w:r>
          </w:p>
        </w:tc>
      </w:tr>
      <w:tr w:rsidR="00180A91" w:rsidRPr="00180A91" w14:paraId="4E0AF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64D0" w14:textId="77777777" w:rsidR="00180A91" w:rsidRPr="00180A91" w:rsidRDefault="00180A91" w:rsidP="00180A91">
            <w:r w:rsidRPr="00180A91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404A446C" w14:textId="77777777" w:rsidR="00180A91" w:rsidRPr="00180A91" w:rsidRDefault="00180A91" w:rsidP="00180A91">
            <w:r w:rsidRPr="00180A91">
              <w:t>Email Data Exfiltration</w:t>
            </w:r>
          </w:p>
        </w:tc>
        <w:tc>
          <w:tcPr>
            <w:tcW w:w="0" w:type="auto"/>
            <w:vAlign w:val="center"/>
            <w:hideMark/>
          </w:tcPr>
          <w:p w14:paraId="7C2FBA4C" w14:textId="77777777" w:rsidR="00180A91" w:rsidRPr="00180A91" w:rsidRDefault="00180A91" w:rsidP="00180A91">
            <w:r w:rsidRPr="00180A91">
              <w:t>T1114</w:t>
            </w:r>
          </w:p>
        </w:tc>
      </w:tr>
    </w:tbl>
    <w:p w14:paraId="15E6B9EA" w14:textId="77777777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 xml:space="preserve">Key </w:t>
      </w:r>
      <w:proofErr w:type="spellStart"/>
      <w:r w:rsidRPr="00180A91">
        <w:rPr>
          <w:b/>
          <w:bCs/>
        </w:rPr>
        <w:t>Behavioral</w:t>
      </w:r>
      <w:proofErr w:type="spellEnd"/>
      <w:r w:rsidRPr="00180A91">
        <w:rPr>
          <w:b/>
          <w:bCs/>
        </w:rPr>
        <w:t xml:space="preserve"> Patterns</w:t>
      </w:r>
    </w:p>
    <w:p w14:paraId="4F770D57" w14:textId="77777777" w:rsidR="00180A91" w:rsidRPr="00180A91" w:rsidRDefault="00180A91" w:rsidP="00180A91">
      <w:pPr>
        <w:numPr>
          <w:ilvl w:val="0"/>
          <w:numId w:val="5"/>
        </w:numPr>
      </w:pPr>
      <w:r w:rsidRPr="00180A91">
        <w:t>Fake Microsoft/Google login portals</w:t>
      </w:r>
    </w:p>
    <w:p w14:paraId="25479973" w14:textId="77777777" w:rsidR="00180A91" w:rsidRPr="00180A91" w:rsidRDefault="00180A91" w:rsidP="00180A91">
      <w:pPr>
        <w:numPr>
          <w:ilvl w:val="0"/>
          <w:numId w:val="5"/>
        </w:numPr>
      </w:pPr>
      <w:r w:rsidRPr="00180A91">
        <w:t>Lookalike domains (</w:t>
      </w:r>
      <w:proofErr w:type="spellStart"/>
      <w:r w:rsidRPr="00180A91">
        <w:t>typosquatting</w:t>
      </w:r>
      <w:proofErr w:type="spellEnd"/>
      <w:r w:rsidRPr="00180A91">
        <w:t>)</w:t>
      </w:r>
    </w:p>
    <w:p w14:paraId="46D69842" w14:textId="77777777" w:rsidR="00180A91" w:rsidRPr="00180A91" w:rsidRDefault="00180A91" w:rsidP="00180A91">
      <w:pPr>
        <w:numPr>
          <w:ilvl w:val="0"/>
          <w:numId w:val="5"/>
        </w:numPr>
      </w:pPr>
      <w:r w:rsidRPr="00180A91">
        <w:t>Rotating VPS infrastructure</w:t>
      </w:r>
    </w:p>
    <w:p w14:paraId="319C00C2" w14:textId="77777777" w:rsidR="00180A91" w:rsidRPr="00180A91" w:rsidRDefault="00180A91" w:rsidP="00180A91">
      <w:pPr>
        <w:numPr>
          <w:ilvl w:val="0"/>
          <w:numId w:val="5"/>
        </w:numPr>
      </w:pPr>
      <w:r w:rsidRPr="00180A91">
        <w:t>Minimal malware footprint</w:t>
      </w:r>
    </w:p>
    <w:p w14:paraId="48D5D1B7" w14:textId="77777777" w:rsidR="00180A91" w:rsidRPr="00180A91" w:rsidRDefault="00180A91" w:rsidP="00180A91">
      <w:pPr>
        <w:numPr>
          <w:ilvl w:val="0"/>
          <w:numId w:val="5"/>
        </w:numPr>
      </w:pPr>
      <w:r w:rsidRPr="00180A91">
        <w:t>Targeted social engineering campaigns</w:t>
      </w:r>
    </w:p>
    <w:p w14:paraId="4DDB3F02" w14:textId="77777777" w:rsidR="00180A91" w:rsidRPr="00180A91" w:rsidRDefault="00180A91" w:rsidP="00180A91">
      <w:r w:rsidRPr="00180A91">
        <w:pict w14:anchorId="685DFC71">
          <v:rect id="_x0000_i1143" style="width:0;height:1.5pt" o:hralign="center" o:hrstd="t" o:hr="t" fillcolor="#a0a0a0" stroked="f"/>
        </w:pict>
      </w:r>
    </w:p>
    <w:p w14:paraId="6F0D0E49" w14:textId="44460D07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 xml:space="preserve"> MISP Investigation Workflow</w:t>
      </w:r>
    </w:p>
    <w:p w14:paraId="62E9E933" w14:textId="77777777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>Environment</w:t>
      </w:r>
    </w:p>
    <w:p w14:paraId="42A42BE9" w14:textId="77777777" w:rsidR="00180A91" w:rsidRPr="00180A91" w:rsidRDefault="00180A91" w:rsidP="00180A91">
      <w:pPr>
        <w:numPr>
          <w:ilvl w:val="0"/>
          <w:numId w:val="6"/>
        </w:numPr>
      </w:pPr>
      <w:r w:rsidRPr="00180A91">
        <w:t>Ubuntu / Kali Linux</w:t>
      </w:r>
    </w:p>
    <w:p w14:paraId="2F355014" w14:textId="77777777" w:rsidR="00180A91" w:rsidRPr="00180A91" w:rsidRDefault="00180A91" w:rsidP="00180A91">
      <w:pPr>
        <w:numPr>
          <w:ilvl w:val="0"/>
          <w:numId w:val="6"/>
        </w:numPr>
      </w:pPr>
      <w:proofErr w:type="spellStart"/>
      <w:r w:rsidRPr="00180A91">
        <w:lastRenderedPageBreak/>
        <w:t>Dockerized</w:t>
      </w:r>
      <w:proofErr w:type="spellEnd"/>
      <w:r w:rsidRPr="00180A91">
        <w:t xml:space="preserve"> MISP</w:t>
      </w:r>
    </w:p>
    <w:p w14:paraId="2B4DDF37" w14:textId="77777777" w:rsidR="00180A91" w:rsidRPr="00180A91" w:rsidRDefault="00180A91" w:rsidP="00180A91">
      <w:pPr>
        <w:numPr>
          <w:ilvl w:val="0"/>
          <w:numId w:val="6"/>
        </w:numPr>
      </w:pPr>
      <w:r w:rsidRPr="00180A91">
        <w:t>Default feeds enabled</w:t>
      </w:r>
    </w:p>
    <w:p w14:paraId="6579138D" w14:textId="77777777" w:rsidR="00180A91" w:rsidRPr="00180A91" w:rsidRDefault="00180A91" w:rsidP="00180A91">
      <w:pPr>
        <w:numPr>
          <w:ilvl w:val="0"/>
          <w:numId w:val="6"/>
        </w:numPr>
      </w:pPr>
      <w:proofErr w:type="spellStart"/>
      <w:r w:rsidRPr="00180A91">
        <w:t>FireHOL</w:t>
      </w:r>
      <w:proofErr w:type="spellEnd"/>
      <w:r w:rsidRPr="00180A91">
        <w:t xml:space="preserve"> malicious IP custom feed added</w:t>
      </w:r>
    </w:p>
    <w:p w14:paraId="70EFE881" w14:textId="77777777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>Investigation Steps</w:t>
      </w:r>
    </w:p>
    <w:p w14:paraId="3EB7865D" w14:textId="77777777" w:rsidR="00180A91" w:rsidRPr="00180A91" w:rsidRDefault="00180A91" w:rsidP="00180A91">
      <w:pPr>
        <w:numPr>
          <w:ilvl w:val="0"/>
          <w:numId w:val="7"/>
        </w:numPr>
      </w:pPr>
      <w:r w:rsidRPr="00180A91">
        <w:t>Enabled default MISP feeds</w:t>
      </w:r>
    </w:p>
    <w:p w14:paraId="21AA6E09" w14:textId="77777777" w:rsidR="00180A91" w:rsidRPr="00180A91" w:rsidRDefault="00180A91" w:rsidP="00180A91">
      <w:pPr>
        <w:numPr>
          <w:ilvl w:val="0"/>
          <w:numId w:val="7"/>
        </w:numPr>
      </w:pPr>
      <w:r w:rsidRPr="00180A91">
        <w:t>Loaded and fetched threat events</w:t>
      </w:r>
    </w:p>
    <w:p w14:paraId="224C175A" w14:textId="77777777" w:rsidR="00180A91" w:rsidRPr="00180A91" w:rsidRDefault="00180A91" w:rsidP="00180A91">
      <w:pPr>
        <w:numPr>
          <w:ilvl w:val="0"/>
          <w:numId w:val="7"/>
        </w:numPr>
      </w:pPr>
      <w:r w:rsidRPr="00180A91">
        <w:t>Searched for “Callisto” tags &amp; related events</w:t>
      </w:r>
    </w:p>
    <w:p w14:paraId="5C28A77E" w14:textId="77777777" w:rsidR="00180A91" w:rsidRPr="00180A91" w:rsidRDefault="00180A91" w:rsidP="00180A91">
      <w:pPr>
        <w:numPr>
          <w:ilvl w:val="0"/>
          <w:numId w:val="7"/>
        </w:numPr>
      </w:pPr>
      <w:r w:rsidRPr="00180A91">
        <w:t>Extracted attributes:</w:t>
      </w:r>
    </w:p>
    <w:p w14:paraId="1EAE77C6" w14:textId="77777777" w:rsidR="00180A91" w:rsidRPr="00180A91" w:rsidRDefault="00180A91" w:rsidP="00180A91">
      <w:pPr>
        <w:numPr>
          <w:ilvl w:val="1"/>
          <w:numId w:val="7"/>
        </w:numPr>
      </w:pPr>
      <w:r w:rsidRPr="00180A91">
        <w:t>Domains</w:t>
      </w:r>
    </w:p>
    <w:p w14:paraId="2635A918" w14:textId="77777777" w:rsidR="00180A91" w:rsidRPr="00180A91" w:rsidRDefault="00180A91" w:rsidP="00180A91">
      <w:pPr>
        <w:numPr>
          <w:ilvl w:val="1"/>
          <w:numId w:val="7"/>
        </w:numPr>
      </w:pPr>
      <w:r w:rsidRPr="00180A91">
        <w:t>IP addresses</w:t>
      </w:r>
    </w:p>
    <w:p w14:paraId="73A4C01A" w14:textId="77777777" w:rsidR="00180A91" w:rsidRPr="00180A91" w:rsidRDefault="00180A91" w:rsidP="00180A91">
      <w:pPr>
        <w:numPr>
          <w:ilvl w:val="1"/>
          <w:numId w:val="7"/>
        </w:numPr>
      </w:pPr>
      <w:r w:rsidRPr="00180A91">
        <w:t>Email indicators</w:t>
      </w:r>
    </w:p>
    <w:p w14:paraId="126AA31A" w14:textId="77777777" w:rsidR="00180A91" w:rsidRPr="00180A91" w:rsidRDefault="00180A91" w:rsidP="00180A91">
      <w:pPr>
        <w:numPr>
          <w:ilvl w:val="1"/>
          <w:numId w:val="7"/>
        </w:numPr>
      </w:pPr>
      <w:r w:rsidRPr="00180A91">
        <w:t>SSL certificate metadata</w:t>
      </w:r>
    </w:p>
    <w:p w14:paraId="1FFFE773" w14:textId="77777777" w:rsidR="00180A91" w:rsidRPr="00180A91" w:rsidRDefault="00180A91" w:rsidP="00180A91">
      <w:pPr>
        <w:numPr>
          <w:ilvl w:val="0"/>
          <w:numId w:val="7"/>
        </w:numPr>
      </w:pPr>
      <w:r w:rsidRPr="00180A91">
        <w:t>Used correlation view to identify shared infrastructure</w:t>
      </w:r>
    </w:p>
    <w:p w14:paraId="375EF9CC" w14:textId="77777777" w:rsidR="00180A91" w:rsidRPr="00180A91" w:rsidRDefault="00180A91" w:rsidP="00180A91">
      <w:pPr>
        <w:numPr>
          <w:ilvl w:val="0"/>
          <w:numId w:val="7"/>
        </w:numPr>
      </w:pPr>
      <w:r w:rsidRPr="00180A91">
        <w:t>Tagged &amp; exported relevant IOCs</w:t>
      </w:r>
    </w:p>
    <w:p w14:paraId="51A1EAD7" w14:textId="77777777" w:rsidR="00180A91" w:rsidRPr="00180A91" w:rsidRDefault="00180A91" w:rsidP="00180A91">
      <w:r w:rsidRPr="00180A91">
        <w:pict w14:anchorId="78AA5D0E">
          <v:rect id="_x0000_i1144" style="width:0;height:1.5pt" o:hralign="center" o:hrstd="t" o:hr="t" fillcolor="#a0a0a0" stroked="f"/>
        </w:pict>
      </w:r>
    </w:p>
    <w:p w14:paraId="4BBB0AE1" w14:textId="76FF8960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 xml:space="preserve"> IOC Categories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417"/>
      </w:tblGrid>
      <w:tr w:rsidR="00180A91" w:rsidRPr="00180A91" w14:paraId="31CDC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D2C3C" w14:textId="77777777" w:rsidR="00180A91" w:rsidRPr="00180A91" w:rsidRDefault="00180A91" w:rsidP="00180A91">
            <w:pPr>
              <w:rPr>
                <w:b/>
                <w:bCs/>
              </w:rPr>
            </w:pPr>
            <w:r w:rsidRPr="00180A91">
              <w:rPr>
                <w:b/>
                <w:bCs/>
              </w:rPr>
              <w:t>Indicator Type</w:t>
            </w:r>
          </w:p>
        </w:tc>
        <w:tc>
          <w:tcPr>
            <w:tcW w:w="0" w:type="auto"/>
            <w:vAlign w:val="center"/>
            <w:hideMark/>
          </w:tcPr>
          <w:p w14:paraId="65B6D31C" w14:textId="77777777" w:rsidR="00180A91" w:rsidRPr="00180A91" w:rsidRDefault="00180A91" w:rsidP="00180A91">
            <w:pPr>
              <w:rPr>
                <w:b/>
                <w:bCs/>
              </w:rPr>
            </w:pPr>
            <w:r w:rsidRPr="00180A91">
              <w:rPr>
                <w:b/>
                <w:bCs/>
              </w:rPr>
              <w:t>Observed Pattern</w:t>
            </w:r>
          </w:p>
        </w:tc>
      </w:tr>
      <w:tr w:rsidR="00180A91" w:rsidRPr="00180A91" w14:paraId="1937C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299F" w14:textId="77777777" w:rsidR="00180A91" w:rsidRPr="00180A91" w:rsidRDefault="00180A91" w:rsidP="00180A91">
            <w:r w:rsidRPr="00180A91">
              <w:t>Domains</w:t>
            </w:r>
          </w:p>
        </w:tc>
        <w:tc>
          <w:tcPr>
            <w:tcW w:w="0" w:type="auto"/>
            <w:vAlign w:val="center"/>
            <w:hideMark/>
          </w:tcPr>
          <w:p w14:paraId="2459845E" w14:textId="77777777" w:rsidR="00180A91" w:rsidRPr="00180A91" w:rsidRDefault="00180A91" w:rsidP="00180A91">
            <w:r w:rsidRPr="00180A91">
              <w:t>Lookalike Microsoft login portals</w:t>
            </w:r>
          </w:p>
        </w:tc>
      </w:tr>
      <w:tr w:rsidR="00180A91" w:rsidRPr="00180A91" w14:paraId="7C511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C291" w14:textId="77777777" w:rsidR="00180A91" w:rsidRPr="00180A91" w:rsidRDefault="00180A91" w:rsidP="00180A91">
            <w:r w:rsidRPr="00180A91">
              <w:t>IP Addresses</w:t>
            </w:r>
          </w:p>
        </w:tc>
        <w:tc>
          <w:tcPr>
            <w:tcW w:w="0" w:type="auto"/>
            <w:vAlign w:val="center"/>
            <w:hideMark/>
          </w:tcPr>
          <w:p w14:paraId="20BFE216" w14:textId="77777777" w:rsidR="00180A91" w:rsidRPr="00180A91" w:rsidRDefault="00180A91" w:rsidP="00180A91">
            <w:r w:rsidRPr="00180A91">
              <w:t>VPS providers (frequent churn)</w:t>
            </w:r>
          </w:p>
        </w:tc>
      </w:tr>
      <w:tr w:rsidR="00180A91" w:rsidRPr="00180A91" w14:paraId="3AE46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1D5A" w14:textId="77777777" w:rsidR="00180A91" w:rsidRPr="00180A91" w:rsidRDefault="00180A91" w:rsidP="00180A91">
            <w:r w:rsidRPr="00180A91">
              <w:t>SSL Certs</w:t>
            </w:r>
          </w:p>
        </w:tc>
        <w:tc>
          <w:tcPr>
            <w:tcW w:w="0" w:type="auto"/>
            <w:vAlign w:val="center"/>
            <w:hideMark/>
          </w:tcPr>
          <w:p w14:paraId="084ADBF1" w14:textId="77777777" w:rsidR="00180A91" w:rsidRPr="00180A91" w:rsidRDefault="00180A91" w:rsidP="00180A91">
            <w:proofErr w:type="gramStart"/>
            <w:r w:rsidRPr="00180A91">
              <w:t>Let’s</w:t>
            </w:r>
            <w:proofErr w:type="gramEnd"/>
            <w:r w:rsidRPr="00180A91">
              <w:t xml:space="preserve"> Encrypt short validity</w:t>
            </w:r>
          </w:p>
        </w:tc>
      </w:tr>
      <w:tr w:rsidR="00180A91" w:rsidRPr="00180A91" w14:paraId="54DC8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59B0" w14:textId="77777777" w:rsidR="00180A91" w:rsidRPr="00180A91" w:rsidRDefault="00180A91" w:rsidP="00180A91">
            <w:r w:rsidRPr="00180A91">
              <w:t>Email Lures</w:t>
            </w:r>
          </w:p>
        </w:tc>
        <w:tc>
          <w:tcPr>
            <w:tcW w:w="0" w:type="auto"/>
            <w:vAlign w:val="center"/>
            <w:hideMark/>
          </w:tcPr>
          <w:p w14:paraId="09E2978C" w14:textId="77777777" w:rsidR="00180A91" w:rsidRPr="00180A91" w:rsidRDefault="00180A91" w:rsidP="00180A91">
            <w:r w:rsidRPr="00180A91">
              <w:t xml:space="preserve">Policy briefings, </w:t>
            </w:r>
            <w:proofErr w:type="spellStart"/>
            <w:r w:rsidRPr="00180A91">
              <w:t>defense</w:t>
            </w:r>
            <w:proofErr w:type="spellEnd"/>
            <w:r w:rsidRPr="00180A91">
              <w:t xml:space="preserve"> invites</w:t>
            </w:r>
          </w:p>
        </w:tc>
      </w:tr>
      <w:tr w:rsidR="00180A91" w:rsidRPr="00180A91" w14:paraId="459F5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6F754" w14:textId="77777777" w:rsidR="00180A91" w:rsidRPr="00180A91" w:rsidRDefault="00180A91" w:rsidP="00180A91">
            <w:r w:rsidRPr="00180A91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0B0B2537" w14:textId="77777777" w:rsidR="00180A91" w:rsidRPr="00180A91" w:rsidRDefault="00180A91" w:rsidP="00180A91">
            <w:r w:rsidRPr="00180A91">
              <w:t>HTTPS-based phishing servers</w:t>
            </w:r>
          </w:p>
        </w:tc>
      </w:tr>
    </w:tbl>
    <w:p w14:paraId="0DF2DB4B" w14:textId="77777777" w:rsidR="00180A91" w:rsidRPr="00180A91" w:rsidRDefault="00180A91" w:rsidP="00180A91">
      <w:r w:rsidRPr="00180A91">
        <w:pict w14:anchorId="3AC0D267">
          <v:rect id="_x0000_i1145" style="width:0;height:1.5pt" o:hralign="center" o:hrstd="t" o:hr="t" fillcolor="#a0a0a0" stroked="f"/>
        </w:pict>
      </w:r>
    </w:p>
    <w:p w14:paraId="38D37BC0" w14:textId="69CCF5D3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>Attack Flow Model</w:t>
      </w:r>
    </w:p>
    <w:p w14:paraId="243F54BC" w14:textId="77777777" w:rsidR="00180A91" w:rsidRPr="00180A91" w:rsidRDefault="00180A91" w:rsidP="00180A91">
      <w:r w:rsidRPr="00180A91">
        <w:t>Targeted Email</w:t>
      </w:r>
      <w:r w:rsidRPr="00180A91">
        <w:br/>
        <w:t xml:space="preserve">      ↓</w:t>
      </w:r>
      <w:r w:rsidRPr="00180A91">
        <w:br/>
        <w:t>Spoofed Domain</w:t>
      </w:r>
      <w:r w:rsidRPr="00180A91">
        <w:br/>
        <w:t xml:space="preserve">      ↓</w:t>
      </w:r>
      <w:r w:rsidRPr="00180A91">
        <w:br/>
      </w:r>
      <w:r w:rsidRPr="00180A91">
        <w:lastRenderedPageBreak/>
        <w:t>Fake Login Portal</w:t>
      </w:r>
      <w:r w:rsidRPr="00180A91">
        <w:br/>
        <w:t xml:space="preserve">      ↓</w:t>
      </w:r>
      <w:r w:rsidRPr="00180A91">
        <w:br/>
        <w:t>Credential Capture</w:t>
      </w:r>
      <w:r w:rsidRPr="00180A91">
        <w:br/>
        <w:t xml:space="preserve">      ↓</w:t>
      </w:r>
      <w:r w:rsidRPr="00180A91">
        <w:br/>
        <w:t>Web C2 Panel</w:t>
      </w:r>
      <w:r w:rsidRPr="00180A91">
        <w:br/>
        <w:t xml:space="preserve">      ↓</w:t>
      </w:r>
      <w:r w:rsidRPr="00180A91">
        <w:br/>
        <w:t>Email Account Compromise</w:t>
      </w:r>
      <w:r w:rsidRPr="00180A91">
        <w:br/>
        <w:t xml:space="preserve">      ↓</w:t>
      </w:r>
      <w:r w:rsidRPr="00180A91">
        <w:br/>
        <w:t>Intelligence Collection</w:t>
      </w:r>
    </w:p>
    <w:p w14:paraId="2CA27DED" w14:textId="77777777" w:rsidR="00180A91" w:rsidRPr="00180A91" w:rsidRDefault="00180A91" w:rsidP="00180A91">
      <w:r w:rsidRPr="00180A91">
        <w:pict w14:anchorId="12549E0D">
          <v:rect id="_x0000_i1146" style="width:0;height:1.5pt" o:hralign="center" o:hrstd="t" o:hr="t" fillcolor="#a0a0a0" stroked="f"/>
        </w:pict>
      </w:r>
    </w:p>
    <w:p w14:paraId="70C5A777" w14:textId="5D2BDDE5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 xml:space="preserve"> Correlation Findings</w:t>
      </w:r>
    </w:p>
    <w:p w14:paraId="69B66D2D" w14:textId="77777777" w:rsidR="00180A91" w:rsidRPr="00180A91" w:rsidRDefault="00180A91" w:rsidP="00180A91">
      <w:pPr>
        <w:numPr>
          <w:ilvl w:val="0"/>
          <w:numId w:val="8"/>
        </w:numPr>
      </w:pPr>
      <w:r w:rsidRPr="00180A91">
        <w:t>IOC overlap across multiple MISP events</w:t>
      </w:r>
    </w:p>
    <w:p w14:paraId="16873563" w14:textId="77777777" w:rsidR="00180A91" w:rsidRPr="00180A91" w:rsidRDefault="00180A91" w:rsidP="00180A91">
      <w:pPr>
        <w:numPr>
          <w:ilvl w:val="0"/>
          <w:numId w:val="8"/>
        </w:numPr>
      </w:pPr>
      <w:r w:rsidRPr="00180A91">
        <w:t>Reuse of phishing kit infrastructure</w:t>
      </w:r>
    </w:p>
    <w:p w14:paraId="5C17C8DE" w14:textId="77777777" w:rsidR="00180A91" w:rsidRPr="00180A91" w:rsidRDefault="00180A91" w:rsidP="00180A91">
      <w:pPr>
        <w:numPr>
          <w:ilvl w:val="0"/>
          <w:numId w:val="8"/>
        </w:numPr>
      </w:pPr>
      <w:r w:rsidRPr="00180A91">
        <w:t>Shared SSL certificate patterns</w:t>
      </w:r>
    </w:p>
    <w:p w14:paraId="1781C571" w14:textId="77777777" w:rsidR="00180A91" w:rsidRPr="00180A91" w:rsidRDefault="00180A91" w:rsidP="00180A91">
      <w:pPr>
        <w:numPr>
          <w:ilvl w:val="0"/>
          <w:numId w:val="8"/>
        </w:numPr>
      </w:pPr>
      <w:r w:rsidRPr="00180A91">
        <w:t>Common VPS ASN providers</w:t>
      </w:r>
    </w:p>
    <w:p w14:paraId="68803CE4" w14:textId="77777777" w:rsidR="00180A91" w:rsidRPr="00180A91" w:rsidRDefault="00180A91" w:rsidP="00180A91">
      <w:r w:rsidRPr="00180A91">
        <w:t>Demonstrates campaign continuity and operational reuse.</w:t>
      </w:r>
    </w:p>
    <w:p w14:paraId="1AACE38D" w14:textId="77777777" w:rsidR="00180A91" w:rsidRPr="00180A91" w:rsidRDefault="00180A91" w:rsidP="00180A91">
      <w:r w:rsidRPr="00180A91">
        <w:pict w14:anchorId="53400A06">
          <v:rect id="_x0000_i1147" style="width:0;height:1.5pt" o:hralign="center" o:hrstd="t" o:hr="t" fillcolor="#a0a0a0" stroked="f"/>
        </w:pict>
      </w:r>
    </w:p>
    <w:p w14:paraId="75A26133" w14:textId="0C1A0483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 xml:space="preserve"> Detection Engineering &amp; SOC Value</w:t>
      </w:r>
    </w:p>
    <w:p w14:paraId="7177DE94" w14:textId="77777777" w:rsidR="00180A91" w:rsidRPr="00180A91" w:rsidRDefault="00180A91" w:rsidP="00180A91">
      <w:r w:rsidRPr="00180A91">
        <w:t>This project supports:</w:t>
      </w:r>
    </w:p>
    <w:p w14:paraId="1EA2DA1D" w14:textId="77777777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>SIEM Use Cases</w:t>
      </w:r>
    </w:p>
    <w:p w14:paraId="6896583C" w14:textId="77777777" w:rsidR="00180A91" w:rsidRPr="00180A91" w:rsidRDefault="00180A91" w:rsidP="00180A91">
      <w:pPr>
        <w:numPr>
          <w:ilvl w:val="0"/>
          <w:numId w:val="9"/>
        </w:numPr>
      </w:pPr>
      <w:r w:rsidRPr="00180A91">
        <w:t>Suspicious domain detection</w:t>
      </w:r>
    </w:p>
    <w:p w14:paraId="6AC3DD7F" w14:textId="77777777" w:rsidR="00180A91" w:rsidRPr="00180A91" w:rsidRDefault="00180A91" w:rsidP="00180A91">
      <w:pPr>
        <w:numPr>
          <w:ilvl w:val="0"/>
          <w:numId w:val="9"/>
        </w:numPr>
      </w:pPr>
      <w:proofErr w:type="spellStart"/>
      <w:r w:rsidRPr="00180A91">
        <w:t>Typosquatting</w:t>
      </w:r>
      <w:proofErr w:type="spellEnd"/>
      <w:r w:rsidRPr="00180A91">
        <w:t xml:space="preserve"> domain monitoring</w:t>
      </w:r>
    </w:p>
    <w:p w14:paraId="771539F5" w14:textId="77777777" w:rsidR="00180A91" w:rsidRPr="00180A91" w:rsidRDefault="00180A91" w:rsidP="00180A91">
      <w:pPr>
        <w:numPr>
          <w:ilvl w:val="0"/>
          <w:numId w:val="9"/>
        </w:numPr>
      </w:pPr>
      <w:r w:rsidRPr="00180A91">
        <w:t>Abnormal login activity detection</w:t>
      </w:r>
    </w:p>
    <w:p w14:paraId="045D70A2" w14:textId="77777777" w:rsidR="00180A91" w:rsidRPr="00180A91" w:rsidRDefault="00180A91" w:rsidP="00180A91">
      <w:pPr>
        <w:numPr>
          <w:ilvl w:val="0"/>
          <w:numId w:val="9"/>
        </w:numPr>
      </w:pPr>
      <w:r w:rsidRPr="00180A91">
        <w:t>Geo-location anomaly alerts</w:t>
      </w:r>
    </w:p>
    <w:p w14:paraId="0FB69773" w14:textId="77777777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>Sample Detection Logic (Splunk Example)</w:t>
      </w:r>
    </w:p>
    <w:p w14:paraId="6ADCCAC6" w14:textId="77777777" w:rsidR="00180A91" w:rsidRPr="00180A91" w:rsidRDefault="00180A91" w:rsidP="00180A91">
      <w:r w:rsidRPr="00180A91">
        <w:t>index=o365_logs</w:t>
      </w:r>
      <w:r w:rsidRPr="00180A91">
        <w:br/>
        <w:t xml:space="preserve">| stats count by user, </w:t>
      </w:r>
      <w:proofErr w:type="spellStart"/>
      <w:r w:rsidRPr="00180A91">
        <w:t>src_ip</w:t>
      </w:r>
      <w:proofErr w:type="spellEnd"/>
      <w:r w:rsidRPr="00180A91">
        <w:t>, country</w:t>
      </w:r>
      <w:r w:rsidRPr="00180A91">
        <w:br/>
        <w:t xml:space="preserve">| where </w:t>
      </w:r>
      <w:proofErr w:type="gramStart"/>
      <w:r w:rsidRPr="00180A91">
        <w:t>country!=</w:t>
      </w:r>
      <w:proofErr w:type="gramEnd"/>
      <w:r w:rsidRPr="00180A91">
        <w:t xml:space="preserve">"UK" AND </w:t>
      </w:r>
      <w:proofErr w:type="gramStart"/>
      <w:r w:rsidRPr="00180A91">
        <w:t>country!=</w:t>
      </w:r>
      <w:proofErr w:type="gramEnd"/>
      <w:r w:rsidRPr="00180A91">
        <w:t>"US"</w:t>
      </w:r>
    </w:p>
    <w:p w14:paraId="335C1062" w14:textId="77777777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>Domain Monitoring Example</w:t>
      </w:r>
    </w:p>
    <w:p w14:paraId="6DED3C37" w14:textId="77777777" w:rsidR="00180A91" w:rsidRPr="00180A91" w:rsidRDefault="00180A91" w:rsidP="00180A91">
      <w:r w:rsidRPr="00180A91">
        <w:t>index=</w:t>
      </w:r>
      <w:proofErr w:type="spellStart"/>
      <w:r w:rsidRPr="00180A91">
        <w:t>dns_logs</w:t>
      </w:r>
      <w:proofErr w:type="spellEnd"/>
      <w:r w:rsidRPr="00180A91">
        <w:br/>
        <w:t>| search query="*</w:t>
      </w:r>
      <w:proofErr w:type="spellStart"/>
      <w:r w:rsidRPr="00180A91">
        <w:t>microsoft</w:t>
      </w:r>
      <w:proofErr w:type="spellEnd"/>
      <w:r w:rsidRPr="00180A91">
        <w:t>*login*"</w:t>
      </w:r>
    </w:p>
    <w:p w14:paraId="412C0829" w14:textId="77777777" w:rsidR="00180A91" w:rsidRPr="00180A91" w:rsidRDefault="00180A91" w:rsidP="00180A91">
      <w:r w:rsidRPr="00180A91">
        <w:lastRenderedPageBreak/>
        <w:pict w14:anchorId="5ACD75F3">
          <v:rect id="_x0000_i1148" style="width:0;height:1.5pt" o:hralign="center" o:hrstd="t" o:hr="t" fillcolor="#a0a0a0" stroked="f"/>
        </w:pict>
      </w:r>
    </w:p>
    <w:p w14:paraId="5141E23D" w14:textId="2921ADEC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 xml:space="preserve"> Risk Assessment</w:t>
      </w:r>
    </w:p>
    <w:p w14:paraId="679113BA" w14:textId="77777777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>High Risk To:</w:t>
      </w:r>
    </w:p>
    <w:p w14:paraId="43AEB10B" w14:textId="77777777" w:rsidR="00180A91" w:rsidRPr="00180A91" w:rsidRDefault="00180A91" w:rsidP="00180A91">
      <w:pPr>
        <w:numPr>
          <w:ilvl w:val="0"/>
          <w:numId w:val="10"/>
        </w:numPr>
      </w:pPr>
      <w:r w:rsidRPr="00180A91">
        <w:t>Government entities</w:t>
      </w:r>
    </w:p>
    <w:p w14:paraId="1FCAD11C" w14:textId="77777777" w:rsidR="00180A91" w:rsidRPr="00180A91" w:rsidRDefault="00180A91" w:rsidP="00180A91">
      <w:pPr>
        <w:numPr>
          <w:ilvl w:val="0"/>
          <w:numId w:val="10"/>
        </w:numPr>
      </w:pPr>
      <w:r w:rsidRPr="00180A91">
        <w:t xml:space="preserve">Policy </w:t>
      </w:r>
      <w:proofErr w:type="gramStart"/>
      <w:r w:rsidRPr="00180A91">
        <w:t>think</w:t>
      </w:r>
      <w:proofErr w:type="gramEnd"/>
      <w:r w:rsidRPr="00180A91">
        <w:t xml:space="preserve"> tanks</w:t>
      </w:r>
    </w:p>
    <w:p w14:paraId="42C4D80B" w14:textId="77777777" w:rsidR="00180A91" w:rsidRPr="00180A91" w:rsidRDefault="00180A91" w:rsidP="00180A91">
      <w:pPr>
        <w:numPr>
          <w:ilvl w:val="0"/>
          <w:numId w:val="10"/>
        </w:numPr>
      </w:pPr>
      <w:proofErr w:type="spellStart"/>
      <w:r w:rsidRPr="00180A91">
        <w:t>Defense</w:t>
      </w:r>
      <w:proofErr w:type="spellEnd"/>
      <w:r w:rsidRPr="00180A91">
        <w:t xml:space="preserve"> contractors</w:t>
      </w:r>
    </w:p>
    <w:p w14:paraId="14A0F2AB" w14:textId="77777777" w:rsidR="00180A91" w:rsidRPr="00180A91" w:rsidRDefault="00180A91" w:rsidP="00180A91">
      <w:pPr>
        <w:numPr>
          <w:ilvl w:val="0"/>
          <w:numId w:val="10"/>
        </w:numPr>
      </w:pPr>
      <w:r w:rsidRPr="00180A91">
        <w:t>NATO-aligned organizations</w:t>
      </w:r>
    </w:p>
    <w:p w14:paraId="7D8A4756" w14:textId="77777777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 xml:space="preserve">Why </w:t>
      </w:r>
      <w:proofErr w:type="gramStart"/>
      <w:r w:rsidRPr="00180A91">
        <w:rPr>
          <w:b/>
          <w:bCs/>
        </w:rPr>
        <w:t>It's</w:t>
      </w:r>
      <w:proofErr w:type="gramEnd"/>
      <w:r w:rsidRPr="00180A91">
        <w:rPr>
          <w:b/>
          <w:bCs/>
        </w:rPr>
        <w:t xml:space="preserve"> Dangerous:</w:t>
      </w:r>
    </w:p>
    <w:p w14:paraId="3CDF9771" w14:textId="77777777" w:rsidR="00180A91" w:rsidRPr="00180A91" w:rsidRDefault="00180A91" w:rsidP="00180A91">
      <w:pPr>
        <w:numPr>
          <w:ilvl w:val="0"/>
          <w:numId w:val="11"/>
        </w:numPr>
      </w:pPr>
      <w:r w:rsidRPr="00180A91">
        <w:t>Low malware signature detection</w:t>
      </w:r>
    </w:p>
    <w:p w14:paraId="68C1A4C9" w14:textId="77777777" w:rsidR="00180A91" w:rsidRPr="00180A91" w:rsidRDefault="00180A91" w:rsidP="00180A91">
      <w:pPr>
        <w:numPr>
          <w:ilvl w:val="0"/>
          <w:numId w:val="11"/>
        </w:numPr>
      </w:pPr>
      <w:r w:rsidRPr="00180A91">
        <w:t>Highly targeted spear-phishing</w:t>
      </w:r>
    </w:p>
    <w:p w14:paraId="67DBB1F2" w14:textId="77777777" w:rsidR="00180A91" w:rsidRPr="00180A91" w:rsidRDefault="00180A91" w:rsidP="00180A91">
      <w:pPr>
        <w:numPr>
          <w:ilvl w:val="0"/>
          <w:numId w:val="11"/>
        </w:numPr>
      </w:pPr>
      <w:r w:rsidRPr="00180A91">
        <w:t>Credential-focused attacks</w:t>
      </w:r>
    </w:p>
    <w:p w14:paraId="72468593" w14:textId="77777777" w:rsidR="00180A91" w:rsidRPr="00180A91" w:rsidRDefault="00180A91" w:rsidP="00180A91">
      <w:pPr>
        <w:numPr>
          <w:ilvl w:val="0"/>
          <w:numId w:val="11"/>
        </w:numPr>
      </w:pPr>
      <w:r w:rsidRPr="00180A91">
        <w:t>Strong operational security</w:t>
      </w:r>
    </w:p>
    <w:p w14:paraId="167F517D" w14:textId="77777777" w:rsidR="00180A91" w:rsidRPr="00180A91" w:rsidRDefault="00180A91" w:rsidP="00180A91">
      <w:r w:rsidRPr="00180A91">
        <w:pict w14:anchorId="1732C917">
          <v:rect id="_x0000_i1149" style="width:0;height:1.5pt" o:hralign="center" o:hrstd="t" o:hr="t" fillcolor="#a0a0a0" stroked="f"/>
        </w:pict>
      </w:r>
    </w:p>
    <w:p w14:paraId="2D65F045" w14:textId="05F5288F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 xml:space="preserve"> Mitigation Recommendations</w:t>
      </w:r>
    </w:p>
    <w:p w14:paraId="3ABF41F6" w14:textId="77777777" w:rsidR="00180A91" w:rsidRPr="00180A91" w:rsidRDefault="00180A91" w:rsidP="00180A91">
      <w:pPr>
        <w:numPr>
          <w:ilvl w:val="0"/>
          <w:numId w:val="12"/>
        </w:numPr>
      </w:pPr>
      <w:r w:rsidRPr="00180A91">
        <w:t>Enforce phishing-resistant MFA (FIDO2 preferred)</w:t>
      </w:r>
    </w:p>
    <w:p w14:paraId="56524B5D" w14:textId="77777777" w:rsidR="00180A91" w:rsidRPr="00180A91" w:rsidRDefault="00180A91" w:rsidP="00180A91">
      <w:pPr>
        <w:numPr>
          <w:ilvl w:val="0"/>
          <w:numId w:val="12"/>
        </w:numPr>
      </w:pPr>
      <w:r w:rsidRPr="00180A91">
        <w:t>Monitor for lookalike domains</w:t>
      </w:r>
    </w:p>
    <w:p w14:paraId="2E221630" w14:textId="77777777" w:rsidR="00180A91" w:rsidRPr="00180A91" w:rsidRDefault="00180A91" w:rsidP="00180A91">
      <w:pPr>
        <w:numPr>
          <w:ilvl w:val="0"/>
          <w:numId w:val="12"/>
        </w:numPr>
      </w:pPr>
      <w:r w:rsidRPr="00180A91">
        <w:t>Integrate MISP IOC feeds into SIEM</w:t>
      </w:r>
    </w:p>
    <w:p w14:paraId="6CB9FC63" w14:textId="77777777" w:rsidR="00180A91" w:rsidRPr="00180A91" w:rsidRDefault="00180A91" w:rsidP="00180A91">
      <w:pPr>
        <w:numPr>
          <w:ilvl w:val="0"/>
          <w:numId w:val="12"/>
        </w:numPr>
      </w:pPr>
      <w:r w:rsidRPr="00180A91">
        <w:t>Conduct executive phishing simulations</w:t>
      </w:r>
    </w:p>
    <w:p w14:paraId="361450B6" w14:textId="77777777" w:rsidR="00180A91" w:rsidRPr="00180A91" w:rsidRDefault="00180A91" w:rsidP="00180A91">
      <w:pPr>
        <w:numPr>
          <w:ilvl w:val="0"/>
          <w:numId w:val="12"/>
        </w:numPr>
      </w:pPr>
      <w:r w:rsidRPr="00180A91">
        <w:t>Deploy email threat protection &amp; sandboxing</w:t>
      </w:r>
    </w:p>
    <w:p w14:paraId="44691B93" w14:textId="77777777" w:rsidR="00180A91" w:rsidRPr="00180A91" w:rsidRDefault="00180A91" w:rsidP="00180A91">
      <w:r w:rsidRPr="00180A91">
        <w:pict w14:anchorId="12593AB8">
          <v:rect id="_x0000_i1150" style="width:0;height:1.5pt" o:hralign="center" o:hrstd="t" o:hr="t" fillcolor="#a0a0a0" stroked="f"/>
        </w:pict>
      </w:r>
    </w:p>
    <w:p w14:paraId="0F53BEDB" w14:textId="16CE5DE7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 xml:space="preserve"> Technology Stack</w:t>
      </w:r>
    </w:p>
    <w:p w14:paraId="1ACD92FB" w14:textId="77777777" w:rsidR="00180A91" w:rsidRPr="00180A91" w:rsidRDefault="00180A91" w:rsidP="00180A91">
      <w:pPr>
        <w:numPr>
          <w:ilvl w:val="0"/>
          <w:numId w:val="13"/>
        </w:numPr>
      </w:pPr>
      <w:r w:rsidRPr="00180A91">
        <w:t>MISP (Threat Intelligence Platform)</w:t>
      </w:r>
    </w:p>
    <w:p w14:paraId="5B8C5C3B" w14:textId="77777777" w:rsidR="00180A91" w:rsidRPr="00180A91" w:rsidRDefault="00180A91" w:rsidP="00180A91">
      <w:pPr>
        <w:numPr>
          <w:ilvl w:val="0"/>
          <w:numId w:val="13"/>
        </w:numPr>
      </w:pPr>
      <w:r w:rsidRPr="00180A91">
        <w:t>Docker</w:t>
      </w:r>
    </w:p>
    <w:p w14:paraId="32BB345A" w14:textId="77777777" w:rsidR="00180A91" w:rsidRPr="00180A91" w:rsidRDefault="00180A91" w:rsidP="00180A91">
      <w:pPr>
        <w:numPr>
          <w:ilvl w:val="0"/>
          <w:numId w:val="13"/>
        </w:numPr>
      </w:pPr>
      <w:r w:rsidRPr="00180A91">
        <w:t>Ubuntu / Kali Linux</w:t>
      </w:r>
    </w:p>
    <w:p w14:paraId="52D43045" w14:textId="77777777" w:rsidR="00180A91" w:rsidRPr="00180A91" w:rsidRDefault="00180A91" w:rsidP="00180A91">
      <w:pPr>
        <w:numPr>
          <w:ilvl w:val="0"/>
          <w:numId w:val="13"/>
        </w:numPr>
      </w:pPr>
      <w:r w:rsidRPr="00180A91">
        <w:t>OSINT Techniques</w:t>
      </w:r>
    </w:p>
    <w:p w14:paraId="314C9D29" w14:textId="77777777" w:rsidR="00180A91" w:rsidRPr="00180A91" w:rsidRDefault="00180A91" w:rsidP="00180A91">
      <w:pPr>
        <w:numPr>
          <w:ilvl w:val="0"/>
          <w:numId w:val="13"/>
        </w:numPr>
      </w:pPr>
      <w:r w:rsidRPr="00180A91">
        <w:t>MITRE ATT&amp;CK Framework</w:t>
      </w:r>
    </w:p>
    <w:p w14:paraId="04B1F5FF" w14:textId="47E2852E" w:rsidR="00180A91" w:rsidRPr="00180A91" w:rsidRDefault="00180A91" w:rsidP="00180A91">
      <w:pPr>
        <w:numPr>
          <w:ilvl w:val="0"/>
          <w:numId w:val="13"/>
        </w:numPr>
      </w:pPr>
      <w:r w:rsidRPr="00180A91">
        <w:t>Splunk (Detection Use Case Simulation)</w:t>
      </w:r>
    </w:p>
    <w:p w14:paraId="49013926" w14:textId="77777777" w:rsidR="00180A91" w:rsidRPr="00180A91" w:rsidRDefault="00180A91" w:rsidP="00180A91">
      <w:r w:rsidRPr="00180A91">
        <w:pict w14:anchorId="6022E4BF">
          <v:rect id="_x0000_i1153" style="width:0;height:1.5pt" o:hralign="center" o:hrstd="t" o:hr="t" fillcolor="#a0a0a0" stroked="f"/>
        </w:pict>
      </w:r>
    </w:p>
    <w:p w14:paraId="4EFA3FAC" w14:textId="18451445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lastRenderedPageBreak/>
        <w:t xml:space="preserve"> Skills Demonstrated</w:t>
      </w:r>
    </w:p>
    <w:p w14:paraId="7169844B" w14:textId="77777777" w:rsidR="00180A91" w:rsidRPr="00180A91" w:rsidRDefault="00180A91" w:rsidP="00180A91">
      <w:r w:rsidRPr="00180A91">
        <w:rPr>
          <w:rFonts w:ascii="Segoe UI Symbol" w:hAnsi="Segoe UI Symbol" w:cs="Segoe UI Symbol"/>
        </w:rPr>
        <w:t>✔</w:t>
      </w:r>
      <w:r w:rsidRPr="00180A91">
        <w:t xml:space="preserve"> Threat Intelligence Analysis</w:t>
      </w:r>
      <w:r w:rsidRPr="00180A91">
        <w:br/>
      </w:r>
      <w:r w:rsidRPr="00180A91">
        <w:rPr>
          <w:rFonts w:ascii="Segoe UI Symbol" w:hAnsi="Segoe UI Symbol" w:cs="Segoe UI Symbol"/>
        </w:rPr>
        <w:t>✔</w:t>
      </w:r>
      <w:r w:rsidRPr="00180A91">
        <w:t xml:space="preserve"> SOC Monitoring &amp; Detection Engineering</w:t>
      </w:r>
      <w:r w:rsidRPr="00180A91">
        <w:br/>
      </w:r>
      <w:r w:rsidRPr="00180A91">
        <w:rPr>
          <w:rFonts w:ascii="Segoe UI Symbol" w:hAnsi="Segoe UI Symbol" w:cs="Segoe UI Symbol"/>
        </w:rPr>
        <w:t>✔</w:t>
      </w:r>
      <w:r w:rsidRPr="00180A91">
        <w:t xml:space="preserve"> IOC Lifecycle Management</w:t>
      </w:r>
      <w:r w:rsidRPr="00180A91">
        <w:br/>
      </w:r>
      <w:r w:rsidRPr="00180A91">
        <w:rPr>
          <w:rFonts w:ascii="Segoe UI Symbol" w:hAnsi="Segoe UI Symbol" w:cs="Segoe UI Symbol"/>
        </w:rPr>
        <w:t>✔</w:t>
      </w:r>
      <w:r w:rsidRPr="00180A91">
        <w:t xml:space="preserve"> Threat Correlation</w:t>
      </w:r>
      <w:r w:rsidRPr="00180A91">
        <w:br/>
      </w:r>
      <w:r w:rsidRPr="00180A91">
        <w:rPr>
          <w:rFonts w:ascii="Segoe UI Symbol" w:hAnsi="Segoe UI Symbol" w:cs="Segoe UI Symbol"/>
        </w:rPr>
        <w:t>✔</w:t>
      </w:r>
      <w:r w:rsidRPr="00180A91">
        <w:t xml:space="preserve"> Incident Analysis</w:t>
      </w:r>
      <w:r w:rsidRPr="00180A91">
        <w:br/>
      </w:r>
      <w:r w:rsidRPr="00180A91">
        <w:rPr>
          <w:rFonts w:ascii="Segoe UI Symbol" w:hAnsi="Segoe UI Symbol" w:cs="Segoe UI Symbol"/>
        </w:rPr>
        <w:t>✔</w:t>
      </w:r>
      <w:r w:rsidRPr="00180A91">
        <w:t xml:space="preserve"> Executive Communication</w:t>
      </w:r>
      <w:r w:rsidRPr="00180A91">
        <w:br/>
      </w:r>
      <w:r w:rsidRPr="00180A91">
        <w:rPr>
          <w:rFonts w:ascii="Segoe UI Symbol" w:hAnsi="Segoe UI Symbol" w:cs="Segoe UI Symbol"/>
        </w:rPr>
        <w:t>✔</w:t>
      </w:r>
      <w:r w:rsidRPr="00180A91">
        <w:t xml:space="preserve"> Infrastructure Pattern Analysis</w:t>
      </w:r>
      <w:r w:rsidRPr="00180A91">
        <w:br/>
      </w:r>
      <w:r w:rsidRPr="00180A91">
        <w:rPr>
          <w:rFonts w:ascii="Segoe UI Symbol" w:hAnsi="Segoe UI Symbol" w:cs="Segoe UI Symbol"/>
        </w:rPr>
        <w:t>✔</w:t>
      </w:r>
      <w:r w:rsidRPr="00180A91">
        <w:t xml:space="preserve"> Intelligence Reporting</w:t>
      </w:r>
    </w:p>
    <w:p w14:paraId="78053724" w14:textId="77777777" w:rsidR="00180A91" w:rsidRPr="00180A91" w:rsidRDefault="00180A91" w:rsidP="00180A91">
      <w:r w:rsidRPr="00180A91">
        <w:pict w14:anchorId="35AE53D3">
          <v:rect id="_x0000_i1154" style="width:0;height:1.5pt" o:hralign="center" o:hrstd="t" o:hr="t" fillcolor="#a0a0a0" stroked="f"/>
        </w:pict>
      </w:r>
    </w:p>
    <w:p w14:paraId="7B2150B1" w14:textId="30827812" w:rsidR="00180A91" w:rsidRPr="00180A91" w:rsidRDefault="00180A91" w:rsidP="00180A91">
      <w:pPr>
        <w:rPr>
          <w:b/>
          <w:bCs/>
        </w:rPr>
      </w:pPr>
      <w:r w:rsidRPr="00180A91">
        <w:rPr>
          <w:b/>
          <w:bCs/>
        </w:rPr>
        <w:t xml:space="preserve"> Optimized Keywords (ATS Friendly)</w:t>
      </w:r>
    </w:p>
    <w:p w14:paraId="482196CD" w14:textId="77777777" w:rsidR="00180A91" w:rsidRPr="00180A91" w:rsidRDefault="00180A91" w:rsidP="00180A91">
      <w:r w:rsidRPr="00180A91">
        <w:t>Threat Intelligence | SOC Analyst | APT Analysis | MISP | MITRE ATT&amp;CK | IOC Correlation | Detection Engineering | SIEM | Splunk | Cyber Espionage | Phishing Campaigns | Threat Hunting | Incident Response | Security Operations | OSINT | C2 Infrastructure | Domain Monitoring</w:t>
      </w:r>
    </w:p>
    <w:p w14:paraId="073E945F" w14:textId="77777777" w:rsidR="008B1A68" w:rsidRDefault="008B1A68"/>
    <w:sectPr w:rsidR="008B1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629E"/>
    <w:multiLevelType w:val="multilevel"/>
    <w:tmpl w:val="1FAA1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107B5"/>
    <w:multiLevelType w:val="multilevel"/>
    <w:tmpl w:val="D27E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473D7"/>
    <w:multiLevelType w:val="multilevel"/>
    <w:tmpl w:val="B70E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60178"/>
    <w:multiLevelType w:val="multilevel"/>
    <w:tmpl w:val="F272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5293D"/>
    <w:multiLevelType w:val="multilevel"/>
    <w:tmpl w:val="A6AC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F85074"/>
    <w:multiLevelType w:val="multilevel"/>
    <w:tmpl w:val="9112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B4B19"/>
    <w:multiLevelType w:val="multilevel"/>
    <w:tmpl w:val="9798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B6A49"/>
    <w:multiLevelType w:val="multilevel"/>
    <w:tmpl w:val="A78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B3F59"/>
    <w:multiLevelType w:val="multilevel"/>
    <w:tmpl w:val="EC2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074E2"/>
    <w:multiLevelType w:val="multilevel"/>
    <w:tmpl w:val="8E5C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47158"/>
    <w:multiLevelType w:val="multilevel"/>
    <w:tmpl w:val="F4DA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37835"/>
    <w:multiLevelType w:val="multilevel"/>
    <w:tmpl w:val="B88A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C668F"/>
    <w:multiLevelType w:val="multilevel"/>
    <w:tmpl w:val="7BA0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47430"/>
    <w:multiLevelType w:val="multilevel"/>
    <w:tmpl w:val="70A2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555685">
    <w:abstractNumId w:val="6"/>
  </w:num>
  <w:num w:numId="2" w16cid:durableId="766004198">
    <w:abstractNumId w:val="3"/>
  </w:num>
  <w:num w:numId="3" w16cid:durableId="1523011130">
    <w:abstractNumId w:val="10"/>
  </w:num>
  <w:num w:numId="4" w16cid:durableId="1570001545">
    <w:abstractNumId w:val="7"/>
  </w:num>
  <w:num w:numId="5" w16cid:durableId="996541152">
    <w:abstractNumId w:val="9"/>
  </w:num>
  <w:num w:numId="6" w16cid:durableId="641619463">
    <w:abstractNumId w:val="11"/>
  </w:num>
  <w:num w:numId="7" w16cid:durableId="418987659">
    <w:abstractNumId w:val="0"/>
  </w:num>
  <w:num w:numId="8" w16cid:durableId="522980885">
    <w:abstractNumId w:val="1"/>
  </w:num>
  <w:num w:numId="9" w16cid:durableId="1123501465">
    <w:abstractNumId w:val="13"/>
  </w:num>
  <w:num w:numId="10" w16cid:durableId="537160487">
    <w:abstractNumId w:val="5"/>
  </w:num>
  <w:num w:numId="11" w16cid:durableId="434714187">
    <w:abstractNumId w:val="12"/>
  </w:num>
  <w:num w:numId="12" w16cid:durableId="276790482">
    <w:abstractNumId w:val="4"/>
  </w:num>
  <w:num w:numId="13" w16cid:durableId="2125151045">
    <w:abstractNumId w:val="8"/>
  </w:num>
  <w:num w:numId="14" w16cid:durableId="1821729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91"/>
    <w:rsid w:val="00180A91"/>
    <w:rsid w:val="00194B31"/>
    <w:rsid w:val="008B1A68"/>
    <w:rsid w:val="00CD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FBCC"/>
  <w15:chartTrackingRefBased/>
  <w15:docId w15:val="{8188E57E-40E8-4351-AD7F-7BCE9DE0A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IK</dc:creator>
  <cp:keywords/>
  <dc:description/>
  <cp:lastModifiedBy>MONICA IK</cp:lastModifiedBy>
  <cp:revision>1</cp:revision>
  <dcterms:created xsi:type="dcterms:W3CDTF">2026-02-26T02:31:00Z</dcterms:created>
  <dcterms:modified xsi:type="dcterms:W3CDTF">2026-02-26T02:41:00Z</dcterms:modified>
</cp:coreProperties>
</file>