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 xml:space="preserve">SDL 2 What is </w:t>
      </w:r>
      <w:proofErr w:type="gramStart"/>
      <w:r w:rsidRPr="0047657B">
        <w:rPr>
          <w:b/>
          <w:bCs/>
          <w:u w:val="single"/>
          <w:lang w:val="en-US"/>
        </w:rPr>
        <w:t>that ?</w:t>
      </w:r>
      <w:proofErr w:type="gramEnd"/>
    </w:p>
    <w:p w14:paraId="7221BB56" w14:textId="2827D4A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 xml:space="preserve">Simple </w:t>
      </w:r>
      <w:proofErr w:type="spellStart"/>
      <w:r w:rsidRPr="00F40FD7">
        <w:t>DirectMedia</w:t>
      </w:r>
      <w:proofErr w:type="spellEnd"/>
      <w:r w:rsidRPr="00F40FD7">
        <w:t xml:space="preserve">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 xml:space="preserve">SDL ou Simple </w:t>
      </w:r>
      <w:proofErr w:type="spellStart"/>
      <w:r w:rsidR="008E1A58" w:rsidRPr="00F40FD7">
        <w:t>DirectMedia</w:t>
      </w:r>
      <w:proofErr w:type="spellEnd"/>
      <w:r w:rsidR="008E1A58" w:rsidRPr="00F40FD7">
        <w:t xml:space="preserve"> Layer est une bibliothèque de développement portable sur la plupart des plateformes</w:t>
      </w:r>
      <w:r w:rsidR="00C80949" w:rsidRPr="00F40FD7">
        <w:t xml:space="preserve"> sous licence </w:t>
      </w:r>
      <w:proofErr w:type="spellStart"/>
      <w:r w:rsidR="00C80949" w:rsidRPr="00F40FD7">
        <w:t>zlib</w:t>
      </w:r>
      <w:proofErr w:type="spellEnd"/>
      <w:r w:rsidR="00C80949" w:rsidRPr="00F40FD7">
        <w:t>.</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 xml:space="preserve">Choisir dans </w:t>
      </w:r>
      <w:proofErr w:type="spellStart"/>
      <w:r>
        <w:t>Development</w:t>
      </w:r>
      <w:proofErr w:type="spellEnd"/>
      <w:r>
        <w:t xml:space="preserve"> Librairies le lien pour </w:t>
      </w:r>
      <w:proofErr w:type="spellStart"/>
      <w:r>
        <w:t>windows</w:t>
      </w:r>
      <w:proofErr w:type="spellEnd"/>
      <w:r>
        <w:t xml:space="preserve"> si vous êtes sous </w:t>
      </w:r>
      <w:proofErr w:type="spellStart"/>
      <w:r>
        <w:t>windows</w:t>
      </w:r>
      <w:proofErr w:type="spellEnd"/>
      <w:r>
        <w:t>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 xml:space="preserve">uite il faut lancer un projet </w:t>
      </w:r>
      <w:proofErr w:type="spellStart"/>
      <w:r w:rsidR="00383C16">
        <w:t>codeblocks</w:t>
      </w:r>
      <w:proofErr w:type="spellEnd"/>
      <w:r w:rsidR="00383C16">
        <w:t>,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w:t>
      </w:r>
      <w:proofErr w:type="spellStart"/>
      <w:r>
        <w:t>include</w:t>
      </w:r>
      <w:proofErr w:type="spellEnd"/>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w:t>
      </w:r>
      <w:proofErr w:type="spellStart"/>
      <w:r>
        <w:t>Codeblocks</w:t>
      </w:r>
      <w:proofErr w:type="spellEnd"/>
      <w:r>
        <w:t xml:space="preserve">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 xml:space="preserve">lle passe sous licence </w:t>
      </w:r>
      <w:proofErr w:type="spellStart"/>
      <w:r w:rsidR="003A7E19">
        <w:t>zlib</w:t>
      </w:r>
      <w:proofErr w:type="spellEnd"/>
      <w:r w:rsidR="003A7E19">
        <w:t xml:space="preserve">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w:t>
      </w:r>
      <w:proofErr w:type="spellStart"/>
      <w:r w:rsidRPr="00903347">
        <w:t>include</w:t>
      </w:r>
      <w:proofErr w:type="spellEnd"/>
      <w:r w:rsidRPr="00903347">
        <w:t xml:space="preserve"> "SDL2/</w:t>
      </w:r>
      <w:proofErr w:type="spellStart"/>
      <w:r w:rsidRPr="00903347">
        <w:t>SDL.h</w:t>
      </w:r>
      <w:proofErr w:type="spellEnd"/>
      <w:r w:rsidRPr="00903347">
        <w:t>"</w:t>
      </w:r>
      <w:r w:rsidR="00944320">
        <w:t>.</w:t>
      </w:r>
      <w:r w:rsidR="00944320">
        <w:br/>
        <w:t xml:space="preserve">Ensuite il faut modifier le </w:t>
      </w:r>
      <w:proofErr w:type="spellStart"/>
      <w:r w:rsidR="00944320">
        <w:t>int</w:t>
      </w:r>
      <w:proofErr w:type="spellEnd"/>
      <w:r w:rsidR="00944320">
        <w:t xml:space="preserve"> </w:t>
      </w:r>
      <w:proofErr w:type="gramStart"/>
      <w:r w:rsidR="00944320">
        <w:t>main(</w:t>
      </w:r>
      <w:proofErr w:type="gramEnd"/>
      <w:r w:rsidR="00944320">
        <w:t xml:space="preserve">) tel que : </w:t>
      </w:r>
      <w:proofErr w:type="spellStart"/>
      <w:r w:rsidR="00944320" w:rsidRPr="00944320">
        <w:t>int</w:t>
      </w:r>
      <w:proofErr w:type="spellEnd"/>
      <w:r w:rsidR="00944320" w:rsidRPr="00944320">
        <w:t xml:space="preserve"> main(</w:t>
      </w:r>
      <w:proofErr w:type="spellStart"/>
      <w:r w:rsidR="00944320" w:rsidRPr="00944320">
        <w:t>int</w:t>
      </w:r>
      <w:proofErr w:type="spellEnd"/>
      <w:r w:rsidR="00944320" w:rsidRPr="00944320">
        <w:t xml:space="preserve"> </w:t>
      </w:r>
      <w:proofErr w:type="spellStart"/>
      <w:r w:rsidR="00944320" w:rsidRPr="00944320">
        <w:t>argc</w:t>
      </w:r>
      <w:proofErr w:type="spellEnd"/>
      <w:r w:rsidR="00944320" w:rsidRPr="00944320">
        <w:t>, char *</w:t>
      </w:r>
      <w:proofErr w:type="spellStart"/>
      <w:r w:rsidR="00944320" w:rsidRPr="00944320">
        <w:t>argv</w:t>
      </w:r>
      <w:proofErr w:type="spellEnd"/>
      <w:r w:rsidR="00944320" w:rsidRPr="00944320">
        <w:t>[])</w:t>
      </w:r>
      <w:r w:rsidR="00944320">
        <w:t>.</w:t>
      </w:r>
      <w:r w:rsidR="00944320">
        <w:br/>
        <w:t xml:space="preserve">Enfin il faut initialiser la SDL avec la fonction </w:t>
      </w:r>
      <w:proofErr w:type="spellStart"/>
      <w:r w:rsidR="00944320">
        <w:t>SDL_Init</w:t>
      </w:r>
      <w:proofErr w:type="spellEnd"/>
      <w:r w:rsidR="00944320">
        <w:t xml:space="preserve">(), pour initialiser tous les sous-systèmes on utilise </w:t>
      </w:r>
      <w:proofErr w:type="spellStart"/>
      <w:r w:rsidR="00944320" w:rsidRPr="00944320">
        <w:t>SDL_Init</w:t>
      </w:r>
      <w:proofErr w:type="spellEnd"/>
      <w:r w:rsidR="00944320" w:rsidRPr="00944320">
        <w:t>(SDL_INIT_EVERYTHING)</w:t>
      </w:r>
      <w:r w:rsidR="00944320">
        <w:t>.</w:t>
      </w:r>
      <w:r w:rsidR="00944320">
        <w:br/>
        <w:t xml:space="preserve">Il ne faut pas oublier de quitter la SDL à la fin avec la fonction </w:t>
      </w:r>
      <w:proofErr w:type="spellStart"/>
      <w:r w:rsidR="00944320" w:rsidRPr="00944320">
        <w:t>SDL_Quit</w:t>
      </w:r>
      <w:proofErr w:type="spellEnd"/>
      <w:r w:rsidR="00944320" w:rsidRPr="00944320">
        <w: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proofErr w:type="spellStart"/>
      <w:r w:rsidRPr="006E75F0">
        <w:t>SDL_CreateWindow</w:t>
      </w:r>
      <w:proofErr w:type="spellEnd"/>
      <w:r w:rsidRPr="006E75F0">
        <w:t>(</w:t>
      </w:r>
      <w:r>
        <w:t xml:space="preserve">) qu’on </w:t>
      </w:r>
      <w:r w:rsidR="0011210F">
        <w:t>attribue</w:t>
      </w:r>
      <w:r w:rsidR="00112966">
        <w:t xml:space="preserve"> à notre pointeur de type </w:t>
      </w:r>
      <w:proofErr w:type="spellStart"/>
      <w:r w:rsidR="00112966">
        <w:t>SDL_Window</w:t>
      </w:r>
      <w:proofErr w:type="spellEnd"/>
      <w:r w:rsidR="00112966">
        <w:t>.</w:t>
      </w:r>
      <w:r w:rsidR="00112966">
        <w:br/>
        <w:t xml:space="preserve">Cette fonction prend pour paramètre dans l’ordre : Le titre de la fenêtre, sa position initiale en x, sa position initiale en y, sa largeur en pixel, sa hauteur en pixel et divers instructions rassemblés dans les </w:t>
      </w:r>
      <w:proofErr w:type="spellStart"/>
      <w:r w:rsidR="00B9704A">
        <w:t>SDL_</w:t>
      </w:r>
      <w:r w:rsidR="00112966">
        <w:t>WindowFlags</w:t>
      </w:r>
      <w:proofErr w:type="spellEnd"/>
      <w:r w:rsidR="00112966">
        <w:t>.</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 xml:space="preserve">On n’oublie pas de mettre fin à la fenêtre avec la fonction </w:t>
      </w:r>
      <w:proofErr w:type="spellStart"/>
      <w:r>
        <w:t>SDL_</w:t>
      </w:r>
      <w:proofErr w:type="gramStart"/>
      <w:r>
        <w:t>DestroyWindow</w:t>
      </w:r>
      <w:proofErr w:type="spellEnd"/>
      <w:r>
        <w:t>(</w:t>
      </w:r>
      <w:proofErr w:type="gramEnd"/>
      <w:r>
        <w:t>).</w:t>
      </w:r>
    </w:p>
    <w:p w14:paraId="5D7FAF8A" w14:textId="64CDB603" w:rsidR="00544A0E" w:rsidRDefault="006A32AA" w:rsidP="00544A0E">
      <w:pPr>
        <w:ind w:left="360"/>
      </w:pPr>
      <w:r>
        <w:t xml:space="preserve">Pour l’exemple </w:t>
      </w:r>
      <w:proofErr w:type="gramStart"/>
      <w:r>
        <w:t>voir</w:t>
      </w:r>
      <w:proofErr w:type="gramEnd"/>
      <w:r>
        <w:t xml:space="preserve">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proofErr w:type="spellStart"/>
      <w:r w:rsidRPr="00451476">
        <w:rPr>
          <w:rFonts w:ascii="Courier New" w:eastAsia="Times New Roman" w:hAnsi="Courier New" w:cs="Courier New"/>
          <w:color w:val="0000FF"/>
          <w:sz w:val="21"/>
          <w:szCs w:val="21"/>
          <w:lang w:val="en-US"/>
        </w:rPr>
        <w:t>SDL_</w:t>
      </w:r>
      <w:proofErr w:type="gramStart"/>
      <w:r w:rsidRPr="00451476">
        <w:rPr>
          <w:rFonts w:ascii="Courier New" w:eastAsia="Times New Roman" w:hAnsi="Courier New" w:cs="Courier New"/>
          <w:color w:val="0000FF"/>
          <w:sz w:val="21"/>
          <w:szCs w:val="21"/>
          <w:lang w:val="en-US"/>
        </w:rPr>
        <w:t>SetWindowTitle</w:t>
      </w:r>
      <w:proofErr w:type="spellEnd"/>
      <w:r w:rsidRPr="00451476">
        <w:rPr>
          <w:rFonts w:ascii="Courier New" w:eastAsia="Times New Roman" w:hAnsi="Courier New" w:cs="Courier New"/>
          <w:color w:val="000000"/>
          <w:sz w:val="21"/>
          <w:szCs w:val="21"/>
          <w:lang w:val="en-US"/>
        </w:rPr>
        <w:t>(</w:t>
      </w:r>
      <w:proofErr w:type="spellStart"/>
      <w:proofErr w:type="gramEnd"/>
      <w:r w:rsidRPr="00451476">
        <w:rPr>
          <w:rFonts w:ascii="Courier New" w:eastAsia="Times New Roman" w:hAnsi="Courier New" w:cs="Courier New"/>
          <w:color w:val="000000"/>
          <w:sz w:val="21"/>
          <w:szCs w:val="21"/>
          <w:lang w:val="en-US"/>
        </w:rPr>
        <w:t>SDL_Window</w:t>
      </w:r>
      <w:proofErr w:type="spellEnd"/>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 xml:space="preserve">n titre à la fenêtre, on y passe comme argument, le pointeur de type </w:t>
      </w:r>
      <w:proofErr w:type="spellStart"/>
      <w:r>
        <w:t>SDL_Window</w:t>
      </w:r>
      <w:proofErr w:type="spellEnd"/>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proofErr w:type="spellStart"/>
      <w:r w:rsidRPr="00451476">
        <w:rPr>
          <w:rStyle w:val="nf"/>
          <w:sz w:val="21"/>
          <w:szCs w:val="21"/>
          <w:lang w:val="en-US"/>
        </w:rPr>
        <w:t>SDL_</w:t>
      </w:r>
      <w:proofErr w:type="gramStart"/>
      <w:r w:rsidRPr="00451476">
        <w:rPr>
          <w:rStyle w:val="nf"/>
          <w:sz w:val="21"/>
          <w:szCs w:val="21"/>
          <w:lang w:val="en-US"/>
        </w:rPr>
        <w:t>SetWindowIcon</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proofErr w:type="spellStart"/>
      <w:r w:rsidRPr="00451476">
        <w:rPr>
          <w:rStyle w:val="n"/>
          <w:color w:val="000000"/>
          <w:sz w:val="21"/>
          <w:szCs w:val="21"/>
          <w:lang w:val="en-US"/>
        </w:rPr>
        <w:t>SDL_Surface</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 xml:space="preserve">ne icône à la fenêtre, on y passe comme argument, le pointeur de type </w:t>
      </w:r>
      <w:proofErr w:type="spellStart"/>
      <w:r>
        <w:t>SDL_Window</w:t>
      </w:r>
      <w:proofErr w:type="spellEnd"/>
      <w:r>
        <w:t xml:space="preserve"> et le pointeur de type </w:t>
      </w:r>
      <w:proofErr w:type="spellStart"/>
      <w:r>
        <w:t>SDL_Surface</w:t>
      </w:r>
      <w:proofErr w:type="spellEnd"/>
      <w:r>
        <w:t>*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proofErr w:type="spellStart"/>
      <w:r w:rsidRPr="00451476">
        <w:rPr>
          <w:rStyle w:val="nf"/>
          <w:color w:val="0000FF"/>
          <w:sz w:val="21"/>
          <w:szCs w:val="21"/>
          <w:lang w:val="en-US"/>
        </w:rPr>
        <w:t>SDL_</w:t>
      </w:r>
      <w:proofErr w:type="gramStart"/>
      <w:r w:rsidRPr="00451476">
        <w:rPr>
          <w:rStyle w:val="nf"/>
          <w:color w:val="0000FF"/>
          <w:sz w:val="21"/>
          <w:szCs w:val="21"/>
          <w:lang w:val="en-US"/>
        </w:rPr>
        <w:t>GetWindowTitle</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 xml:space="preserve">le pointeur de la fenêtre type </w:t>
      </w:r>
      <w:proofErr w:type="spellStart"/>
      <w:r w:rsidR="00C94BB1">
        <w:t>SDL_Window</w:t>
      </w:r>
      <w:proofErr w:type="spellEnd"/>
      <w:r w:rsidR="00C94BB1">
        <w:t>*.</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w:t>
      </w:r>
      <w:proofErr w:type="gramStart"/>
      <w:r>
        <w:t>x ,</w:t>
      </w:r>
      <w:proofErr w:type="gramEnd"/>
      <w:r>
        <w:t xml:space="preserve">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MaximizeWindow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MinimizeWindow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RestoreWindow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SetWindowFullscreen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proofErr w:type="spellStart"/>
      <w:r w:rsidRPr="00C94BB1">
        <w:rPr>
          <w:rStyle w:val="n"/>
          <w:color w:val="000000"/>
          <w:sz w:val="21"/>
          <w:szCs w:val="21"/>
          <w:lang w:val="en-US"/>
        </w:rPr>
        <w:t>SDL_bool</w:t>
      </w:r>
      <w:proofErr w:type="spellEnd"/>
      <w:r w:rsidRPr="00C94BB1">
        <w:rPr>
          <w:color w:val="000000"/>
          <w:sz w:val="21"/>
          <w:szCs w:val="21"/>
          <w:lang w:val="en-US"/>
        </w:rPr>
        <w:t xml:space="preserve"> </w:t>
      </w:r>
      <w:proofErr w:type="spellStart"/>
      <w:r w:rsidRPr="00C94BB1">
        <w:rPr>
          <w:rStyle w:val="n"/>
          <w:color w:val="000000"/>
          <w:sz w:val="21"/>
          <w:szCs w:val="21"/>
          <w:lang w:val="en-US"/>
        </w:rPr>
        <w:t>fullscreen</w:t>
      </w:r>
      <w:proofErr w:type="spellEnd"/>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SetWindowBrightness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
          <w:color w:val="000000"/>
          <w:sz w:val="21"/>
          <w:szCs w:val="21"/>
          <w:lang w:val="en-US"/>
        </w:rPr>
        <w:t>luminosite</w:t>
      </w:r>
      <w:proofErr w:type="spellEnd"/>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 xml:space="preserve">Le </w:t>
      </w:r>
      <w:proofErr w:type="spellStart"/>
      <w:r>
        <w:t>float</w:t>
      </w:r>
      <w:proofErr w:type="spellEnd"/>
      <w:r>
        <w:t xml:space="preserve">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GetWindowBrightness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 xml:space="preserve">u’un </w:t>
      </w:r>
      <w:proofErr w:type="spellStart"/>
      <w:r>
        <w:t>renderer</w:t>
      </w:r>
      <w:proofErr w:type="spellEnd"/>
      <w:r>
        <w:t>,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 xml:space="preserve">Le </w:t>
      </w:r>
      <w:proofErr w:type="spellStart"/>
      <w:r>
        <w:t>Renderer</w:t>
      </w:r>
      <w:proofErr w:type="spellEnd"/>
      <w:r>
        <w:t xml:space="preserve"> est l’espace où l’on peut dessiner, écrire, afficher dans la fenêtre.</w:t>
      </w:r>
      <w:r w:rsidR="00353D83">
        <w:br/>
        <w:t xml:space="preserve">Si la fenêtre était un tableau, le </w:t>
      </w:r>
      <w:proofErr w:type="spellStart"/>
      <w:r w:rsidR="00353D83">
        <w:t>Renderer</w:t>
      </w:r>
      <w:proofErr w:type="spellEnd"/>
      <w:r w:rsidR="00353D83">
        <w:t xml:space="preserve"> en serait la toile.</w:t>
      </w:r>
      <w:r w:rsidR="00353D83">
        <w:br/>
        <w:t xml:space="preserve">Un </w:t>
      </w:r>
      <w:proofErr w:type="spellStart"/>
      <w:r w:rsidR="00353D83">
        <w:t>Renderer</w:t>
      </w:r>
      <w:proofErr w:type="spellEnd"/>
      <w:r w:rsidR="00353D83">
        <w:t xml:space="preserve"> ne peut donc pas exister sans fenêtre.</w:t>
      </w:r>
    </w:p>
    <w:p w14:paraId="3C2DD6AB" w14:textId="6C7F0079" w:rsidR="00B21992" w:rsidRDefault="00900137" w:rsidP="00B21992">
      <w:pPr>
        <w:ind w:left="360"/>
      </w:pPr>
      <w:r>
        <w:t xml:space="preserve">Avec un pointeur de type </w:t>
      </w:r>
      <w:proofErr w:type="spellStart"/>
      <w:r>
        <w:t>SDL_Renderer</w:t>
      </w:r>
      <w:proofErr w:type="spellEnd"/>
      <w:r>
        <w:t>* on crée le re</w:t>
      </w:r>
      <w:r w:rsidR="00451476">
        <w:t>n</w:t>
      </w:r>
      <w:r>
        <w:t>du</w:t>
      </w:r>
      <w:r w:rsidR="00451476">
        <w:t xml:space="preserve"> en lui affectant le résultat de la fonction</w:t>
      </w:r>
      <w:r w:rsidR="000E380E">
        <w:t xml:space="preserve"> </w:t>
      </w:r>
      <w:proofErr w:type="spellStart"/>
      <w:r w:rsidR="000E380E">
        <w:t>SDL_Renderer</w:t>
      </w:r>
      <w:proofErr w:type="spellEnd"/>
      <w:r w:rsidR="000E380E">
        <w:t xml:space="preserve">* </w:t>
      </w:r>
      <w:r w:rsidR="00451476">
        <w:t xml:space="preserve"> </w:t>
      </w:r>
      <w:proofErr w:type="spellStart"/>
      <w:r w:rsidR="00451476">
        <w:t>SDL_CreateRenderer</w:t>
      </w:r>
      <w:proofErr w:type="spellEnd"/>
      <w:r w:rsidR="00451476">
        <w:t>(</w:t>
      </w:r>
      <w:proofErr w:type="spellStart"/>
      <w:r w:rsidR="00451476">
        <w:t>SDL_Window</w:t>
      </w:r>
      <w:proofErr w:type="spellEnd"/>
      <w:r w:rsidR="00451476">
        <w:t xml:space="preserve">* </w:t>
      </w:r>
      <w:proofErr w:type="spellStart"/>
      <w:r w:rsidR="00451476">
        <w:t>window</w:t>
      </w:r>
      <w:proofErr w:type="spellEnd"/>
      <w:r w:rsidR="00451476">
        <w:t xml:space="preserve">, </w:t>
      </w:r>
      <w:proofErr w:type="spellStart"/>
      <w:r w:rsidR="00451476">
        <w:t>int</w:t>
      </w:r>
      <w:proofErr w:type="spellEnd"/>
      <w:r w:rsidR="00451476">
        <w:t xml:space="preserve"> index, Uint32 flags)</w:t>
      </w:r>
      <w:r w:rsidR="00D07DC5">
        <w:t>.</w:t>
      </w:r>
      <w:r w:rsidR="00D07DC5">
        <w:br/>
      </w:r>
      <w:proofErr w:type="spellStart"/>
      <w:r w:rsidR="00D07DC5">
        <w:t>SDL_Window</w:t>
      </w:r>
      <w:proofErr w:type="spellEnd"/>
      <w:r w:rsidR="00D07DC5">
        <w:t xml:space="preserve">* est le pointeur de la fenêtre qu’on associe au </w:t>
      </w:r>
      <w:proofErr w:type="spellStart"/>
      <w:r w:rsidR="00D07DC5">
        <w:t>renderer</w:t>
      </w:r>
      <w:proofErr w:type="spellEnd"/>
      <w:r w:rsidR="00D07DC5">
        <w:t>.</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proofErr w:type="spellStart"/>
      <w:r w:rsidR="00B21992" w:rsidRPr="00B21992">
        <w:t>SDL_RendererFlags</w:t>
      </w:r>
      <w:proofErr w:type="spellEnd"/>
      <w:r w:rsidR="00B21992">
        <w:t xml:space="preserve">, permettant d’utiliser l’accélération matérielle, de synchroniser le rendu avec le rafraichissement, d’associer le </w:t>
      </w:r>
      <w:proofErr w:type="spellStart"/>
      <w:r w:rsidR="00B21992">
        <w:t>renderer</w:t>
      </w:r>
      <w:proofErr w:type="spellEnd"/>
      <w:r w:rsidR="00B21992">
        <w:t xml:space="preserve"> à une texture</w:t>
      </w:r>
      <w:r w:rsidR="00635731">
        <w:t xml:space="preserve"> ou d’associer le </w:t>
      </w:r>
      <w:proofErr w:type="spellStart"/>
      <w:r w:rsidR="00635731">
        <w:t>renderer</w:t>
      </w:r>
      <w:proofErr w:type="spellEnd"/>
      <w:r w:rsidR="00635731">
        <w:t xml:space="preserve"> à une surface.</w:t>
      </w:r>
    </w:p>
    <w:p w14:paraId="3C41DE8F" w14:textId="53DBE8A5" w:rsidR="00DE700C" w:rsidRDefault="00DE700C" w:rsidP="00B21992">
      <w:pPr>
        <w:ind w:left="360"/>
      </w:pPr>
      <w:r>
        <w:t xml:space="preserve">Lorsqu’on modifie le rendu il faut le réactualiser et l’afficher avec la fonction </w:t>
      </w:r>
      <w:proofErr w:type="spellStart"/>
      <w:r w:rsidR="000E380E">
        <w:t>void</w:t>
      </w:r>
      <w:proofErr w:type="spellEnd"/>
      <w:r w:rsidR="000E380E">
        <w:t xml:space="preserve"> </w:t>
      </w:r>
      <w:proofErr w:type="spellStart"/>
      <w:r>
        <w:t>SDL_</w:t>
      </w:r>
      <w:proofErr w:type="gramStart"/>
      <w:r>
        <w:t>RenderPresent</w:t>
      </w:r>
      <w:proofErr w:type="spellEnd"/>
      <w:r>
        <w:t>(</w:t>
      </w:r>
      <w:proofErr w:type="spellStart"/>
      <w:proofErr w:type="gramEnd"/>
      <w:r>
        <w:t>SDL_Renderer</w:t>
      </w:r>
      <w:proofErr w:type="spellEnd"/>
      <w:r>
        <w:t xml:space="preserve">* </w:t>
      </w:r>
      <w:proofErr w:type="spellStart"/>
      <w:r>
        <w:t>renderer</w:t>
      </w:r>
      <w:proofErr w:type="spellEnd"/>
      <w:r>
        <w:t xml:space="preserve">) qui demande notre pointeur de type </w:t>
      </w:r>
      <w:proofErr w:type="spellStart"/>
      <w:r>
        <w:t>SDL_Renderer</w:t>
      </w:r>
      <w:proofErr w:type="spellEnd"/>
      <w:r>
        <w:t>* comme argument.</w:t>
      </w:r>
    </w:p>
    <w:p w14:paraId="1C83CB47" w14:textId="1D5A3BEB" w:rsidR="009A11FC" w:rsidRDefault="00DE700C" w:rsidP="001D569F">
      <w:pPr>
        <w:ind w:left="360"/>
      </w:pPr>
      <w:r>
        <w:t xml:space="preserve">Enfin pour effacer le rendu quand on a </w:t>
      </w:r>
      <w:proofErr w:type="spellStart"/>
      <w:r>
        <w:t>finit</w:t>
      </w:r>
      <w:proofErr w:type="spellEnd"/>
      <w:r>
        <w:t xml:space="preserve"> de l’utiliser,</w:t>
      </w:r>
      <w:r w:rsidR="001D569F">
        <w:t xml:space="preserve"> on efface son contenu avec la fonction </w:t>
      </w:r>
      <w:proofErr w:type="spellStart"/>
      <w:r w:rsidR="001D569F">
        <w:t>int</w:t>
      </w:r>
      <w:proofErr w:type="spellEnd"/>
      <w:r w:rsidR="001D569F">
        <w:t xml:space="preserve"> </w:t>
      </w:r>
      <w:proofErr w:type="spellStart"/>
      <w:r w:rsidR="001D569F">
        <w:t>SDL_</w:t>
      </w:r>
      <w:proofErr w:type="gramStart"/>
      <w:r w:rsidR="001D569F">
        <w:t>RenderClear</w:t>
      </w:r>
      <w:proofErr w:type="spellEnd"/>
      <w:r w:rsidR="001D569F">
        <w:t>(</w:t>
      </w:r>
      <w:proofErr w:type="spellStart"/>
      <w:proofErr w:type="gramEnd"/>
      <w:r w:rsidR="001D569F">
        <w:t>SDL_Renderer</w:t>
      </w:r>
      <w:proofErr w:type="spellEnd"/>
      <w:r w:rsidR="001D569F">
        <w:t xml:space="preserve">* </w:t>
      </w:r>
      <w:proofErr w:type="spellStart"/>
      <w:r w:rsidR="001D569F">
        <w:t>renderer</w:t>
      </w:r>
      <w:proofErr w:type="spellEnd"/>
      <w:r w:rsidR="001D569F">
        <w:t>), ou</w:t>
      </w:r>
      <w:r>
        <w:t xml:space="preserve"> on le détruit avec la fonction</w:t>
      </w:r>
      <w:r w:rsidR="000E380E">
        <w:t xml:space="preserve"> </w:t>
      </w:r>
      <w:proofErr w:type="spellStart"/>
      <w:r w:rsidR="000E380E">
        <w:t>void</w:t>
      </w:r>
      <w:proofErr w:type="spellEnd"/>
      <w:r>
        <w:t xml:space="preserve"> </w:t>
      </w:r>
      <w:proofErr w:type="spellStart"/>
      <w:r>
        <w:t>SDL</w:t>
      </w:r>
      <w:r w:rsidR="000E380E">
        <w:t>_DestroyRenderer</w:t>
      </w:r>
      <w:proofErr w:type="spellEnd"/>
      <w:r w:rsidR="000E380E">
        <w:t>(</w:t>
      </w:r>
      <w:proofErr w:type="spellStart"/>
      <w:r w:rsidR="000E380E">
        <w:t>SDL_Renderer</w:t>
      </w:r>
      <w:proofErr w:type="spellEnd"/>
      <w:r w:rsidR="000E380E">
        <w:t xml:space="preserve">* </w:t>
      </w:r>
      <w:proofErr w:type="spellStart"/>
      <w:r w:rsidR="000E380E">
        <w:t>renderer</w:t>
      </w:r>
      <w:proofErr w:type="spellEnd"/>
      <w:r w:rsidR="000E380E">
        <w:t>) ;</w:t>
      </w:r>
    </w:p>
    <w:p w14:paraId="057A2564" w14:textId="732CE696" w:rsidR="001D569F" w:rsidRDefault="001D569F" w:rsidP="001D569F">
      <w:pPr>
        <w:pStyle w:val="Titre1"/>
        <w:numPr>
          <w:ilvl w:val="0"/>
          <w:numId w:val="2"/>
        </w:numPr>
      </w:pPr>
      <w:proofErr w:type="spellStart"/>
      <w:r>
        <w:lastRenderedPageBreak/>
        <w:t>SDL_Point</w:t>
      </w:r>
      <w:proofErr w:type="spellEnd"/>
      <w:r>
        <w:t xml:space="preserve"> et </w:t>
      </w:r>
      <w:proofErr w:type="spellStart"/>
      <w:r>
        <w:t>SDL_Rect</w:t>
      </w:r>
      <w:proofErr w:type="spellEnd"/>
      <w:r>
        <w:t xml:space="preserve"> : Donnez et expliquez le code de déclaration d’un </w:t>
      </w:r>
      <w:proofErr w:type="spellStart"/>
      <w:r>
        <w:t>SDL_Point</w:t>
      </w:r>
      <w:proofErr w:type="spellEnd"/>
      <w:r>
        <w:t xml:space="preserve"> et </w:t>
      </w:r>
      <w:proofErr w:type="spellStart"/>
      <w:r>
        <w:t>SDL_Rect</w:t>
      </w:r>
      <w:proofErr w:type="spellEnd"/>
      <w:r>
        <w:t xml:space="preserve"> (5 points)</w:t>
      </w:r>
    </w:p>
    <w:p w14:paraId="0FC7049B" w14:textId="1A08B30F" w:rsidR="001D569F" w:rsidRDefault="001D569F" w:rsidP="001F1902"/>
    <w:p w14:paraId="5ACA0D41" w14:textId="565EAB20" w:rsidR="001F1902" w:rsidRDefault="001F1902" w:rsidP="001F1902">
      <w:pPr>
        <w:ind w:left="360"/>
      </w:pPr>
      <w:proofErr w:type="spellStart"/>
      <w:r>
        <w:t>SDL_Point</w:t>
      </w:r>
      <w:proofErr w:type="spellEnd"/>
      <w:r>
        <w:t xml:space="preserve"> est une structure contenant deux entiers (</w:t>
      </w:r>
      <w:proofErr w:type="spellStart"/>
      <w:proofErr w:type="gramStart"/>
      <w:r>
        <w:t>x,y</w:t>
      </w:r>
      <w:proofErr w:type="spellEnd"/>
      <w:proofErr w:type="gramEnd"/>
      <w:r>
        <w:t>)</w:t>
      </w:r>
      <w:r w:rsidR="00D772D4">
        <w:t xml:space="preserve">, on </w:t>
      </w:r>
      <w:r w:rsidR="00FB2734">
        <w:t>déclare une variable de ce type</w:t>
      </w:r>
      <w:r w:rsidR="00D772D4">
        <w:t xml:space="preserve"> de la manière suivante</w:t>
      </w:r>
      <w:r w:rsidR="00FB2734">
        <w:t> :</w:t>
      </w:r>
      <w:r w:rsidR="00D772D4">
        <w:t xml:space="preserve"> </w:t>
      </w:r>
      <w:proofErr w:type="spellStart"/>
      <w:r w:rsidR="00D772D4">
        <w:t>SDL_Point</w:t>
      </w:r>
      <w:proofErr w:type="spellEnd"/>
      <w:r w:rsidR="00D772D4">
        <w:t xml:space="preserve"> </w:t>
      </w:r>
      <w:proofErr w:type="spellStart"/>
      <w:r w:rsidR="00D772D4">
        <w:t>monPoint</w:t>
      </w:r>
      <w:proofErr w:type="spellEnd"/>
      <w:r w:rsidR="00D772D4">
        <w:t xml:space="preserve"> ={30,40} ; Avec ce code, j’ai créé </w:t>
      </w:r>
      <w:proofErr w:type="spellStart"/>
      <w:r w:rsidR="00D772D4">
        <w:t>monPoint</w:t>
      </w:r>
      <w:proofErr w:type="spellEnd"/>
      <w:r w:rsidR="00D772D4">
        <w:t xml:space="preserve"> de type </w:t>
      </w:r>
      <w:proofErr w:type="spellStart"/>
      <w:r w:rsidR="00D772D4">
        <w:t>SDL_Point</w:t>
      </w:r>
      <w:proofErr w:type="spellEnd"/>
      <w:r w:rsidR="00D772D4">
        <w:t xml:space="preserve"> de coordonnées x=30 et y=40.</w:t>
      </w:r>
    </w:p>
    <w:p w14:paraId="24AD3833" w14:textId="7EFB033C" w:rsidR="005803AB" w:rsidRDefault="00FB2734" w:rsidP="00FB2734">
      <w:pPr>
        <w:ind w:left="360"/>
      </w:pPr>
      <w:proofErr w:type="spellStart"/>
      <w:r>
        <w:t>SDL_Rect</w:t>
      </w:r>
      <w:proofErr w:type="spellEnd"/>
      <w:r>
        <w:t xml:space="preserve"> est une autre structure contenant l’origine du Rectangle en </w:t>
      </w:r>
      <w:proofErr w:type="spellStart"/>
      <w:proofErr w:type="gramStart"/>
      <w:r>
        <w:t>x,y</w:t>
      </w:r>
      <w:proofErr w:type="spellEnd"/>
      <w:proofErr w:type="gramEnd"/>
      <w:r>
        <w:t xml:space="preserve"> ainsi que sa largeur vers la droite et sa hauteur vers le bas à partir de l’origine. On déclare une variable de ce type de la manière suivante : </w:t>
      </w:r>
      <w:proofErr w:type="spellStart"/>
      <w:r w:rsidRPr="00FB2734">
        <w:t>SDL_Rect</w:t>
      </w:r>
      <w:proofErr w:type="spellEnd"/>
      <w:r w:rsidRPr="00FB2734">
        <w:t xml:space="preserve"> </w:t>
      </w:r>
      <w:proofErr w:type="spellStart"/>
      <w:r w:rsidRPr="00FB2734">
        <w:t>monRectangle</w:t>
      </w:r>
      <w:proofErr w:type="spellEnd"/>
      <w:proofErr w:type="gramStart"/>
      <w:r w:rsidRPr="00FB2734">
        <w:t>={</w:t>
      </w:r>
      <w:proofErr w:type="gramEnd"/>
      <w:r w:rsidRPr="00FB2734">
        <w:t>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proofErr w:type="spellStart"/>
      <w:r w:rsidR="00560E0B" w:rsidRPr="00376613">
        <w:t>int</w:t>
      </w:r>
      <w:proofErr w:type="spellEnd"/>
      <w:r w:rsidRPr="00376613">
        <w:t xml:space="preserve"> </w:t>
      </w:r>
      <w:proofErr w:type="spellStart"/>
      <w:r w:rsidR="00560E0B" w:rsidRPr="00376613">
        <w:t>SDL_SetRenderDrawColor</w:t>
      </w:r>
      <w:proofErr w:type="spellEnd"/>
      <w:r w:rsidR="00560E0B" w:rsidRPr="00376613">
        <w:t>(</w:t>
      </w:r>
      <w:proofErr w:type="spellStart"/>
      <w:r w:rsidR="00560E0B" w:rsidRPr="00376613">
        <w:t>SDL_Renderer</w:t>
      </w:r>
      <w:proofErr w:type="spellEnd"/>
      <w:r w:rsidR="00560E0B" w:rsidRPr="00376613">
        <w:t xml:space="preserve">* </w:t>
      </w:r>
      <w:proofErr w:type="spellStart"/>
      <w:r w:rsidR="00560E0B" w:rsidRPr="00376613">
        <w:t>renderer</w:t>
      </w:r>
      <w:proofErr w:type="spellEnd"/>
      <w:r w:rsidR="00560E0B" w:rsidRPr="00376613">
        <w:t>,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proofErr w:type="spellStart"/>
      <w:proofErr w:type="gramStart"/>
      <w:r>
        <w:t>pRenderer</w:t>
      </w:r>
      <w:proofErr w:type="spellEnd"/>
      <w:proofErr w:type="gramEnd"/>
      <w:r>
        <w:t xml:space="preserve"> = </w:t>
      </w:r>
      <w:proofErr w:type="spellStart"/>
      <w:r>
        <w:t>SDL_CreateRenderer</w:t>
      </w:r>
      <w:proofErr w:type="spellEnd"/>
      <w:r>
        <w:t>(</w:t>
      </w:r>
      <w:proofErr w:type="spellStart"/>
      <w:r>
        <w:t>pWindow</w:t>
      </w:r>
      <w:proofErr w:type="spellEnd"/>
      <w:r>
        <w:t>, -1, SDL_RENDERER_ACCELERATED); //On crée le rendu.</w:t>
      </w:r>
    </w:p>
    <w:p w14:paraId="6196049B" w14:textId="77777777" w:rsidR="003C254C" w:rsidRDefault="003C254C" w:rsidP="003C254C">
      <w:pPr>
        <w:ind w:left="360"/>
      </w:pPr>
      <w:r>
        <w:t xml:space="preserve">        </w:t>
      </w:r>
      <w:proofErr w:type="spellStart"/>
      <w:r>
        <w:t>SDL_</w:t>
      </w:r>
      <w:proofErr w:type="gramStart"/>
      <w:r>
        <w:t>SetRenderDrawColor</w:t>
      </w:r>
      <w:proofErr w:type="spellEnd"/>
      <w:r>
        <w:t>(</w:t>
      </w:r>
      <w:proofErr w:type="spellStart"/>
      <w:proofErr w:type="gramEnd"/>
      <w:r>
        <w:t>pRenderer</w:t>
      </w:r>
      <w:proofErr w:type="spellEnd"/>
      <w:r>
        <w:t>, 255, 0, 0, 255); //On change la couleur du rendu.</w:t>
      </w:r>
    </w:p>
    <w:p w14:paraId="533BA718" w14:textId="77777777" w:rsidR="003C254C" w:rsidRDefault="003C254C" w:rsidP="003C254C">
      <w:pPr>
        <w:ind w:left="360"/>
      </w:pPr>
      <w:r>
        <w:t xml:space="preserve">        </w:t>
      </w:r>
      <w:proofErr w:type="spellStart"/>
      <w:r>
        <w:t>SDL_RenderClear</w:t>
      </w:r>
      <w:proofErr w:type="spellEnd"/>
      <w:r>
        <w:t>(</w:t>
      </w:r>
      <w:proofErr w:type="spellStart"/>
      <w:r>
        <w:t>pRenderer</w:t>
      </w:r>
      <w:proofErr w:type="spellEnd"/>
      <w:proofErr w:type="gramStart"/>
      <w:r>
        <w:t>);</w:t>
      </w:r>
      <w:proofErr w:type="gramEnd"/>
      <w:r>
        <w:t xml:space="preserve"> //On actualise le rendu.</w:t>
      </w:r>
    </w:p>
    <w:p w14:paraId="39704D71" w14:textId="37A8BEBA" w:rsidR="00A00DAB" w:rsidRDefault="003C254C" w:rsidP="003C254C">
      <w:pPr>
        <w:ind w:left="360"/>
      </w:pPr>
      <w:r>
        <w:t xml:space="preserve">        </w:t>
      </w:r>
      <w:proofErr w:type="spellStart"/>
      <w:r>
        <w:t>SDL_RenderPresent</w:t>
      </w:r>
      <w:proofErr w:type="spellEnd"/>
      <w:r>
        <w:t>(</w:t>
      </w:r>
      <w:proofErr w:type="spellStart"/>
      <w:r>
        <w:t>pRenderer</w:t>
      </w:r>
      <w:proofErr w:type="spellEnd"/>
      <w:proofErr w:type="gramStart"/>
      <w:r>
        <w:t>);</w:t>
      </w:r>
      <w:proofErr w:type="gramEnd"/>
      <w:r>
        <w:t xml:space="preserve"> //On affiche le rendu.</w:t>
      </w:r>
    </w:p>
    <w:p w14:paraId="0EE46807" w14:textId="77777777" w:rsidR="00B0598C" w:rsidRDefault="00B0598C" w:rsidP="00B0598C">
      <w:pPr>
        <w:ind w:left="360"/>
      </w:pPr>
      <w:r>
        <w:t xml:space="preserve">Pour l’exemple </w:t>
      </w:r>
      <w:proofErr w:type="gramStart"/>
      <w:r>
        <w:t>voir</w:t>
      </w:r>
      <w:proofErr w:type="gramEnd"/>
      <w:r>
        <w:t xml:space="preserve">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proofErr w:type="spellStart"/>
      <w:r w:rsidRPr="00EF231B">
        <w:t>void</w:t>
      </w:r>
      <w:proofErr w:type="spellEnd"/>
      <w:r w:rsidRPr="00EF231B">
        <w:t xml:space="preserve"> </w:t>
      </w:r>
      <w:proofErr w:type="spellStart"/>
      <w:proofErr w:type="gramStart"/>
      <w:r w:rsidRPr="00EF231B">
        <w:t>AfficherUnRectangle</w:t>
      </w:r>
      <w:proofErr w:type="spellEnd"/>
      <w:r w:rsidRPr="00EF231B">
        <w:t>(</w:t>
      </w:r>
      <w:proofErr w:type="spellStart"/>
      <w:proofErr w:type="gramEnd"/>
      <w:r w:rsidRPr="00EF231B">
        <w:t>SDL_Renderer</w:t>
      </w:r>
      <w:proofErr w:type="spellEnd"/>
      <w:r w:rsidRPr="00EF231B">
        <w:t xml:space="preserve">* </w:t>
      </w:r>
      <w:proofErr w:type="spellStart"/>
      <w:r w:rsidRPr="00EF231B">
        <w:t>renderer,SDL_Rect</w:t>
      </w:r>
      <w:proofErr w:type="spellEnd"/>
      <w:r w:rsidRPr="00EF231B">
        <w:t xml:space="preserve">* </w:t>
      </w:r>
      <w:proofErr w:type="spellStart"/>
      <w:r w:rsidRPr="00EF231B">
        <w:t>rect</w:t>
      </w:r>
      <w:proofErr w:type="spellEnd"/>
      <w:r w:rsidRPr="00EF231B">
        <w:t>)</w:t>
      </w:r>
      <w:r>
        <w:t> ;</w:t>
      </w:r>
    </w:p>
    <w:p w14:paraId="258C3D3E" w14:textId="79301F43" w:rsidR="00EF231B" w:rsidRDefault="00EF231B" w:rsidP="00EF231B">
      <w:pPr>
        <w:ind w:left="360"/>
      </w:pPr>
      <w:r>
        <w:t xml:space="preserve">-Carré plein : </w:t>
      </w:r>
      <w:proofErr w:type="spellStart"/>
      <w:r w:rsidRPr="00EF231B">
        <w:t>void</w:t>
      </w:r>
      <w:proofErr w:type="spellEnd"/>
      <w:r w:rsidRPr="00EF231B">
        <w:t xml:space="preserve"> </w:t>
      </w:r>
      <w:proofErr w:type="spellStart"/>
      <w:r w:rsidRPr="00EF231B">
        <w:t>RemplirUnRectangle</w:t>
      </w:r>
      <w:proofErr w:type="spellEnd"/>
      <w:r w:rsidRPr="00EF231B">
        <w:t xml:space="preserve"> (</w:t>
      </w:r>
      <w:proofErr w:type="spellStart"/>
      <w:r w:rsidRPr="00EF231B">
        <w:t>SDL_Renderer</w:t>
      </w:r>
      <w:proofErr w:type="spellEnd"/>
      <w:r w:rsidRPr="00EF231B">
        <w:t xml:space="preserve">* </w:t>
      </w:r>
      <w:proofErr w:type="spellStart"/>
      <w:proofErr w:type="gramStart"/>
      <w:r w:rsidRPr="00EF231B">
        <w:t>renderer,SDL</w:t>
      </w:r>
      <w:proofErr w:type="gramEnd"/>
      <w:r w:rsidRPr="00EF231B">
        <w:t>_Rect</w:t>
      </w:r>
      <w:proofErr w:type="spellEnd"/>
      <w:r w:rsidRPr="00EF231B">
        <w:t xml:space="preserve">* </w:t>
      </w:r>
      <w:proofErr w:type="spellStart"/>
      <w:r w:rsidRPr="00EF231B">
        <w:t>rect</w:t>
      </w:r>
      <w:proofErr w:type="spellEnd"/>
      <w:r w:rsidRPr="00EF231B">
        <w:t>)</w:t>
      </w:r>
      <w:r>
        <w:t> ;</w:t>
      </w:r>
    </w:p>
    <w:p w14:paraId="462C393D" w14:textId="555B6BB8" w:rsidR="00EF231B" w:rsidRDefault="00EF231B" w:rsidP="00EF231B">
      <w:pPr>
        <w:ind w:left="360"/>
      </w:pPr>
      <w:r>
        <w:t xml:space="preserve">-Cercle vide : </w:t>
      </w:r>
      <w:proofErr w:type="spellStart"/>
      <w:r w:rsidRPr="00EF231B">
        <w:t>void</w:t>
      </w:r>
      <w:proofErr w:type="spellEnd"/>
      <w:r w:rsidRPr="00EF231B">
        <w:t xml:space="preserve"> </w:t>
      </w:r>
      <w:proofErr w:type="spellStart"/>
      <w:proofErr w:type="gramStart"/>
      <w:r w:rsidRPr="00EF231B">
        <w:t>DessinerUnCercle</w:t>
      </w:r>
      <w:proofErr w:type="spellEnd"/>
      <w:r w:rsidRPr="00EF231B">
        <w:t>(</w:t>
      </w:r>
      <w:proofErr w:type="spellStart"/>
      <w:proofErr w:type="gramEnd"/>
      <w:r w:rsidRPr="00EF231B">
        <w:t>SDL_Renderer</w:t>
      </w:r>
      <w:proofErr w:type="spellEnd"/>
      <w:r w:rsidRPr="00EF231B">
        <w:t xml:space="preserve"> * </w:t>
      </w:r>
      <w:proofErr w:type="spellStart"/>
      <w:r w:rsidRPr="00EF231B">
        <w:t>pRendu</w:t>
      </w:r>
      <w:proofErr w:type="spellEnd"/>
      <w:r w:rsidRPr="00EF231B">
        <w:t xml:space="preserve">, </w:t>
      </w:r>
      <w:proofErr w:type="spellStart"/>
      <w:r w:rsidRPr="00EF231B">
        <w:t>int</w:t>
      </w:r>
      <w:proofErr w:type="spellEnd"/>
      <w:r w:rsidRPr="00EF231B">
        <w:t xml:space="preserve"> </w:t>
      </w:r>
      <w:proofErr w:type="spellStart"/>
      <w:r w:rsidRPr="00EF231B">
        <w:t>nCentreX</w:t>
      </w:r>
      <w:proofErr w:type="spellEnd"/>
      <w:r w:rsidRPr="00EF231B">
        <w:t xml:space="preserve">, </w:t>
      </w:r>
      <w:proofErr w:type="spellStart"/>
      <w:r w:rsidRPr="00EF231B">
        <w:t>int</w:t>
      </w:r>
      <w:proofErr w:type="spellEnd"/>
      <w:r w:rsidRPr="00EF231B">
        <w:t xml:space="preserve"> </w:t>
      </w:r>
      <w:proofErr w:type="spellStart"/>
      <w:r w:rsidRPr="00EF231B">
        <w:t>nCentreY</w:t>
      </w:r>
      <w:proofErr w:type="spellEnd"/>
      <w:r w:rsidRPr="00EF231B">
        <w:t xml:space="preserve">, </w:t>
      </w:r>
      <w:proofErr w:type="spellStart"/>
      <w:r w:rsidRPr="00EF231B">
        <w:t>int</w:t>
      </w:r>
      <w:proofErr w:type="spellEnd"/>
      <w:r w:rsidRPr="00EF231B">
        <w:t xml:space="preserve"> </w:t>
      </w:r>
      <w:proofErr w:type="spellStart"/>
      <w:r w:rsidRPr="00EF231B">
        <w:t>nRayon</w:t>
      </w:r>
      <w:proofErr w:type="spellEnd"/>
      <w:r w:rsidRPr="00EF231B">
        <w:t>)</w:t>
      </w:r>
      <w:r>
        <w:t> ;</w:t>
      </w:r>
    </w:p>
    <w:p w14:paraId="0211DEB6" w14:textId="2450CB43" w:rsidR="00EF231B" w:rsidRDefault="00EF231B" w:rsidP="00EF231B">
      <w:pPr>
        <w:ind w:left="360"/>
      </w:pPr>
      <w:r>
        <w:t xml:space="preserve">-Cercle plein : </w:t>
      </w:r>
      <w:proofErr w:type="spellStart"/>
      <w:r w:rsidR="00B567E7" w:rsidRPr="00B567E7">
        <w:t>void</w:t>
      </w:r>
      <w:proofErr w:type="spellEnd"/>
      <w:r w:rsidR="00B567E7" w:rsidRPr="00B567E7">
        <w:t xml:space="preserve"> </w:t>
      </w:r>
      <w:proofErr w:type="spellStart"/>
      <w:proofErr w:type="gramStart"/>
      <w:r w:rsidR="00B567E7" w:rsidRPr="00B567E7">
        <w:t>DessinerUnDisque</w:t>
      </w:r>
      <w:proofErr w:type="spellEnd"/>
      <w:r w:rsidR="00B567E7" w:rsidRPr="00B567E7">
        <w:t>(</w:t>
      </w:r>
      <w:proofErr w:type="spellStart"/>
      <w:proofErr w:type="gramEnd"/>
      <w:r w:rsidR="00B567E7" w:rsidRPr="00B567E7">
        <w:t>SDL_Renderer</w:t>
      </w:r>
      <w:proofErr w:type="spellEnd"/>
      <w:r w:rsidR="00B567E7" w:rsidRPr="00B567E7">
        <w:t xml:space="preserve"> * </w:t>
      </w:r>
      <w:proofErr w:type="spellStart"/>
      <w:r w:rsidR="00B567E7" w:rsidRPr="00B567E7">
        <w:t>pRendu</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nCentreX</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nCentreY</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nRayon</w:t>
      </w:r>
      <w:proofErr w:type="spellEnd"/>
      <w:r w:rsidR="00B567E7" w:rsidRPr="00B567E7">
        <w:t>)</w:t>
      </w:r>
      <w:r w:rsidR="00B567E7">
        <w:t> ;</w:t>
      </w:r>
    </w:p>
    <w:p w14:paraId="67A428D7" w14:textId="77777777" w:rsidR="00EF231B" w:rsidRDefault="00EF231B" w:rsidP="00EF231B">
      <w:pPr>
        <w:ind w:left="360"/>
      </w:pPr>
      <w:r>
        <w:t xml:space="preserve">Pour l’exemple </w:t>
      </w:r>
      <w:proofErr w:type="gramStart"/>
      <w:r>
        <w:t>voir</w:t>
      </w:r>
      <w:proofErr w:type="gramEnd"/>
      <w:r>
        <w:t xml:space="preserve">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SDL_RenderDrawPoints</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00AA"/>
          <w:sz w:val="24"/>
          <w:szCs w:val="24"/>
        </w:rPr>
        <w:t>const</w:t>
      </w:r>
      <w:proofErr w:type="spellEnd"/>
      <w:proofErr w:type="gramEnd"/>
      <w:r w:rsidRPr="005C2699">
        <w:rPr>
          <w:rFonts w:ascii="Courier" w:eastAsia="Times New Roman" w:hAnsi="Courier" w:cs="Courier New"/>
          <w:color w:val="000000"/>
          <w:sz w:val="24"/>
          <w:szCs w:val="24"/>
        </w:rPr>
        <w:t xml:space="preserve"> </w:t>
      </w:r>
      <w:proofErr w:type="spellStart"/>
      <w:r w:rsidRPr="005C2699">
        <w:rPr>
          <w:rFonts w:ascii="Courier" w:eastAsia="Times New Roman" w:hAnsi="Courier" w:cs="Courier New"/>
          <w:color w:val="000000"/>
          <w:sz w:val="24"/>
          <w:szCs w:val="24"/>
        </w:rPr>
        <w:t>SDL_Point</w:t>
      </w:r>
      <w:proofErr w:type="spellEnd"/>
      <w:r w:rsidRPr="005C2699">
        <w:rPr>
          <w:rFonts w:ascii="Courier" w:eastAsia="Times New Roman" w:hAnsi="Courier" w:cs="Courier New"/>
          <w:color w:val="000000"/>
          <w:sz w:val="24"/>
          <w:szCs w:val="24"/>
        </w:rPr>
        <w: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AAAA"/>
          <w:sz w:val="24"/>
          <w:szCs w:val="24"/>
        </w:rPr>
        <w:t>int</w:t>
      </w:r>
      <w:proofErr w:type="spellEnd"/>
      <w:proofErr w:type="gramEnd"/>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SDL_RenderDrawLine</w:t>
      </w:r>
      <w:proofErr w:type="spellEnd"/>
      <w:r w:rsidRPr="00E575FB">
        <w:rPr>
          <w:rFonts w:ascii="Courier" w:eastAsia="Times New Roman" w:hAnsi="Courier" w:cs="Courier New"/>
          <w:color w:val="000000"/>
          <w:sz w:val="24"/>
          <w:szCs w:val="24"/>
        </w:rPr>
        <w:t>(</w:t>
      </w:r>
      <w:proofErr w:type="spellStart"/>
      <w:r w:rsidRPr="00E575FB">
        <w:rPr>
          <w:rFonts w:ascii="Courier" w:eastAsia="Times New Roman" w:hAnsi="Courier" w:cs="Courier New"/>
          <w:color w:val="000000"/>
          <w:sz w:val="24"/>
          <w:szCs w:val="24"/>
        </w:rPr>
        <w:t>SDL_Renderer</w:t>
      </w:r>
      <w:proofErr w:type="spell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renderer</w:t>
      </w:r>
      <w:proofErr w:type="spellEnd"/>
      <w:r w:rsidRPr="00E575FB">
        <w:rPr>
          <w:rFonts w:ascii="Courier" w:eastAsia="Times New Roman" w:hAnsi="Courier" w:cs="Courier New"/>
          <w:color w:val="000000"/>
          <w:sz w:val="24"/>
          <w:szCs w:val="24"/>
        </w:rPr>
        <w:t>,</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SDL_RenderDrawLines</w:t>
      </w:r>
      <w:proofErr w:type="spellEnd"/>
      <w:r w:rsidRPr="002A3C35">
        <w:rPr>
          <w:rFonts w:ascii="Courier" w:eastAsia="Times New Roman" w:hAnsi="Courier" w:cs="Courier New"/>
          <w:color w:val="000000"/>
          <w:sz w:val="24"/>
          <w:szCs w:val="24"/>
        </w:rPr>
        <w:t>(</w:t>
      </w:r>
      <w:proofErr w:type="spellStart"/>
      <w:r w:rsidRPr="002A3C35">
        <w:rPr>
          <w:rFonts w:ascii="Courier" w:eastAsia="Times New Roman" w:hAnsi="Courier" w:cs="Courier New"/>
          <w:color w:val="000000"/>
          <w:sz w:val="24"/>
          <w:szCs w:val="24"/>
        </w:rPr>
        <w:t>SDL_Renderer</w:t>
      </w:r>
      <w:proofErr w:type="spell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renderer</w:t>
      </w:r>
      <w:proofErr w:type="spellEnd"/>
      <w:r w:rsidRPr="002A3C35">
        <w:rPr>
          <w:rFonts w:ascii="Courier" w:eastAsia="Times New Roman" w:hAnsi="Courier" w:cs="Courier New"/>
          <w:color w:val="000000"/>
          <w:sz w:val="24"/>
          <w:szCs w:val="24"/>
        </w:rPr>
        <w:t>,</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00AA"/>
          <w:sz w:val="24"/>
          <w:szCs w:val="24"/>
        </w:rPr>
        <w:t>const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SDL_Point</w:t>
      </w:r>
      <w:proofErr w:type="spellEnd"/>
      <w:r w:rsidRPr="002A3C35">
        <w:rPr>
          <w:rFonts w:ascii="Courier" w:eastAsia="Times New Roman" w:hAnsi="Courier" w:cs="Courier New"/>
          <w:color w:val="000000"/>
          <w:sz w:val="24"/>
          <w:szCs w:val="24"/>
        </w:rPr>
        <w: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 xml:space="preserve">A quoi servent les fonctions </w:t>
      </w:r>
      <w:proofErr w:type="spellStart"/>
      <w:r>
        <w:t>SDL_RenderClear</w:t>
      </w:r>
      <w:proofErr w:type="spellEnd"/>
      <w:r>
        <w:t xml:space="preserve"> et </w:t>
      </w:r>
      <w:proofErr w:type="spellStart"/>
      <w:r>
        <w:t>SDL_RenderPresent</w:t>
      </w:r>
      <w:proofErr w:type="spellEnd"/>
      <w:r>
        <w: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5D7718">
        <w:rPr>
          <w:rFonts w:ascii="Courier" w:eastAsia="Times New Roman" w:hAnsi="Courier" w:cs="Courier New"/>
          <w:color w:val="00AAAA"/>
          <w:sz w:val="24"/>
          <w:szCs w:val="24"/>
        </w:rPr>
        <w:t>int</w:t>
      </w:r>
      <w:proofErr w:type="spellEnd"/>
      <w:proofErr w:type="gram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SDL_RenderClear</w:t>
      </w:r>
      <w:proofErr w:type="spellEnd"/>
      <w:r w:rsidRPr="005D7718">
        <w:rPr>
          <w:rFonts w:ascii="Courier" w:eastAsia="Times New Roman" w:hAnsi="Courier" w:cs="Courier New"/>
          <w:color w:val="000000"/>
          <w:sz w:val="24"/>
          <w:szCs w:val="24"/>
        </w:rPr>
        <w:t>(</w:t>
      </w:r>
      <w:proofErr w:type="spellStart"/>
      <w:r w:rsidRPr="005D7718">
        <w:rPr>
          <w:rFonts w:ascii="Courier" w:eastAsia="Times New Roman" w:hAnsi="Courier" w:cs="Courier New"/>
          <w:color w:val="000000"/>
          <w:sz w:val="24"/>
          <w:szCs w:val="24"/>
        </w:rPr>
        <w:t>SDL_Renderer</w:t>
      </w:r>
      <w:proofErr w:type="spell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renderer</w:t>
      </w:r>
      <w:proofErr w:type="spellEnd"/>
      <w:r w:rsidRPr="005D7718">
        <w:rPr>
          <w:rFonts w:ascii="Courier" w:eastAsia="Times New Roman" w:hAnsi="Courier" w:cs="Courier New"/>
          <w:color w:val="000000"/>
          <w:sz w:val="24"/>
          <w:szCs w:val="24"/>
        </w:rPr>
        <w:t>)</w:t>
      </w:r>
    </w:p>
    <w:p w14:paraId="1836D344" w14:textId="7FB58436" w:rsidR="0047118A" w:rsidRDefault="00D55CFF" w:rsidP="00D55CFF">
      <w:proofErr w:type="gramStart"/>
      <w:r>
        <w:t>v</w:t>
      </w:r>
      <w:r w:rsidR="005D7718">
        <w:t>a</w:t>
      </w:r>
      <w:proofErr w:type="gramEnd"/>
      <w:r w:rsidR="005D7718">
        <w:t xml:space="preserve">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D55CFF">
        <w:rPr>
          <w:rFonts w:ascii="Courier" w:eastAsia="Times New Roman" w:hAnsi="Courier" w:cs="Courier New"/>
          <w:color w:val="00AAAA"/>
          <w:sz w:val="24"/>
          <w:szCs w:val="24"/>
        </w:rPr>
        <w:t>void</w:t>
      </w:r>
      <w:proofErr w:type="spellEnd"/>
      <w:proofErr w:type="gram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SDL_RenderPresent</w:t>
      </w:r>
      <w:proofErr w:type="spellEnd"/>
      <w:r w:rsidRPr="00D55CFF">
        <w:rPr>
          <w:rFonts w:ascii="Courier" w:eastAsia="Times New Roman" w:hAnsi="Courier" w:cs="Courier New"/>
          <w:color w:val="000000"/>
          <w:sz w:val="24"/>
          <w:szCs w:val="24"/>
        </w:rPr>
        <w:t>(</w:t>
      </w:r>
      <w:proofErr w:type="spellStart"/>
      <w:r w:rsidRPr="00D55CFF">
        <w:rPr>
          <w:rFonts w:ascii="Courier" w:eastAsia="Times New Roman" w:hAnsi="Courier" w:cs="Courier New"/>
          <w:color w:val="000000"/>
          <w:sz w:val="24"/>
          <w:szCs w:val="24"/>
        </w:rPr>
        <w:t>SDL_Renderer</w:t>
      </w:r>
      <w:proofErr w:type="spell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renderer</w:t>
      </w:r>
      <w:proofErr w:type="spellEnd"/>
      <w:r w:rsidRPr="00D55CFF">
        <w:rPr>
          <w:rFonts w:ascii="Courier" w:eastAsia="Times New Roman" w:hAnsi="Courier" w:cs="Courier New"/>
          <w:color w:val="000000"/>
          <w:sz w:val="24"/>
          <w:szCs w:val="24"/>
        </w:rPr>
        <w:t>)</w:t>
      </w:r>
    </w:p>
    <w:p w14:paraId="24BC252D" w14:textId="613E3483" w:rsidR="00D55CFF" w:rsidRDefault="00D55CFF" w:rsidP="00D55CFF">
      <w:proofErr w:type="gramStart"/>
      <w:r>
        <w:t>va</w:t>
      </w:r>
      <w:proofErr w:type="gramEnd"/>
      <w:r>
        <w:t xml:space="preserve">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 xml:space="preserve">Expliquez </w:t>
      </w:r>
      <w:proofErr w:type="spellStart"/>
      <w:r>
        <w:t>SDL_Delay</w:t>
      </w:r>
      <w:proofErr w:type="spellEnd"/>
      <w:r>
        <w:t>.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w:t>
      </w:r>
      <w:proofErr w:type="spellStart"/>
      <w:r w:rsidRPr="005C2699">
        <w:rPr>
          <w:rFonts w:ascii="Courier" w:eastAsia="Times New Roman" w:hAnsi="Courier" w:cs="Courier New"/>
          <w:color w:val="000000"/>
          <w:sz w:val="24"/>
          <w:szCs w:val="24"/>
          <w:lang w:val="en"/>
        </w:rPr>
        <w:t>SDL_</w:t>
      </w:r>
      <w:proofErr w:type="gramStart"/>
      <w:r w:rsidRPr="005C2699">
        <w:rPr>
          <w:rFonts w:ascii="Courier" w:eastAsia="Times New Roman" w:hAnsi="Courier" w:cs="Courier New"/>
          <w:color w:val="000000"/>
          <w:sz w:val="24"/>
          <w:szCs w:val="24"/>
          <w:lang w:val="en"/>
        </w:rPr>
        <w:t>Delay</w:t>
      </w:r>
      <w:proofErr w:type="spellEnd"/>
      <w:r w:rsidRPr="005C2699">
        <w:rPr>
          <w:rFonts w:ascii="Courier" w:eastAsia="Times New Roman" w:hAnsi="Courier" w:cs="Courier New"/>
          <w:color w:val="000000"/>
          <w:sz w:val="24"/>
          <w:szCs w:val="24"/>
          <w:lang w:val="en"/>
        </w:rPr>
        <w:t>(</w:t>
      </w:r>
      <w:proofErr w:type="gramEnd"/>
      <w:r w:rsidRPr="005C2699">
        <w:rPr>
          <w:rFonts w:ascii="Courier" w:eastAsia="Times New Roman" w:hAnsi="Courier" w:cs="Courier New"/>
          <w:color w:val="000000"/>
          <w:sz w:val="24"/>
          <w:szCs w:val="24"/>
          <w:lang w:val="en"/>
        </w:rPr>
        <w:t xml:space="preserve">Uint32 </w:t>
      </w:r>
      <w:proofErr w:type="spellStart"/>
      <w:r w:rsidRPr="005C2699">
        <w:rPr>
          <w:rFonts w:ascii="Courier" w:eastAsia="Times New Roman" w:hAnsi="Courier" w:cs="Courier New"/>
          <w:color w:val="000000"/>
          <w:sz w:val="24"/>
          <w:szCs w:val="24"/>
          <w:lang w:val="en"/>
        </w:rPr>
        <w:t>ms</w:t>
      </w:r>
      <w:proofErr w:type="spellEnd"/>
      <w:r w:rsidRPr="005C2699">
        <w:rPr>
          <w:rFonts w:ascii="Courier" w:eastAsia="Times New Roman" w:hAnsi="Courier" w:cs="Courier New"/>
          <w:color w:val="000000"/>
          <w:sz w:val="24"/>
          <w:szCs w:val="24"/>
          <w:lang w:val="en"/>
        </w:rPr>
        <w:t>)</w:t>
      </w:r>
    </w:p>
    <w:p w14:paraId="7F910BE6" w14:textId="6196EE10" w:rsidR="005C2699" w:rsidRDefault="005C2699" w:rsidP="005C2699">
      <w:pPr>
        <w:ind w:left="360"/>
      </w:pPr>
      <w:proofErr w:type="gramStart"/>
      <w:r w:rsidRPr="005C2699">
        <w:t>va</w:t>
      </w:r>
      <w:proofErr w:type="gramEnd"/>
      <w:r w:rsidRPr="005C2699">
        <w:t xml:space="preserve"> faire attendre le programme u</w:t>
      </w:r>
      <w:r>
        <w:t>n certain nombre de millisecondes</w:t>
      </w:r>
      <w:r w:rsidR="00CD5415">
        <w:t>, passé en argument,</w:t>
      </w:r>
      <w:r>
        <w:t xml:space="preserve"> avant </w:t>
      </w:r>
      <w:r w:rsidR="00DF3658">
        <w:t xml:space="preserve">qu’il ne continue après l’appel de </w:t>
      </w:r>
      <w:proofErr w:type="spellStart"/>
      <w:r w:rsidR="00DF3658">
        <w:t>SDL_Delay</w:t>
      </w:r>
      <w:proofErr w:type="spellEnd"/>
      <w:r w:rsidR="00DF3658">
        <w:t>.</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E2485D">
        <w:rPr>
          <w:rFonts w:ascii="Courier" w:eastAsia="Times New Roman" w:hAnsi="Courier" w:cs="Courier New"/>
          <w:color w:val="000000"/>
          <w:sz w:val="24"/>
          <w:szCs w:val="24"/>
          <w:lang w:val="en"/>
        </w:rPr>
        <w:t>SDL_Surface</w:t>
      </w:r>
      <w:proofErr w:type="spellEnd"/>
      <w:r w:rsidRPr="00E2485D">
        <w:rPr>
          <w:rFonts w:ascii="Courier" w:eastAsia="Times New Roman" w:hAnsi="Courier" w:cs="Courier New"/>
          <w:color w:val="000000"/>
          <w:sz w:val="24"/>
          <w:szCs w:val="24"/>
          <w:lang w:val="en"/>
        </w:rPr>
        <w:t xml:space="preserve">* </w:t>
      </w:r>
      <w:proofErr w:type="spellStart"/>
      <w:r w:rsidRPr="00E2485D">
        <w:rPr>
          <w:rFonts w:ascii="Courier" w:eastAsia="Times New Roman" w:hAnsi="Courier" w:cs="Courier New"/>
          <w:color w:val="000000"/>
          <w:sz w:val="24"/>
          <w:szCs w:val="24"/>
          <w:lang w:val="en"/>
        </w:rPr>
        <w:t>SDL_</w:t>
      </w:r>
      <w:proofErr w:type="gramStart"/>
      <w:r w:rsidRPr="00E2485D">
        <w:rPr>
          <w:rFonts w:ascii="Courier" w:eastAsia="Times New Roman" w:hAnsi="Courier" w:cs="Courier New"/>
          <w:color w:val="000000"/>
          <w:sz w:val="24"/>
          <w:szCs w:val="24"/>
          <w:lang w:val="en"/>
        </w:rPr>
        <w:t>CreateRGBSurface</w:t>
      </w:r>
      <w:proofErr w:type="spellEnd"/>
      <w:r w:rsidRPr="00E2485D">
        <w:rPr>
          <w:rFonts w:ascii="Courier" w:eastAsia="Times New Roman" w:hAnsi="Courier" w:cs="Courier New"/>
          <w:color w:val="000000"/>
          <w:sz w:val="24"/>
          <w:szCs w:val="24"/>
          <w:lang w:val="en"/>
        </w:rPr>
        <w:t>(</w:t>
      </w:r>
      <w:proofErr w:type="gramEnd"/>
      <w:r w:rsidRPr="00E2485D">
        <w:rPr>
          <w:rFonts w:ascii="Courier" w:eastAsia="Times New Roman" w:hAnsi="Courier" w:cs="Courier New"/>
          <w:color w:val="000000"/>
          <w:sz w:val="24"/>
          <w:szCs w:val="24"/>
          <w:lang w:val="en"/>
        </w:rPr>
        <w:t>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Rmask</w:t>
      </w:r>
      <w:proofErr w:type="spellEnd"/>
      <w:r w:rsidRPr="00E2485D">
        <w:rPr>
          <w:rFonts w:ascii="Courier" w:eastAsia="Times New Roman" w:hAnsi="Courier" w:cs="Courier New"/>
          <w:color w:val="000000"/>
          <w:sz w:val="24"/>
          <w:szCs w:val="24"/>
          <w:lang w:val="en"/>
        </w:rPr>
        <w:t>,</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Gmask</w:t>
      </w:r>
      <w:proofErr w:type="spellEnd"/>
      <w:r w:rsidRPr="00E2485D">
        <w:rPr>
          <w:rFonts w:ascii="Courier" w:eastAsia="Times New Roman" w:hAnsi="Courier" w:cs="Courier New"/>
          <w:color w:val="000000"/>
          <w:sz w:val="24"/>
          <w:szCs w:val="24"/>
          <w:lang w:val="en"/>
        </w:rPr>
        <w:t>,</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Bmask</w:t>
      </w:r>
      <w:proofErr w:type="spellEnd"/>
      <w:r w:rsidRPr="00E2485D">
        <w:rPr>
          <w:rFonts w:ascii="Courier" w:eastAsia="Times New Roman" w:hAnsi="Courier" w:cs="Courier New"/>
          <w:color w:val="000000"/>
          <w:sz w:val="24"/>
          <w:szCs w:val="24"/>
          <w:lang w:val="en"/>
        </w:rPr>
        <w:t>,</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 xml:space="preserve">Uint32 </w:t>
      </w:r>
      <w:proofErr w:type="spellStart"/>
      <w:r w:rsidRPr="00E2485D">
        <w:rPr>
          <w:rFonts w:ascii="Courier" w:eastAsia="Times New Roman" w:hAnsi="Courier" w:cs="Courier New"/>
          <w:color w:val="000000"/>
          <w:sz w:val="24"/>
          <w:szCs w:val="24"/>
        </w:rPr>
        <w:t>Amask</w:t>
      </w:r>
      <w:proofErr w:type="spellEnd"/>
      <w:r w:rsidRPr="00E2485D">
        <w:rPr>
          <w:rFonts w:ascii="Courier" w:eastAsia="Times New Roman" w:hAnsi="Courier" w:cs="Courier New"/>
          <w:color w:val="000000"/>
          <w:sz w:val="24"/>
          <w:szCs w:val="24"/>
        </w:rPr>
        <w:t>)</w:t>
      </w:r>
    </w:p>
    <w:p w14:paraId="7B7F5634" w14:textId="373EEC2C" w:rsidR="00E2485D" w:rsidRDefault="00E2485D" w:rsidP="00B01C7D">
      <w:pPr>
        <w:ind w:left="360"/>
      </w:pPr>
      <w:r>
        <w:t xml:space="preserve">Qui va renvoyer un pointeur de type </w:t>
      </w:r>
      <w:proofErr w:type="spellStart"/>
      <w:r>
        <w:t>SDL_Surface</w:t>
      </w:r>
      <w:proofErr w:type="spellEnd"/>
      <w:r>
        <w:t>*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proofErr w:type="spellStart"/>
      <w:r w:rsidRPr="002F67F4">
        <w:rPr>
          <w:rFonts w:ascii="Courier" w:hAnsi="Courier"/>
          <w:color w:val="000000"/>
          <w:sz w:val="24"/>
          <w:szCs w:val="24"/>
        </w:rPr>
        <w:t>SDL_Surface</w:t>
      </w:r>
      <w:proofErr w:type="spellEnd"/>
      <w:r w:rsidRPr="002F67F4">
        <w:rPr>
          <w:rFonts w:ascii="Courier" w:hAnsi="Courier"/>
          <w:color w:val="000000"/>
          <w:sz w:val="24"/>
          <w:szCs w:val="24"/>
        </w:rPr>
        <w:t xml:space="preserve">* </w:t>
      </w:r>
      <w:proofErr w:type="spellStart"/>
      <w:r w:rsidRPr="002F67F4">
        <w:rPr>
          <w:rFonts w:ascii="Courier" w:hAnsi="Courier"/>
          <w:color w:val="000000"/>
          <w:sz w:val="24"/>
          <w:szCs w:val="24"/>
        </w:rPr>
        <w:t>SDL_</w:t>
      </w:r>
      <w:proofErr w:type="gramStart"/>
      <w:r w:rsidRPr="002F67F4">
        <w:rPr>
          <w:rFonts w:ascii="Courier" w:hAnsi="Courier"/>
          <w:color w:val="000000"/>
          <w:sz w:val="24"/>
          <w:szCs w:val="24"/>
        </w:rPr>
        <w:t>CreateRGBSurfaceFrom</w:t>
      </w:r>
      <w:proofErr w:type="spellEnd"/>
      <w:r w:rsidRPr="002F67F4">
        <w:rPr>
          <w:rFonts w:ascii="Courier" w:hAnsi="Courier"/>
          <w:color w:val="000000"/>
          <w:sz w:val="24"/>
          <w:szCs w:val="24"/>
        </w:rPr>
        <w:t>(</w:t>
      </w:r>
      <w:proofErr w:type="spellStart"/>
      <w:proofErr w:type="gramEnd"/>
      <w:r w:rsidRPr="002F67F4">
        <w:rPr>
          <w:rFonts w:ascii="Courier" w:hAnsi="Courier"/>
          <w:color w:val="00AAAA"/>
          <w:sz w:val="24"/>
          <w:szCs w:val="24"/>
        </w:rPr>
        <w:t>void</w:t>
      </w:r>
      <w:proofErr w:type="spellEnd"/>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Rmask</w:t>
      </w:r>
      <w:proofErr w:type="spellEnd"/>
      <w:r w:rsidRPr="002F67F4">
        <w:rPr>
          <w:rFonts w:ascii="Courier" w:eastAsia="Times New Roman" w:hAnsi="Courier" w:cs="Courier New"/>
          <w:color w:val="000000"/>
          <w:sz w:val="24"/>
          <w:szCs w:val="24"/>
          <w:lang w:val="en"/>
        </w:rPr>
        <w:t>,</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Gmask</w:t>
      </w:r>
      <w:proofErr w:type="spellEnd"/>
      <w:r w:rsidRPr="002F67F4">
        <w:rPr>
          <w:rFonts w:ascii="Courier" w:eastAsia="Times New Roman" w:hAnsi="Courier" w:cs="Courier New"/>
          <w:color w:val="000000"/>
          <w:sz w:val="24"/>
          <w:szCs w:val="24"/>
          <w:lang w:val="en"/>
        </w:rPr>
        <w:t>,</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 xml:space="preserve">Uint32 </w:t>
      </w:r>
      <w:proofErr w:type="spellStart"/>
      <w:r w:rsidRPr="002F67F4">
        <w:rPr>
          <w:rFonts w:ascii="Courier" w:eastAsia="Times New Roman" w:hAnsi="Courier" w:cs="Courier New"/>
          <w:color w:val="000000"/>
          <w:sz w:val="24"/>
          <w:szCs w:val="24"/>
        </w:rPr>
        <w:t>Bmask</w:t>
      </w:r>
      <w:proofErr w:type="spellEnd"/>
      <w:r w:rsidRPr="002F67F4">
        <w:rPr>
          <w:rFonts w:ascii="Courier" w:eastAsia="Times New Roman" w:hAnsi="Courier" w:cs="Courier New"/>
          <w:color w:val="000000"/>
          <w:sz w:val="24"/>
          <w:szCs w:val="24"/>
        </w:rPr>
        <w:t>,</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w:t>
      </w:r>
      <w:proofErr w:type="spellStart"/>
      <w:r w:rsidRPr="002F67F4">
        <w:rPr>
          <w:rFonts w:ascii="Courier" w:eastAsia="Times New Roman" w:hAnsi="Courier" w:cs="Courier New"/>
          <w:color w:val="000000"/>
          <w:sz w:val="24"/>
          <w:szCs w:val="24"/>
        </w:rPr>
        <w:t>Amask</w:t>
      </w:r>
      <w:proofErr w:type="spellEnd"/>
      <w:r w:rsidRPr="002F67F4">
        <w:rPr>
          <w:rFonts w:ascii="Courier" w:eastAsia="Times New Roman" w:hAnsi="Courier" w:cs="Courier New"/>
          <w:color w:val="000000"/>
          <w:sz w:val="24"/>
          <w:szCs w:val="24"/>
        </w:rPr>
        <w:t>)</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 xml:space="preserve">Dessiner dans une surface : Donnez le code de la fonction </w:t>
      </w:r>
      <w:proofErr w:type="spellStart"/>
      <w:r>
        <w:t>SDL_FillRect</w:t>
      </w:r>
      <w:proofErr w:type="spellEnd"/>
      <w:r>
        <w:t xml:space="preserve"> (10 points)</w:t>
      </w:r>
    </w:p>
    <w:p w14:paraId="1977D36F" w14:textId="24F70139" w:rsidR="00C93FED" w:rsidRDefault="00C93FED" w:rsidP="00C93FED"/>
    <w:p w14:paraId="32F6AE84" w14:textId="43D21D39" w:rsidR="00C93FED" w:rsidRDefault="00657EA8" w:rsidP="00C93FED">
      <w:pPr>
        <w:ind w:left="360"/>
      </w:pPr>
      <w:r>
        <w:t xml:space="preserve">Le code de la fonction </w:t>
      </w:r>
      <w:proofErr w:type="spellStart"/>
      <w:r>
        <w:t>SDL_FillRect</w:t>
      </w:r>
      <w:proofErr w:type="spellEnd"/>
      <w:r>
        <w:t xml:space="preserve">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w:t>
      </w:r>
      <w:proofErr w:type="gramStart"/>
      <w:r w:rsidRPr="00657EA8">
        <w:rPr>
          <w:rFonts w:ascii="Courier" w:eastAsia="Times New Roman" w:hAnsi="Courier" w:cs="Courier New"/>
          <w:color w:val="000000"/>
          <w:sz w:val="24"/>
          <w:szCs w:val="24"/>
          <w:lang w:val="en"/>
        </w:rPr>
        <w:t>FillRect</w:t>
      </w:r>
      <w:proofErr w:type="spellEnd"/>
      <w:r w:rsidRPr="00657EA8">
        <w:rPr>
          <w:rFonts w:ascii="Courier" w:eastAsia="Times New Roman" w:hAnsi="Courier" w:cs="Courier New"/>
          <w:color w:val="000000"/>
          <w:sz w:val="24"/>
          <w:szCs w:val="24"/>
          <w:lang w:val="en"/>
        </w:rPr>
        <w:t>(</w:t>
      </w:r>
      <w:proofErr w:type="spellStart"/>
      <w:proofErr w:type="gramEnd"/>
      <w:r w:rsidRPr="00657EA8">
        <w:rPr>
          <w:rFonts w:ascii="Courier" w:eastAsia="Times New Roman" w:hAnsi="Courier" w:cs="Courier New"/>
          <w:color w:val="000000"/>
          <w:sz w:val="24"/>
          <w:szCs w:val="24"/>
          <w:lang w:val="en"/>
        </w:rPr>
        <w:t>SDL_Surface</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dst</w:t>
      </w:r>
      <w:proofErr w:type="spellEnd"/>
      <w:r w:rsidRPr="00657EA8">
        <w:rPr>
          <w:rFonts w:ascii="Courier" w:eastAsia="Times New Roman" w:hAnsi="Courier" w:cs="Courier New"/>
          <w:color w:val="000000"/>
          <w:sz w:val="24"/>
          <w:szCs w:val="24"/>
          <w:lang w:val="en"/>
        </w:rPr>
        <w: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SDL_Rect</w:t>
      </w:r>
      <w:proofErr w:type="spellEnd"/>
      <w:r w:rsidRPr="00657EA8">
        <w:rPr>
          <w:rFonts w:ascii="Courier" w:eastAsia="Times New Roman" w:hAnsi="Courier" w:cs="Courier New"/>
          <w:color w:val="000000"/>
          <w:sz w:val="24"/>
          <w:szCs w:val="24"/>
          <w:lang w:val="en"/>
        </w:rPr>
        <w: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 xml:space="preserve">Pour l’exemple </w:t>
      </w:r>
      <w:proofErr w:type="gramStart"/>
      <w:r>
        <w:t>voir</w:t>
      </w:r>
      <w:proofErr w:type="gramEnd"/>
      <w:r>
        <w:t xml:space="preserve">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proofErr w:type="spellStart"/>
      <w:r>
        <w:lastRenderedPageBreak/>
        <w:t>SDL_BlitSurface</w:t>
      </w:r>
      <w:proofErr w:type="spellEnd"/>
      <w:r>
        <w:t>(..)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proofErr w:type="spellStart"/>
      <w:r>
        <w:t>SDL_BlitSurface</w:t>
      </w:r>
      <w:proofErr w:type="spellEnd"/>
      <w:r>
        <w:t xml:space="preserv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w:t>
      </w:r>
      <w:proofErr w:type="spellStart"/>
      <w:r>
        <w:t>pSurface</w:t>
      </w:r>
      <w:proofErr w:type="spellEnd"/>
      <w:r>
        <w:t xml:space="preserve"> déjà créée </w:t>
      </w:r>
      <w:r w:rsidR="00CD0764">
        <w:t>sur la surface de notre fenêtre.</w:t>
      </w:r>
    </w:p>
    <w:p w14:paraId="23251F1A" w14:textId="09E23A57" w:rsidR="00CD0764" w:rsidRDefault="00CD0764" w:rsidP="00CD0764">
      <w:pPr>
        <w:ind w:left="360"/>
      </w:pPr>
      <w:r w:rsidRPr="00CD0764">
        <w:t xml:space="preserve">On calque notre pointeur </w:t>
      </w:r>
      <w:proofErr w:type="spellStart"/>
      <w:r w:rsidRPr="00CD0764">
        <w:t>p</w:t>
      </w:r>
      <w:r>
        <w:t>WindowSurface</w:t>
      </w:r>
      <w:proofErr w:type="spellEnd"/>
      <w:r>
        <w:t xml:space="preserv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CD0764">
        <w:rPr>
          <w:rFonts w:ascii="Courier" w:eastAsia="Times New Roman" w:hAnsi="Courier" w:cs="Courier New"/>
          <w:color w:val="000000"/>
          <w:sz w:val="24"/>
          <w:szCs w:val="24"/>
          <w:lang w:val="en"/>
        </w:rPr>
        <w:t>SDL_Surface</w:t>
      </w:r>
      <w:proofErr w:type="spellEnd"/>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GetWindowSurface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D0764">
        <w:rPr>
          <w:rFonts w:ascii="Courier" w:eastAsia="Times New Roman" w:hAnsi="Courier" w:cs="Courier New"/>
          <w:color w:val="00AAAA"/>
          <w:sz w:val="24"/>
          <w:szCs w:val="24"/>
        </w:rPr>
        <w:t>int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SDL_BlitSurface</w:t>
      </w:r>
      <w:proofErr w:type="spellEnd"/>
      <w:r w:rsidRPr="00CD0764">
        <w:rPr>
          <w:rFonts w:ascii="Courier" w:eastAsia="Times New Roman" w:hAnsi="Courier" w:cs="Courier New"/>
          <w:color w:val="000000"/>
          <w:sz w:val="24"/>
          <w:szCs w:val="24"/>
        </w:rPr>
        <w:t>(</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proofErr w:type="gramStart"/>
      <w:r w:rsidRPr="00CD0764">
        <w:rPr>
          <w:rFonts w:ascii="Courier" w:eastAsia="Times New Roman" w:hAnsi="Courier" w:cs="Courier New"/>
          <w:color w:val="0000AA"/>
          <w:sz w:val="24"/>
          <w:szCs w:val="24"/>
        </w:rPr>
        <w:t>const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srcrect</w:t>
      </w:r>
      <w:proofErr w:type="spellEnd"/>
      <w:r w:rsidRPr="00CD0764">
        <w:rPr>
          <w:rFonts w:ascii="Courier" w:eastAsia="Times New Roman" w:hAnsi="Courier" w:cs="Courier New"/>
          <w:color w:val="000000"/>
          <w:sz w:val="24"/>
          <w:szCs w:val="24"/>
        </w:rPr>
        <w: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dstrect</w:t>
      </w:r>
      <w:proofErr w:type="spellEnd"/>
      <w:r w:rsidRPr="00CD0764">
        <w:rPr>
          <w:rFonts w:ascii="Courier" w:eastAsia="Times New Roman" w:hAnsi="Courier" w:cs="Courier New"/>
          <w:color w:val="000000"/>
          <w:sz w:val="24"/>
          <w:szCs w:val="24"/>
        </w:rPr>
        <w: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UpdateWindowSurface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20C26C7F" w14:textId="77777777" w:rsidR="00CD0764" w:rsidRPr="00CD0764" w:rsidRDefault="00CD0764" w:rsidP="00CD0764">
      <w:pPr>
        <w:ind w:left="360"/>
        <w:rPr>
          <w:lang w:val="en-US"/>
        </w:rPr>
      </w:pPr>
      <w:proofErr w:type="spellStart"/>
      <w:r w:rsidRPr="00CD0764">
        <w:rPr>
          <w:lang w:val="en-US"/>
        </w:rPr>
        <w:t>pWindowSurface</w:t>
      </w:r>
      <w:proofErr w:type="spellEnd"/>
      <w:r w:rsidRPr="00CD0764">
        <w:rPr>
          <w:lang w:val="en-US"/>
        </w:rPr>
        <w:t>=</w:t>
      </w:r>
      <w:proofErr w:type="spellStart"/>
      <w:r w:rsidRPr="00CD0764">
        <w:rPr>
          <w:lang w:val="en-US"/>
        </w:rPr>
        <w:t>SDL_GetWindowSurface</w:t>
      </w:r>
      <w:proofErr w:type="spellEnd"/>
      <w:r w:rsidRPr="00CD0764">
        <w:rPr>
          <w:lang w:val="en-US"/>
        </w:rPr>
        <w:t>(</w:t>
      </w:r>
      <w:proofErr w:type="spellStart"/>
      <w:r w:rsidRPr="00CD0764">
        <w:rPr>
          <w:lang w:val="en-US"/>
        </w:rPr>
        <w:t>pWindow</w:t>
      </w:r>
      <w:proofErr w:type="spellEnd"/>
      <w:r w:rsidRPr="00CD0764">
        <w:rPr>
          <w:lang w:val="en-US"/>
        </w:rPr>
        <w:t>);</w:t>
      </w:r>
    </w:p>
    <w:p w14:paraId="6F1560F3" w14:textId="7149247F" w:rsidR="00CD0764" w:rsidRPr="00F22559" w:rsidRDefault="00CD0764" w:rsidP="00CD0764">
      <w:pPr>
        <w:ind w:left="360"/>
        <w:rPr>
          <w:lang w:val="en"/>
        </w:rPr>
      </w:pPr>
      <w:proofErr w:type="spellStart"/>
      <w:r w:rsidRPr="00F22559">
        <w:rPr>
          <w:lang w:val="en"/>
        </w:rPr>
        <w:t>SDL_BlitSurface</w:t>
      </w:r>
      <w:proofErr w:type="spellEnd"/>
      <w:r w:rsidRPr="00F22559">
        <w:rPr>
          <w:lang w:val="en"/>
        </w:rPr>
        <w:t>(</w:t>
      </w:r>
      <w:proofErr w:type="spellStart"/>
      <w:proofErr w:type="gramStart"/>
      <w:r w:rsidRPr="00F22559">
        <w:rPr>
          <w:lang w:val="en"/>
        </w:rPr>
        <w:t>pSurface,NULL</w:t>
      </w:r>
      <w:proofErr w:type="gramEnd"/>
      <w:r w:rsidRPr="00F22559">
        <w:rPr>
          <w:lang w:val="en"/>
        </w:rPr>
        <w:t>,pWindowSurface,NULL</w:t>
      </w:r>
      <w:proofErr w:type="spellEnd"/>
      <w:r w:rsidRPr="00F22559">
        <w:rPr>
          <w:lang w:val="en"/>
        </w:rPr>
        <w:t>);</w:t>
      </w:r>
    </w:p>
    <w:p w14:paraId="6046BC49" w14:textId="6DA6B275" w:rsidR="00CD0764" w:rsidRPr="00A56F92" w:rsidRDefault="00CD0764" w:rsidP="00CD0764">
      <w:pPr>
        <w:ind w:left="360"/>
        <w:rPr>
          <w:lang w:val="en-US"/>
        </w:rPr>
      </w:pPr>
      <w:proofErr w:type="spellStart"/>
      <w:r w:rsidRPr="00A56F92">
        <w:rPr>
          <w:lang w:val="en-US"/>
        </w:rPr>
        <w:t>SDL_UpdateWindowSurface</w:t>
      </w:r>
      <w:proofErr w:type="spellEnd"/>
      <w:r w:rsidRPr="00A56F92">
        <w:rPr>
          <w:lang w:val="en-US"/>
        </w:rPr>
        <w:t>(</w:t>
      </w:r>
      <w:proofErr w:type="spellStart"/>
      <w:r w:rsidRPr="00A56F92">
        <w:rPr>
          <w:lang w:val="en-US"/>
        </w:rPr>
        <w:t>pWindow</w:t>
      </w:r>
      <w:proofErr w:type="spellEnd"/>
      <w:r w:rsidRPr="00A56F92">
        <w:rPr>
          <w:lang w:val="en-US"/>
        </w:rPr>
        <w:t>);</w:t>
      </w:r>
    </w:p>
    <w:p w14:paraId="2F191F3A" w14:textId="71CFBD1F" w:rsidR="0060103F" w:rsidRPr="00A56F92" w:rsidRDefault="0060103F" w:rsidP="00CD0764">
      <w:pPr>
        <w:ind w:left="360"/>
        <w:rPr>
          <w:lang w:val="en-US"/>
        </w:rPr>
      </w:pPr>
    </w:p>
    <w:p w14:paraId="49975249" w14:textId="08EC79E2" w:rsidR="0060103F" w:rsidRDefault="0060103F" w:rsidP="00CD0764">
      <w:pPr>
        <w:ind w:left="360"/>
      </w:pPr>
      <w:r>
        <w:t xml:space="preserve">Si la fenêtre s’affiche en vert, notre </w:t>
      </w:r>
      <w:proofErr w:type="spellStart"/>
      <w:r>
        <w:t>pSurface</w:t>
      </w:r>
      <w:proofErr w:type="spellEnd"/>
      <w:r>
        <w:t xml:space="preserv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F22559">
        <w:rPr>
          <w:rFonts w:ascii="Courier" w:eastAsia="Times New Roman" w:hAnsi="Courier" w:cs="Courier New"/>
          <w:color w:val="000000"/>
          <w:sz w:val="24"/>
          <w:szCs w:val="24"/>
          <w:lang w:val="en"/>
        </w:rPr>
        <w:t>SDL_Texture</w:t>
      </w:r>
      <w:proofErr w:type="spellEnd"/>
      <w:r w:rsidRPr="00F22559">
        <w:rPr>
          <w:rFonts w:ascii="Courier" w:eastAsia="Times New Roman" w:hAnsi="Courier" w:cs="Courier New"/>
          <w:color w:val="000000"/>
          <w:sz w:val="24"/>
          <w:szCs w:val="24"/>
          <w:lang w:val="en"/>
        </w:rPr>
        <w:t xml:space="preserve">* </w:t>
      </w:r>
      <w:proofErr w:type="spellStart"/>
      <w:r w:rsidRPr="00F22559">
        <w:rPr>
          <w:rFonts w:ascii="Courier" w:eastAsia="Times New Roman" w:hAnsi="Courier" w:cs="Courier New"/>
          <w:color w:val="000000"/>
          <w:sz w:val="24"/>
          <w:szCs w:val="24"/>
          <w:lang w:val="en"/>
        </w:rPr>
        <w:t>SDL_</w:t>
      </w:r>
      <w:proofErr w:type="gramStart"/>
      <w:r w:rsidRPr="00F22559">
        <w:rPr>
          <w:rFonts w:ascii="Courier" w:eastAsia="Times New Roman" w:hAnsi="Courier" w:cs="Courier New"/>
          <w:color w:val="000000"/>
          <w:sz w:val="24"/>
          <w:szCs w:val="24"/>
          <w:lang w:val="en"/>
        </w:rPr>
        <w:t>CreateTexture</w:t>
      </w:r>
      <w:proofErr w:type="spellEnd"/>
      <w:r w:rsidRPr="00F22559">
        <w:rPr>
          <w:rFonts w:ascii="Courier" w:eastAsia="Times New Roman" w:hAnsi="Courier" w:cs="Courier New"/>
          <w:color w:val="000000"/>
          <w:sz w:val="24"/>
          <w:szCs w:val="24"/>
          <w:lang w:val="en"/>
        </w:rPr>
        <w:t>(</w:t>
      </w:r>
      <w:proofErr w:type="spellStart"/>
      <w:proofErr w:type="gramEnd"/>
      <w:r w:rsidRPr="00F22559">
        <w:rPr>
          <w:rFonts w:ascii="Courier" w:eastAsia="Times New Roman" w:hAnsi="Courier" w:cs="Courier New"/>
          <w:color w:val="000000"/>
          <w:sz w:val="24"/>
          <w:szCs w:val="24"/>
          <w:lang w:val="en"/>
        </w:rPr>
        <w:t>SDL_Renderer</w:t>
      </w:r>
      <w:proofErr w:type="spellEnd"/>
      <w:r w:rsidRPr="00F22559">
        <w:rPr>
          <w:rFonts w:ascii="Courier" w:eastAsia="Times New Roman" w:hAnsi="Courier" w:cs="Courier New"/>
          <w:color w:val="000000"/>
          <w:sz w:val="24"/>
          <w:szCs w:val="24"/>
          <w:lang w:val="en"/>
        </w:rPr>
        <w:t>*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w:t>
      </w:r>
      <w:proofErr w:type="spellStart"/>
      <w:r w:rsidRPr="008A252C">
        <w:rPr>
          <w:rFonts w:ascii="Courier" w:eastAsia="Times New Roman" w:hAnsi="Courier" w:cs="Courier New"/>
          <w:color w:val="000000"/>
          <w:sz w:val="24"/>
          <w:szCs w:val="24"/>
        </w:rPr>
        <w:t>access</w:t>
      </w:r>
      <w:proofErr w:type="spellEnd"/>
      <w:r w:rsidRPr="008A252C">
        <w:rPr>
          <w:rFonts w:ascii="Courier" w:eastAsia="Times New Roman" w:hAnsi="Courier" w:cs="Courier New"/>
          <w:color w:val="000000"/>
          <w:sz w:val="24"/>
          <w:szCs w:val="24"/>
        </w:rPr>
        <w:t>,</w:t>
      </w:r>
    </w:p>
    <w:p w14:paraId="75B7A221"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8A252C">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w,</w:t>
      </w:r>
    </w:p>
    <w:p w14:paraId="20D3D423"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8A252C">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r>
        <w:lastRenderedPageBreak/>
        <w:t xml:space="preserve">Dessinez dans une texture : </w:t>
      </w:r>
      <w:proofErr w:type="spellStart"/>
      <w:r>
        <w:t>SDL_RenderTarget</w:t>
      </w:r>
      <w:proofErr w:type="spellEnd"/>
      <w:r>
        <w:t>, donnez le code pour tester cette méthode. (10 points)</w:t>
      </w:r>
    </w:p>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D443B5"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443B5">
        <w:rPr>
          <w:rFonts w:ascii="Courier New" w:eastAsia="Times New Roman" w:hAnsi="Courier New" w:cs="Courier New"/>
          <w:color w:val="B00040"/>
          <w:sz w:val="21"/>
          <w:szCs w:val="21"/>
          <w:lang w:val="en-US"/>
        </w:rPr>
        <w:t>int</w:t>
      </w:r>
      <w:r w:rsidRPr="00D443B5">
        <w:rPr>
          <w:rFonts w:ascii="Courier New" w:eastAsia="Times New Roman" w:hAnsi="Courier New" w:cs="Courier New"/>
          <w:color w:val="000000"/>
          <w:sz w:val="21"/>
          <w:szCs w:val="21"/>
          <w:lang w:val="en-US"/>
        </w:rPr>
        <w:t xml:space="preserve"> </w:t>
      </w:r>
      <w:proofErr w:type="spellStart"/>
      <w:r w:rsidRPr="00D443B5">
        <w:rPr>
          <w:rFonts w:ascii="Courier New" w:eastAsia="Times New Roman" w:hAnsi="Courier New" w:cs="Courier New"/>
          <w:color w:val="0000FF"/>
          <w:sz w:val="21"/>
          <w:szCs w:val="21"/>
          <w:lang w:val="en-US"/>
        </w:rPr>
        <w:t>SDL_</w:t>
      </w:r>
      <w:proofErr w:type="gramStart"/>
      <w:r w:rsidRPr="00D443B5">
        <w:rPr>
          <w:rFonts w:ascii="Courier New" w:eastAsia="Times New Roman" w:hAnsi="Courier New" w:cs="Courier New"/>
          <w:color w:val="0000FF"/>
          <w:sz w:val="21"/>
          <w:szCs w:val="21"/>
          <w:lang w:val="en-US"/>
        </w:rPr>
        <w:t>SetRenderTarget</w:t>
      </w:r>
      <w:proofErr w:type="spellEnd"/>
      <w:r w:rsidRPr="00D443B5">
        <w:rPr>
          <w:rFonts w:ascii="Courier New" w:eastAsia="Times New Roman" w:hAnsi="Courier New" w:cs="Courier New"/>
          <w:color w:val="000000"/>
          <w:sz w:val="21"/>
          <w:szCs w:val="21"/>
          <w:lang w:val="en-US"/>
        </w:rPr>
        <w:t>(</w:t>
      </w:r>
      <w:proofErr w:type="spellStart"/>
      <w:proofErr w:type="gramEnd"/>
      <w:r w:rsidRPr="00D443B5">
        <w:rPr>
          <w:rFonts w:ascii="Courier New" w:eastAsia="Times New Roman" w:hAnsi="Courier New" w:cs="Courier New"/>
          <w:color w:val="000000"/>
          <w:sz w:val="21"/>
          <w:szCs w:val="21"/>
          <w:lang w:val="en-US"/>
        </w:rPr>
        <w:t>SDL_Renderer</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renderer, </w:t>
      </w:r>
      <w:proofErr w:type="spellStart"/>
      <w:r w:rsidRPr="00D443B5">
        <w:rPr>
          <w:rFonts w:ascii="Courier New" w:eastAsia="Times New Roman" w:hAnsi="Courier New" w:cs="Courier New"/>
          <w:color w:val="000000"/>
          <w:sz w:val="21"/>
          <w:szCs w:val="21"/>
          <w:lang w:val="en-US"/>
        </w:rPr>
        <w:t>SDL_Texture</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texture);</w:t>
      </w:r>
    </w:p>
    <w:p w14:paraId="43C5581D" w14:textId="793AE5F7" w:rsidR="00456DB2" w:rsidRDefault="0030724A" w:rsidP="00456DB2">
      <w:pPr>
        <w:ind w:left="360"/>
      </w:pPr>
      <w:proofErr w:type="gramStart"/>
      <w:r w:rsidRPr="0030724A">
        <w:t>permet</w:t>
      </w:r>
      <w:proofErr w:type="gramEnd"/>
      <w:r w:rsidRPr="0030724A">
        <w:t xml:space="preserve"> de</w:t>
      </w:r>
      <w:r>
        <w:t xml:space="preserve"> donner une cible de type texture lors de l’utilisation des fonctions de dessins qui font appel au type </w:t>
      </w:r>
      <w:proofErr w:type="spellStart"/>
      <w:r>
        <w:t>SDL_Renderer</w:t>
      </w:r>
      <w:proofErr w:type="spellEnd"/>
      <w:r>
        <w:t>*</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proofErr w:type="spellStart"/>
      <w:r>
        <w:t>SDL_</w:t>
      </w:r>
      <w:proofErr w:type="gramStart"/>
      <w:r>
        <w:t>SetRenderTarget</w:t>
      </w:r>
      <w:proofErr w:type="spellEnd"/>
      <w:r>
        <w:t>(</w:t>
      </w:r>
      <w:proofErr w:type="spellStart"/>
      <w:proofErr w:type="gramEnd"/>
      <w:r>
        <w:t>pRenderer</w:t>
      </w:r>
      <w:proofErr w:type="spellEnd"/>
      <w:r>
        <w:t xml:space="preserve">, </w:t>
      </w:r>
      <w:proofErr w:type="spellStart"/>
      <w:r>
        <w:t>pTexture</w:t>
      </w:r>
      <w:proofErr w:type="spellEnd"/>
      <w:r>
        <w:t xml:space="preserve">); </w:t>
      </w:r>
    </w:p>
    <w:p w14:paraId="7A7BBA56" w14:textId="57FD06F5" w:rsidR="00536420" w:rsidRDefault="00536420" w:rsidP="00536420">
      <w:pPr>
        <w:ind w:firstLine="360"/>
      </w:pPr>
      <w:proofErr w:type="spellStart"/>
      <w:r>
        <w:t>DessinerUnDisque</w:t>
      </w:r>
      <w:proofErr w:type="spellEnd"/>
      <w:r>
        <w:t>(pRenderer,155,155,150</w:t>
      </w:r>
      <w:proofErr w:type="gramStart"/>
      <w:r>
        <w:t>);</w:t>
      </w:r>
      <w:proofErr w:type="gramEnd"/>
    </w:p>
    <w:p w14:paraId="77A85E4A" w14:textId="12C7AF55" w:rsidR="00536420" w:rsidRDefault="00536420" w:rsidP="00536420">
      <w:pPr>
        <w:ind w:left="360"/>
      </w:pPr>
      <w:proofErr w:type="spellStart"/>
      <w:r>
        <w:t>SDL_RenderPresent</w:t>
      </w:r>
      <w:proofErr w:type="spellEnd"/>
      <w:r>
        <w:t>(</w:t>
      </w:r>
      <w:proofErr w:type="spellStart"/>
      <w:r>
        <w:t>pRenderer</w:t>
      </w:r>
      <w:proofErr w:type="spellEnd"/>
      <w:proofErr w:type="gramStart"/>
      <w:r>
        <w:t>);</w:t>
      </w:r>
      <w:proofErr w:type="gramEnd"/>
    </w:p>
    <w:p w14:paraId="520D8EFA" w14:textId="4EED4306" w:rsidR="0030724A" w:rsidRDefault="00536420" w:rsidP="00536420">
      <w:pPr>
        <w:ind w:left="360"/>
      </w:pPr>
      <w:proofErr w:type="spellStart"/>
      <w:r>
        <w:t>SDL_</w:t>
      </w:r>
      <w:proofErr w:type="gramStart"/>
      <w:r>
        <w:t>Delay</w:t>
      </w:r>
      <w:proofErr w:type="spellEnd"/>
      <w:r>
        <w:t>(</w:t>
      </w:r>
      <w:proofErr w:type="gramEnd"/>
      <w:r>
        <w:t>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50E570D2" w:rsidR="00732EA5" w:rsidRDefault="00732EA5" w:rsidP="00536420">
      <w:pPr>
        <w:ind w:left="360"/>
      </w:pPr>
      <w:r>
        <w:t xml:space="preserve">Pour l’exemple </w:t>
      </w:r>
      <w:proofErr w:type="gramStart"/>
      <w:r>
        <w:t>voir</w:t>
      </w:r>
      <w:proofErr w:type="gramEnd"/>
      <w:r>
        <w:t xml:space="preserve"> le code du programme ci-joint.</w:t>
      </w:r>
    </w:p>
    <w:p w14:paraId="0D261623" w14:textId="092BFB22" w:rsidR="00D443B5" w:rsidRDefault="00D443B5" w:rsidP="00536420">
      <w:pPr>
        <w:ind w:left="360"/>
      </w:pPr>
    </w:p>
    <w:p w14:paraId="774E0697" w14:textId="56B724E6" w:rsidR="00D443B5" w:rsidRDefault="00D443B5" w:rsidP="00D443B5">
      <w:pPr>
        <w:pStyle w:val="Titre1"/>
        <w:numPr>
          <w:ilvl w:val="0"/>
          <w:numId w:val="2"/>
        </w:numPr>
      </w:pPr>
      <w:proofErr w:type="spellStart"/>
      <w:r>
        <w:t>SDL_RenderCopy</w:t>
      </w:r>
      <w:proofErr w:type="spellEnd"/>
      <w:r>
        <w:t> : A quoi sert cette méthode, donnez le code pour tester cette méthode. (10 points)</w:t>
      </w:r>
    </w:p>
    <w:p w14:paraId="4B0F622C" w14:textId="283621EE" w:rsidR="00D443B5" w:rsidRDefault="00D443B5" w:rsidP="00D443B5"/>
    <w:p w14:paraId="3FC0692C" w14:textId="6343B10A" w:rsidR="00D443B5" w:rsidRDefault="006E5254" w:rsidP="00D443B5">
      <w:pPr>
        <w:ind w:left="360"/>
      </w:pPr>
      <w:r>
        <w:t>La fonction :</w:t>
      </w:r>
    </w:p>
    <w:p w14:paraId="3594F91E"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E5254">
        <w:rPr>
          <w:rFonts w:ascii="Courier" w:eastAsia="Times New Roman" w:hAnsi="Courier" w:cs="Courier New"/>
          <w:color w:val="00AAAA"/>
          <w:sz w:val="24"/>
          <w:szCs w:val="24"/>
        </w:rPr>
        <w:t>int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SDL_RenderCopy</w:t>
      </w:r>
      <w:proofErr w:type="spellEnd"/>
      <w:r w:rsidRPr="006E5254">
        <w:rPr>
          <w:rFonts w:ascii="Courier" w:eastAsia="Times New Roman" w:hAnsi="Courier" w:cs="Courier New"/>
          <w:color w:val="000000"/>
          <w:sz w:val="24"/>
          <w:szCs w:val="24"/>
        </w:rPr>
        <w:t>(</w:t>
      </w:r>
      <w:proofErr w:type="spellStart"/>
      <w:r w:rsidRPr="006E5254">
        <w:rPr>
          <w:rFonts w:ascii="Courier" w:eastAsia="Times New Roman" w:hAnsi="Courier" w:cs="Courier New"/>
          <w:color w:val="000000"/>
          <w:sz w:val="24"/>
          <w:szCs w:val="24"/>
        </w:rPr>
        <w:t>SDL_Renderer</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renderer</w:t>
      </w:r>
      <w:proofErr w:type="spellEnd"/>
      <w:r w:rsidRPr="006E5254">
        <w:rPr>
          <w:rFonts w:ascii="Courier" w:eastAsia="Times New Roman" w:hAnsi="Courier" w:cs="Courier New"/>
          <w:color w:val="000000"/>
          <w:sz w:val="24"/>
          <w:szCs w:val="24"/>
        </w:rPr>
        <w:t>,</w:t>
      </w:r>
    </w:p>
    <w:p w14:paraId="2F25B78F"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SDL_Texture</w:t>
      </w:r>
      <w:proofErr w:type="spellEnd"/>
      <w:r w:rsidRPr="006E5254">
        <w:rPr>
          <w:rFonts w:ascii="Courier" w:eastAsia="Times New Roman" w:hAnsi="Courier" w:cs="Courier New"/>
          <w:color w:val="000000"/>
          <w:sz w:val="24"/>
          <w:szCs w:val="24"/>
        </w:rPr>
        <w:t>*    texture,</w:t>
      </w:r>
    </w:p>
    <w:p w14:paraId="54FFC39D"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6E5254">
        <w:rPr>
          <w:rFonts w:ascii="Courier" w:eastAsia="Times New Roman" w:hAnsi="Courier" w:cs="Courier New"/>
          <w:color w:val="000000"/>
          <w:sz w:val="24"/>
          <w:szCs w:val="24"/>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srcrect,</w:t>
      </w:r>
    </w:p>
    <w:p w14:paraId="73002FA1"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DD4890">
        <w:rPr>
          <w:rFonts w:ascii="Courier" w:eastAsia="Times New Roman" w:hAnsi="Courier" w:cs="Courier New"/>
          <w:color w:val="000000"/>
          <w:sz w:val="24"/>
          <w:szCs w:val="24"/>
          <w:lang w:val="en-US"/>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dstrect)</w:t>
      </w:r>
    </w:p>
    <w:p w14:paraId="36EBB1A3" w14:textId="42B461CA" w:rsidR="006E5254" w:rsidRDefault="006E5254" w:rsidP="00D443B5">
      <w:pPr>
        <w:ind w:left="360"/>
      </w:pPr>
      <w:r>
        <w:t>Va copier la texture source en partie ou en totalité et l’appliquer dans le rendu cible en partie ou en totalité.</w:t>
      </w:r>
    </w:p>
    <w:p w14:paraId="2015B766" w14:textId="2C68511F" w:rsidR="006E5254" w:rsidRDefault="006E5254" w:rsidP="006E5254">
      <w:pPr>
        <w:ind w:left="360"/>
      </w:pPr>
      <w:r>
        <w:t xml:space="preserve">Pour la tester on peut garder la texture de la question précédente et cette fois-ci tenter de la copier dans le rendu puis d’actualiser le rendu, si cela fonctionne on aura bien </w:t>
      </w:r>
      <w:proofErr w:type="gramStart"/>
      <w:r>
        <w:t>appliquer</w:t>
      </w:r>
      <w:proofErr w:type="gramEnd"/>
      <w:r>
        <w:t xml:space="preserve"> la texture dans le rendu.</w:t>
      </w:r>
    </w:p>
    <w:p w14:paraId="577F2FB2" w14:textId="77777777" w:rsidR="006E5254" w:rsidRDefault="006E5254" w:rsidP="006E5254">
      <w:pPr>
        <w:ind w:left="360"/>
      </w:pPr>
      <w:r>
        <w:t xml:space="preserve">Pour l’exemple </w:t>
      </w:r>
      <w:proofErr w:type="gramStart"/>
      <w:r>
        <w:t>voir</w:t>
      </w:r>
      <w:proofErr w:type="gramEnd"/>
      <w:r>
        <w:t xml:space="preserve"> le code du programme ci-joint.</w:t>
      </w:r>
    </w:p>
    <w:p w14:paraId="38FCDB8B" w14:textId="2544002B" w:rsidR="006E5254" w:rsidRDefault="006E5254" w:rsidP="006E5254">
      <w:pPr>
        <w:ind w:left="360"/>
      </w:pPr>
    </w:p>
    <w:p w14:paraId="3CC72552" w14:textId="3EEFA15E" w:rsidR="00DD4890" w:rsidRDefault="00DD4890" w:rsidP="006E5254">
      <w:pPr>
        <w:ind w:left="360"/>
      </w:pPr>
    </w:p>
    <w:p w14:paraId="0A0E602E" w14:textId="5156E143" w:rsidR="00DD4890" w:rsidRDefault="00DD4890" w:rsidP="00DD4890">
      <w:pPr>
        <w:pStyle w:val="Titre1"/>
        <w:numPr>
          <w:ilvl w:val="0"/>
          <w:numId w:val="2"/>
        </w:numPr>
      </w:pPr>
      <w:proofErr w:type="spellStart"/>
      <w:r>
        <w:lastRenderedPageBreak/>
        <w:t>SQL_QueryTexture</w:t>
      </w:r>
      <w:proofErr w:type="spellEnd"/>
      <w:r>
        <w:t> : A quoi sert cette méthode, donnez le code pour tester cette méthode. (10 points)</w:t>
      </w:r>
    </w:p>
    <w:p w14:paraId="0D0CA7B3" w14:textId="398A4822" w:rsidR="00DD4890" w:rsidRDefault="00DD4890" w:rsidP="00DD4890"/>
    <w:p w14:paraId="08FE0C7B" w14:textId="4A35031E" w:rsidR="00DD4890" w:rsidRDefault="006F6DF6" w:rsidP="00DD4890">
      <w:pPr>
        <w:ind w:left="360"/>
      </w:pPr>
      <w:r>
        <w:t>La fonction :</w:t>
      </w:r>
    </w:p>
    <w:p w14:paraId="313B4CDE"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F6DF6">
        <w:rPr>
          <w:rFonts w:ascii="Courier" w:eastAsia="Times New Roman" w:hAnsi="Courier" w:cs="Courier New"/>
          <w:color w:val="00AAAA"/>
          <w:sz w:val="24"/>
          <w:szCs w:val="24"/>
        </w:rPr>
        <w:t>int</w:t>
      </w:r>
      <w:proofErr w:type="spellEnd"/>
      <w:proofErr w:type="gramEnd"/>
      <w:r w:rsidRPr="006F6DF6">
        <w:rPr>
          <w:rFonts w:ascii="Courier" w:eastAsia="Times New Roman" w:hAnsi="Courier" w:cs="Courier New"/>
          <w:color w:val="000000"/>
          <w:sz w:val="24"/>
          <w:szCs w:val="24"/>
        </w:rPr>
        <w:t xml:space="preserve"> </w:t>
      </w:r>
      <w:proofErr w:type="spellStart"/>
      <w:r w:rsidRPr="006F6DF6">
        <w:rPr>
          <w:rFonts w:ascii="Courier" w:eastAsia="Times New Roman" w:hAnsi="Courier" w:cs="Courier New"/>
          <w:color w:val="000000"/>
          <w:sz w:val="24"/>
          <w:szCs w:val="24"/>
        </w:rPr>
        <w:t>SDL_QueryTexture</w:t>
      </w:r>
      <w:proofErr w:type="spellEnd"/>
      <w:r w:rsidRPr="006F6DF6">
        <w:rPr>
          <w:rFonts w:ascii="Courier" w:eastAsia="Times New Roman" w:hAnsi="Courier" w:cs="Courier New"/>
          <w:color w:val="000000"/>
          <w:sz w:val="24"/>
          <w:szCs w:val="24"/>
        </w:rPr>
        <w:t>(</w:t>
      </w:r>
      <w:proofErr w:type="spellStart"/>
      <w:r w:rsidRPr="006F6DF6">
        <w:rPr>
          <w:rFonts w:ascii="Courier" w:eastAsia="Times New Roman" w:hAnsi="Courier" w:cs="Courier New"/>
          <w:color w:val="000000"/>
          <w:sz w:val="24"/>
          <w:szCs w:val="24"/>
        </w:rPr>
        <w:t>SDL_Texture</w:t>
      </w:r>
      <w:proofErr w:type="spellEnd"/>
      <w:r w:rsidRPr="006F6DF6">
        <w:rPr>
          <w:rFonts w:ascii="Courier" w:eastAsia="Times New Roman" w:hAnsi="Courier" w:cs="Courier New"/>
          <w:color w:val="000000"/>
          <w:sz w:val="24"/>
          <w:szCs w:val="24"/>
        </w:rPr>
        <w:t>* texture,</w:t>
      </w:r>
    </w:p>
    <w:p w14:paraId="4B00B910"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F6DF6">
        <w:rPr>
          <w:rFonts w:ascii="Courier" w:eastAsia="Times New Roman" w:hAnsi="Courier" w:cs="Courier New"/>
          <w:color w:val="000000"/>
          <w:sz w:val="24"/>
          <w:szCs w:val="24"/>
        </w:rPr>
        <w:t xml:space="preserve">                     Uint32*      format,</w:t>
      </w:r>
    </w:p>
    <w:p w14:paraId="75C8818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access,</w:t>
      </w:r>
    </w:p>
    <w:p w14:paraId="281E661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w,</w:t>
      </w:r>
    </w:p>
    <w:p w14:paraId="313F9457"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h)</w:t>
      </w:r>
    </w:p>
    <w:p w14:paraId="6EC5822B" w14:textId="111DB816" w:rsidR="006F6DF6" w:rsidRDefault="006F6DF6" w:rsidP="00DD4890">
      <w:pPr>
        <w:ind w:left="360"/>
      </w:pPr>
      <w:r w:rsidRPr="006F6DF6">
        <w:t>Permet à partir d’un pointeur d</w:t>
      </w:r>
      <w:r>
        <w:t xml:space="preserve">e type </w:t>
      </w:r>
      <w:proofErr w:type="spellStart"/>
      <w:r>
        <w:t>SDL_Texture</w:t>
      </w:r>
      <w:proofErr w:type="spellEnd"/>
      <w:r>
        <w:t xml:space="preserve">* de récupérer les informations de </w:t>
      </w:r>
      <w:proofErr w:type="gramStart"/>
      <w:r>
        <w:t>la dite</w:t>
      </w:r>
      <w:proofErr w:type="gramEnd"/>
      <w:r>
        <w:t xml:space="preserve"> texture et de les appliquer aux variables passées en argument qui sont : format, </w:t>
      </w:r>
      <w:proofErr w:type="spellStart"/>
      <w:r>
        <w:t>access</w:t>
      </w:r>
      <w:proofErr w:type="spellEnd"/>
      <w:r>
        <w:t>, w et h, pour le format des pixels, le type d’accès de la texture, la largeur et la hauteur de cette dernière.</w:t>
      </w:r>
    </w:p>
    <w:p w14:paraId="3C2BDEE3" w14:textId="62628791" w:rsidR="002F6345" w:rsidRDefault="00C85F03" w:rsidP="00DD4890">
      <w:pPr>
        <w:ind w:left="360"/>
      </w:pPr>
      <w:r>
        <w:t>Lors de notre</w:t>
      </w:r>
      <w:r w:rsidR="00B022DD">
        <w:t xml:space="preserve"> affichage de texture précédent, no</w:t>
      </w:r>
      <w:r w:rsidR="00CC55E7">
        <w:t>us avions mis NULL et NULL pour les rectangles sources et de destination, ce qui prend par défaut la valeur la plus grande des deux et l’applique au deux, ça fonctionne mais on ne conserve ni la taille, ni les ratios.</w:t>
      </w:r>
      <w:r w:rsidR="00CC55E7">
        <w:br/>
        <w:t>Avec cette fonction on peut récupérer la taille et la largeur</w:t>
      </w:r>
      <w:r w:rsidR="003C7EE4">
        <w:t xml:space="preserve"> </w:t>
      </w:r>
      <w:r w:rsidR="00CC55E7">
        <w:t>du rectangle de notre texture ce qui va nous permettre de conserver la taille et les ratios de notre source.</w:t>
      </w:r>
    </w:p>
    <w:p w14:paraId="78F7A0C9" w14:textId="2922B094" w:rsidR="00CC55E7" w:rsidRDefault="00CC55E7" w:rsidP="00DD4890">
      <w:pPr>
        <w:ind w:left="360"/>
      </w:pPr>
      <w:r>
        <w:t>Pour la tester on v</w:t>
      </w:r>
      <w:r w:rsidR="00390A40">
        <w:t xml:space="preserve">a </w:t>
      </w:r>
      <w:r>
        <w:t>:</w:t>
      </w:r>
    </w:p>
    <w:p w14:paraId="534282DB" w14:textId="038572E5" w:rsidR="006D7E1D" w:rsidRDefault="00390A40" w:rsidP="003D0387">
      <w:pPr>
        <w:ind w:left="360"/>
      </w:pPr>
      <w:r>
        <w:t>-Créer un rectangle à partir de la taille de notre texture.</w:t>
      </w:r>
      <w:r w:rsidR="003D0387">
        <w:br/>
      </w:r>
      <w:r>
        <w:t>-Appliquer notre texture au</w:t>
      </w:r>
      <w:r w:rsidR="006D7E1D">
        <w:t xml:space="preserve"> rendu en utilisant les paramètres de ce rectangle à l’origine pour les deux.</w:t>
      </w:r>
      <w:r w:rsidR="003D0387">
        <w:br/>
      </w:r>
      <w:r w:rsidR="006D7E1D">
        <w:t>-On se garde de vérifier que notre rectangle texture est plus grand que notre fenêtre et donc notre rendu, car ici ce n’est pas le cas dans nos tests, si le doute se posait, on aurait pu vérifier la taille de notre fenêtre en la comparant avec ce rectangle qu’on a créé.</w:t>
      </w:r>
    </w:p>
    <w:p w14:paraId="52EDDFBA" w14:textId="20D30DA9" w:rsidR="006D7E1D" w:rsidRDefault="006D7E1D" w:rsidP="006D7E1D">
      <w:pPr>
        <w:ind w:left="360"/>
      </w:pPr>
      <w:r>
        <w:t xml:space="preserve">Pour l’exemple </w:t>
      </w:r>
      <w:proofErr w:type="gramStart"/>
      <w:r>
        <w:t>voir</w:t>
      </w:r>
      <w:proofErr w:type="gramEnd"/>
      <w:r>
        <w:t xml:space="preserve"> le code du programme ci-joint.</w:t>
      </w:r>
    </w:p>
    <w:p w14:paraId="5BBFE209" w14:textId="14823247" w:rsidR="006D7E1D" w:rsidRDefault="00A56F92" w:rsidP="00A56F92">
      <w:pPr>
        <w:pStyle w:val="Titre1"/>
        <w:numPr>
          <w:ilvl w:val="0"/>
          <w:numId w:val="2"/>
        </w:numPr>
      </w:pPr>
      <w:r>
        <w:t xml:space="preserve">Les Images : La SDL2 ne prend en charge nativement que les formats </w:t>
      </w:r>
      <w:proofErr w:type="spellStart"/>
      <w:r>
        <w:t>bmp</w:t>
      </w:r>
      <w:proofErr w:type="spellEnd"/>
      <w:r>
        <w:t xml:space="preserve">, si vous souhaitez utiliser d’autres formats vous devez associer la lib SDL2_image à votre projet. </w:t>
      </w:r>
      <w:proofErr w:type="spellStart"/>
      <w:r>
        <w:t>SDL_LoadBMP</w:t>
      </w:r>
      <w:proofErr w:type="spellEnd"/>
      <w:r>
        <w:t xml:space="preserve">, est la méthode permettant d’utiliser des </w:t>
      </w:r>
      <w:proofErr w:type="spellStart"/>
      <w:r>
        <w:t>bmp</w:t>
      </w:r>
      <w:proofErr w:type="spellEnd"/>
      <w:r>
        <w:t>, donnez le code permettant de tester cette fonction. (10 points)</w:t>
      </w:r>
    </w:p>
    <w:p w14:paraId="61CF8BFB" w14:textId="52BC61D0" w:rsidR="00A56F92" w:rsidRDefault="00A56F92" w:rsidP="00A56F92"/>
    <w:p w14:paraId="20015B0E" w14:textId="34C66FFC" w:rsidR="003D0387" w:rsidRDefault="003D0387" w:rsidP="003D0387">
      <w:pPr>
        <w:ind w:firstLine="360"/>
      </w:pPr>
      <w:r>
        <w:t>La fonction :</w:t>
      </w:r>
    </w:p>
    <w:p w14:paraId="34198E37" w14:textId="77777777" w:rsidR="003D0387" w:rsidRPr="003D0387" w:rsidRDefault="003D0387" w:rsidP="003D038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r w:rsidRPr="003D0387">
        <w:rPr>
          <w:rFonts w:ascii="Courier" w:eastAsia="Times New Roman" w:hAnsi="Courier" w:cs="Courier New"/>
          <w:color w:val="000000"/>
          <w:sz w:val="24"/>
          <w:szCs w:val="24"/>
        </w:rPr>
        <w:t>SDL_Surface</w:t>
      </w:r>
      <w:proofErr w:type="spellEnd"/>
      <w:r w:rsidRPr="003D0387">
        <w:rPr>
          <w:rFonts w:ascii="Courier" w:eastAsia="Times New Roman" w:hAnsi="Courier" w:cs="Courier New"/>
          <w:color w:val="000000"/>
          <w:sz w:val="24"/>
          <w:szCs w:val="24"/>
        </w:rPr>
        <w:t xml:space="preserve">* </w:t>
      </w:r>
      <w:proofErr w:type="spellStart"/>
      <w:r w:rsidRPr="003D0387">
        <w:rPr>
          <w:rFonts w:ascii="Courier" w:eastAsia="Times New Roman" w:hAnsi="Courier" w:cs="Courier New"/>
          <w:color w:val="000000"/>
          <w:sz w:val="24"/>
          <w:szCs w:val="24"/>
        </w:rPr>
        <w:t>SDL_</w:t>
      </w:r>
      <w:proofErr w:type="gramStart"/>
      <w:r w:rsidRPr="003D0387">
        <w:rPr>
          <w:rFonts w:ascii="Courier" w:eastAsia="Times New Roman" w:hAnsi="Courier" w:cs="Courier New"/>
          <w:color w:val="000000"/>
          <w:sz w:val="24"/>
          <w:szCs w:val="24"/>
        </w:rPr>
        <w:t>LoadBMP</w:t>
      </w:r>
      <w:proofErr w:type="spellEnd"/>
      <w:r w:rsidRPr="003D0387">
        <w:rPr>
          <w:rFonts w:ascii="Courier" w:eastAsia="Times New Roman" w:hAnsi="Courier" w:cs="Courier New"/>
          <w:color w:val="000000"/>
          <w:sz w:val="24"/>
          <w:szCs w:val="24"/>
        </w:rPr>
        <w:t>(</w:t>
      </w:r>
      <w:proofErr w:type="spellStart"/>
      <w:proofErr w:type="gramEnd"/>
      <w:r w:rsidRPr="003D0387">
        <w:rPr>
          <w:rFonts w:ascii="Courier" w:eastAsia="Times New Roman" w:hAnsi="Courier" w:cs="Courier New"/>
          <w:color w:val="0000AA"/>
          <w:sz w:val="24"/>
          <w:szCs w:val="24"/>
        </w:rPr>
        <w:t>const</w:t>
      </w:r>
      <w:proofErr w:type="spellEnd"/>
      <w:r w:rsidRPr="003D0387">
        <w:rPr>
          <w:rFonts w:ascii="Courier" w:eastAsia="Times New Roman" w:hAnsi="Courier" w:cs="Courier New"/>
          <w:color w:val="000000"/>
          <w:sz w:val="24"/>
          <w:szCs w:val="24"/>
        </w:rPr>
        <w:t xml:space="preserve"> </w:t>
      </w:r>
      <w:r w:rsidRPr="003D0387">
        <w:rPr>
          <w:rFonts w:ascii="Courier" w:eastAsia="Times New Roman" w:hAnsi="Courier" w:cs="Courier New"/>
          <w:color w:val="00AAAA"/>
          <w:sz w:val="24"/>
          <w:szCs w:val="24"/>
        </w:rPr>
        <w:t>char</w:t>
      </w:r>
      <w:r w:rsidRPr="003D0387">
        <w:rPr>
          <w:rFonts w:ascii="Courier" w:eastAsia="Times New Roman" w:hAnsi="Courier" w:cs="Courier New"/>
          <w:color w:val="000000"/>
          <w:sz w:val="24"/>
          <w:szCs w:val="24"/>
        </w:rPr>
        <w:t>* file)</w:t>
      </w:r>
    </w:p>
    <w:p w14:paraId="2B2ED0C6" w14:textId="0307BC53" w:rsidR="003D0387" w:rsidRPr="003D0387" w:rsidRDefault="003D0387" w:rsidP="003D0387">
      <w:pPr>
        <w:ind w:left="360"/>
      </w:pPr>
      <w:r w:rsidRPr="003D0387">
        <w:t xml:space="preserve">Nous </w:t>
      </w:r>
      <w:proofErr w:type="gramStart"/>
      <w:r w:rsidRPr="003D0387">
        <w:t>permet</w:t>
      </w:r>
      <w:proofErr w:type="gramEnd"/>
      <w:r w:rsidRPr="003D0387">
        <w:t xml:space="preserve"> de charger u</w:t>
      </w:r>
      <w:r>
        <w:t>ne image format bitmap dans une surface, par ailleurs l’icone de la fenêtre est une surface, on peut donc tester la fonction en appliquant la surface créée à l’icone de la fenêtre avec le code suivant :</w:t>
      </w:r>
    </w:p>
    <w:p w14:paraId="3901236A" w14:textId="101A8C60" w:rsidR="00A56F92" w:rsidRDefault="003D0387" w:rsidP="003D0387">
      <w:pPr>
        <w:ind w:left="360"/>
      </w:pPr>
      <w:proofErr w:type="spellStart"/>
      <w:proofErr w:type="gramStart"/>
      <w:r w:rsidRPr="003D0387">
        <w:t>pSurface</w:t>
      </w:r>
      <w:proofErr w:type="spellEnd"/>
      <w:proofErr w:type="gramEnd"/>
      <w:r w:rsidRPr="003D0387">
        <w:t>=</w:t>
      </w:r>
      <w:proofErr w:type="spellStart"/>
      <w:r w:rsidRPr="003D0387">
        <w:t>SDL_LoadBMP</w:t>
      </w:r>
      <w:proofErr w:type="spellEnd"/>
      <w:r w:rsidRPr="003D0387">
        <w:t>("Assets/BMP/Cirno.bmp");</w:t>
      </w:r>
      <w:r>
        <w:br/>
      </w:r>
      <w:proofErr w:type="spellStart"/>
      <w:r>
        <w:t>SDL_SetWindowIcon</w:t>
      </w:r>
      <w:proofErr w:type="spellEnd"/>
      <w:r>
        <w:t>(</w:t>
      </w:r>
      <w:proofErr w:type="spellStart"/>
      <w:r>
        <w:t>pWindow,pSurface</w:t>
      </w:r>
      <w:proofErr w:type="spellEnd"/>
      <w:r>
        <w:t>);</w:t>
      </w:r>
    </w:p>
    <w:p w14:paraId="5C5BDB3C" w14:textId="247E72DF" w:rsidR="003D0387" w:rsidRDefault="003D0387" w:rsidP="00146CFA">
      <w:pPr>
        <w:ind w:left="360"/>
      </w:pPr>
      <w:r>
        <w:t xml:space="preserve">Pour l’exemple </w:t>
      </w:r>
      <w:proofErr w:type="gramStart"/>
      <w:r>
        <w:t>voir</w:t>
      </w:r>
      <w:proofErr w:type="gramEnd"/>
      <w:r>
        <w:t xml:space="preserve"> le code du programme ci-joint.</w:t>
      </w:r>
    </w:p>
    <w:p w14:paraId="2209A184" w14:textId="03F74EF6" w:rsidR="008A252C" w:rsidRDefault="008A252C" w:rsidP="008A252C">
      <w:pPr>
        <w:pStyle w:val="Titre1"/>
        <w:numPr>
          <w:ilvl w:val="0"/>
          <w:numId w:val="2"/>
        </w:numPr>
      </w:pPr>
      <w:r>
        <w:lastRenderedPageBreak/>
        <w:t>Donnez le code permettant de créer une texture à partir d’une image (</w:t>
      </w:r>
      <w:proofErr w:type="spellStart"/>
      <w:r>
        <w:t>bmp</w:t>
      </w:r>
      <w:proofErr w:type="spellEnd"/>
      <w:r>
        <w:t>) (10points)</w:t>
      </w:r>
    </w:p>
    <w:p w14:paraId="419CE173" w14:textId="3A81C774" w:rsidR="008A252C" w:rsidRDefault="008A252C" w:rsidP="008A252C"/>
    <w:p w14:paraId="1FCD7C58" w14:textId="7122DF46" w:rsidR="008A252C" w:rsidRDefault="008A252C" w:rsidP="008A252C">
      <w:pPr>
        <w:ind w:left="360"/>
      </w:pPr>
      <w:r>
        <w:t xml:space="preserve">Comme une image chargée avec </w:t>
      </w:r>
      <w:proofErr w:type="spellStart"/>
      <w:r>
        <w:t>SDL_LoadBMP</w:t>
      </w:r>
      <w:proofErr w:type="spellEnd"/>
      <w:r>
        <w:t xml:space="preserve"> </w:t>
      </w:r>
      <w:r w:rsidR="00137C72">
        <w:t xml:space="preserve">se stocke dans un pointeur de type </w:t>
      </w:r>
      <w:proofErr w:type="spellStart"/>
      <w:r w:rsidR="00137C72">
        <w:t>SDL_Surface</w:t>
      </w:r>
      <w:proofErr w:type="spellEnd"/>
      <w:r w:rsidR="00137C72">
        <w:t>, pour créer une texture à partir de celle-ci on peut utiliser la fonction :</w:t>
      </w:r>
    </w:p>
    <w:p w14:paraId="392835C3"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137C72">
        <w:rPr>
          <w:rFonts w:ascii="Courier" w:eastAsia="Times New Roman" w:hAnsi="Courier" w:cs="Courier New"/>
          <w:color w:val="000000"/>
          <w:sz w:val="24"/>
          <w:szCs w:val="24"/>
          <w:lang w:val="en"/>
        </w:rPr>
        <w:t>SDL_Texture</w:t>
      </w:r>
      <w:proofErr w:type="spellEnd"/>
      <w:r w:rsidRPr="00137C72">
        <w:rPr>
          <w:rFonts w:ascii="Courier" w:eastAsia="Times New Roman" w:hAnsi="Courier" w:cs="Courier New"/>
          <w:color w:val="000000"/>
          <w:sz w:val="24"/>
          <w:szCs w:val="24"/>
          <w:lang w:val="en"/>
        </w:rPr>
        <w:t xml:space="preserve">* </w:t>
      </w:r>
      <w:proofErr w:type="spellStart"/>
      <w:r w:rsidRPr="00137C72">
        <w:rPr>
          <w:rFonts w:ascii="Courier" w:eastAsia="Times New Roman" w:hAnsi="Courier" w:cs="Courier New"/>
          <w:color w:val="000000"/>
          <w:sz w:val="24"/>
          <w:szCs w:val="24"/>
          <w:lang w:val="en"/>
        </w:rPr>
        <w:t>SDL_</w:t>
      </w:r>
      <w:proofErr w:type="gramStart"/>
      <w:r w:rsidRPr="00137C72">
        <w:rPr>
          <w:rFonts w:ascii="Courier" w:eastAsia="Times New Roman" w:hAnsi="Courier" w:cs="Courier New"/>
          <w:color w:val="000000"/>
          <w:sz w:val="24"/>
          <w:szCs w:val="24"/>
          <w:lang w:val="en"/>
        </w:rPr>
        <w:t>CreateTextureFromSurface</w:t>
      </w:r>
      <w:proofErr w:type="spellEnd"/>
      <w:r w:rsidRPr="00137C72">
        <w:rPr>
          <w:rFonts w:ascii="Courier" w:eastAsia="Times New Roman" w:hAnsi="Courier" w:cs="Courier New"/>
          <w:color w:val="000000"/>
          <w:sz w:val="24"/>
          <w:szCs w:val="24"/>
          <w:lang w:val="en"/>
        </w:rPr>
        <w:t>(</w:t>
      </w:r>
      <w:proofErr w:type="spellStart"/>
      <w:proofErr w:type="gramEnd"/>
      <w:r w:rsidRPr="00137C72">
        <w:rPr>
          <w:rFonts w:ascii="Courier" w:eastAsia="Times New Roman" w:hAnsi="Courier" w:cs="Courier New"/>
          <w:color w:val="000000"/>
          <w:sz w:val="24"/>
          <w:szCs w:val="24"/>
          <w:lang w:val="en"/>
        </w:rPr>
        <w:t>SDL_Renderer</w:t>
      </w:r>
      <w:proofErr w:type="spellEnd"/>
      <w:r w:rsidRPr="00137C72">
        <w:rPr>
          <w:rFonts w:ascii="Courier" w:eastAsia="Times New Roman" w:hAnsi="Courier" w:cs="Courier New"/>
          <w:color w:val="000000"/>
          <w:sz w:val="24"/>
          <w:szCs w:val="24"/>
          <w:lang w:val="en"/>
        </w:rPr>
        <w:t>* renderer,</w:t>
      </w:r>
    </w:p>
    <w:p w14:paraId="56A34AE9"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37C72">
        <w:rPr>
          <w:rFonts w:ascii="Courier" w:eastAsia="Times New Roman" w:hAnsi="Courier" w:cs="Courier New"/>
          <w:color w:val="000000"/>
          <w:sz w:val="24"/>
          <w:szCs w:val="24"/>
          <w:lang w:val="en"/>
        </w:rPr>
        <w:t xml:space="preserve">                                          </w:t>
      </w:r>
      <w:proofErr w:type="spellStart"/>
      <w:r w:rsidRPr="00137C72">
        <w:rPr>
          <w:rFonts w:ascii="Courier" w:eastAsia="Times New Roman" w:hAnsi="Courier" w:cs="Courier New"/>
          <w:color w:val="000000"/>
          <w:sz w:val="24"/>
          <w:szCs w:val="24"/>
        </w:rPr>
        <w:t>SDL_Surface</w:t>
      </w:r>
      <w:proofErr w:type="spellEnd"/>
      <w:proofErr w:type="gramStart"/>
      <w:r w:rsidRPr="00137C72">
        <w:rPr>
          <w:rFonts w:ascii="Courier" w:eastAsia="Times New Roman" w:hAnsi="Courier" w:cs="Courier New"/>
          <w:color w:val="000000"/>
          <w:sz w:val="24"/>
          <w:szCs w:val="24"/>
        </w:rPr>
        <w:t>*  surface</w:t>
      </w:r>
      <w:proofErr w:type="gramEnd"/>
      <w:r w:rsidRPr="00137C72">
        <w:rPr>
          <w:rFonts w:ascii="Courier" w:eastAsia="Times New Roman" w:hAnsi="Courier" w:cs="Courier New"/>
          <w:color w:val="000000"/>
          <w:sz w:val="24"/>
          <w:szCs w:val="24"/>
        </w:rPr>
        <w:t>)</w:t>
      </w:r>
    </w:p>
    <w:p w14:paraId="4A268307" w14:textId="789C1C57" w:rsidR="00462793" w:rsidRDefault="00462793" w:rsidP="00462793">
      <w:pPr>
        <w:ind w:left="360"/>
      </w:pPr>
      <w:r>
        <w:t>Ce qui nous donne le code suivant :</w:t>
      </w:r>
    </w:p>
    <w:p w14:paraId="551E2FF2" w14:textId="77777777" w:rsidR="00462793" w:rsidRDefault="00462793" w:rsidP="00462793">
      <w:pPr>
        <w:ind w:left="360"/>
      </w:pPr>
      <w:proofErr w:type="spellStart"/>
      <w:proofErr w:type="gramStart"/>
      <w:r>
        <w:t>pSurface</w:t>
      </w:r>
      <w:proofErr w:type="spellEnd"/>
      <w:proofErr w:type="gramEnd"/>
      <w:r>
        <w:t>=</w:t>
      </w:r>
      <w:proofErr w:type="spellStart"/>
      <w:r>
        <w:t>SDL_LoadBMP</w:t>
      </w:r>
      <w:proofErr w:type="spellEnd"/>
      <w:r>
        <w:t>("Assets/BMP/Cirno.bmp");</w:t>
      </w:r>
    </w:p>
    <w:p w14:paraId="17F82E3E" w14:textId="4648CF69" w:rsidR="00462793" w:rsidRDefault="00462793" w:rsidP="00462793">
      <w:pPr>
        <w:ind w:left="360"/>
      </w:pPr>
      <w:proofErr w:type="spellStart"/>
      <w:proofErr w:type="gramStart"/>
      <w:r>
        <w:t>pTexture</w:t>
      </w:r>
      <w:proofErr w:type="spellEnd"/>
      <w:proofErr w:type="gramEnd"/>
      <w:r>
        <w:t>=</w:t>
      </w:r>
      <w:proofErr w:type="spellStart"/>
      <w:r>
        <w:t>SDL_CreateTextureFromSurface</w:t>
      </w:r>
      <w:proofErr w:type="spellEnd"/>
      <w:r>
        <w:t>(</w:t>
      </w:r>
      <w:proofErr w:type="spellStart"/>
      <w:r>
        <w:t>pRenderer,pSurface</w:t>
      </w:r>
      <w:proofErr w:type="spellEnd"/>
      <w:r>
        <w:t>);</w:t>
      </w:r>
    </w:p>
    <w:p w14:paraId="7249C649" w14:textId="671492CA" w:rsidR="00462793" w:rsidRDefault="00462793" w:rsidP="00462793">
      <w:pPr>
        <w:ind w:left="360"/>
      </w:pPr>
      <w:r>
        <w:t>Ainsi on a une image chargée dans notre texture.</w:t>
      </w:r>
    </w:p>
    <w:p w14:paraId="40662E82" w14:textId="30D51CD5" w:rsidR="00462793" w:rsidRDefault="00462793" w:rsidP="00462793">
      <w:pPr>
        <w:ind w:left="360"/>
      </w:pPr>
      <w:r>
        <w:t xml:space="preserve">Pour l’exemple </w:t>
      </w:r>
      <w:proofErr w:type="gramStart"/>
      <w:r>
        <w:t>voir</w:t>
      </w:r>
      <w:proofErr w:type="gramEnd"/>
      <w:r>
        <w:t xml:space="preserve"> le code du programme ci-joint.</w:t>
      </w:r>
    </w:p>
    <w:p w14:paraId="7ABFE573" w14:textId="77777777" w:rsidR="007E654C" w:rsidRDefault="007E654C" w:rsidP="00462793">
      <w:pPr>
        <w:ind w:left="360"/>
      </w:pPr>
    </w:p>
    <w:p w14:paraId="36ADC22B" w14:textId="545464F2" w:rsidR="00462793" w:rsidRDefault="00462793" w:rsidP="00462793">
      <w:pPr>
        <w:pStyle w:val="Titre1"/>
        <w:numPr>
          <w:ilvl w:val="0"/>
          <w:numId w:val="2"/>
        </w:numPr>
      </w:pPr>
      <w:r>
        <w:t xml:space="preserve">Prenez une image de votre choix au format </w:t>
      </w:r>
      <w:proofErr w:type="spellStart"/>
      <w:r>
        <w:t>bmp</w:t>
      </w:r>
      <w:proofErr w:type="spellEnd"/>
      <w:r>
        <w:t xml:space="preserve"> et testez les fonctions précédentes en ajoutant le code permettant d’afficher l’image dans le rendu. (15 points)</w:t>
      </w:r>
    </w:p>
    <w:p w14:paraId="44B183A9" w14:textId="6914CBE0" w:rsidR="007E654C" w:rsidRDefault="007E654C" w:rsidP="007E654C">
      <w:pPr>
        <w:ind w:left="360"/>
      </w:pPr>
    </w:p>
    <w:p w14:paraId="5DDE3647" w14:textId="7E801B78" w:rsidR="007E654C" w:rsidRDefault="007E654C" w:rsidP="007E654C">
      <w:pPr>
        <w:ind w:left="360"/>
      </w:pPr>
      <w:r>
        <w:t>A partir du code précédent on va appliquer notre texture dans notre rendu et l’appliquer :</w:t>
      </w:r>
    </w:p>
    <w:p w14:paraId="3CDE901C" w14:textId="77777777" w:rsidR="007E654C" w:rsidRDefault="007E654C" w:rsidP="007E654C">
      <w:pPr>
        <w:ind w:left="360"/>
      </w:pPr>
      <w:proofErr w:type="spellStart"/>
      <w:r>
        <w:t>SDL_QueryTexture</w:t>
      </w:r>
      <w:proofErr w:type="spellEnd"/>
      <w:r>
        <w:t>(</w:t>
      </w:r>
      <w:proofErr w:type="gramStart"/>
      <w:r>
        <w:t>pTexture,NULL</w:t>
      </w:r>
      <w:proofErr w:type="gramEnd"/>
      <w:r>
        <w:t>,NULL,&amp;</w:t>
      </w:r>
      <w:proofErr w:type="spellStart"/>
      <w:r>
        <w:t>nLargeur</w:t>
      </w:r>
      <w:proofErr w:type="spellEnd"/>
      <w:r>
        <w:t>,&amp;</w:t>
      </w:r>
      <w:proofErr w:type="spellStart"/>
      <w:r>
        <w:t>nHauteur</w:t>
      </w:r>
      <w:proofErr w:type="spellEnd"/>
      <w:r>
        <w:t>);</w:t>
      </w:r>
    </w:p>
    <w:p w14:paraId="414B6886" w14:textId="6D933640" w:rsidR="007E654C" w:rsidRDefault="007E654C" w:rsidP="007E654C">
      <w:pPr>
        <w:ind w:left="360"/>
      </w:pPr>
      <w:proofErr w:type="spellStart"/>
      <w:r>
        <w:t>monRectangle.w</w:t>
      </w:r>
      <w:proofErr w:type="spellEnd"/>
      <w:r>
        <w:t>=</w:t>
      </w:r>
      <w:proofErr w:type="spellStart"/>
      <w:proofErr w:type="gramStart"/>
      <w:r>
        <w:t>nLargeur</w:t>
      </w:r>
      <w:proofErr w:type="spellEnd"/>
      <w:r>
        <w:t>;</w:t>
      </w:r>
      <w:proofErr w:type="gramEnd"/>
    </w:p>
    <w:p w14:paraId="04F5BB2B" w14:textId="439537A0" w:rsidR="007E654C" w:rsidRDefault="007E654C" w:rsidP="007E654C">
      <w:pPr>
        <w:ind w:left="360"/>
      </w:pPr>
      <w:proofErr w:type="spellStart"/>
      <w:r>
        <w:t>monRectangle.h</w:t>
      </w:r>
      <w:proofErr w:type="spellEnd"/>
      <w:r>
        <w:t>=</w:t>
      </w:r>
      <w:proofErr w:type="spellStart"/>
      <w:proofErr w:type="gramStart"/>
      <w:r>
        <w:t>nHauteur</w:t>
      </w:r>
      <w:proofErr w:type="spellEnd"/>
      <w:r>
        <w:t>;</w:t>
      </w:r>
      <w:proofErr w:type="gramEnd"/>
    </w:p>
    <w:p w14:paraId="621A15F8" w14:textId="4E83D110" w:rsidR="007E654C" w:rsidRDefault="007E654C" w:rsidP="007E654C">
      <w:pPr>
        <w:ind w:left="360"/>
      </w:pPr>
      <w:proofErr w:type="spellStart"/>
      <w:r>
        <w:t>SDL_RenderCopy</w:t>
      </w:r>
      <w:proofErr w:type="spellEnd"/>
      <w:r>
        <w:t>(</w:t>
      </w:r>
      <w:proofErr w:type="gramStart"/>
      <w:r>
        <w:t>pRenderer,</w:t>
      </w:r>
      <w:proofErr w:type="spellStart"/>
      <w:r>
        <w:t>pTexture</w:t>
      </w:r>
      <w:proofErr w:type="spellEnd"/>
      <w:proofErr w:type="gramEnd"/>
      <w:r>
        <w:t>,&amp;</w:t>
      </w:r>
      <w:proofErr w:type="spellStart"/>
      <w:r>
        <w:t>monRectangle</w:t>
      </w:r>
      <w:proofErr w:type="spellEnd"/>
      <w:r>
        <w:t>,&amp;</w:t>
      </w:r>
      <w:proofErr w:type="spellStart"/>
      <w:r>
        <w:t>monRectangle</w:t>
      </w:r>
      <w:proofErr w:type="spellEnd"/>
      <w:r>
        <w:t>);</w:t>
      </w:r>
    </w:p>
    <w:p w14:paraId="13AACC13" w14:textId="181AFCC0" w:rsidR="007E654C" w:rsidRDefault="007E654C" w:rsidP="007E654C">
      <w:pPr>
        <w:ind w:left="360"/>
      </w:pPr>
      <w:proofErr w:type="spellStart"/>
      <w:r>
        <w:t>SDL_RenderPresent</w:t>
      </w:r>
      <w:proofErr w:type="spellEnd"/>
      <w:r>
        <w:t>(</w:t>
      </w:r>
      <w:proofErr w:type="spellStart"/>
      <w:r>
        <w:t>pRenderer</w:t>
      </w:r>
      <w:proofErr w:type="spellEnd"/>
      <w:proofErr w:type="gramStart"/>
      <w:r>
        <w:t>);</w:t>
      </w:r>
      <w:bookmarkStart w:id="0" w:name="_GoBack"/>
      <w:bookmarkEnd w:id="0"/>
      <w:proofErr w:type="gramEnd"/>
    </w:p>
    <w:p w14:paraId="58B053B4" w14:textId="15888BFB" w:rsidR="007E654C" w:rsidRDefault="007E654C" w:rsidP="007E654C">
      <w:pPr>
        <w:ind w:left="360"/>
      </w:pPr>
      <w:r>
        <w:t xml:space="preserve">On commence par la fonction </w:t>
      </w:r>
      <w:proofErr w:type="spellStart"/>
      <w:r>
        <w:t>SDL_QueryTexture</w:t>
      </w:r>
      <w:proofErr w:type="spellEnd"/>
      <w:r>
        <w:t xml:space="preserve"> pour appliquer dans les variables </w:t>
      </w:r>
      <w:proofErr w:type="spellStart"/>
      <w:r>
        <w:t>nLargeur</w:t>
      </w:r>
      <w:proofErr w:type="spellEnd"/>
      <w:r>
        <w:t xml:space="preserve"> et </w:t>
      </w:r>
      <w:proofErr w:type="spellStart"/>
      <w:r>
        <w:t>nHauteur</w:t>
      </w:r>
      <w:proofErr w:type="spellEnd"/>
      <w:r>
        <w:t xml:space="preserve"> les dimensions de notre texture et donc de notre image.</w:t>
      </w:r>
      <w:r>
        <w:br/>
        <w:t>On les applique à notre rectangle qui est toujours positionné à l’origine.</w:t>
      </w:r>
      <w:r>
        <w:br/>
        <w:t>Puis on va copier notre texture dans notre rendu et l’afficher !</w:t>
      </w:r>
    </w:p>
    <w:p w14:paraId="62ADDAB5" w14:textId="77777777" w:rsidR="0008330F" w:rsidRDefault="0008330F" w:rsidP="0008330F">
      <w:pPr>
        <w:ind w:left="360"/>
      </w:pPr>
      <w:r>
        <w:t xml:space="preserve">Pour l’exemple </w:t>
      </w:r>
      <w:proofErr w:type="gramStart"/>
      <w:r>
        <w:t>voir</w:t>
      </w:r>
      <w:proofErr w:type="gramEnd"/>
      <w:r>
        <w:t xml:space="preserve"> le code du programme ci-joint.</w:t>
      </w:r>
    </w:p>
    <w:p w14:paraId="326EE0AB" w14:textId="77777777" w:rsidR="0008330F" w:rsidRPr="007E654C" w:rsidRDefault="0008330F" w:rsidP="007E654C">
      <w:pPr>
        <w:ind w:left="360"/>
      </w:pPr>
    </w:p>
    <w:sectPr w:rsidR="0008330F" w:rsidRPr="007E6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330F"/>
    <w:rsid w:val="000A2487"/>
    <w:rsid w:val="000A456A"/>
    <w:rsid w:val="000D05A6"/>
    <w:rsid w:val="000D2B1A"/>
    <w:rsid w:val="000E166A"/>
    <w:rsid w:val="000E380E"/>
    <w:rsid w:val="000F6C8B"/>
    <w:rsid w:val="0011210F"/>
    <w:rsid w:val="00112966"/>
    <w:rsid w:val="00122758"/>
    <w:rsid w:val="00137C72"/>
    <w:rsid w:val="0014463A"/>
    <w:rsid w:val="00146CFA"/>
    <w:rsid w:val="00165CD2"/>
    <w:rsid w:val="00182C4C"/>
    <w:rsid w:val="00193115"/>
    <w:rsid w:val="001C294D"/>
    <w:rsid w:val="001C2C3B"/>
    <w:rsid w:val="001D569F"/>
    <w:rsid w:val="001F1902"/>
    <w:rsid w:val="00217773"/>
    <w:rsid w:val="002A3C35"/>
    <w:rsid w:val="002B7FAE"/>
    <w:rsid w:val="002F6345"/>
    <w:rsid w:val="002F67F4"/>
    <w:rsid w:val="003038E9"/>
    <w:rsid w:val="0030724A"/>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51476"/>
    <w:rsid w:val="00453B84"/>
    <w:rsid w:val="00456DB2"/>
    <w:rsid w:val="00462793"/>
    <w:rsid w:val="00466179"/>
    <w:rsid w:val="0047118A"/>
    <w:rsid w:val="0047657B"/>
    <w:rsid w:val="004A7B10"/>
    <w:rsid w:val="004B17B6"/>
    <w:rsid w:val="004C7236"/>
    <w:rsid w:val="00501713"/>
    <w:rsid w:val="00536420"/>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D7E1D"/>
    <w:rsid w:val="006E5254"/>
    <w:rsid w:val="006E75F0"/>
    <w:rsid w:val="006F6DF6"/>
    <w:rsid w:val="00723DD3"/>
    <w:rsid w:val="00732EA5"/>
    <w:rsid w:val="007B45E4"/>
    <w:rsid w:val="007C4CB5"/>
    <w:rsid w:val="007C51F8"/>
    <w:rsid w:val="007E654C"/>
    <w:rsid w:val="007F3598"/>
    <w:rsid w:val="007F79C8"/>
    <w:rsid w:val="00810809"/>
    <w:rsid w:val="008248E4"/>
    <w:rsid w:val="0085099A"/>
    <w:rsid w:val="008A252C"/>
    <w:rsid w:val="008E1A58"/>
    <w:rsid w:val="00900137"/>
    <w:rsid w:val="00903347"/>
    <w:rsid w:val="009035F4"/>
    <w:rsid w:val="00940405"/>
    <w:rsid w:val="00944320"/>
    <w:rsid w:val="00975D0B"/>
    <w:rsid w:val="009A11FC"/>
    <w:rsid w:val="009A6556"/>
    <w:rsid w:val="009A70E1"/>
    <w:rsid w:val="009E1146"/>
    <w:rsid w:val="00A00DAB"/>
    <w:rsid w:val="00A34548"/>
    <w:rsid w:val="00A56F92"/>
    <w:rsid w:val="00AB1F85"/>
    <w:rsid w:val="00AD145F"/>
    <w:rsid w:val="00AD3C6F"/>
    <w:rsid w:val="00AF57D3"/>
    <w:rsid w:val="00B01C7D"/>
    <w:rsid w:val="00B022D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526F"/>
    <w:rsid w:val="00D772D4"/>
    <w:rsid w:val="00DC653A"/>
    <w:rsid w:val="00DD4890"/>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12</Pages>
  <Words>3287</Words>
  <Characters>18080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130</cp:revision>
  <dcterms:created xsi:type="dcterms:W3CDTF">2020-02-10T13:52:00Z</dcterms:created>
  <dcterms:modified xsi:type="dcterms:W3CDTF">2020-03-15T23:00:00Z</dcterms:modified>
</cp:coreProperties>
</file>