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Párrafo 0 v2 - Contenido legal generado en 2026-01-09T13:56:10.026385</w:t>
      </w:r>
    </w:p>
    <w:p>
      <w:r>
        <w:t>Párrafo 100 v2 - Contenido legal generado en 2026-01-09T13:56:10.027270</w:t>
      </w:r>
    </w:p>
    <w:p>
      <w:r>
        <w:t>Párrafo 200 v2 - Contenido legal generado en 2026-01-09T13:56:10.027775</w:t>
      </w:r>
    </w:p>
    <w:p>
      <w:r>
        <w:t>Párrafo 300 v2 - Contenido legal generado en 2026-01-09T13:56:10.028223</w:t>
      </w:r>
    </w:p>
    <w:p>
      <w:r>
        <w:t>Párrafo 400 v2 - Contenido legal generado en 2026-01-09T13:56:10.028631</w:t>
      </w:r>
    </w:p>
    <w:p>
      <w:r>
        <w:t>Párrafo 500 v2 - Contenido legal generado en 2026-01-09T13:56:10.029023</w:t>
      </w:r>
    </w:p>
    <w:p>
      <w:r>
        <w:t>Párrafo 600 v2 - Contenido legal generado en 2026-01-09T13:56:10.029400</w:t>
      </w:r>
    </w:p>
    <w:p>
      <w:r>
        <w:t>Párrafo 700 v2 - Contenido legal generado en 2026-01-09T13:56:10.029777</w:t>
      </w:r>
    </w:p>
    <w:p>
      <w:r>
        <w:t>Párrafo 800 v2 - Contenido legal generado en 2026-01-09T13:56:10.030314</w:t>
      </w:r>
    </w:p>
    <w:p>
      <w:r>
        <w:t>Párrafo 900 v2 - Contenido legal generado en 2026-01-09T13:56:10.030914</w:t>
      </w:r>
    </w:p>
    <w:p>
      <w:r>
        <w:t>Párrafo 1000 v2 - Contenido legal generado en 2026-01-09T13:56:10.031342</w:t>
      </w:r>
    </w:p>
    <w:p>
      <w:r>
        <w:t>Párrafo 1100 v2 - Contenido legal generado en 2026-01-09T13:56:10.031786</w:t>
      </w:r>
    </w:p>
    <w:p>
      <w:r>
        <w:t>Párrafo 1200 v2 - Contenido legal generado en 2026-01-09T13:56:10.032197</w:t>
      </w:r>
    </w:p>
    <w:p>
      <w:r>
        <w:t>Párrafo 1300 v2 - Contenido legal generado en 2026-01-09T13:56:10.032596</w:t>
      </w:r>
    </w:p>
    <w:p>
      <w:r>
        <w:t>Párrafo 1400 v2 - Contenido legal generado en 2026-01-09T13:56:10.032988</w:t>
      </w:r>
    </w:p>
    <w:p>
      <w:r>
        <w:t>Párrafo 1500 v2 - Contenido legal generado en 2026-01-09T13:56:10.033396</w:t>
      </w:r>
    </w:p>
    <w:p>
      <w:r>
        <w:t>Párrafo 1600 v2 - Contenido legal generado en 2026-01-09T13:56:10.033962</w:t>
      </w:r>
    </w:p>
    <w:p>
      <w:r>
        <w:t>Párrafo 1700 v2 - Contenido legal generado en 2026-01-09T13:56:10.034572</w:t>
      </w:r>
    </w:p>
    <w:p>
      <w:r>
        <w:t>Párrafo 1800 v2 - Contenido legal generado en 2026-01-09T13:56:10.035051</w:t>
      </w:r>
    </w:p>
    <w:p>
      <w:r>
        <w:t>Párrafo 1900 v2 - Contenido legal generado en 2026-01-09T13:56:10.035515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