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6E3076" w:rsidRPr="00142340" w:rsidRDefault="00142340">
      <w:pPr>
        <w:pStyle w:val="1"/>
        <w:keepNext w:val="0"/>
        <w:keepLines w:val="0"/>
        <w:spacing w:before="480"/>
        <w:rPr>
          <w:b/>
          <w:color w:val="333333"/>
          <w:sz w:val="46"/>
          <w:szCs w:val="46"/>
          <w:lang w:val="en-US"/>
        </w:rPr>
      </w:pPr>
      <w:bookmarkStart w:id="0" w:name="_2q6z8et379xv" w:colFirst="0" w:colLast="0"/>
      <w:bookmarkEnd w:id="0"/>
      <w:r w:rsidRPr="00142340">
        <w:rPr>
          <w:b/>
          <w:color w:val="333333"/>
          <w:sz w:val="46"/>
          <w:szCs w:val="46"/>
          <w:lang w:val="en-US"/>
        </w:rPr>
        <w:t>Comprehensive Sleep Science &amp; Optimization Guide</w:t>
      </w:r>
    </w:p>
    <w:p w14:paraId="00000005" w14:textId="77777777" w:rsidR="006E3076" w:rsidRPr="00142340" w:rsidRDefault="00142340">
      <w:pPr>
        <w:pStyle w:val="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1" w:name="_adlc5dxf28g5" w:colFirst="0" w:colLast="0"/>
      <w:bookmarkEnd w:id="1"/>
      <w:r w:rsidRPr="00142340">
        <w:rPr>
          <w:b/>
          <w:sz w:val="34"/>
          <w:szCs w:val="34"/>
          <w:lang w:val="en-US"/>
        </w:rPr>
        <w:t>1. Sleep Science Fundamentals</w:t>
      </w:r>
    </w:p>
    <w:p w14:paraId="00000006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zcm1vx3oplx7" w:colFirst="0" w:colLast="0"/>
      <w:bookmarkEnd w:id="2"/>
      <w:r w:rsidRPr="00142340">
        <w:rPr>
          <w:b/>
          <w:color w:val="000000"/>
          <w:sz w:val="26"/>
          <w:szCs w:val="26"/>
          <w:lang w:val="en-US"/>
        </w:rPr>
        <w:t>Circadian Rhythm Regulation</w:t>
      </w:r>
    </w:p>
    <w:p w14:paraId="00000007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Core Mechanisms</w:t>
      </w:r>
      <w:r w:rsidRPr="00142340">
        <w:rPr>
          <w:sz w:val="24"/>
          <w:szCs w:val="24"/>
          <w:lang w:val="en-US"/>
        </w:rPr>
        <w:t xml:space="preserve"> [Ref: Why We Sleep, Matthew Walker, 2017]</w:t>
      </w:r>
      <w:r w:rsidRPr="00142340">
        <w:rPr>
          <w:sz w:val="24"/>
          <w:szCs w:val="24"/>
          <w:lang w:val="en-US"/>
        </w:rPr>
        <w:br/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- 24-hour biological clock</w:t>
      </w:r>
    </w:p>
    <w:p w14:paraId="00000008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Controlled by suprachiasmatic nucleus (SCN)</w:t>
      </w:r>
    </w:p>
    <w:p w14:paraId="00000009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Influenced by:</w:t>
      </w:r>
    </w:p>
    <w:p w14:paraId="0000000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 • Light exposure</w:t>
      </w:r>
    </w:p>
    <w:p w14:paraId="0000000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 • Temperature</w:t>
      </w:r>
    </w:p>
    <w:p w14:paraId="0000000C" w14:textId="77777777" w:rsidR="006E3076" w:rsidRDefault="00142340">
      <w:pPr>
        <w:numPr>
          <w:ilvl w:val="0"/>
          <w:numId w:val="11"/>
        </w:numPr>
        <w:spacing w:before="240" w:after="240"/>
        <w:rPr>
          <w:sz w:val="24"/>
          <w:szCs w:val="24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eastAsia="Courier New" w:hAnsi="Courier New" w:cs="Courier New"/>
          <w:sz w:val="24"/>
          <w:szCs w:val="24"/>
        </w:rPr>
        <w:t>• Feeding patterns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0D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Key Timing Windows</w:t>
      </w:r>
      <w:r w:rsidRPr="00142340">
        <w:rPr>
          <w:sz w:val="24"/>
          <w:szCs w:val="24"/>
          <w:lang w:val="en-US"/>
        </w:rPr>
        <w:t xml:space="preserve"> [Ref: Huberman Lab Podcast Ep.2, 2021]</w:t>
      </w:r>
      <w:r w:rsidRPr="00142340">
        <w:rPr>
          <w:sz w:val="24"/>
          <w:szCs w:val="24"/>
          <w:lang w:val="en-US"/>
        </w:rPr>
        <w:br/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Morning:</w:t>
      </w:r>
    </w:p>
    <w:p w14:paraId="0000000E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View sunlight within 30-60 mins of waking</w:t>
      </w:r>
    </w:p>
    <w:p w14:paraId="0000000F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Sets cortisol rhythm</w:t>
      </w:r>
    </w:p>
    <w:p w14:paraId="00000010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Duration: 2-10 minutes minimum</w:t>
      </w:r>
    </w:p>
    <w:p w14:paraId="00000011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12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Evening:</w:t>
      </w:r>
    </w:p>
    <w:p w14:paraId="00000013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Avoid bright light 2-3 hours before bed</w:t>
      </w:r>
    </w:p>
    <w:p w14:paraId="00000014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Particularly blue light exposure</w:t>
      </w:r>
    </w:p>
    <w:p w14:paraId="00000015" w14:textId="77777777" w:rsidR="006E3076" w:rsidRDefault="00142340">
      <w:pPr>
        <w:numPr>
          <w:ilvl w:val="0"/>
          <w:numId w:val="11"/>
        </w:num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Use dim, indirect lighting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16" w14:textId="77777777" w:rsidR="006E3076" w:rsidRDefault="0014234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3" w:name="_cu3d42fb877" w:colFirst="0" w:colLast="0"/>
      <w:bookmarkEnd w:id="3"/>
      <w:r>
        <w:rPr>
          <w:b/>
          <w:sz w:val="34"/>
          <w:szCs w:val="34"/>
        </w:rPr>
        <w:t>2. Sleep Architecture</w:t>
      </w:r>
    </w:p>
    <w:p w14:paraId="00000017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" w:name="_4fg2thprkvsl" w:colFirst="0" w:colLast="0"/>
      <w:bookmarkEnd w:id="4"/>
      <w:r w:rsidRPr="00142340">
        <w:rPr>
          <w:b/>
          <w:color w:val="000000"/>
          <w:sz w:val="26"/>
          <w:szCs w:val="26"/>
          <w:lang w:val="en-US"/>
        </w:rPr>
        <w:t>Sleep Stages [Ref: The Science of Sleep, Wallace B. Mendelson, 2017]</w:t>
      </w:r>
    </w:p>
    <w:p w14:paraId="00000018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lastRenderedPageBreak/>
        <w:t>Key Components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Non-REM Sleep:</w:t>
      </w:r>
    </w:p>
    <w:p w14:paraId="00000019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N1: Light sleep transition</w:t>
      </w:r>
    </w:p>
    <w:p w14:paraId="0000001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N2: Core sleep (45-55%)</w:t>
      </w:r>
    </w:p>
    <w:p w14:paraId="0000001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N3: Deep sleep (15-23%)</w:t>
      </w:r>
    </w:p>
    <w:p w14:paraId="0000001C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1D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REM Sleep:</w:t>
      </w:r>
    </w:p>
    <w:p w14:paraId="0000001E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- 20-25% of total sleep</w:t>
      </w:r>
    </w:p>
    <w:p w14:paraId="0000001F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Critical for:</w:t>
      </w:r>
    </w:p>
    <w:p w14:paraId="00000020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 • Memory consolidation</w:t>
      </w:r>
    </w:p>
    <w:p w14:paraId="00000021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 • Emotional processing</w:t>
      </w:r>
    </w:p>
    <w:p w14:paraId="00000022" w14:textId="2CFED2D7" w:rsidR="006E3076" w:rsidRPr="00142340" w:rsidRDefault="00142340" w:rsidP="00142340">
      <w:pPr>
        <w:spacing w:before="240" w:after="240"/>
        <w:rPr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• Creativity</w:t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br/>
      </w:r>
    </w:p>
    <w:p w14:paraId="00000023" w14:textId="77777777" w:rsidR="006E3076" w:rsidRPr="00142340" w:rsidRDefault="00142340">
      <w:pPr>
        <w:pStyle w:val="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5" w:name="_hxm1yhucftt8" w:colFirst="0" w:colLast="0"/>
      <w:bookmarkEnd w:id="5"/>
      <w:r w:rsidRPr="00142340">
        <w:rPr>
          <w:b/>
          <w:sz w:val="34"/>
          <w:szCs w:val="34"/>
          <w:lang w:val="en-US"/>
        </w:rPr>
        <w:t>3. Evidence-Based Optimization Strategies</w:t>
      </w:r>
    </w:p>
    <w:p w14:paraId="00000024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6" w:name="_y56cpw5couha" w:colFirst="0" w:colLast="0"/>
      <w:bookmarkEnd w:id="6"/>
      <w:r w:rsidRPr="00142340">
        <w:rPr>
          <w:b/>
          <w:color w:val="000000"/>
          <w:sz w:val="26"/>
          <w:szCs w:val="26"/>
          <w:lang w:val="en-US"/>
        </w:rPr>
        <w:t>Temperature Regulation</w:t>
      </w:r>
    </w:p>
    <w:p w14:paraId="00000025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Optimal Conditions</w:t>
      </w:r>
      <w:r w:rsidRPr="00142340">
        <w:rPr>
          <w:sz w:val="24"/>
          <w:szCs w:val="24"/>
          <w:lang w:val="en-US"/>
        </w:rPr>
        <w:t xml:space="preserve"> [Ref: Sleep Smarter, Shawn Stevenson, 2016]</w:t>
      </w:r>
      <w:r w:rsidRPr="00142340">
        <w:rPr>
          <w:sz w:val="24"/>
          <w:szCs w:val="24"/>
          <w:lang w:val="en-US"/>
        </w:rPr>
        <w:br/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Room Temperature:</w:t>
      </w:r>
    </w:p>
    <w:p w14:paraId="00000026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Ideal range: 65-68°F (18-20°C)</w:t>
      </w:r>
    </w:p>
    <w:p w14:paraId="00000027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Body temp drops 1-2°F for sleep</w:t>
      </w:r>
    </w:p>
    <w:p w14:paraId="00000028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29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Implementation:</w:t>
      </w:r>
    </w:p>
    <w:p w14:paraId="0000002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Cool shower before bed</w:t>
      </w:r>
    </w:p>
    <w:p w14:paraId="0000002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Breathable bedding</w:t>
      </w:r>
    </w:p>
    <w:p w14:paraId="0000002C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Temperature-regulating mattress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2D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7" w:name="_wy3qokdbz4fl" w:colFirst="0" w:colLast="0"/>
      <w:bookmarkEnd w:id="7"/>
      <w:r w:rsidRPr="00142340">
        <w:rPr>
          <w:b/>
          <w:color w:val="000000"/>
          <w:sz w:val="26"/>
          <w:szCs w:val="26"/>
          <w:lang w:val="en-US"/>
        </w:rPr>
        <w:t>Light Management [Ref: Huberman Lab Podcast Ep.4, 2021]</w:t>
      </w:r>
    </w:p>
    <w:p w14:paraId="0000002E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Daily Protocol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Morning:</w:t>
      </w:r>
    </w:p>
    <w:p w14:paraId="0000002F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1. Direct sunlight exposure</w:t>
      </w:r>
    </w:p>
    <w:p w14:paraId="00000030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2. Blue-light rich environment</w:t>
      </w:r>
    </w:p>
    <w:p w14:paraId="00000031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32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Evening:</w:t>
      </w:r>
    </w:p>
    <w:p w14:paraId="00000033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1. Reduce blue light 2-3 hrs before bed</w:t>
      </w:r>
    </w:p>
    <w:p w14:paraId="00000034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 Use red/amber lights</w:t>
      </w:r>
    </w:p>
    <w:p w14:paraId="00000035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 Blackout sleeping environment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36" w14:textId="77777777" w:rsidR="006E3076" w:rsidRDefault="0014234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8" w:name="_oi5n6u9unkxf" w:colFirst="0" w:colLast="0"/>
      <w:bookmarkEnd w:id="8"/>
      <w:r>
        <w:rPr>
          <w:b/>
          <w:sz w:val="34"/>
          <w:szCs w:val="34"/>
        </w:rPr>
        <w:t>4. Behavioral Interventions</w:t>
      </w:r>
    </w:p>
    <w:p w14:paraId="00000037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9" w:name="_rn90u1txqrry" w:colFirst="0" w:colLast="0"/>
      <w:bookmarkEnd w:id="9"/>
      <w:r w:rsidRPr="00142340">
        <w:rPr>
          <w:b/>
          <w:color w:val="000000"/>
          <w:sz w:val="26"/>
          <w:szCs w:val="26"/>
          <w:lang w:val="en-US"/>
        </w:rPr>
        <w:t>Sleep Hygiene Practices [Ref: The Sleep Solution, Chris Winter, 2017]</w:t>
      </w:r>
    </w:p>
    <w:p w14:paraId="00000038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Core Habits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Timing:</w:t>
      </w:r>
    </w:p>
    <w:p w14:paraId="00000039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Consistent sleep/wake schedule</w:t>
      </w:r>
    </w:p>
    <w:p w14:paraId="0000003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- 7-9</w:t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 xml:space="preserve"> hours in bed</w:t>
      </w:r>
    </w:p>
    <w:p w14:paraId="0000003B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3C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Environment:</w:t>
      </w:r>
    </w:p>
    <w:p w14:paraId="0000003D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Dark, quiet, cool room</w:t>
      </w:r>
    </w:p>
    <w:p w14:paraId="0000003E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Comfortable bedding</w:t>
      </w:r>
    </w:p>
    <w:p w14:paraId="0000003F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No electronics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40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0" w:name="_b1cceq53m7c8" w:colFirst="0" w:colLast="0"/>
      <w:bookmarkEnd w:id="10"/>
      <w:r w:rsidRPr="00142340">
        <w:rPr>
          <w:b/>
          <w:color w:val="000000"/>
          <w:sz w:val="26"/>
          <w:szCs w:val="26"/>
          <w:lang w:val="en-US"/>
        </w:rPr>
        <w:t>Exercise Impact [Ref: Sleep Medicine Reviews, 2018]</w:t>
      </w:r>
    </w:p>
    <w:p w14:paraId="00000041" w14:textId="4D83D7FA" w:rsidR="006E3076" w:rsidRPr="00142340" w:rsidRDefault="00142340">
      <w:pPr>
        <w:rPr>
          <w:rFonts w:ascii="Courier New" w:eastAsia="Courier New" w:hAnsi="Courier New" w:cs="Courier New" w:hint="eastAsia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Optimal Timing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</w:p>
    <w:p w14:paraId="00000042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Complete 3-4 hrs before bed</w:t>
      </w:r>
    </w:p>
    <w:p w14:paraId="00000043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Morning preferred for sleep quality</w:t>
      </w:r>
    </w:p>
    <w:p w14:paraId="00000044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45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Resistanc</w:t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e Training:</w:t>
      </w:r>
    </w:p>
    <w:p w14:paraId="00000046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Earlier in day optimal</w:t>
      </w:r>
    </w:p>
    <w:p w14:paraId="00000047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Can affect core temperature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48" w14:textId="77777777" w:rsidR="006E3076" w:rsidRDefault="0014234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1" w:name="_wt2stctns665" w:colFirst="0" w:colLast="0"/>
      <w:bookmarkEnd w:id="11"/>
      <w:r>
        <w:rPr>
          <w:b/>
          <w:sz w:val="34"/>
          <w:szCs w:val="34"/>
        </w:rPr>
        <w:t>5. Nutritional Factors</w:t>
      </w:r>
    </w:p>
    <w:p w14:paraId="00000049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2" w:name="_ewp3iz600afv" w:colFirst="0" w:colLast="0"/>
      <w:bookmarkEnd w:id="12"/>
      <w:r w:rsidRPr="00142340">
        <w:rPr>
          <w:b/>
          <w:color w:val="000000"/>
          <w:sz w:val="26"/>
          <w:szCs w:val="26"/>
          <w:lang w:val="en-US"/>
        </w:rPr>
        <w:lastRenderedPageBreak/>
        <w:t>Key Nutrients [Ref: The Sleep Fix, Diane Macedo, 2021]</w:t>
      </w:r>
    </w:p>
    <w:p w14:paraId="0000004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Sleep-Promoting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Magnesium:</w:t>
      </w:r>
    </w:p>
    <w:p w14:paraId="0000004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- 200-400mg supplement</w:t>
      </w:r>
    </w:p>
    <w:p w14:paraId="0000004C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Natural sources: leafy greens, nuts</w:t>
      </w:r>
    </w:p>
    <w:p w14:paraId="0000004D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4E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Tryptophan:</w:t>
      </w:r>
    </w:p>
    <w:p w14:paraId="0000004F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Found in turkey, eggs, dairy</w:t>
      </w:r>
    </w:p>
    <w:p w14:paraId="00000050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Precursor to melatonin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51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3" w:name="_uxgw5x8qizai" w:colFirst="0" w:colLast="0"/>
      <w:bookmarkEnd w:id="13"/>
      <w:r w:rsidRPr="00142340">
        <w:rPr>
          <w:b/>
          <w:color w:val="000000"/>
          <w:sz w:val="26"/>
          <w:szCs w:val="26"/>
          <w:lang w:val="en-US"/>
        </w:rPr>
        <w:t>Timing Considerations [Ref: Circadian Code, Satchin Panda, 2018]</w:t>
      </w:r>
    </w:p>
    <w:p w14:paraId="00000052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Meal Timing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Optimal:</w:t>
      </w:r>
    </w:p>
    <w:p w14:paraId="00000053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Last meal 3 hrs before bed</w:t>
      </w:r>
    </w:p>
    <w:p w14:paraId="00000054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Avoid heavy meals at night</w:t>
      </w:r>
    </w:p>
    <w:p w14:paraId="00000055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56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C</w:t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affeine:</w:t>
      </w:r>
    </w:p>
    <w:p w14:paraId="00000057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Cut off 8-10 hrs before bed</w:t>
      </w:r>
    </w:p>
    <w:p w14:paraId="00000058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Individual sensitivity varies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59" w14:textId="77777777" w:rsidR="006E3076" w:rsidRDefault="0014234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4" w:name="_fcy2v2zdsyfe" w:colFirst="0" w:colLast="0"/>
      <w:bookmarkEnd w:id="14"/>
      <w:r>
        <w:rPr>
          <w:b/>
          <w:sz w:val="34"/>
          <w:szCs w:val="34"/>
        </w:rPr>
        <w:t>6. Recovery &amp; Stress Management</w:t>
      </w:r>
    </w:p>
    <w:p w14:paraId="0000005A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5" w:name="_e17zjxii28b" w:colFirst="0" w:colLast="0"/>
      <w:bookmarkEnd w:id="15"/>
      <w:r w:rsidRPr="00142340">
        <w:rPr>
          <w:b/>
          <w:color w:val="000000"/>
          <w:sz w:val="26"/>
          <w:szCs w:val="26"/>
          <w:lang w:val="en-US"/>
        </w:rPr>
        <w:t>Stress Impact [Ref: Journal of Sleep Research, 2019]</w:t>
      </w:r>
    </w:p>
    <w:p w14:paraId="0000005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Management Techniques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Evening Routine:</w:t>
      </w:r>
    </w:p>
    <w:p w14:paraId="0000005C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Meditation/deep breathing</w:t>
      </w:r>
    </w:p>
    <w:p w14:paraId="0000005D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Brain dump journaling</w:t>
      </w:r>
    </w:p>
    <w:p w14:paraId="0000005E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Ligh</w:t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t stretching</w:t>
      </w:r>
    </w:p>
    <w:p w14:paraId="0000005F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60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Cortisol Control:</w:t>
      </w:r>
    </w:p>
    <w:p w14:paraId="00000061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Morning exercise</w:t>
      </w:r>
    </w:p>
    <w:p w14:paraId="00000062" w14:textId="77777777" w:rsidR="006E3076" w:rsidRDefault="0014234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Regular stress relief</w:t>
      </w:r>
    </w:p>
    <w:p w14:paraId="00000063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- Nature exposure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64" w14:textId="77777777" w:rsidR="006E3076" w:rsidRDefault="0014234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6" w:name="_alvm5fgqsfcl" w:colFirst="0" w:colLast="0"/>
      <w:bookmarkEnd w:id="16"/>
      <w:r>
        <w:rPr>
          <w:b/>
          <w:sz w:val="34"/>
          <w:szCs w:val="34"/>
        </w:rPr>
        <w:t>7. Technology &amp; Sleep</w:t>
      </w:r>
    </w:p>
    <w:p w14:paraId="00000065" w14:textId="77777777" w:rsidR="006E3076" w:rsidRPr="00142340" w:rsidRDefault="0014234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17" w:name="_t8omunw3bpy1" w:colFirst="0" w:colLast="0"/>
      <w:bookmarkEnd w:id="17"/>
      <w:r w:rsidRPr="00142340">
        <w:rPr>
          <w:b/>
          <w:color w:val="000000"/>
          <w:sz w:val="26"/>
          <w:szCs w:val="26"/>
          <w:lang w:val="en-US"/>
        </w:rPr>
        <w:t>Device Management [Ref: Digital Minimalism, Cal Newport, 2019]</w:t>
      </w:r>
    </w:p>
    <w:p w14:paraId="00000066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b/>
          <w:sz w:val="24"/>
          <w:szCs w:val="24"/>
          <w:lang w:val="en-US"/>
        </w:rPr>
        <w:t>Best Practices</w:t>
      </w:r>
      <w:r w:rsidRPr="00142340">
        <w:rPr>
          <w:b/>
          <w:sz w:val="24"/>
          <w:szCs w:val="24"/>
          <w:lang w:val="en-US"/>
        </w:rPr>
        <w:br/>
      </w:r>
      <w:r w:rsidRPr="00142340">
        <w:rPr>
          <w:sz w:val="24"/>
          <w:szCs w:val="24"/>
          <w:lang w:val="en-US"/>
        </w:rPr>
        <w:t xml:space="preserve"> </w:t>
      </w:r>
      <w:r w:rsidRPr="00142340">
        <w:rPr>
          <w:sz w:val="24"/>
          <w:szCs w:val="24"/>
          <w:lang w:val="en-US"/>
        </w:rPr>
        <w:br/>
      </w: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Device Curfew:</w:t>
      </w:r>
    </w:p>
    <w:p w14:paraId="00000067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- 1-2 hrs before bed</w:t>
      </w:r>
    </w:p>
    <w:p w14:paraId="00000068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Blue light blocking if needed</w:t>
      </w:r>
    </w:p>
    <w:p w14:paraId="00000069" w14:textId="77777777" w:rsidR="006E3076" w:rsidRPr="00142340" w:rsidRDefault="006E307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0006A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Bedroom Rules:</w:t>
      </w:r>
    </w:p>
    <w:p w14:paraId="0000006B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No phones in bedroom</w:t>
      </w:r>
    </w:p>
    <w:p w14:paraId="0000006C" w14:textId="77777777" w:rsidR="006E3076" w:rsidRPr="00142340" w:rsidRDefault="0014234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142340">
        <w:rPr>
          <w:rFonts w:ascii="Courier New" w:eastAsia="Courier New" w:hAnsi="Courier New" w:cs="Courier New"/>
          <w:sz w:val="24"/>
          <w:szCs w:val="24"/>
          <w:lang w:val="en-US"/>
        </w:rPr>
        <w:t>- Airplane mode mandatory</w:t>
      </w:r>
    </w:p>
    <w:p w14:paraId="0000006D" w14:textId="77777777" w:rsidR="006E3076" w:rsidRDefault="00142340" w:rsidP="00142340">
      <w:pPr>
        <w:spacing w:before="240" w:after="240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- Separate alarm device</w:t>
      </w:r>
      <w:r>
        <w:rPr>
          <w:rFonts w:ascii="Courier New" w:eastAsia="Courier New" w:hAnsi="Courier New" w:cs="Courier New"/>
          <w:sz w:val="24"/>
          <w:szCs w:val="24"/>
        </w:rPr>
        <w:br/>
      </w:r>
    </w:p>
    <w:p w14:paraId="0000006E" w14:textId="77777777" w:rsidR="006E3076" w:rsidRDefault="00142340">
      <w:pPr>
        <w:pStyle w:val="2"/>
        <w:keepNext w:val="0"/>
        <w:keepLines w:val="0"/>
        <w:spacing w:after="80"/>
        <w:rPr>
          <w:b/>
          <w:color w:val="333333"/>
          <w:sz w:val="34"/>
          <w:szCs w:val="34"/>
        </w:rPr>
      </w:pPr>
      <w:bookmarkStart w:id="18" w:name="_1llfrkar5655" w:colFirst="0" w:colLast="0"/>
      <w:bookmarkEnd w:id="18"/>
      <w:r>
        <w:rPr>
          <w:b/>
          <w:color w:val="333333"/>
          <w:sz w:val="34"/>
          <w:szCs w:val="34"/>
        </w:rPr>
        <w:t>Key References:</w:t>
      </w:r>
    </w:p>
    <w:p w14:paraId="0000006F" w14:textId="77777777" w:rsidR="006E3076" w:rsidRPr="00142340" w:rsidRDefault="00142340">
      <w:pPr>
        <w:numPr>
          <w:ilvl w:val="0"/>
          <w:numId w:val="9"/>
        </w:numPr>
        <w:spacing w:before="240"/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t>Walker, M. (2017). Why We Sleep: Unlocking the Power of Sleep and Dreams</w:t>
      </w:r>
    </w:p>
    <w:p w14:paraId="00000070" w14:textId="77777777" w:rsidR="006E3076" w:rsidRPr="00142340" w:rsidRDefault="00142340">
      <w:pPr>
        <w:numPr>
          <w:ilvl w:val="0"/>
          <w:numId w:val="9"/>
        </w:numPr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t>Huberman, A. (2021). Huberman Lab Podcast Episodes 2, 4</w:t>
      </w:r>
    </w:p>
    <w:p w14:paraId="00000071" w14:textId="77777777" w:rsidR="006E3076" w:rsidRPr="00142340" w:rsidRDefault="00142340">
      <w:pPr>
        <w:numPr>
          <w:ilvl w:val="0"/>
          <w:numId w:val="9"/>
        </w:numPr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t>Mendelson, W. B. (2017). The Science of Sleep</w:t>
      </w:r>
    </w:p>
    <w:p w14:paraId="00000072" w14:textId="77777777" w:rsidR="006E3076" w:rsidRDefault="00142340">
      <w:pPr>
        <w:numPr>
          <w:ilvl w:val="0"/>
          <w:numId w:val="9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Stevenson, S. (2016). Sleep Smarter</w:t>
      </w:r>
    </w:p>
    <w:p w14:paraId="00000073" w14:textId="77777777" w:rsidR="006E3076" w:rsidRDefault="00142340">
      <w:pPr>
        <w:numPr>
          <w:ilvl w:val="0"/>
          <w:numId w:val="9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Winter, C. (2017). The Sleep Solution</w:t>
      </w:r>
    </w:p>
    <w:p w14:paraId="00000074" w14:textId="77777777" w:rsidR="006E3076" w:rsidRDefault="00142340">
      <w:pPr>
        <w:numPr>
          <w:ilvl w:val="0"/>
          <w:numId w:val="9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Panda, </w:t>
      </w:r>
      <w:r>
        <w:rPr>
          <w:color w:val="333333"/>
          <w:sz w:val="24"/>
          <w:szCs w:val="24"/>
        </w:rPr>
        <w:t>S. (2018). The Circadian Code</w:t>
      </w:r>
    </w:p>
    <w:p w14:paraId="00000075" w14:textId="77777777" w:rsidR="006E3076" w:rsidRDefault="00142340">
      <w:pPr>
        <w:numPr>
          <w:ilvl w:val="0"/>
          <w:numId w:val="9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Macedo, D. (2021). The Sleep Fix</w:t>
      </w:r>
    </w:p>
    <w:p w14:paraId="00000076" w14:textId="77777777" w:rsidR="006E3076" w:rsidRPr="00142340" w:rsidRDefault="00142340">
      <w:pPr>
        <w:numPr>
          <w:ilvl w:val="0"/>
          <w:numId w:val="9"/>
        </w:numPr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t>Journal of Sleep Research (2019). Various studies on stress and sleep</w:t>
      </w:r>
    </w:p>
    <w:p w14:paraId="00000077" w14:textId="77777777" w:rsidR="006E3076" w:rsidRPr="00142340" w:rsidRDefault="00142340">
      <w:pPr>
        <w:numPr>
          <w:ilvl w:val="0"/>
          <w:numId w:val="9"/>
        </w:numPr>
        <w:spacing w:after="240"/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t>Sleep Medicine Reviews (2018). Exercise timing and sleep quality</w:t>
      </w:r>
    </w:p>
    <w:p w14:paraId="00000078" w14:textId="77777777" w:rsidR="006E3076" w:rsidRDefault="00142340">
      <w:pPr>
        <w:pStyle w:val="2"/>
        <w:keepNext w:val="0"/>
        <w:keepLines w:val="0"/>
        <w:spacing w:after="80"/>
        <w:rPr>
          <w:b/>
          <w:color w:val="333333"/>
          <w:sz w:val="34"/>
          <w:szCs w:val="34"/>
        </w:rPr>
      </w:pPr>
      <w:bookmarkStart w:id="19" w:name="_tw1euo35f89t" w:colFirst="0" w:colLast="0"/>
      <w:bookmarkEnd w:id="19"/>
      <w:r>
        <w:rPr>
          <w:b/>
          <w:color w:val="333333"/>
          <w:sz w:val="34"/>
          <w:szCs w:val="34"/>
        </w:rPr>
        <w:t>Scientific Studies Support:</w:t>
      </w:r>
    </w:p>
    <w:p w14:paraId="00000079" w14:textId="77777777" w:rsidR="006E3076" w:rsidRDefault="00142340">
      <w:pPr>
        <w:numPr>
          <w:ilvl w:val="0"/>
          <w:numId w:val="2"/>
        </w:numPr>
        <w:spacing w:before="240"/>
        <w:rPr>
          <w:color w:val="333333"/>
          <w:sz w:val="24"/>
          <w:szCs w:val="24"/>
        </w:rPr>
      </w:pPr>
      <w:r w:rsidRPr="00142340">
        <w:rPr>
          <w:color w:val="333333"/>
          <w:sz w:val="24"/>
          <w:szCs w:val="24"/>
          <w:lang w:val="en-US"/>
        </w:rPr>
        <w:t xml:space="preserve">"Exercise and Sleep: A Systematic Review." </w:t>
      </w:r>
      <w:r>
        <w:rPr>
          <w:color w:val="333333"/>
          <w:sz w:val="24"/>
          <w:szCs w:val="24"/>
        </w:rPr>
        <w:t>Sleep Medicine Reviews, 2018</w:t>
      </w:r>
    </w:p>
    <w:p w14:paraId="0000007A" w14:textId="77777777" w:rsidR="006E3076" w:rsidRDefault="00142340">
      <w:pPr>
        <w:numPr>
          <w:ilvl w:val="0"/>
          <w:numId w:val="2"/>
        </w:numPr>
        <w:rPr>
          <w:color w:val="333333"/>
          <w:sz w:val="24"/>
          <w:szCs w:val="24"/>
        </w:rPr>
      </w:pPr>
      <w:r w:rsidRPr="00142340">
        <w:rPr>
          <w:color w:val="333333"/>
          <w:sz w:val="24"/>
          <w:szCs w:val="24"/>
          <w:lang w:val="en-US"/>
        </w:rPr>
        <w:t xml:space="preserve">"The Role of Temperature in Sleep Regulation." </w:t>
      </w:r>
      <w:r>
        <w:rPr>
          <w:color w:val="333333"/>
          <w:sz w:val="24"/>
          <w:szCs w:val="24"/>
        </w:rPr>
        <w:t>Neuroscience Letters, 2019</w:t>
      </w:r>
    </w:p>
    <w:p w14:paraId="0000007B" w14:textId="77777777" w:rsidR="006E3076" w:rsidRPr="00142340" w:rsidRDefault="0014234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142340">
        <w:rPr>
          <w:color w:val="333333"/>
          <w:sz w:val="24"/>
          <w:szCs w:val="24"/>
          <w:lang w:val="en-US"/>
        </w:rPr>
        <w:lastRenderedPageBreak/>
        <w:t>"Timing of Light Exposure and Sleep Quality." Journal of Clinical Sleep Medicine, 2020</w:t>
      </w:r>
    </w:p>
    <w:p w14:paraId="0000007C" w14:textId="77777777" w:rsidR="006E3076" w:rsidRDefault="00142340">
      <w:pPr>
        <w:numPr>
          <w:ilvl w:val="0"/>
          <w:numId w:val="2"/>
        </w:numPr>
        <w:spacing w:after="240"/>
        <w:rPr>
          <w:color w:val="333333"/>
          <w:sz w:val="24"/>
          <w:szCs w:val="24"/>
        </w:rPr>
      </w:pPr>
      <w:r w:rsidRPr="00142340">
        <w:rPr>
          <w:color w:val="333333"/>
          <w:sz w:val="24"/>
          <w:szCs w:val="24"/>
          <w:lang w:val="en-US"/>
        </w:rPr>
        <w:t>"Nutrition and Sleep: P</w:t>
      </w:r>
      <w:r w:rsidRPr="00142340">
        <w:rPr>
          <w:color w:val="333333"/>
          <w:sz w:val="24"/>
          <w:szCs w:val="24"/>
          <w:lang w:val="en-US"/>
        </w:rPr>
        <w:t xml:space="preserve">athways and Mechanisms." </w:t>
      </w:r>
      <w:r>
        <w:rPr>
          <w:color w:val="333333"/>
          <w:sz w:val="24"/>
          <w:szCs w:val="24"/>
        </w:rPr>
        <w:t>Sleep Medicine Reviews, 2021</w:t>
      </w:r>
    </w:p>
    <w:p w14:paraId="0000007D" w14:textId="77777777" w:rsidR="006E3076" w:rsidRDefault="006E3076">
      <w:pPr>
        <w:rPr>
          <w:color w:val="333333"/>
          <w:sz w:val="24"/>
          <w:szCs w:val="24"/>
        </w:rPr>
      </w:pPr>
    </w:p>
    <w:p w14:paraId="0000007E" w14:textId="77777777" w:rsidR="006E3076" w:rsidRDefault="006E3076"/>
    <w:sectPr w:rsidR="006E30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1CF"/>
    <w:multiLevelType w:val="multilevel"/>
    <w:tmpl w:val="E2825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A7C4C"/>
    <w:multiLevelType w:val="multilevel"/>
    <w:tmpl w:val="6298B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26D47"/>
    <w:multiLevelType w:val="multilevel"/>
    <w:tmpl w:val="3C92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06064C"/>
    <w:multiLevelType w:val="multilevel"/>
    <w:tmpl w:val="6F988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DF6F58"/>
    <w:multiLevelType w:val="multilevel"/>
    <w:tmpl w:val="8C9CD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4E0EAB"/>
    <w:multiLevelType w:val="multilevel"/>
    <w:tmpl w:val="D3E82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AC402D"/>
    <w:multiLevelType w:val="multilevel"/>
    <w:tmpl w:val="613A4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F1355"/>
    <w:multiLevelType w:val="multilevel"/>
    <w:tmpl w:val="C284F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277916"/>
    <w:multiLevelType w:val="multilevel"/>
    <w:tmpl w:val="45228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EA12FD"/>
    <w:multiLevelType w:val="multilevel"/>
    <w:tmpl w:val="57B65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0214EE"/>
    <w:multiLevelType w:val="multilevel"/>
    <w:tmpl w:val="3DC06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425C0E"/>
    <w:multiLevelType w:val="multilevel"/>
    <w:tmpl w:val="AE407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76"/>
    <w:rsid w:val="00142340"/>
    <w:rsid w:val="006E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053E"/>
  <w15:docId w15:val="{FE0444AB-E191-174F-BD56-B054748F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Mofan Zhang</cp:lastModifiedBy>
  <cp:revision>2</cp:revision>
  <dcterms:created xsi:type="dcterms:W3CDTF">2024-11-14T04:12:00Z</dcterms:created>
  <dcterms:modified xsi:type="dcterms:W3CDTF">2024-11-14T04:13:00Z</dcterms:modified>
</cp:coreProperties>
</file>