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 OIDC sso agent for .NET Framework</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rPr>
      </w:pPr>
      <w:r w:rsidDel="00000000" w:rsidR="00000000" w:rsidRPr="00000000">
        <w:rPr>
          <w:sz w:val="24"/>
          <w:szCs w:val="24"/>
          <w:rtl w:val="0"/>
        </w:rPr>
        <w:t xml:space="preserve">Introduction - Basic intro to agent</w:t>
      </w:r>
    </w:p>
    <w:p w:rsidR="00000000" w:rsidDel="00000000" w:rsidP="00000000" w:rsidRDefault="00000000" w:rsidRPr="00000000" w14:paraId="00000005">
      <w:pPr>
        <w:numPr>
          <w:ilvl w:val="0"/>
          <w:numId w:val="1"/>
        </w:numPr>
        <w:ind w:left="720" w:hanging="360"/>
        <w:contextualSpacing w:val="1"/>
        <w:rPr>
          <w:sz w:val="24"/>
          <w:szCs w:val="24"/>
        </w:rPr>
      </w:pPr>
      <w:r w:rsidDel="00000000" w:rsidR="00000000" w:rsidRPr="00000000">
        <w:rPr>
          <w:sz w:val="24"/>
          <w:szCs w:val="24"/>
          <w:rtl w:val="0"/>
        </w:rPr>
        <w:t xml:space="preserve">How to incorporate to your asp.net web application</w:t>
      </w:r>
    </w:p>
    <w:p w:rsidR="00000000" w:rsidDel="00000000" w:rsidP="00000000" w:rsidRDefault="00000000" w:rsidRPr="00000000" w14:paraId="00000006">
      <w:pPr>
        <w:numPr>
          <w:ilvl w:val="0"/>
          <w:numId w:val="1"/>
        </w:numPr>
        <w:ind w:left="720" w:hanging="360"/>
        <w:contextualSpacing w:val="1"/>
        <w:rPr>
          <w:sz w:val="24"/>
          <w:szCs w:val="24"/>
        </w:rPr>
      </w:pPr>
      <w:r w:rsidDel="00000000" w:rsidR="00000000" w:rsidRPr="00000000">
        <w:rPr>
          <w:sz w:val="24"/>
          <w:szCs w:val="24"/>
          <w:rtl w:val="0"/>
        </w:rPr>
        <w:t xml:space="preserve">Running samples - OIDC SSO / SLO with two samples</w:t>
      </w:r>
    </w:p>
    <w:p w:rsidR="00000000" w:rsidDel="00000000" w:rsidP="00000000" w:rsidRDefault="00000000" w:rsidRPr="00000000" w14:paraId="00000007">
      <w:pPr>
        <w:numPr>
          <w:ilvl w:val="0"/>
          <w:numId w:val="1"/>
        </w:numPr>
        <w:ind w:left="720" w:hanging="360"/>
        <w:contextualSpacing w:val="1"/>
        <w:rPr>
          <w:sz w:val="24"/>
          <w:szCs w:val="24"/>
        </w:rPr>
      </w:pPr>
      <w:r w:rsidDel="00000000" w:rsidR="00000000" w:rsidRPr="00000000">
        <w:rPr>
          <w:sz w:val="24"/>
          <w:szCs w:val="24"/>
          <w:rtl w:val="0"/>
        </w:rPr>
        <w:t xml:space="preserve">Architectural Diagram of the OIDC SSO Agent </w:t>
      </w:r>
    </w:p>
    <w:p w:rsidR="00000000" w:rsidDel="00000000" w:rsidP="00000000" w:rsidRDefault="00000000" w:rsidRPr="00000000" w14:paraId="00000008">
      <w:pPr>
        <w:numPr>
          <w:ilvl w:val="0"/>
          <w:numId w:val="1"/>
        </w:numPr>
        <w:ind w:left="720" w:hanging="360"/>
        <w:contextualSpacing w:val="1"/>
        <w:rPr>
          <w:sz w:val="24"/>
          <w:szCs w:val="24"/>
        </w:rPr>
      </w:pPr>
      <w:r w:rsidDel="00000000" w:rsidR="00000000" w:rsidRPr="00000000">
        <w:rPr>
          <w:sz w:val="24"/>
          <w:szCs w:val="24"/>
          <w:rtl w:val="0"/>
        </w:rPr>
        <w:t xml:space="preserve">OIDC Agent supports Single Logout</w:t>
      </w:r>
    </w:p>
    <w:p w:rsidR="00000000" w:rsidDel="00000000" w:rsidP="00000000" w:rsidRDefault="00000000" w:rsidRPr="00000000" w14:paraId="00000009">
      <w:pPr>
        <w:numPr>
          <w:ilvl w:val="0"/>
          <w:numId w:val="1"/>
        </w:numPr>
        <w:ind w:left="720" w:hanging="360"/>
        <w:contextualSpacing w:val="1"/>
        <w:rPr>
          <w:sz w:val="24"/>
          <w:szCs w:val="24"/>
        </w:rPr>
      </w:pPr>
      <w:r w:rsidDel="00000000" w:rsidR="00000000" w:rsidRPr="00000000">
        <w:rPr>
          <w:sz w:val="24"/>
          <w:szCs w:val="24"/>
          <w:rtl w:val="0"/>
        </w:rPr>
        <w:t xml:space="preserve">How to enable SLO</w:t>
      </w:r>
    </w:p>
    <w:p w:rsidR="00000000" w:rsidDel="00000000" w:rsidP="00000000" w:rsidRDefault="00000000" w:rsidRPr="00000000" w14:paraId="0000000A">
      <w:pPr>
        <w:numPr>
          <w:ilvl w:val="0"/>
          <w:numId w:val="1"/>
        </w:numPr>
        <w:ind w:left="720" w:hanging="360"/>
        <w:contextualSpacing w:val="1"/>
        <w:rPr>
          <w:sz w:val="24"/>
          <w:szCs w:val="24"/>
        </w:rPr>
      </w:pPr>
      <w:r w:rsidDel="00000000" w:rsidR="00000000" w:rsidRPr="00000000">
        <w:rPr>
          <w:sz w:val="24"/>
          <w:szCs w:val="24"/>
          <w:rtl w:val="0"/>
        </w:rPr>
        <w:t xml:space="preserve">TIPS - </w:t>
      </w:r>
      <w:r w:rsidDel="00000000" w:rsidR="00000000" w:rsidRPr="00000000">
        <w:rPr>
          <w:i w:val="1"/>
          <w:sz w:val="24"/>
          <w:szCs w:val="24"/>
          <w:rtl w:val="0"/>
        </w:rPr>
        <w:t xml:space="preserve">Important in all scenarios</w:t>
      </w:r>
    </w:p>
    <w:p w:rsidR="00000000" w:rsidDel="00000000" w:rsidP="00000000" w:rsidRDefault="00000000" w:rsidRPr="00000000" w14:paraId="0000000B">
      <w:pPr>
        <w:contextualSpacing w:val="0"/>
        <w:rPr>
          <w:i w:val="1"/>
          <w:sz w:val="24"/>
          <w:szCs w:val="24"/>
        </w:rPr>
      </w:pPr>
      <w:r w:rsidDel="00000000" w:rsidR="00000000" w:rsidRPr="00000000">
        <w:rPr>
          <w:rtl w:val="0"/>
        </w:rPr>
      </w:r>
    </w:p>
    <w:p w:rsidR="00000000" w:rsidDel="00000000" w:rsidP="00000000" w:rsidRDefault="00000000" w:rsidRPr="00000000" w14:paraId="0000000C">
      <w:pPr>
        <w:contextualSpacing w:val="0"/>
        <w:rPr>
          <w:i w:val="1"/>
          <w:sz w:val="24"/>
          <w:szCs w:val="24"/>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numPr>
          <w:ilvl w:val="0"/>
          <w:numId w:val="12"/>
        </w:numPr>
        <w:ind w:left="450"/>
        <w:contextualSpacing w:val="1"/>
        <w:jc w:val="both"/>
        <w:rPr/>
      </w:pPr>
      <w:r w:rsidDel="00000000" w:rsidR="00000000" w:rsidRPr="00000000">
        <w:rPr>
          <w:b w:val="1"/>
          <w:sz w:val="28"/>
          <w:szCs w:val="28"/>
          <w:rtl w:val="0"/>
        </w:rPr>
        <w:t xml:space="preserve">Introduction </w:t>
      </w:r>
    </w:p>
    <w:p w:rsidR="00000000" w:rsidDel="00000000" w:rsidP="00000000" w:rsidRDefault="00000000" w:rsidRPr="00000000" w14:paraId="0000000F">
      <w:pPr>
        <w:contextualSpacing w:val="0"/>
        <w:jc w:val="both"/>
        <w:rPr>
          <w:b w:val="1"/>
          <w:sz w:val="28"/>
          <w:szCs w:val="28"/>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Suppose you have an ASP.NET web application or else you are going to create a new one. One of your major concerns would be to provide a secure mechanism of handling user authentication and authorization. With the introduction of this OIDC SSO Agent, you will never have to worry about that at all. Moreover, you can just incorporate this agent to your ASP.NET web application and it will take care of all the things related to OIDC authentication mechanism.</w:t>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numPr>
          <w:ilvl w:val="0"/>
          <w:numId w:val="13"/>
        </w:numPr>
        <w:ind w:left="450"/>
        <w:contextualSpacing w:val="1"/>
        <w:jc w:val="both"/>
        <w:rPr/>
      </w:pPr>
      <w:r w:rsidDel="00000000" w:rsidR="00000000" w:rsidRPr="00000000">
        <w:rPr>
          <w:b w:val="1"/>
          <w:sz w:val="28"/>
          <w:szCs w:val="28"/>
          <w:rtl w:val="0"/>
        </w:rPr>
        <w:t xml:space="preserve">How to incorporate to your asp.net web application?</w:t>
      </w: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If you plan to use OIDC SSO Agent, all you have to do is following simple steps below and then you have a web application that authenticates users with your favourite Identity Provider ( Wso2 Identity Server).</w:t>
      </w:r>
    </w:p>
    <w:p w:rsidR="00000000" w:rsidDel="00000000" w:rsidP="00000000" w:rsidRDefault="00000000" w:rsidRPr="00000000" w14:paraId="00000016">
      <w:pPr>
        <w:contextualSpacing w:val="0"/>
        <w:jc w:val="both"/>
        <w:rPr/>
      </w:pPr>
      <w:r w:rsidDel="00000000" w:rsidR="00000000" w:rsidRPr="00000000">
        <w:rPr>
          <w:rtl w:val="0"/>
        </w:rPr>
        <w:t xml:space="preserve"> </w:t>
      </w:r>
    </w:p>
    <w:p w:rsidR="00000000" w:rsidDel="00000000" w:rsidP="00000000" w:rsidRDefault="00000000" w:rsidRPr="00000000" w14:paraId="00000017">
      <w:pPr>
        <w:contextualSpacing w:val="0"/>
        <w:jc w:val="both"/>
        <w:rPr/>
      </w:pPr>
      <w:r w:rsidDel="00000000" w:rsidR="00000000" w:rsidRPr="00000000">
        <w:rPr>
          <w:rtl w:val="0"/>
        </w:rPr>
        <w:t xml:space="preserve">Let’s get started. The process of incorporating SAML authentication with wso2 identity server via SAML agent can be explained in  6 steps.</w:t>
      </w:r>
    </w:p>
    <w:p w:rsidR="00000000" w:rsidDel="00000000" w:rsidP="00000000" w:rsidRDefault="00000000" w:rsidRPr="00000000" w14:paraId="00000018">
      <w:pPr>
        <w:numPr>
          <w:ilvl w:val="0"/>
          <w:numId w:val="5"/>
        </w:numPr>
        <w:ind w:left="720" w:hanging="360"/>
        <w:contextualSpacing w:val="1"/>
        <w:jc w:val="both"/>
        <w:rPr/>
      </w:pPr>
      <w:r w:rsidDel="00000000" w:rsidR="00000000" w:rsidRPr="00000000">
        <w:rPr>
          <w:rtl w:val="0"/>
        </w:rPr>
        <w:t xml:space="preserve">Add the agent.dll reference to your Asp.NET web application(You can get this the git repo)</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numPr>
          <w:ilvl w:val="0"/>
          <w:numId w:val="5"/>
        </w:numPr>
        <w:ind w:left="720" w:hanging="360"/>
        <w:contextualSpacing w:val="1"/>
        <w:jc w:val="both"/>
        <w:rPr/>
      </w:pPr>
      <w:r w:rsidDel="00000000" w:rsidR="00000000" w:rsidRPr="00000000">
        <w:rPr>
          <w:rtl w:val="0"/>
        </w:rPr>
        <w:t xml:space="preserve">Configure - the mandatory properties in your ASP.NET web application’s web.config file. Following image shows how does it looks like after adding those properties to your web.config file.</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985"/>
        <w:gridCol w:w="3120"/>
        <w:tblGridChange w:id="0">
          <w:tblGrid>
            <w:gridCol w:w="3255"/>
            <w:gridCol w:w="2985"/>
            <w:gridCol w:w="312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b w:val="1"/>
              </w:rPr>
            </w:pPr>
            <w:r w:rsidDel="00000000" w:rsidR="00000000" w:rsidRPr="00000000">
              <w:rPr>
                <w:b w:val="1"/>
                <w:rtl w:val="0"/>
              </w:rPr>
              <w:t xml:space="preserve">Property</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Description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jc w:val="both"/>
              <w:rPr/>
            </w:pPr>
            <w:r w:rsidDel="00000000" w:rsidR="00000000" w:rsidRPr="00000000">
              <w:rPr>
                <w:color w:val="0000ff"/>
                <w:highlight w:val="white"/>
                <w:rtl w:val="0"/>
              </w:rPr>
              <w:t xml:space="preserve">EnableOIDCSSOLogin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Enable OIDC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both"/>
              <w:rPr/>
            </w:pPr>
            <w:r w:rsidDel="00000000" w:rsidR="00000000" w:rsidRPr="00000000">
              <w:rPr>
                <w:color w:val="0000ff"/>
                <w:highlight w:val="white"/>
                <w:rtl w:val="0"/>
              </w:rPr>
              <w:t xml:space="preserve">OIDCSSOURL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SSO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oidcsso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jc w:val="both"/>
              <w:rPr/>
            </w:pPr>
            <w:r w:rsidDel="00000000" w:rsidR="00000000" w:rsidRPr="00000000">
              <w:rPr>
                <w:color w:val="0000ff"/>
                <w:highlight w:val="white"/>
                <w:rtl w:val="0"/>
              </w:rPr>
              <w:t xml:space="preserve">OIDC.spName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Service Provider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i w:val="1"/>
              </w:rPr>
            </w:pPr>
            <w:r w:rsidDel="00000000" w:rsidR="00000000" w:rsidRPr="00000000">
              <w:rPr>
                <w:i w:val="1"/>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jc w:val="both"/>
              <w:rPr/>
            </w:pPr>
            <w:r w:rsidDel="00000000" w:rsidR="00000000" w:rsidRPr="00000000">
              <w:rPr>
                <w:color w:val="0000ff"/>
                <w:highlight w:val="white"/>
                <w:rtl w:val="0"/>
              </w:rPr>
              <w:t xml:space="preserve">OIDC.ClientId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Client key which was generated during OIDC configuration for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i w:val="1"/>
                <w:rtl w:val="0"/>
              </w:rPr>
              <w:t xml:space="preserve">null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jc w:val="both"/>
              <w:rPr/>
            </w:pPr>
            <w:r w:rsidDel="00000000" w:rsidR="00000000" w:rsidRPr="00000000">
              <w:rPr>
                <w:color w:val="0000ff"/>
                <w:highlight w:val="white"/>
                <w:rtl w:val="0"/>
              </w:rPr>
              <w:t xml:space="preserve">OIDC.ClientSecret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Client Secret which was generated during OIDC configuration for 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i w:val="1"/>
                <w:rtl w:val="0"/>
              </w:rPr>
              <w:t xml:space="preserve">null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contextualSpacing w:val="0"/>
              <w:jc w:val="both"/>
              <w:rPr/>
            </w:pPr>
            <w:r w:rsidDel="00000000" w:rsidR="00000000" w:rsidRPr="00000000">
              <w:rPr>
                <w:color w:val="0000ff"/>
                <w:highlight w:val="white"/>
                <w:rtl w:val="0"/>
              </w:rPr>
              <w:t xml:space="preserve">OIDC.CallBackUrl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Callback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i w:val="1"/>
                <w:rtl w:val="0"/>
              </w:rPr>
              <w:t xml:space="preserve">null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contextualSpacing w:val="0"/>
              <w:jc w:val="both"/>
              <w:rPr/>
            </w:pPr>
            <w:r w:rsidDel="00000000" w:rsidR="00000000" w:rsidRPr="00000000">
              <w:rPr>
                <w:color w:val="0000ff"/>
                <w:highlight w:val="white"/>
                <w:rtl w:val="0"/>
              </w:rPr>
              <w:t xml:space="preserve">OIDC.GrantType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Grant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jc w:val="both"/>
              <w:rPr/>
            </w:pPr>
            <w:r w:rsidDel="00000000" w:rsidR="00000000" w:rsidRPr="00000000">
              <w:rPr>
                <w:color w:val="0000ff"/>
                <w:highlight w:val="white"/>
                <w:rtl w:val="0"/>
              </w:rPr>
              <w:t xml:space="preserve">OIDC.AuthorizeEndpoint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Authorization Endpoint of the IDP which is used to get an authorization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highlight w:val="white"/>
              </w:rPr>
            </w:pPr>
            <w:r w:rsidDel="00000000" w:rsidR="00000000" w:rsidRPr="00000000">
              <w:rPr>
                <w:highlight w:val="white"/>
                <w:rtl w:val="0"/>
              </w:rPr>
              <w:t xml:space="preserve">https://localhost:9443/oauth2/authorize</w:t>
              <w:br w:type="textWrapping"/>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jc w:val="both"/>
              <w:rPr/>
            </w:pPr>
            <w:r w:rsidDel="00000000" w:rsidR="00000000" w:rsidRPr="00000000">
              <w:rPr>
                <w:color w:val="0000ff"/>
                <w:highlight w:val="white"/>
                <w:rtl w:val="0"/>
              </w:rPr>
              <w:t xml:space="preserve">OIDC.TokenEndpoint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highlight w:val="white"/>
              </w:rPr>
            </w:pPr>
            <w:r w:rsidDel="00000000" w:rsidR="00000000" w:rsidRPr="00000000">
              <w:rPr>
                <w:highlight w:val="white"/>
                <w:rtl w:val="0"/>
              </w:rPr>
              <w:t xml:space="preserve">Token endpoint of the IDP used to receive an access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highlight w:val="white"/>
              </w:rPr>
            </w:pPr>
            <w:r w:rsidDel="00000000" w:rsidR="00000000" w:rsidRPr="00000000">
              <w:rPr>
                <w:highlight w:val="white"/>
                <w:rtl w:val="0"/>
              </w:rPr>
              <w:t xml:space="preserve">https://localhost:9443/oauth2/token</w:t>
              <w:br w:type="textWrapping"/>
            </w:r>
          </w:p>
          <w:p w:rsidR="00000000" w:rsidDel="00000000" w:rsidP="00000000" w:rsidRDefault="00000000" w:rsidRPr="00000000" w14:paraId="0000003C">
            <w:pPr>
              <w:widowControl w:val="0"/>
              <w:spacing w:line="240" w:lineRule="auto"/>
              <w:contextualSpacing w:val="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jc w:val="both"/>
              <w:rPr/>
            </w:pPr>
            <w:r w:rsidDel="00000000" w:rsidR="00000000" w:rsidRPr="00000000">
              <w:rPr>
                <w:color w:val="0000ff"/>
                <w:highlight w:val="white"/>
                <w:rtl w:val="0"/>
              </w:rPr>
              <w:t xml:space="preserve">OIDC.UserInfoEndpoint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User info endpoint of the IDP which is used to fetch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30"/>
                <w:szCs w:val="30"/>
                <w:highlight w:val="white"/>
              </w:rPr>
            </w:pPr>
            <w:r w:rsidDel="00000000" w:rsidR="00000000" w:rsidRPr="00000000">
              <w:rPr>
                <w:highlight w:val="white"/>
                <w:rtl w:val="0"/>
              </w:rPr>
              <w:t xml:space="preserve">https://localhost:9443/oauth2/userinfo?schema=openid</w:t>
              <w:br w:type="textWrapping"/>
            </w:r>
            <w:r w:rsidDel="00000000" w:rsidR="00000000" w:rsidRPr="00000000">
              <w:rPr>
                <w:rtl w:val="0"/>
              </w:rPr>
            </w:r>
          </w:p>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contextualSpacing w:val="0"/>
              <w:jc w:val="both"/>
              <w:rPr/>
            </w:pPr>
            <w:r w:rsidDel="00000000" w:rsidR="00000000" w:rsidRPr="00000000">
              <w:rPr>
                <w:color w:val="0000ff"/>
                <w:highlight w:val="white"/>
                <w:rtl w:val="0"/>
              </w:rPr>
              <w:t xml:space="preserve">OIDC.Scope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Scope of the request as per the OIDC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openid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jc w:val="both"/>
              <w:rPr>
                <w:color w:val="0000ff"/>
                <w:highlight w:val="white"/>
              </w:rPr>
            </w:pPr>
            <w:r w:rsidDel="00000000" w:rsidR="00000000" w:rsidRPr="00000000">
              <w:rPr>
                <w:color w:val="0000ff"/>
                <w:highlight w:val="white"/>
                <w:rtl w:val="0"/>
              </w:rPr>
              <w:t xml:space="preserve">OIDC.EnableSLO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Enable single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jc w:val="both"/>
              <w:rPr>
                <w:color w:val="0000ff"/>
                <w:highlight w:val="white"/>
              </w:rPr>
            </w:pPr>
            <w:r w:rsidDel="00000000" w:rsidR="00000000" w:rsidRPr="00000000">
              <w:rPr>
                <w:color w:val="0000ff"/>
                <w:highlight w:val="white"/>
                <w:rtl w:val="0"/>
              </w:rPr>
              <w:t xml:space="preserve">OIDC.SLOURL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Single logout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oidclogout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contextualSpacing w:val="0"/>
              <w:jc w:val="both"/>
              <w:rPr>
                <w:color w:val="0000ff"/>
                <w:highlight w:val="white"/>
              </w:rPr>
            </w:pPr>
            <w:r w:rsidDel="00000000" w:rsidR="00000000" w:rsidRPr="00000000">
              <w:rPr>
                <w:color w:val="0000ff"/>
                <w:highlight w:val="white"/>
                <w:rtl w:val="0"/>
              </w:rPr>
              <w:t xml:space="preserve">OIDC.EnableIDTokenValidation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Enable ID token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jc w:val="both"/>
              <w:rPr>
                <w:color w:val="0000ff"/>
                <w:highlight w:val="white"/>
              </w:rPr>
            </w:pPr>
            <w:r w:rsidDel="00000000" w:rsidR="00000000" w:rsidRPr="00000000">
              <w:rPr>
                <w:color w:val="0000ff"/>
                <w:highlight w:val="white"/>
                <w:rtl w:val="0"/>
              </w:rPr>
              <w:t xml:space="preserve">OIDC.PostLogoutRedirectUri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Post logout redirect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i w:val="1"/>
              </w:rPr>
            </w:pPr>
            <w:r w:rsidDel="00000000" w:rsidR="00000000" w:rsidRPr="00000000">
              <w:rPr>
                <w:i w:val="1"/>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contextualSpacing w:val="0"/>
              <w:jc w:val="both"/>
              <w:rPr>
                <w:color w:val="0000ff"/>
                <w:highlight w:val="white"/>
              </w:rPr>
            </w:pPr>
            <w:r w:rsidDel="00000000" w:rsidR="00000000" w:rsidRPr="00000000">
              <w:rPr>
                <w:color w:val="0000ff"/>
                <w:highlight w:val="white"/>
                <w:rtl w:val="0"/>
              </w:rPr>
              <w:t xml:space="preserve">OIDC.SessionIFrameEndpoint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OP Session IFrame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i w:val="1"/>
              </w:rPr>
            </w:pPr>
            <w:r w:rsidDel="00000000" w:rsidR="00000000" w:rsidRPr="00000000">
              <w:rPr>
                <w:i w:val="1"/>
                <w:rtl w:val="0"/>
              </w:rPr>
              <w:t xml:space="preserve">null</w:t>
            </w:r>
          </w:p>
        </w:tc>
      </w:tr>
    </w:tbl>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t xml:space="preserve">Below is a sample to demonstrate this step. You can edit the values as per needed:</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color w:val="0000ff"/>
          <w:highlight w:val="white"/>
        </w:rPr>
      </w:pPr>
      <w:r w:rsidDel="00000000" w:rsidR="00000000" w:rsidRPr="00000000">
        <w:rPr>
          <w:color w:val="0000ff"/>
          <w:highlight w:val="white"/>
          <w:rtl w:val="0"/>
        </w:rPr>
        <w:t xml:space="preserve">&lt;</w:t>
      </w:r>
      <w:r w:rsidDel="00000000" w:rsidR="00000000" w:rsidRPr="00000000">
        <w:rPr>
          <w:color w:val="a31515"/>
          <w:highlight w:val="white"/>
          <w:rtl w:val="0"/>
        </w:rPr>
        <w:t xml:space="preserve">appSettings</w:t>
      </w:r>
      <w:r w:rsidDel="00000000" w:rsidR="00000000" w:rsidRPr="00000000">
        <w:rPr>
          <w:color w:val="0000ff"/>
          <w:highlight w:val="white"/>
          <w:rtl w:val="0"/>
        </w:rPr>
        <w:t xml:space="preserve">&gt;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EnableOIDCSSOLogin</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true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OIDCSSOURL</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oidcsso</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OIDC.spName</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music-store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OIDC.ClientId</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6G4s9GSYLd2USGB9f_Bf7kI6RHka</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OIDC.ClientSecret</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_gWqRvvxrcxg_rZgraGX4d0fnS4a</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OIDC.CallBackUrl</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http://localhost:58521/music-store/callback</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OIDC.GrantType</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code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OIDC.AuthorizeEndpoint</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https://localhost:9443/oauth2/authorize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OIDC.TokenEndpoint</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https://localhost:9443/oauth2/token</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OIDC.UserInfoEndpoint</w:t>
      </w:r>
      <w:r w:rsidDel="00000000" w:rsidR="00000000" w:rsidRPr="00000000">
        <w:rPr>
          <w:highlight w:val="white"/>
          <w:rtl w:val="0"/>
        </w:rPr>
        <w:t xml:space="preserve">"</w:t>
      </w:r>
      <w:r w:rsidDel="00000000" w:rsidR="00000000" w:rsidRPr="00000000">
        <w:rPr>
          <w:color w:val="0000ff"/>
          <w:highlight w:val="white"/>
          <w:rtl w:val="0"/>
        </w:rPr>
        <w:t xml:space="preserve"> </w:t>
      </w:r>
    </w:p>
    <w:p w:rsidR="00000000" w:rsidDel="00000000" w:rsidP="00000000" w:rsidRDefault="00000000" w:rsidRPr="00000000" w14:paraId="00000058">
      <w:pPr>
        <w:contextualSpacing w:val="0"/>
        <w:jc w:val="both"/>
        <w:rPr>
          <w:color w:val="0000ff"/>
          <w:highlight w:val="white"/>
        </w:rPr>
      </w:pPr>
      <w:r w:rsidDel="00000000" w:rsidR="00000000" w:rsidRPr="00000000">
        <w:rPr>
          <w:color w:val="ff0000"/>
          <w:highlight w:val="white"/>
          <w:rtl w:val="0"/>
        </w:rPr>
        <w:t xml:space="preserve">             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https://localhost:9443/oauth2/userinfo?schema=openid</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OIDC.Scope</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openid</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OIDC.IdPEntityId</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localhost</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OIDC.IdPURL</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https://localhost:9443/</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OIDC.EnableSLO</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true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OIDC.SLOURL</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oidclogout</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OIDC.EnableIDTokenValidation</w:t>
      </w:r>
      <w:r w:rsidDel="00000000" w:rsidR="00000000" w:rsidRPr="00000000">
        <w:rPr>
          <w:highlight w:val="white"/>
          <w:rtl w:val="0"/>
        </w:rPr>
        <w:t xml:space="preserve">"</w:t>
      </w: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true</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OIDC.PostLogoutRedirectUri</w:t>
      </w:r>
      <w:r w:rsidDel="00000000" w:rsidR="00000000" w:rsidRPr="00000000">
        <w:rPr>
          <w:highlight w:val="white"/>
          <w:rtl w:val="0"/>
        </w:rPr>
        <w:t xml:space="preserve">"</w:t>
      </w:r>
      <w:r w:rsidDel="00000000" w:rsidR="00000000" w:rsidRPr="00000000">
        <w:rPr>
          <w:color w:val="0000ff"/>
          <w:highlight w:val="white"/>
          <w:rtl w:val="0"/>
        </w:rPr>
        <w:t xml:space="preserve"> </w:t>
      </w:r>
    </w:p>
    <w:p w:rsidR="00000000" w:rsidDel="00000000" w:rsidP="00000000" w:rsidRDefault="00000000" w:rsidRPr="00000000" w14:paraId="00000059">
      <w:pPr>
        <w:contextualSpacing w:val="0"/>
        <w:jc w:val="both"/>
        <w:rPr>
          <w:highlight w:val="white"/>
        </w:rPr>
      </w:pPr>
      <w:r w:rsidDel="00000000" w:rsidR="00000000" w:rsidRPr="00000000">
        <w:rPr>
          <w:color w:val="ff0000"/>
          <w:highlight w:val="white"/>
          <w:rtl w:val="0"/>
        </w:rPr>
        <w:t xml:space="preserve">             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http://localhost:58521/music-store/Default</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add</w:t>
      </w:r>
      <w:r w:rsidDel="00000000" w:rsidR="00000000" w:rsidRPr="00000000">
        <w:rPr>
          <w:color w:val="0000ff"/>
          <w:highlight w:val="white"/>
          <w:rtl w:val="0"/>
        </w:rPr>
        <w:t xml:space="preserve"> </w:t>
      </w:r>
      <w:r w:rsidDel="00000000" w:rsidR="00000000" w:rsidRPr="00000000">
        <w:rPr>
          <w:color w:val="ff0000"/>
          <w:highlight w:val="white"/>
          <w:rtl w:val="0"/>
        </w:rPr>
        <w:t xml:space="preserve">key</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OIDC.SessionIFrameEndpoint</w:t>
      </w:r>
      <w:r w:rsidDel="00000000" w:rsidR="00000000" w:rsidRPr="00000000">
        <w:rPr>
          <w:highlight w:val="white"/>
          <w:rtl w:val="0"/>
        </w:rPr>
        <w:t xml:space="preserve">"</w:t>
      </w:r>
    </w:p>
    <w:p w:rsidR="00000000" w:rsidDel="00000000" w:rsidP="00000000" w:rsidRDefault="00000000" w:rsidRPr="00000000" w14:paraId="0000005A">
      <w:pPr>
        <w:contextualSpacing w:val="0"/>
        <w:jc w:val="both"/>
        <w:rPr>
          <w:color w:val="0000ff"/>
          <w:highlight w:val="white"/>
        </w:rPr>
      </w:pPr>
      <w:r w:rsidDel="00000000" w:rsidR="00000000" w:rsidRPr="00000000">
        <w:rPr>
          <w:color w:val="0000ff"/>
          <w:highlight w:val="white"/>
          <w:rtl w:val="0"/>
        </w:rPr>
        <w:t xml:space="preserve">             </w:t>
      </w:r>
      <w:r w:rsidDel="00000000" w:rsidR="00000000" w:rsidRPr="00000000">
        <w:rPr>
          <w:color w:val="ff0000"/>
          <w:highlight w:val="white"/>
          <w:rtl w:val="0"/>
        </w:rPr>
        <w:t xml:space="preserve">value</w:t>
      </w:r>
      <w:r w:rsidDel="00000000" w:rsidR="00000000" w:rsidRPr="00000000">
        <w:rPr>
          <w:color w:val="0000ff"/>
          <w:highlight w:val="white"/>
          <w:rtl w:val="0"/>
        </w:rPr>
        <w:t xml:space="preserve">=</w:t>
      </w:r>
      <w:r w:rsidDel="00000000" w:rsidR="00000000" w:rsidRPr="00000000">
        <w:rPr>
          <w:highlight w:val="white"/>
          <w:rtl w:val="0"/>
        </w:rPr>
        <w:t xml:space="preserve">"</w:t>
      </w:r>
      <w:r w:rsidDel="00000000" w:rsidR="00000000" w:rsidRPr="00000000">
        <w:rPr>
          <w:color w:val="0000ff"/>
          <w:highlight w:val="white"/>
          <w:rtl w:val="0"/>
        </w:rPr>
        <w:t xml:space="preserve">https://localhost:9443/oidc/checksession</w:t>
      </w:r>
      <w:r w:rsidDel="00000000" w:rsidR="00000000" w:rsidRPr="00000000">
        <w:rPr>
          <w:highlight w:val="white"/>
          <w:rtl w:val="0"/>
        </w:rPr>
        <w:t xml:space="preserve">"</w:t>
      </w:r>
      <w:r w:rsidDel="00000000" w:rsidR="00000000" w:rsidRPr="00000000">
        <w:rPr>
          <w:color w:val="0000ff"/>
          <w:highlight w:val="white"/>
          <w:rtl w:val="0"/>
        </w:rPr>
        <w:t xml:space="preserve"> /&gt;</w:t>
      </w:r>
      <w:r w:rsidDel="00000000" w:rsidR="00000000" w:rsidRPr="00000000">
        <w:rPr>
          <w:highlight w:val="white"/>
          <w:rtl w:val="0"/>
        </w:rPr>
        <w:br w:type="textWrapping"/>
      </w:r>
      <w:r w:rsidDel="00000000" w:rsidR="00000000" w:rsidRPr="00000000">
        <w:rPr>
          <w:color w:val="0000ff"/>
          <w:highlight w:val="white"/>
          <w:rtl w:val="0"/>
        </w:rPr>
        <w:t xml:space="preserve">  &lt;/</w:t>
      </w:r>
      <w:r w:rsidDel="00000000" w:rsidR="00000000" w:rsidRPr="00000000">
        <w:rPr>
          <w:color w:val="a31515"/>
          <w:highlight w:val="white"/>
          <w:rtl w:val="0"/>
        </w:rPr>
        <w:t xml:space="preserve">appSettings</w:t>
      </w:r>
      <w:r w:rsidDel="00000000" w:rsidR="00000000" w:rsidRPr="00000000">
        <w:rPr>
          <w:color w:val="0000ff"/>
          <w:highlight w:val="white"/>
          <w:rtl w:val="0"/>
        </w:rPr>
        <w:t xml:space="preserve">&gt;</w:t>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numPr>
          <w:ilvl w:val="0"/>
          <w:numId w:val="5"/>
        </w:numPr>
        <w:ind w:left="720" w:hanging="360"/>
        <w:contextualSpacing w:val="1"/>
        <w:jc w:val="both"/>
        <w:rPr/>
      </w:pPr>
      <w:r w:rsidDel="00000000" w:rsidR="00000000" w:rsidRPr="00000000">
        <w:rPr>
          <w:rtl w:val="0"/>
        </w:rPr>
        <w:t xml:space="preserve"> Next, if you want to validate ID token signature,  you need to have a valid certificate. [</w:t>
      </w:r>
      <w:r w:rsidDel="00000000" w:rsidR="00000000" w:rsidRPr="00000000">
        <w:rPr>
          <w:i w:val="1"/>
          <w:rtl w:val="0"/>
        </w:rPr>
        <w:t xml:space="preserve">Note: It is highly recommended to use your own PKCS12 in your production environment</w:t>
      </w:r>
      <w:r w:rsidDel="00000000" w:rsidR="00000000" w:rsidRPr="00000000">
        <w:rPr>
          <w:rtl w:val="0"/>
        </w:rPr>
        <w:t xml:space="preserve">].</w:t>
      </w:r>
    </w:p>
    <w:p w:rsidR="00000000" w:rsidDel="00000000" w:rsidP="00000000" w:rsidRDefault="00000000" w:rsidRPr="00000000" w14:paraId="0000005D">
      <w:pPr>
        <w:ind w:left="720" w:firstLine="0"/>
        <w:contextualSpacing w:val="0"/>
        <w:jc w:val="both"/>
        <w:rPr/>
      </w:pPr>
      <w:r w:rsidDel="00000000" w:rsidR="00000000" w:rsidRPr="00000000">
        <w:rPr>
          <w:rtl w:val="0"/>
        </w:rPr>
        <w:t xml:space="preserve">For testing purposes you can get the </w:t>
      </w:r>
      <w:r w:rsidDel="00000000" w:rsidR="00000000" w:rsidRPr="00000000">
        <w:rPr>
          <w:b w:val="1"/>
          <w:rtl w:val="0"/>
        </w:rPr>
        <w:t xml:space="preserve">wso2carbon.jks</w:t>
      </w:r>
      <w:r w:rsidDel="00000000" w:rsidR="00000000" w:rsidRPr="00000000">
        <w:rPr>
          <w:rtl w:val="0"/>
        </w:rPr>
        <w:t xml:space="preserve"> from the wso2 Identity server (</w:t>
      </w:r>
      <w:r w:rsidDel="00000000" w:rsidR="00000000" w:rsidRPr="00000000">
        <w:rPr>
          <w:b w:val="1"/>
          <w:rtl w:val="0"/>
        </w:rPr>
        <w:t xml:space="preserve">&lt;IS_HOME&gt; / repository/ resources/ security/ wso2carbon.jks</w:t>
      </w:r>
      <w:r w:rsidDel="00000000" w:rsidR="00000000" w:rsidRPr="00000000">
        <w:rPr>
          <w:rtl w:val="0"/>
        </w:rPr>
        <w:t xml:space="preserve">) and convert it to a </w:t>
      </w:r>
      <w:r w:rsidDel="00000000" w:rsidR="00000000" w:rsidRPr="00000000">
        <w:rPr>
          <w:b w:val="1"/>
          <w:rtl w:val="0"/>
        </w:rPr>
        <w:t xml:space="preserve">PKCS12</w:t>
      </w:r>
      <w:r w:rsidDel="00000000" w:rsidR="00000000" w:rsidRPr="00000000">
        <w:rPr>
          <w:rtl w:val="0"/>
        </w:rPr>
        <w:t xml:space="preserve"> using keytool utility. Then, add the .p12 to the Local Machine certificate Store. However, below steps guide you through the process which was described above.</w:t>
      </w:r>
    </w:p>
    <w:p w:rsidR="00000000" w:rsidDel="00000000" w:rsidP="00000000" w:rsidRDefault="00000000" w:rsidRPr="00000000" w14:paraId="0000005E">
      <w:pPr>
        <w:numPr>
          <w:ilvl w:val="0"/>
          <w:numId w:val="14"/>
        </w:numPr>
        <w:ind w:left="1440" w:hanging="360"/>
        <w:contextualSpacing w:val="1"/>
        <w:jc w:val="both"/>
        <w:rPr/>
      </w:pPr>
      <w:r w:rsidDel="00000000" w:rsidR="00000000" w:rsidRPr="00000000">
        <w:rPr>
          <w:rtl w:val="0"/>
        </w:rPr>
        <w:t xml:space="preserve">You get keytool by default with java installation and it could be found under the directory: C:\Program Files\Java\jre&lt;Version&gt;\bin , with the name keytool.exe .</w:t>
      </w:r>
    </w:p>
    <w:p w:rsidR="00000000" w:rsidDel="00000000" w:rsidP="00000000" w:rsidRDefault="00000000" w:rsidRPr="00000000" w14:paraId="0000005F">
      <w:pPr>
        <w:numPr>
          <w:ilvl w:val="0"/>
          <w:numId w:val="14"/>
        </w:numPr>
        <w:ind w:left="1440" w:hanging="360"/>
        <w:contextualSpacing w:val="1"/>
        <w:jc w:val="both"/>
        <w:rPr/>
      </w:pPr>
      <w:r w:rsidDel="00000000" w:rsidR="00000000" w:rsidRPr="00000000">
        <w:rPr>
          <w:rtl w:val="0"/>
        </w:rPr>
        <w:t xml:space="preserve">You can use the below command to convert the wso2carbon.jks to wso2carbon.p12</w:t>
      </w:r>
    </w:p>
    <w:p w:rsidR="00000000" w:rsidDel="00000000" w:rsidP="00000000" w:rsidRDefault="00000000" w:rsidRPr="00000000" w14:paraId="00000060">
      <w:pPr>
        <w:ind w:left="1440" w:firstLine="0"/>
        <w:contextualSpacing w:val="0"/>
        <w:jc w:val="both"/>
        <w:rPr>
          <w:b w:val="1"/>
        </w:rPr>
      </w:pPr>
      <w:r w:rsidDel="00000000" w:rsidR="00000000" w:rsidRPr="00000000">
        <w:rPr>
          <w:b w:val="1"/>
          <w:rtl w:val="0"/>
        </w:rPr>
        <w:t xml:space="preserve">keytool -importkeystore -srckeystore wso2carbon.jks -destkeystore wso2carbon.p12 -srcstoretype JKS -deststoretype PKCS12 -deststorepass [PASSWORD_PKCS12]</w:t>
      </w:r>
    </w:p>
    <w:p w:rsidR="00000000" w:rsidDel="00000000" w:rsidP="00000000" w:rsidRDefault="00000000" w:rsidRPr="00000000" w14:paraId="00000061">
      <w:pPr>
        <w:numPr>
          <w:ilvl w:val="0"/>
          <w:numId w:val="10"/>
        </w:numPr>
        <w:ind w:left="1440" w:hanging="360"/>
        <w:contextualSpacing w:val="1"/>
        <w:jc w:val="both"/>
        <w:rPr/>
      </w:pPr>
      <w:r w:rsidDel="00000000" w:rsidR="00000000" w:rsidRPr="00000000">
        <w:rPr>
          <w:rtl w:val="0"/>
        </w:rPr>
        <w:t xml:space="preserve">Then, run microsoft management console( i.e: mmc.exe) as administrator, menu </w:t>
      </w:r>
      <w:r w:rsidDel="00000000" w:rsidR="00000000" w:rsidRPr="00000000">
        <w:rPr>
          <w:i w:val="1"/>
          <w:rtl w:val="0"/>
        </w:rPr>
        <w:t xml:space="preserve">File</w:t>
      </w:r>
      <w:r w:rsidDel="00000000" w:rsidR="00000000" w:rsidRPr="00000000">
        <w:rPr>
          <w:rtl w:val="0"/>
        </w:rPr>
        <w:t xml:space="preserve"> -&gt; </w:t>
      </w:r>
      <w:r w:rsidDel="00000000" w:rsidR="00000000" w:rsidRPr="00000000">
        <w:rPr>
          <w:i w:val="1"/>
          <w:rtl w:val="0"/>
        </w:rPr>
        <w:t xml:space="preserve">Add/Remove Snap-in..</w:t>
      </w:r>
      <w:r w:rsidDel="00000000" w:rsidR="00000000" w:rsidRPr="00000000">
        <w:rPr>
          <w:rtl w:val="0"/>
        </w:rPr>
        <w:t xml:space="preserve">, select "Certificates", press Add, select radio button "Computer account", and then you can install wso2carbon.p12</w:t>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numPr>
          <w:ilvl w:val="0"/>
          <w:numId w:val="5"/>
        </w:numPr>
        <w:ind w:left="720" w:hanging="360"/>
        <w:contextualSpacing w:val="1"/>
        <w:jc w:val="both"/>
        <w:rPr/>
      </w:pPr>
      <w:r w:rsidDel="00000000" w:rsidR="00000000" w:rsidRPr="00000000">
        <w:rPr>
          <w:rtl w:val="0"/>
        </w:rPr>
        <w:t xml:space="preserve">Register the “</w:t>
      </w:r>
      <w:r w:rsidDel="00000000" w:rsidR="00000000" w:rsidRPr="00000000">
        <w:rPr>
          <w:b w:val="1"/>
          <w:rtl w:val="0"/>
        </w:rPr>
        <w:t xml:space="preserve">FilteringHttpModule</w:t>
      </w:r>
      <w:r w:rsidDel="00000000" w:rsidR="00000000" w:rsidRPr="00000000">
        <w:rPr>
          <w:rtl w:val="0"/>
        </w:rPr>
        <w:t xml:space="preserve">” in your ASP.NET web application to handle the requests related to OIDC authentication mechanism.[ </w:t>
      </w:r>
      <w:r w:rsidDel="00000000" w:rsidR="00000000" w:rsidRPr="00000000">
        <w:rPr>
          <w:i w:val="1"/>
          <w:rtl w:val="0"/>
        </w:rPr>
        <w:t xml:space="preserve">Note: The above mentioned </w:t>
      </w:r>
      <w:r w:rsidDel="00000000" w:rsidR="00000000" w:rsidRPr="00000000">
        <w:rPr>
          <w:b w:val="1"/>
          <w:i w:val="1"/>
          <w:rtl w:val="0"/>
        </w:rPr>
        <w:t xml:space="preserve">FilteringHttpModule </w:t>
      </w:r>
      <w:r w:rsidDel="00000000" w:rsidR="00000000" w:rsidRPr="00000000">
        <w:rPr>
          <w:i w:val="1"/>
          <w:rtl w:val="0"/>
        </w:rPr>
        <w:t xml:space="preserve"> class is extended from IHttpModule. Click </w:t>
      </w:r>
      <w:hyperlink r:id="rId6">
        <w:r w:rsidDel="00000000" w:rsidR="00000000" w:rsidRPr="00000000">
          <w:rPr>
            <w:i w:val="1"/>
            <w:color w:val="1155cc"/>
            <w:u w:val="single"/>
            <w:rtl w:val="0"/>
          </w:rPr>
          <w:t xml:space="preserve">here</w:t>
        </w:r>
      </w:hyperlink>
      <w:r w:rsidDel="00000000" w:rsidR="00000000" w:rsidRPr="00000000">
        <w:rPr>
          <w:i w:val="1"/>
          <w:rtl w:val="0"/>
        </w:rPr>
        <w:t xml:space="preserve"> for more information  on IHttpModules.</w:t>
      </w:r>
      <w:r w:rsidDel="00000000" w:rsidR="00000000" w:rsidRPr="00000000">
        <w:rPr>
          <w:rtl w:val="0"/>
        </w:rPr>
        <w:t xml:space="preserve"> ]</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numPr>
          <w:ilvl w:val="0"/>
          <w:numId w:val="5"/>
        </w:numPr>
        <w:ind w:left="720" w:hanging="360"/>
        <w:contextualSpacing w:val="1"/>
        <w:jc w:val="both"/>
        <w:rPr/>
      </w:pPr>
      <w:r w:rsidDel="00000000" w:rsidR="00000000" w:rsidRPr="00000000">
        <w:rPr>
          <w:rtl w:val="0"/>
        </w:rPr>
        <w:t xml:space="preserve">Add the following code to the </w:t>
      </w:r>
      <w:r w:rsidDel="00000000" w:rsidR="00000000" w:rsidRPr="00000000">
        <w:rPr>
          <w:b w:val="1"/>
          <w:rtl w:val="0"/>
        </w:rPr>
        <w:t xml:space="preserve">global.asax</w:t>
      </w:r>
      <w:r w:rsidDel="00000000" w:rsidR="00000000" w:rsidRPr="00000000">
        <w:rPr>
          <w:rtl w:val="0"/>
        </w:rPr>
        <w:t xml:space="preserve"> of your ASP.NET web application to enable session access from the agent.</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ind w:left="270" w:firstLine="0"/>
        <w:contextualSpacing w:val="0"/>
        <w:jc w:val="both"/>
        <w:rPr/>
      </w:pPr>
      <w:r w:rsidDel="00000000" w:rsidR="00000000" w:rsidRPr="00000000">
        <w:rPr>
          <w:color w:val="0000ff"/>
          <w:highlight w:val="white"/>
          <w:rtl w:val="0"/>
        </w:rPr>
        <w:t xml:space="preserve">        public</w:t>
      </w:r>
      <w:r w:rsidDel="00000000" w:rsidR="00000000" w:rsidRPr="00000000">
        <w:rPr>
          <w:highlight w:val="white"/>
          <w:rtl w:val="0"/>
        </w:rPr>
        <w:t xml:space="preserve"> </w:t>
      </w:r>
      <w:r w:rsidDel="00000000" w:rsidR="00000000" w:rsidRPr="00000000">
        <w:rPr>
          <w:color w:val="0000ff"/>
          <w:highlight w:val="white"/>
          <w:rtl w:val="0"/>
        </w:rPr>
        <w:t xml:space="preserve">override</w:t>
      </w:r>
      <w:r w:rsidDel="00000000" w:rsidR="00000000" w:rsidRPr="00000000">
        <w:rPr>
          <w:highlight w:val="white"/>
          <w:rtl w:val="0"/>
        </w:rPr>
        <w:t xml:space="preserve"> </w:t>
      </w:r>
      <w:r w:rsidDel="00000000" w:rsidR="00000000" w:rsidRPr="00000000">
        <w:rPr>
          <w:color w:val="0000ff"/>
          <w:highlight w:val="white"/>
          <w:rtl w:val="0"/>
        </w:rPr>
        <w:t xml:space="preserve">void</w:t>
      </w:r>
      <w:r w:rsidDel="00000000" w:rsidR="00000000" w:rsidRPr="00000000">
        <w:rPr>
          <w:highlight w:val="white"/>
          <w:rtl w:val="0"/>
        </w:rPr>
        <w:t xml:space="preserve"> Init()</w:t>
        <w:br w:type="textWrapping"/>
        <w:t xml:space="preserve">        {</w:t>
        <w:br w:type="textWrapping"/>
        <w:t xml:space="preserve">            MapRequestHandler += EnableSession;</w:t>
        <w:br w:type="textWrapping"/>
        <w:t xml:space="preserve">            </w:t>
      </w:r>
      <w:r w:rsidDel="00000000" w:rsidR="00000000" w:rsidRPr="00000000">
        <w:rPr>
          <w:color w:val="0000ff"/>
          <w:highlight w:val="white"/>
          <w:rtl w:val="0"/>
        </w:rPr>
        <w:t xml:space="preserve">base</w:t>
      </w:r>
      <w:r w:rsidDel="00000000" w:rsidR="00000000" w:rsidRPr="00000000">
        <w:rPr>
          <w:highlight w:val="white"/>
          <w:rtl w:val="0"/>
        </w:rPr>
        <w:t xml:space="preserve">.Init();</w:t>
        <w:br w:type="textWrapping"/>
        <w:t xml:space="preserve">        }</w:t>
        <w:br w:type="textWrapping"/>
        <w:t xml:space="preserve"> </w:t>
        <w:br w:type="textWrapping"/>
        <w:t xml:space="preserve">        </w:t>
      </w:r>
      <w:r w:rsidDel="00000000" w:rsidR="00000000" w:rsidRPr="00000000">
        <w:rPr>
          <w:color w:val="0000ff"/>
          <w:highlight w:val="white"/>
          <w:rtl w:val="0"/>
        </w:rPr>
        <w:t xml:space="preserve">void</w:t>
      </w:r>
      <w:r w:rsidDel="00000000" w:rsidR="00000000" w:rsidRPr="00000000">
        <w:rPr>
          <w:highlight w:val="white"/>
          <w:rtl w:val="0"/>
        </w:rPr>
        <w:t xml:space="preserve"> EnableSession(</w:t>
      </w:r>
      <w:r w:rsidDel="00000000" w:rsidR="00000000" w:rsidRPr="00000000">
        <w:rPr>
          <w:color w:val="0000ff"/>
          <w:highlight w:val="white"/>
          <w:rtl w:val="0"/>
        </w:rPr>
        <w:t xml:space="preserve">object</w:t>
      </w:r>
      <w:r w:rsidDel="00000000" w:rsidR="00000000" w:rsidRPr="00000000">
        <w:rPr>
          <w:highlight w:val="white"/>
          <w:rtl w:val="0"/>
        </w:rPr>
        <w:t xml:space="preserve"> sender, </w:t>
      </w:r>
      <w:r w:rsidDel="00000000" w:rsidR="00000000" w:rsidRPr="00000000">
        <w:rPr>
          <w:color w:val="2b91af"/>
          <w:highlight w:val="white"/>
          <w:rtl w:val="0"/>
        </w:rPr>
        <w:t xml:space="preserve">EventArgs</w:t>
      </w:r>
      <w:r w:rsidDel="00000000" w:rsidR="00000000" w:rsidRPr="00000000">
        <w:rPr>
          <w:highlight w:val="white"/>
          <w:rtl w:val="0"/>
        </w:rPr>
        <w:t xml:space="preserve"> e)</w:t>
        <w:br w:type="textWrapping"/>
        <w:t xml:space="preserve">        {</w:t>
        <w:br w:type="textWrapping"/>
        <w:t xml:space="preserve">            </w:t>
      </w:r>
      <w:r w:rsidDel="00000000" w:rsidR="00000000" w:rsidRPr="00000000">
        <w:rPr>
          <w:color w:val="2b91af"/>
          <w:highlight w:val="white"/>
          <w:rtl w:val="0"/>
        </w:rPr>
        <w:t xml:space="preserve">HttpContext</w:t>
      </w:r>
      <w:r w:rsidDel="00000000" w:rsidR="00000000" w:rsidRPr="00000000">
        <w:rPr>
          <w:highlight w:val="white"/>
          <w:rtl w:val="0"/>
        </w:rPr>
        <w:t xml:space="preserve">.Current.SetSessionStateBehavior(</w:t>
      </w:r>
      <w:r w:rsidDel="00000000" w:rsidR="00000000" w:rsidRPr="00000000">
        <w:rPr>
          <w:color w:val="2b91af"/>
          <w:highlight w:val="white"/>
          <w:rtl w:val="0"/>
        </w:rPr>
        <w:t xml:space="preserve">SessionStateBehavior</w:t>
      </w:r>
      <w:r w:rsidDel="00000000" w:rsidR="00000000" w:rsidRPr="00000000">
        <w:rPr>
          <w:highlight w:val="white"/>
          <w:rtl w:val="0"/>
        </w:rPr>
        <w:t xml:space="preserve">.Required);</w:t>
        <w:br w:type="textWrapping"/>
        <w:t xml:space="preserve">        } </w:t>
      </w: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numPr>
          <w:ilvl w:val="0"/>
          <w:numId w:val="5"/>
        </w:numPr>
        <w:ind w:left="720" w:hanging="360"/>
        <w:contextualSpacing w:val="1"/>
        <w:jc w:val="both"/>
        <w:rPr/>
      </w:pPr>
      <w:r w:rsidDel="00000000" w:rsidR="00000000" w:rsidRPr="00000000">
        <w:rPr>
          <w:rtl w:val="0"/>
        </w:rPr>
        <w:t xml:space="preserve">Set your application’s login controls to refer oidc intensive segments. That is suppose you have a login link in your web application. All you have to do is set the attribute  href to “oidcsso”. And in the places that you have logout controls, it should be “oidclogout”.</w:t>
      </w:r>
    </w:p>
    <w:p w:rsidR="00000000" w:rsidDel="00000000" w:rsidP="00000000" w:rsidRDefault="00000000" w:rsidRPr="00000000" w14:paraId="0000006A">
      <w:pPr>
        <w:ind w:left="720" w:firstLine="0"/>
        <w:contextualSpacing w:val="0"/>
        <w:jc w:val="both"/>
        <w:rPr/>
      </w:pPr>
      <w:r w:rsidDel="00000000" w:rsidR="00000000" w:rsidRPr="00000000">
        <w:rPr>
          <w:rtl w:val="0"/>
        </w:rPr>
      </w:r>
    </w:p>
    <w:p w:rsidR="00000000" w:rsidDel="00000000" w:rsidP="00000000" w:rsidRDefault="00000000" w:rsidRPr="00000000" w14:paraId="0000006B">
      <w:pPr>
        <w:ind w:left="720" w:firstLine="0"/>
        <w:contextualSpacing w:val="0"/>
        <w:jc w:val="both"/>
        <w:rPr>
          <w:i w:val="1"/>
        </w:rPr>
      </w:pPr>
      <w:r w:rsidDel="00000000" w:rsidR="00000000" w:rsidRPr="00000000">
        <w:rPr>
          <w:i w:val="1"/>
          <w:rtl w:val="0"/>
        </w:rPr>
        <w:t xml:space="preserve">[ Note: “oidcsso” and “oidclogout” are values that were configured under Step No: 2 for the properties </w:t>
      </w:r>
      <w:r w:rsidDel="00000000" w:rsidR="00000000" w:rsidRPr="00000000">
        <w:rPr>
          <w:b w:val="1"/>
          <w:i w:val="1"/>
          <w:rtl w:val="0"/>
        </w:rPr>
        <w:t xml:space="preserve">OIDCSSOURL</w:t>
      </w:r>
      <w:r w:rsidDel="00000000" w:rsidR="00000000" w:rsidRPr="00000000">
        <w:rPr>
          <w:i w:val="1"/>
          <w:rtl w:val="0"/>
        </w:rPr>
        <w:t xml:space="preserve"> and </w:t>
      </w:r>
      <w:r w:rsidDel="00000000" w:rsidR="00000000" w:rsidRPr="00000000">
        <w:rPr>
          <w:b w:val="1"/>
          <w:i w:val="1"/>
          <w:rtl w:val="0"/>
        </w:rPr>
        <w:t xml:space="preserve">OIDC.SLOURL</w:t>
      </w:r>
      <w:r w:rsidDel="00000000" w:rsidR="00000000" w:rsidRPr="00000000">
        <w:rPr>
          <w:i w:val="1"/>
          <w:rtl w:val="0"/>
        </w:rPr>
        <w:t xml:space="preserve"> respectively. However, “oidcsso” and “oidclogout”  are the default values for those two properties.]</w:t>
      </w:r>
    </w:p>
    <w:p w:rsidR="00000000" w:rsidDel="00000000" w:rsidP="00000000" w:rsidRDefault="00000000" w:rsidRPr="00000000" w14:paraId="0000006C">
      <w:pPr>
        <w:contextualSpacing w:val="0"/>
        <w:jc w:val="both"/>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1524000</wp:posOffset>
            </wp:positionH>
            <wp:positionV relativeFrom="paragraph">
              <wp:posOffset>57150</wp:posOffset>
            </wp:positionV>
            <wp:extent cx="2647950" cy="466725"/>
            <wp:effectExtent b="12700" l="12700" r="12700" t="1270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47950" cy="466725"/>
                    </a:xfrm>
                    <a:prstGeom prst="rect"/>
                    <a:ln w="12700">
                      <a:solidFill>
                        <a:srgbClr val="000000"/>
                      </a:solidFill>
                      <a:prstDash val="solid"/>
                    </a:ln>
                  </pic:spPr>
                </pic:pic>
              </a:graphicData>
            </a:graphic>
          </wp:anchor>
        </w:drawing>
      </w:r>
    </w:p>
    <w:p w:rsidR="00000000" w:rsidDel="00000000" w:rsidP="00000000" w:rsidRDefault="00000000" w:rsidRPr="00000000" w14:paraId="0000006D">
      <w:pPr>
        <w:contextualSpacing w:val="0"/>
        <w:jc w:val="both"/>
        <w:rPr>
          <w:i w:val="1"/>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1304925</wp:posOffset>
            </wp:positionH>
            <wp:positionV relativeFrom="paragraph">
              <wp:posOffset>0</wp:posOffset>
            </wp:positionV>
            <wp:extent cx="3086100" cy="438150"/>
            <wp:effectExtent b="12700" l="12700" r="12700" t="12700"/>
            <wp:wrapTopAndBottom distB="114300" distT="11430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86100" cy="438150"/>
                    </a:xfrm>
                    <a:prstGeom prst="rect"/>
                    <a:ln w="12700">
                      <a:solidFill>
                        <a:srgbClr val="000000"/>
                      </a:solidFill>
                      <a:prstDash val="solid"/>
                    </a:ln>
                  </pic:spPr>
                </pic:pic>
              </a:graphicData>
            </a:graphic>
          </wp:anchor>
        </w:drawing>
      </w:r>
    </w:p>
    <w:p w:rsidR="00000000" w:rsidDel="00000000" w:rsidP="00000000" w:rsidRDefault="00000000" w:rsidRPr="00000000" w14:paraId="00000070">
      <w:pPr>
        <w:contextualSpacing w:val="0"/>
        <w:jc w:val="both"/>
        <w:rPr/>
      </w:pPr>
      <w:r w:rsidDel="00000000" w:rsidR="00000000" w:rsidRPr="00000000">
        <w:rPr>
          <w:rtl w:val="0"/>
        </w:rPr>
        <w:t xml:space="preserve">Upon successful completion of the 6 steps above, you ASP.NET web application is enabled with OIDC authentication.</w:t>
      </w:r>
    </w:p>
    <w:p w:rsidR="00000000" w:rsidDel="00000000" w:rsidP="00000000" w:rsidRDefault="00000000" w:rsidRPr="00000000" w14:paraId="00000071">
      <w:pPr>
        <w:numPr>
          <w:ilvl w:val="0"/>
          <w:numId w:val="11"/>
        </w:numPr>
        <w:ind w:left="450"/>
        <w:contextualSpacing w:val="1"/>
        <w:jc w:val="both"/>
        <w:rPr/>
      </w:pPr>
      <w:r w:rsidDel="00000000" w:rsidR="00000000" w:rsidRPr="00000000">
        <w:rPr>
          <w:b w:val="1"/>
          <w:sz w:val="28"/>
          <w:szCs w:val="28"/>
          <w:rtl w:val="0"/>
        </w:rPr>
        <w:t xml:space="preserve">Running samples</w:t>
      </w:r>
    </w:p>
    <w:p w:rsidR="00000000" w:rsidDel="00000000" w:rsidP="00000000" w:rsidRDefault="00000000" w:rsidRPr="00000000" w14:paraId="00000072">
      <w:pPr>
        <w:contextualSpacing w:val="0"/>
        <w:jc w:val="both"/>
        <w:rPr/>
      </w:pPr>
      <w:r w:rsidDel="00000000" w:rsidR="00000000" w:rsidRPr="00000000">
        <w:rPr>
          <w:rtl w:val="0"/>
        </w:rPr>
        <w:tab/>
      </w:r>
    </w:p>
    <w:p w:rsidR="00000000" w:rsidDel="00000000" w:rsidP="00000000" w:rsidRDefault="00000000" w:rsidRPr="00000000" w14:paraId="00000073">
      <w:pPr>
        <w:contextualSpacing w:val="0"/>
        <w:jc w:val="both"/>
        <w:rPr/>
      </w:pPr>
      <w:r w:rsidDel="00000000" w:rsidR="00000000" w:rsidRPr="00000000">
        <w:rPr>
          <w:rtl w:val="0"/>
        </w:rPr>
        <w:tab/>
        <w:t xml:space="preserve">The given solution contains agent source code and two samples to demonstrate agent. These two samples can be used to demonstrate SAML Authentication as well as SSO and SLO. Sample 1  is analogous to a app that provides trip guidance. Sample 2 is a simple music store. </w:t>
      </w:r>
    </w:p>
    <w:p w:rsidR="00000000" w:rsidDel="00000000" w:rsidP="00000000" w:rsidRDefault="00000000" w:rsidRPr="00000000" w14:paraId="00000074">
      <w:pPr>
        <w:contextualSpacing w:val="0"/>
        <w:jc w:val="both"/>
        <w:rPr/>
      </w:pPr>
      <w:r w:rsidDel="00000000" w:rsidR="00000000" w:rsidRPr="00000000">
        <w:rPr>
          <w:rtl w:val="0"/>
        </w:rPr>
        <w:t xml:space="preserve">First, you have to create two service providers in the IDP(wso2 Identity server) and configure OIDC authentication for both of them. </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numPr>
          <w:ilvl w:val="0"/>
          <w:numId w:val="8"/>
        </w:numPr>
        <w:ind w:left="720" w:hanging="360"/>
        <w:contextualSpacing w:val="1"/>
        <w:jc w:val="both"/>
        <w:rPr>
          <w:u w:val="none"/>
        </w:rPr>
      </w:pPr>
      <w:r w:rsidDel="00000000" w:rsidR="00000000" w:rsidRPr="00000000">
        <w:rPr>
          <w:rtl w:val="0"/>
        </w:rPr>
        <w:t xml:space="preserve">First create a Service provider in WSO2 Identity Server for Trip Guider app.</w:t>
      </w:r>
    </w:p>
    <w:p w:rsidR="00000000" w:rsidDel="00000000" w:rsidP="00000000" w:rsidRDefault="00000000" w:rsidRPr="00000000" w14:paraId="00000079">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190500</wp:posOffset>
            </wp:positionH>
            <wp:positionV relativeFrom="paragraph">
              <wp:posOffset>161925</wp:posOffset>
            </wp:positionV>
            <wp:extent cx="5324475" cy="1619250"/>
            <wp:effectExtent b="12700" l="12700" r="12700" t="1270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24475" cy="1619250"/>
                    </a:xfrm>
                    <a:prstGeom prst="rect"/>
                    <a:ln w="12700">
                      <a:solidFill>
                        <a:srgbClr val="000000"/>
                      </a:solidFill>
                      <a:prstDash val="solid"/>
                    </a:ln>
                  </pic:spPr>
                </pic:pic>
              </a:graphicData>
            </a:graphic>
          </wp:anchor>
        </w:drawing>
      </w:r>
    </w:p>
    <w:p w:rsidR="00000000" w:rsidDel="00000000" w:rsidP="00000000" w:rsidRDefault="00000000" w:rsidRPr="00000000" w14:paraId="0000007A">
      <w:pPr>
        <w:contextualSpacing w:val="0"/>
        <w:jc w:val="both"/>
        <w:rPr/>
      </w:pPr>
      <w:r w:rsidDel="00000000" w:rsidR="00000000" w:rsidRPr="00000000">
        <w:rPr>
          <w:rtl w:val="0"/>
        </w:rPr>
      </w:r>
    </w:p>
    <w:p w:rsidR="00000000" w:rsidDel="00000000" w:rsidP="00000000" w:rsidRDefault="00000000" w:rsidRPr="00000000" w14:paraId="0000007B">
      <w:pPr>
        <w:contextualSpacing w:val="0"/>
        <w:jc w:val="both"/>
        <w:rPr/>
      </w:pPr>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numPr>
          <w:ilvl w:val="0"/>
          <w:numId w:val="8"/>
        </w:numPr>
        <w:ind w:left="720" w:hanging="360"/>
        <w:contextualSpacing w:val="1"/>
        <w:jc w:val="both"/>
        <w:rPr>
          <w:u w:val="none"/>
        </w:rPr>
      </w:pPr>
      <w:r w:rsidDel="00000000" w:rsidR="00000000" w:rsidRPr="00000000">
        <w:rPr>
          <w:rtl w:val="0"/>
        </w:rPr>
        <w:t xml:space="preserve">Then navigate to Inbound Authentication Configuration -&gt; OAuth / OpenID Connect Configuration. </w:t>
      </w:r>
    </w:p>
    <w:p w:rsidR="00000000" w:rsidDel="00000000" w:rsidP="00000000" w:rsidRDefault="00000000" w:rsidRPr="00000000" w14:paraId="0000008B">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66675</wp:posOffset>
            </wp:positionV>
            <wp:extent cx="5943600" cy="3848100"/>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848100"/>
                    </a:xfrm>
                    <a:prstGeom prst="rect"/>
                    <a:ln/>
                  </pic:spPr>
                </pic:pic>
              </a:graphicData>
            </a:graphic>
          </wp:anchor>
        </w:drawing>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numPr>
          <w:ilvl w:val="0"/>
          <w:numId w:val="8"/>
        </w:numPr>
        <w:ind w:left="720" w:hanging="360"/>
        <w:contextualSpacing w:val="1"/>
        <w:jc w:val="both"/>
        <w:rPr>
          <w:u w:val="none"/>
        </w:rPr>
      </w:pPr>
      <w:r w:rsidDel="00000000" w:rsidR="00000000" w:rsidRPr="00000000">
        <w:rPr>
          <w:rtl w:val="0"/>
        </w:rPr>
        <w:t xml:space="preserve">You can do above configurations and click the update button.</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numPr>
          <w:ilvl w:val="0"/>
          <w:numId w:val="8"/>
        </w:numPr>
        <w:ind w:left="720" w:hanging="360"/>
        <w:contextualSpacing w:val="1"/>
        <w:jc w:val="both"/>
        <w:rPr>
          <w:u w:val="none"/>
        </w:rPr>
      </w:pPr>
      <w:r w:rsidDel="00000000" w:rsidR="00000000" w:rsidRPr="00000000">
        <w:rPr>
          <w:rtl w:val="0"/>
        </w:rPr>
        <w:t xml:space="preserve">Then navigate to Claim Configuration and add the claims you want under requested Claims. Here I have added email address. You can have any claim configuration you prefer.</w:t>
      </w:r>
    </w:p>
    <w:p w:rsidR="00000000" w:rsidDel="00000000" w:rsidP="00000000" w:rsidRDefault="00000000" w:rsidRPr="00000000" w14:paraId="00000090">
      <w:pPr>
        <w:contextualSpacing w:val="0"/>
        <w:jc w:val="both"/>
        <w:rPr/>
      </w:pPr>
      <w:r w:rsidDel="00000000" w:rsidR="00000000" w:rsidRPr="00000000">
        <w:rPr>
          <w:rtl w:val="0"/>
        </w:rPr>
      </w:r>
    </w:p>
    <w:p w:rsidR="00000000" w:rsidDel="00000000" w:rsidP="00000000" w:rsidRDefault="00000000" w:rsidRPr="00000000" w14:paraId="00000091">
      <w:pPr>
        <w:contextualSpacing w:val="0"/>
        <w:jc w:val="both"/>
        <w:rPr/>
      </w:pPr>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wp:posOffset>
            </wp:positionH>
            <wp:positionV relativeFrom="paragraph">
              <wp:posOffset>0</wp:posOffset>
            </wp:positionV>
            <wp:extent cx="5943600" cy="1892300"/>
            <wp:effectExtent b="12700" l="12700" r="12700" t="12700"/>
            <wp:wrapTopAndBottom distB="114300" distT="11430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892300"/>
                    </a:xfrm>
                    <a:prstGeom prst="rect"/>
                    <a:ln w="12700">
                      <a:solidFill>
                        <a:srgbClr val="000000"/>
                      </a:solidFill>
                      <a:prstDash val="solid"/>
                    </a:ln>
                  </pic:spPr>
                </pic:pic>
              </a:graphicData>
            </a:graphic>
          </wp:anchor>
        </w:drawing>
      </w:r>
    </w:p>
    <w:p w:rsidR="00000000" w:rsidDel="00000000" w:rsidP="00000000" w:rsidRDefault="00000000" w:rsidRPr="00000000" w14:paraId="00000093">
      <w:pPr>
        <w:contextualSpacing w:val="0"/>
        <w:jc w:val="both"/>
        <w:rPr/>
      </w:pPr>
      <w:r w:rsidDel="00000000" w:rsidR="00000000" w:rsidRPr="00000000">
        <w:rPr>
          <w:rtl w:val="0"/>
        </w:rPr>
      </w:r>
    </w:p>
    <w:p w:rsidR="00000000" w:rsidDel="00000000" w:rsidP="00000000" w:rsidRDefault="00000000" w:rsidRPr="00000000" w14:paraId="00000094">
      <w:pPr>
        <w:contextualSpacing w:val="0"/>
        <w:jc w:val="both"/>
        <w:rPr/>
      </w:pPr>
      <w:r w:rsidDel="00000000" w:rsidR="00000000" w:rsidRPr="00000000">
        <w:rPr>
          <w:rtl w:val="0"/>
        </w:rPr>
        <w:t xml:space="preserve">Then do the above Step 1, 2, 3 again to create an SP for </w:t>
      </w:r>
      <w:r w:rsidDel="00000000" w:rsidR="00000000" w:rsidRPr="00000000">
        <w:rPr>
          <w:b w:val="1"/>
          <w:rtl w:val="0"/>
        </w:rPr>
        <w:t xml:space="preserve">Music Store</w:t>
      </w:r>
      <w:r w:rsidDel="00000000" w:rsidR="00000000" w:rsidRPr="00000000">
        <w:rPr>
          <w:rtl w:val="0"/>
        </w:rPr>
        <w:t xml:space="preserve"> app. Service Provider Name in step 1 should be </w:t>
      </w:r>
      <w:r w:rsidDel="00000000" w:rsidR="00000000" w:rsidRPr="00000000">
        <w:rPr>
          <w:b w:val="1"/>
          <w:rtl w:val="0"/>
        </w:rPr>
        <w:t xml:space="preserve">music-store. </w:t>
      </w:r>
      <w:r w:rsidDel="00000000" w:rsidR="00000000" w:rsidRPr="00000000">
        <w:rPr>
          <w:rtl w:val="0"/>
        </w:rPr>
        <w:t xml:space="preserve">Assertion Consumer URL in Step 2 should be </w:t>
      </w:r>
    </w:p>
    <w:p w:rsidR="00000000" w:rsidDel="00000000" w:rsidP="00000000" w:rsidRDefault="00000000" w:rsidRPr="00000000" w14:paraId="00000095">
      <w:pPr>
        <w:contextualSpacing w:val="0"/>
        <w:jc w:val="both"/>
        <w:rPr/>
      </w:pPr>
      <w:hyperlink r:id="rId12">
        <w:r w:rsidDel="00000000" w:rsidR="00000000" w:rsidRPr="00000000">
          <w:rPr>
            <w:b w:val="1"/>
            <w:color w:val="1155cc"/>
            <w:u w:val="single"/>
            <w:rtl w:val="0"/>
          </w:rPr>
          <w:t xml:space="preserve">http://localhost:60662/music-store/acs</w:t>
        </w:r>
      </w:hyperlink>
      <w:r w:rsidDel="00000000" w:rsidR="00000000" w:rsidRPr="00000000">
        <w:rPr>
          <w:b w:val="1"/>
          <w:rtl w:val="0"/>
        </w:rPr>
        <w:t xml:space="preserve">.</w:t>
      </w:r>
      <w:r w:rsidDel="00000000" w:rsidR="00000000" w:rsidRPr="00000000">
        <w:rPr>
          <w:rtl w:val="0"/>
        </w:rPr>
        <w:t xml:space="preserve">Rest of the  thing can be done in the same manner as it was done for Trip Guider app. Then you might have to update attribute consuming service index properties in  web config files of the samples.</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rtl w:val="0"/>
        </w:rPr>
        <w:t xml:space="preserve">5. Now you can press F5 in visual studio and try the app. Sample screenshots taken during the trying out of samples are show below</w:t>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numPr>
          <w:ilvl w:val="0"/>
          <w:numId w:val="9"/>
        </w:numPr>
        <w:ind w:left="720" w:hanging="360"/>
        <w:contextualSpacing w:val="1"/>
        <w:jc w:val="both"/>
        <w:rPr>
          <w:u w:val="none"/>
        </w:rPr>
      </w:pPr>
      <w:r w:rsidDel="00000000" w:rsidR="00000000" w:rsidRPr="00000000">
        <w:rPr>
          <w:rtl w:val="0"/>
        </w:rPr>
        <w:t xml:space="preserve">After pressing F5 Trip Guder and Music Store gets started in you default browser as shown below.</w:t>
      </w:r>
    </w:p>
    <w:p w:rsidR="00000000" w:rsidDel="00000000" w:rsidP="00000000" w:rsidRDefault="00000000" w:rsidRPr="00000000" w14:paraId="0000009A">
      <w:pPr>
        <w:numPr>
          <w:ilvl w:val="0"/>
          <w:numId w:val="9"/>
        </w:numPr>
        <w:ind w:left="720" w:hanging="360"/>
        <w:contextualSpacing w:val="1"/>
        <w:jc w:val="both"/>
        <w:rPr>
          <w:u w:val="none"/>
        </w:rPr>
      </w:pPr>
      <w:r w:rsidDel="00000000" w:rsidR="00000000" w:rsidRPr="00000000">
        <w:rPr>
          <w:rtl w:val="0"/>
        </w:rPr>
        <w:t xml:space="preserve">Then, press the login button in trip guider. </w:t>
      </w:r>
    </w:p>
    <w:p w:rsidR="00000000" w:rsidDel="00000000" w:rsidP="00000000" w:rsidRDefault="00000000" w:rsidRPr="00000000" w14:paraId="0000009B">
      <w:pPr>
        <w:numPr>
          <w:ilvl w:val="0"/>
          <w:numId w:val="9"/>
        </w:numPr>
        <w:ind w:left="720" w:hanging="360"/>
        <w:contextualSpacing w:val="1"/>
        <w:jc w:val="both"/>
        <w:rPr>
          <w:u w:val="none"/>
        </w:rPr>
      </w:pPr>
      <w:r w:rsidDel="00000000" w:rsidR="00000000" w:rsidRPr="00000000">
        <w:rPr>
          <w:rtl w:val="0"/>
        </w:rPr>
        <w:t xml:space="preserve">You get logged  in successfully and you can see the claims you have received. (You receive claims which were configured using claim configuration while configuring the Service Provider only.)</w:t>
      </w:r>
    </w:p>
    <w:p w:rsidR="00000000" w:rsidDel="00000000" w:rsidP="00000000" w:rsidRDefault="00000000" w:rsidRPr="00000000" w14:paraId="0000009C">
      <w:pPr>
        <w:numPr>
          <w:ilvl w:val="0"/>
          <w:numId w:val="9"/>
        </w:numPr>
        <w:ind w:left="720" w:hanging="360"/>
        <w:contextualSpacing w:val="1"/>
        <w:jc w:val="both"/>
        <w:rPr>
          <w:u w:val="none"/>
        </w:rPr>
      </w:pPr>
      <w:r w:rsidDel="00000000" w:rsidR="00000000" w:rsidRPr="00000000">
        <w:rPr>
          <w:rtl w:val="0"/>
        </w:rPr>
        <w:t xml:space="preserve">Press the login button in Music Store app and you should seamlessly get logged in without any prompt for login.(Occurrence of Single Sign on.)</w:t>
      </w:r>
    </w:p>
    <w:p w:rsidR="00000000" w:rsidDel="00000000" w:rsidP="00000000" w:rsidRDefault="00000000" w:rsidRPr="00000000" w14:paraId="0000009D">
      <w:pPr>
        <w:numPr>
          <w:ilvl w:val="0"/>
          <w:numId w:val="9"/>
        </w:numPr>
        <w:ind w:left="720" w:hanging="360"/>
        <w:contextualSpacing w:val="1"/>
        <w:jc w:val="both"/>
        <w:rPr>
          <w:u w:val="none"/>
        </w:rPr>
      </w:pPr>
      <w:r w:rsidDel="00000000" w:rsidR="00000000" w:rsidRPr="00000000">
        <w:rPr>
          <w:rtl w:val="0"/>
        </w:rPr>
        <w:t xml:space="preserve">Now you can try to logout of any of these two. I will try logging out from Music Store app.</w:t>
      </w:r>
    </w:p>
    <w:p w:rsidR="00000000" w:rsidDel="00000000" w:rsidP="00000000" w:rsidRDefault="00000000" w:rsidRPr="00000000" w14:paraId="0000009E">
      <w:pPr>
        <w:numPr>
          <w:ilvl w:val="0"/>
          <w:numId w:val="9"/>
        </w:numPr>
        <w:ind w:left="720" w:hanging="360"/>
        <w:contextualSpacing w:val="1"/>
        <w:jc w:val="both"/>
        <w:rPr>
          <w:u w:val="none"/>
        </w:rPr>
      </w:pPr>
      <w:r w:rsidDel="00000000" w:rsidR="00000000" w:rsidRPr="00000000">
        <w:rPr>
          <w:rtl w:val="0"/>
        </w:rPr>
        <w:t xml:space="preserve">Then you can see that you have automatically logged out from trip Guider app too.(Occurrence of Single Logout)</w:t>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numPr>
          <w:ilvl w:val="0"/>
          <w:numId w:val="4"/>
        </w:numPr>
        <w:ind w:left="540"/>
        <w:contextualSpacing w:val="1"/>
        <w:jc w:val="both"/>
        <w:rPr>
          <w:b w:val="1"/>
          <w:sz w:val="28"/>
          <w:szCs w:val="28"/>
        </w:rPr>
      </w:pPr>
      <w:r w:rsidDel="00000000" w:rsidR="00000000" w:rsidRPr="00000000">
        <w:rPr>
          <w:b w:val="1"/>
          <w:sz w:val="28"/>
          <w:szCs w:val="28"/>
          <w:rtl w:val="0"/>
        </w:rPr>
        <w:t xml:space="preserve">Architectural Diagram of the OIDC SSO Agent </w:t>
      </w:r>
      <w:r w:rsidDel="00000000" w:rsidR="00000000" w:rsidRPr="00000000">
        <w:rPr>
          <w:rtl w:val="0"/>
        </w:rPr>
      </w:r>
    </w:p>
    <w:p w:rsidR="00000000" w:rsidDel="00000000" w:rsidP="00000000" w:rsidRDefault="00000000" w:rsidRPr="00000000" w14:paraId="000000B5">
      <w:pPr>
        <w:contextualSpacing w:val="0"/>
        <w:jc w:val="both"/>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5943600" cy="4528834"/>
                <wp:effectExtent b="0" l="0" r="0" t="0"/>
                <wp:wrapSquare wrapText="bothSides" distB="114300" distT="114300" distL="114300" distR="114300"/>
                <wp:docPr id="9" name=""/>
                <a:graphic>
                  <a:graphicData uri="http://schemas.microsoft.com/office/word/2010/wordprocessingGroup">
                    <wpg:wgp>
                      <wpg:cNvGrpSpPr/>
                      <wpg:grpSpPr>
                        <a:xfrm>
                          <a:off x="295275" y="95250"/>
                          <a:ext cx="5943600" cy="4528834"/>
                          <a:chOff x="295275" y="95250"/>
                          <a:chExt cx="7143900" cy="6223200"/>
                        </a:xfrm>
                      </wpg:grpSpPr>
                      <wps:wsp>
                        <wps:cNvSpPr/>
                        <wps:cNvPr id="2" name="Shape 2"/>
                        <wps:spPr>
                          <a:xfrm>
                            <a:off x="295275" y="180975"/>
                            <a:ext cx="2038500" cy="2102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ASP.NET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Web application</w:t>
                              </w:r>
                            </w:p>
                          </w:txbxContent>
                        </wps:txbx>
                        <wps:bodyPr anchorCtr="0" anchor="ctr" bIns="91425" lIns="91425" spcFirstLastPara="1" rIns="91425" wrap="square" tIns="91425"/>
                      </wps:wsp>
                      <wps:wsp>
                        <wps:cNvSpPr/>
                        <wps:cNvPr id="3" name="Shape 3"/>
                        <wps:spPr>
                          <a:xfrm>
                            <a:off x="3533775" y="95250"/>
                            <a:ext cx="3905400" cy="4819500"/>
                          </a:xfrm>
                          <a:prstGeom prst="roundRect">
                            <a:avLst>
                              <a:gd fmla="val 16667" name="adj"/>
                            </a:avLst>
                          </a:prstGeom>
                          <a:solidFill>
                            <a:srgbClr val="D9EAD3"/>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5743500" y="5025125"/>
                            <a:ext cx="16383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SAML SSO Agent</w:t>
                              </w:r>
                            </w:p>
                          </w:txbxContent>
                        </wps:txbx>
                        <wps:bodyPr anchorCtr="0" anchor="t" bIns="91425" lIns="91425" spcFirstLastPara="1" rIns="91425" wrap="square" tIns="91425"/>
                      </wps:wsp>
                      <wps:wsp>
                        <wps:cNvSpPr/>
                        <wps:cNvPr id="5" name="Shape 5"/>
                        <wps:spPr>
                          <a:xfrm>
                            <a:off x="5962725" y="238275"/>
                            <a:ext cx="1009800" cy="6858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 Resolver</w:t>
                              </w:r>
                            </w:p>
                          </w:txbxContent>
                        </wps:txbx>
                        <wps:bodyPr anchorCtr="0" anchor="ctr" bIns="91425" lIns="91425" spcFirstLastPara="1" rIns="91425" wrap="square" tIns="91425"/>
                      </wps:wsp>
                      <wps:wsp>
                        <wps:cNvSpPr/>
                        <wps:cNvPr id="6" name="Shape 6"/>
                        <wps:spPr>
                          <a:xfrm>
                            <a:off x="4086075" y="1316225"/>
                            <a:ext cx="1190700" cy="898800"/>
                          </a:xfrm>
                          <a:prstGeom prst="roundRect">
                            <a:avLst>
                              <a:gd fmla="val 16667" name="adj"/>
                            </a:avLst>
                          </a:prstGeom>
                          <a:solidFill>
                            <a:srgbClr val="C27BA0"/>
                          </a:solidFill>
                          <a:ln cap="flat" cmpd="sng" w="9525">
                            <a:solidFill>
                              <a:srgbClr val="4343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Filtering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HttpModule</w:t>
                              </w:r>
                            </w:p>
                          </w:txbxContent>
                        </wps:txbx>
                        <wps:bodyPr anchorCtr="0" anchor="ctr" bIns="91425" lIns="91425" spcFirstLastPara="1" rIns="91425" wrap="square" tIns="91425"/>
                      </wps:wsp>
                      <wps:wsp>
                        <wps:cNvCnPr/>
                        <wps:spPr>
                          <a:xfrm>
                            <a:off x="2333775" y="1232175"/>
                            <a:ext cx="1752300" cy="5334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8" name="Shape 8"/>
                        <wps:spPr>
                          <a:xfrm>
                            <a:off x="6248250" y="3176550"/>
                            <a:ext cx="1009800" cy="685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SAML Manager</w:t>
                              </w:r>
                            </w:p>
                          </w:txbxContent>
                        </wps:txbx>
                        <wps:bodyPr anchorCtr="0" anchor="ctr" bIns="91425" lIns="91425" spcFirstLastPara="1" rIns="91425" wrap="square" tIns="91425"/>
                      </wps:wsp>
                      <pic:pic>
                        <pic:nvPicPr>
                          <pic:cNvPr descr="logo.png" id="9" name="Shape 9"/>
                          <pic:cNvPicPr preferRelativeResize="0"/>
                        </pic:nvPicPr>
                        <pic:blipFill/>
                        <pic:spPr>
                          <a:xfrm>
                            <a:off x="1004900" y="3327728"/>
                            <a:ext cx="1857375" cy="627350"/>
                          </a:xfrm>
                          <a:prstGeom prst="rect">
                            <a:avLst/>
                          </a:prstGeom>
                          <a:noFill/>
                          <a:ln>
                            <a:noFill/>
                          </a:ln>
                        </pic:spPr>
                      </pic:pic>
                      <wps:wsp>
                        <wps:cNvSpPr txBox="1"/>
                        <wps:cNvPr id="10" name="Shape 10"/>
                        <wps:spPr>
                          <a:xfrm>
                            <a:off x="2457475" y="468225"/>
                            <a:ext cx="12738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Initiates oidc login request to agent</w:t>
                              </w:r>
                            </w:p>
                          </w:txbxContent>
                        </wps:txbx>
                        <wps:bodyPr anchorCtr="0" anchor="t" bIns="91425" lIns="91425" spcFirstLastPara="1" rIns="91425" wrap="square" tIns="91425"/>
                      </wps:wsp>
                      <wps:wsp>
                        <wps:cNvCnPr/>
                        <wps:spPr>
                          <a:xfrm>
                            <a:off x="5276775" y="1765625"/>
                            <a:ext cx="1476300" cy="1410900"/>
                          </a:xfrm>
                          <a:prstGeom prst="curvedConnector2">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10800000">
                            <a:off x="2862275" y="3641403"/>
                            <a:ext cx="3481500" cy="178200"/>
                          </a:xfrm>
                          <a:prstGeom prst="curvedConnector3">
                            <a:avLst>
                              <a:gd fmla="val 50000"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3947100" y="3625918"/>
                            <a:ext cx="1695600" cy="3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Authorization Request</w:t>
                              </w:r>
                            </w:p>
                          </w:txbxContent>
                        </wps:txbx>
                        <wps:bodyPr anchorCtr="0" anchor="t" bIns="91425" lIns="91425" spcFirstLastPara="1" rIns="91425" wrap="square" tIns="91425"/>
                      </wps:wsp>
                      <wps:wsp>
                        <wps:cNvSpPr/>
                        <wps:cNvPr id="14" name="Shape 14"/>
                        <wps:spPr>
                          <a:xfrm>
                            <a:off x="2533575" y="892050"/>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wps:wsp>
                      <wps:wsp>
                        <wps:cNvCnPr/>
                        <wps:spPr>
                          <a:xfrm rot="-5400000">
                            <a:off x="4954575" y="308075"/>
                            <a:ext cx="735000" cy="12813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6" name="Shape 16"/>
                        <wps:spPr>
                          <a:xfrm>
                            <a:off x="4773225" y="53962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rot="5400000">
                            <a:off x="5575725" y="701475"/>
                            <a:ext cx="669300" cy="11145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8" name="Shape 18"/>
                        <wps:spPr>
                          <a:xfrm>
                            <a:off x="6391200" y="121477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wps:wsp>
                      <wps:wsp>
                        <wps:cNvSpPr/>
                        <wps:cNvPr id="19" name="Shape 19"/>
                        <wps:spPr>
                          <a:xfrm>
                            <a:off x="5738925" y="228317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wps:wsp>
                      <wps:wsp>
                        <wps:cNvSpPr/>
                        <wps:cNvPr id="20" name="Shape 20"/>
                        <wps:spPr>
                          <a:xfrm>
                            <a:off x="3666963" y="366942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wps:wsp>
                      <wps:wsp>
                        <wps:cNvCnPr/>
                        <wps:spPr>
                          <a:xfrm flipH="1" rot="5400000">
                            <a:off x="1127038" y="2521178"/>
                            <a:ext cx="898800" cy="714300"/>
                          </a:xfrm>
                          <a:prstGeom prst="curvedConnector3">
                            <a:avLst>
                              <a:gd fmla="val 50000"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2390775" y="1724025"/>
                            <a:ext cx="1790700" cy="504900"/>
                          </a:xfrm>
                          <a:prstGeom prst="curvedConnector3">
                            <a:avLst>
                              <a:gd fmla="val 23936"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3" name="Shape 23"/>
                        <wps:spPr>
                          <a:xfrm>
                            <a:off x="1004899" y="1603625"/>
                            <a:ext cx="1452491" cy="956080"/>
                          </a:xfrm>
                          <a:custGeom>
                            <a:pathLst>
                              <a:path extrusionOk="0" h="42535" w="68961">
                                <a:moveTo>
                                  <a:pt x="0" y="42535"/>
                                </a:moveTo>
                                <a:cubicBezTo>
                                  <a:pt x="3556" y="35804"/>
                                  <a:pt x="9843" y="8309"/>
                                  <a:pt x="21336" y="2149"/>
                                </a:cubicBezTo>
                                <a:cubicBezTo>
                                  <a:pt x="32830" y="-4010"/>
                                  <a:pt x="61024" y="5007"/>
                                  <a:pt x="68961" y="5578"/>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s:wsp>
                        <wps:cNvSpPr/>
                        <wps:cNvPr id="24" name="Shape 24"/>
                        <wps:spPr>
                          <a:xfrm>
                            <a:off x="961863" y="2343000"/>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wps:cNvPr id="25" name="Shape 25"/>
                        <wps:spPr>
                          <a:xfrm>
                            <a:off x="2309913" y="160362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wps:wsp>
                      <wps:wsp>
                        <wps:cNvSpPr txBox="1"/>
                        <wps:cNvPr id="26" name="Shape 26"/>
                        <wps:spPr>
                          <a:xfrm>
                            <a:off x="1004900" y="2512175"/>
                            <a:ext cx="12813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Authorization  code response</w:t>
                              </w:r>
                            </w:p>
                          </w:txbxContent>
                        </wps:txbx>
                        <wps:bodyPr anchorCtr="0" anchor="t" bIns="91425" lIns="91425" spcFirstLastPara="1" rIns="91425" wrap="square" tIns="91425"/>
                      </wps:wsp>
                      <wps:wsp>
                        <wps:cNvSpPr/>
                        <wps:cNvPr id="27" name="Shape 27"/>
                        <wps:spPr>
                          <a:xfrm>
                            <a:off x="5150625" y="36967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wps:wsp>
                      <wps:wsp>
                        <wps:cNvSpPr/>
                        <wps:cNvPr id="28" name="Shape 28"/>
                        <wps:spPr>
                          <a:xfrm>
                            <a:off x="6048300" y="144162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wps:wsp>
                      <wps:wsp>
                        <wps:cNvSpPr txBox="1"/>
                        <wps:cNvPr id="29" name="Shape 29"/>
                        <wps:spPr>
                          <a:xfrm>
                            <a:off x="6048300" y="2272613"/>
                            <a:ext cx="1281300" cy="3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Build authorization request</w:t>
                              </w:r>
                            </w:p>
                          </w:txbxContent>
                        </wps:txbx>
                        <wps:bodyPr anchorCtr="0" anchor="t" bIns="91425" lIns="91425" spcFirstLastPara="1" rIns="91425" wrap="square" tIns="91425"/>
                      </wps:wsp>
                      <wps:wsp>
                        <wps:cNvCnPr/>
                        <wps:spPr>
                          <a:xfrm flipH="1" rot="-5400000">
                            <a:off x="4765125" y="2131325"/>
                            <a:ext cx="1454400" cy="1621800"/>
                          </a:xfrm>
                          <a:prstGeom prst="curvedConnector2">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1" name="Shape 31"/>
                        <wps:spPr>
                          <a:xfrm>
                            <a:off x="4509963" y="2836175"/>
                            <a:ext cx="342900" cy="3240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ctr" bIns="91425" lIns="91425" spcFirstLastPara="1" rIns="91425" wrap="square" tIns="91425"/>
                      </wps:wsp>
                      <wps:wsp>
                        <wps:cNvSpPr txBox="1"/>
                        <wps:cNvPr id="32" name="Shape 32"/>
                        <wps:spPr>
                          <a:xfrm>
                            <a:off x="3947100" y="3007775"/>
                            <a:ext cx="1476300" cy="3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Process authorization code response</w:t>
                              </w:r>
                            </w:p>
                          </w:txbxContent>
                        </wps:txbx>
                        <wps:bodyPr anchorCtr="0" anchor="t" bIns="91425" lIns="91425" spcFirstLastPara="1" rIns="91425" wrap="square" tIns="91425"/>
                      </wps:wsp>
                      <wps:wsp>
                        <wps:cNvSpPr/>
                        <wps:cNvPr id="33" name="Shape 33"/>
                        <wps:spPr>
                          <a:xfrm>
                            <a:off x="3497100" y="4409900"/>
                            <a:ext cx="450000" cy="3771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w:t>
                              </w:r>
                            </w:p>
                          </w:txbxContent>
                        </wps:txbx>
                        <wps:bodyPr anchorCtr="0" anchor="ctr" bIns="91425" lIns="91425" spcFirstLastPara="1" rIns="91425" wrap="square" tIns="91425"/>
                      </wps:wsp>
                      <wps:wsp>
                        <wps:cNvSpPr txBox="1"/>
                        <wps:cNvPr id="34" name="Shape 34"/>
                        <wps:spPr>
                          <a:xfrm>
                            <a:off x="3838575" y="4515930"/>
                            <a:ext cx="1054800" cy="3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Token request</w:t>
                              </w:r>
                            </w:p>
                          </w:txbxContent>
                        </wps:txbx>
                        <wps:bodyPr anchorCtr="0" anchor="t" bIns="91425" lIns="91425" spcFirstLastPara="1" rIns="91425" wrap="square" tIns="91425"/>
                      </wps:wsp>
                      <wps:wsp>
                        <wps:cNvCnPr/>
                        <wps:spPr>
                          <a:xfrm rot="5400000">
                            <a:off x="4297050" y="1498950"/>
                            <a:ext cx="92700" cy="4819500"/>
                          </a:xfrm>
                          <a:prstGeom prst="curvedConnector3">
                            <a:avLst>
                              <a:gd fmla="val 744984" name="adj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10800000">
                            <a:off x="1004900" y="3519303"/>
                            <a:ext cx="6253200" cy="122100"/>
                          </a:xfrm>
                          <a:prstGeom prst="curvedConnector5">
                            <a:avLst>
                              <a:gd fmla="val -3808" name="adj1"/>
                              <a:gd fmla="val -1316030" name="adj2"/>
                              <a:gd fmla="val 97714" name="adj3"/>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37" name="Shape 37"/>
                        <wps:spPr>
                          <a:xfrm>
                            <a:off x="1973100" y="5095700"/>
                            <a:ext cx="450000" cy="3771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w:t>
                              </w:r>
                            </w:p>
                          </w:txbxContent>
                        </wps:txbx>
                        <wps:bodyPr anchorCtr="0" anchor="ctr" bIns="91425" lIns="91425" spcFirstLastPara="1" rIns="91425" wrap="square" tIns="91425"/>
                      </wps:wsp>
                      <wps:wsp>
                        <wps:cNvSpPr txBox="1"/>
                        <wps:cNvPr id="38" name="Shape 38"/>
                        <wps:spPr>
                          <a:xfrm>
                            <a:off x="2457475" y="5135055"/>
                            <a:ext cx="1054800" cy="3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Access </w:t>
                              </w:r>
                              <w:r w:rsidDel="00000000" w:rsidR="00000000" w:rsidRPr="00000000">
                                <w:rPr>
                                  <w:rFonts w:ascii="Arial" w:cs="Arial" w:eastAsia="Arial" w:hAnsi="Arial"/>
                                  <w:b w:val="0"/>
                                  <w:i w:val="0"/>
                                  <w:smallCaps w:val="0"/>
                                  <w:strike w:val="0"/>
                                  <w:color w:val="000000"/>
                                  <w:sz w:val="20"/>
                                  <w:vertAlign w:val="baseline"/>
                                </w:rPr>
                                <w:t xml:space="preserve">Token </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5943600" cy="4528834"/>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943600" cy="4528834"/>
                        </a:xfrm>
                        <a:prstGeom prst="rect"/>
                        <a:ln/>
                      </pic:spPr>
                    </pic:pic>
                  </a:graphicData>
                </a:graphic>
              </wp:anchor>
            </w:drawing>
          </mc:Fallback>
        </mc:AlternateContent>
      </w:r>
    </w:p>
    <w:p w:rsidR="00000000" w:rsidDel="00000000" w:rsidP="00000000" w:rsidRDefault="00000000" w:rsidRPr="00000000" w14:paraId="000000B6">
      <w:pPr>
        <w:contextualSpacing w:val="0"/>
        <w:jc w:val="center"/>
        <w:rPr>
          <w:i w:val="1"/>
        </w:rPr>
      </w:pPr>
      <w:r w:rsidDel="00000000" w:rsidR="00000000" w:rsidRPr="00000000">
        <w:rPr>
          <w:i w:val="1"/>
          <w:rtl w:val="0"/>
        </w:rPr>
        <w:t xml:space="preserve">2, 3, 7, 8 are related to resolving of the current request.</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numPr>
          <w:ilvl w:val="0"/>
          <w:numId w:val="6"/>
        </w:numPr>
        <w:ind w:left="540"/>
        <w:contextualSpacing w:val="1"/>
        <w:jc w:val="both"/>
        <w:rPr>
          <w:b w:val="1"/>
          <w:sz w:val="28"/>
          <w:szCs w:val="28"/>
        </w:rPr>
      </w:pPr>
      <w:r w:rsidDel="00000000" w:rsidR="00000000" w:rsidRPr="00000000">
        <w:rPr>
          <w:b w:val="1"/>
          <w:sz w:val="28"/>
          <w:szCs w:val="28"/>
          <w:rtl w:val="0"/>
        </w:rPr>
        <w:t xml:space="preserve">OIDC Agent supports Single Logout</w:t>
      </w: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r>
    </w:p>
    <w:p w:rsidR="00000000" w:rsidDel="00000000" w:rsidP="00000000" w:rsidRDefault="00000000" w:rsidRPr="00000000" w14:paraId="000000BB">
      <w:pPr>
        <w:contextualSpacing w:val="0"/>
        <w:jc w:val="both"/>
        <w:rPr/>
      </w:pPr>
      <w:r w:rsidDel="00000000" w:rsidR="00000000" w:rsidRPr="00000000">
        <w:rPr>
          <w:rtl w:val="0"/>
        </w:rPr>
        <w:t xml:space="preserve">This agent uses the polling mechanism to achieve Single logout functionality. To elaborate more on this feature, there is a </w:t>
      </w:r>
      <w:r w:rsidDel="00000000" w:rsidR="00000000" w:rsidRPr="00000000">
        <w:rPr>
          <w:rtl w:val="0"/>
        </w:rPr>
        <w:t xml:space="preserve">hidden RP(relying Party) iframe which keeps polling the OP(OpenId Provider) iframe periodically with a given time interval. </w:t>
      </w:r>
      <w:r w:rsidDel="00000000" w:rsidR="00000000" w:rsidRPr="00000000">
        <w:rPr>
          <w:rtl w:val="0"/>
        </w:rPr>
        <w:t xml:space="preserve">As per the description found in </w:t>
      </w:r>
      <w:hyperlink r:id="rId14">
        <w:r w:rsidDel="00000000" w:rsidR="00000000" w:rsidRPr="00000000">
          <w:rPr>
            <w:color w:val="1155cc"/>
            <w:u w:val="single"/>
            <w:rtl w:val="0"/>
          </w:rPr>
          <w:t xml:space="preserve">OpenID Connect Specification</w:t>
        </w:r>
      </w:hyperlink>
      <w:r w:rsidDel="00000000" w:rsidR="00000000" w:rsidRPr="00000000">
        <w:rPr>
          <w:rtl w:val="0"/>
        </w:rPr>
        <w:t xml:space="preserve">, this mechanism can check the login status by polling at OP minimizing the network traffic. At each time when the OP is polled, it will return a value (could be either changed, unchanged or error). As supposed by the spec, when the return value is equals to “</w:t>
      </w:r>
      <w:r w:rsidDel="00000000" w:rsidR="00000000" w:rsidRPr="00000000">
        <w:rPr>
          <w:b w:val="1"/>
          <w:rtl w:val="0"/>
        </w:rPr>
        <w:t xml:space="preserve">changed</w:t>
      </w:r>
      <w:r w:rsidDel="00000000" w:rsidR="00000000" w:rsidRPr="00000000">
        <w:rPr>
          <w:rtl w:val="0"/>
        </w:rPr>
        <w:t xml:space="preserve">”, a passive request should be sent to OP and if the response is a login error it should be handled as SLO.</w:t>
      </w:r>
    </w:p>
    <w:p w:rsidR="00000000" w:rsidDel="00000000" w:rsidP="00000000" w:rsidRDefault="00000000" w:rsidRPr="00000000" w14:paraId="000000BC">
      <w:pPr>
        <w:contextualSpacing w:val="0"/>
        <w:jc w:val="both"/>
        <w:rPr/>
      </w:pPr>
      <w:r w:rsidDel="00000000" w:rsidR="00000000" w:rsidRPr="00000000">
        <w:rPr>
          <w:rtl w:val="0"/>
        </w:rPr>
      </w:r>
    </w:p>
    <w:p w:rsidR="00000000" w:rsidDel="00000000" w:rsidP="00000000" w:rsidRDefault="00000000" w:rsidRPr="00000000" w14:paraId="000000BD">
      <w:pPr>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248275" cy="2105025"/>
            <wp:effectExtent b="0" l="0" r="0" t="0"/>
            <wp:wrapTopAndBottom distB="114300" distT="114300"/>
            <wp:docPr id="4"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248275" cy="2105025"/>
                    </a:xfrm>
                    <a:prstGeom prst="rect"/>
                    <a:ln/>
                  </pic:spPr>
                </pic:pic>
              </a:graphicData>
            </a:graphic>
          </wp:anchor>
        </w:drawing>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numPr>
          <w:ilvl w:val="0"/>
          <w:numId w:val="2"/>
        </w:numPr>
        <w:ind w:left="540" w:hanging="540"/>
        <w:contextualSpacing w:val="1"/>
        <w:jc w:val="both"/>
        <w:rPr>
          <w:b w:val="1"/>
          <w:sz w:val="28"/>
          <w:szCs w:val="28"/>
          <w:u w:val="none"/>
        </w:rPr>
      </w:pPr>
      <w:r w:rsidDel="00000000" w:rsidR="00000000" w:rsidRPr="00000000">
        <w:rPr>
          <w:b w:val="1"/>
          <w:sz w:val="28"/>
          <w:szCs w:val="28"/>
          <w:rtl w:val="0"/>
        </w:rPr>
        <w:t xml:space="preserve">How to enable Single Logout ?</w:t>
      </w:r>
    </w:p>
    <w:p w:rsidR="00000000" w:rsidDel="00000000" w:rsidP="00000000" w:rsidRDefault="00000000" w:rsidRPr="00000000" w14:paraId="000000C1">
      <w:pPr>
        <w:contextualSpacing w:val="0"/>
        <w:jc w:val="both"/>
        <w:rPr>
          <w:b w:val="1"/>
          <w:sz w:val="28"/>
          <w:szCs w:val="28"/>
        </w:rPr>
      </w:pP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t xml:space="preserve">It is really simple to enable Single Logout for your asp.net web application. All you have to do is following simple steps below.</w:t>
      </w:r>
    </w:p>
    <w:p w:rsidR="00000000" w:rsidDel="00000000" w:rsidP="00000000" w:rsidRDefault="00000000" w:rsidRPr="00000000" w14:paraId="000000C3">
      <w:pPr>
        <w:contextualSpacing w:val="0"/>
        <w:jc w:val="both"/>
        <w:rPr/>
      </w:pPr>
      <w:r w:rsidDel="00000000" w:rsidR="00000000" w:rsidRPr="00000000">
        <w:rPr>
          <w:rtl w:val="0"/>
        </w:rPr>
      </w:r>
    </w:p>
    <w:p w:rsidR="00000000" w:rsidDel="00000000" w:rsidP="00000000" w:rsidRDefault="00000000" w:rsidRPr="00000000" w14:paraId="000000C4">
      <w:pPr>
        <w:numPr>
          <w:ilvl w:val="0"/>
          <w:numId w:val="7"/>
        </w:numPr>
        <w:ind w:left="720" w:hanging="360"/>
        <w:contextualSpacing w:val="1"/>
        <w:jc w:val="both"/>
        <w:rPr>
          <w:u w:val="none"/>
        </w:rPr>
      </w:pPr>
      <w:r w:rsidDel="00000000" w:rsidR="00000000" w:rsidRPr="00000000">
        <w:rPr>
          <w:rtl w:val="0"/>
        </w:rPr>
        <w:t xml:space="preserve">Add the </w:t>
      </w:r>
      <w:r w:rsidDel="00000000" w:rsidR="00000000" w:rsidRPr="00000000">
        <w:rPr>
          <w:b w:val="1"/>
          <w:rtl w:val="0"/>
        </w:rPr>
        <w:t xml:space="preserve">RpIFrame.asax</w:t>
      </w:r>
      <w:r w:rsidDel="00000000" w:rsidR="00000000" w:rsidRPr="00000000">
        <w:rPr>
          <w:rtl w:val="0"/>
        </w:rPr>
        <w:t xml:space="preserve"> to your project. You can get it from </w:t>
      </w:r>
      <w:r w:rsidDel="00000000" w:rsidR="00000000" w:rsidRPr="00000000">
        <w:rPr>
          <w:highlight w:val="yellow"/>
          <w:rtl w:val="0"/>
        </w:rPr>
        <w:t xml:space="preserve">here</w:t>
      </w:r>
    </w:p>
    <w:p w:rsidR="00000000" w:rsidDel="00000000" w:rsidP="00000000" w:rsidRDefault="00000000" w:rsidRPr="00000000" w14:paraId="000000C5">
      <w:pPr>
        <w:numPr>
          <w:ilvl w:val="0"/>
          <w:numId w:val="7"/>
        </w:numPr>
        <w:ind w:left="720" w:hanging="360"/>
        <w:contextualSpacing w:val="1"/>
        <w:jc w:val="both"/>
        <w:rPr>
          <w:u w:val="none"/>
        </w:rPr>
      </w:pPr>
      <w:r w:rsidDel="00000000" w:rsidR="00000000" w:rsidRPr="00000000">
        <w:rPr>
          <w:rtl w:val="0"/>
        </w:rPr>
        <w:t xml:space="preserve">Add the following line to the asp.net pages where you want to get logged out if SLO has occurred. For example, suppose you have a page that displays secure content and you want to redirect that page to Default.aspx once logout occur. Then, simply add the following line to your desired .aspx page.</w:t>
      </w: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wp:posOffset>
            </wp:positionH>
            <wp:positionV relativeFrom="paragraph">
              <wp:posOffset>123825</wp:posOffset>
            </wp:positionV>
            <wp:extent cx="5943600" cy="419100"/>
            <wp:effectExtent b="12700" l="12700" r="12700" t="127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19100"/>
                    </a:xfrm>
                    <a:prstGeom prst="rect"/>
                    <a:ln w="12700">
                      <a:solidFill>
                        <a:srgbClr val="000000"/>
                      </a:solidFill>
                      <a:prstDash val="solid"/>
                    </a:ln>
                  </pic:spPr>
                </pic:pic>
              </a:graphicData>
            </a:graphic>
          </wp:anchor>
        </w:drawing>
      </w:r>
    </w:p>
    <w:p w:rsidR="00000000" w:rsidDel="00000000" w:rsidP="00000000" w:rsidRDefault="00000000" w:rsidRPr="00000000" w14:paraId="000000C8">
      <w:pPr>
        <w:ind w:left="450" w:hanging="90"/>
        <w:contextualSpacing w:val="0"/>
        <w:jc w:val="both"/>
        <w:rPr/>
      </w:pPr>
      <w:r w:rsidDel="00000000" w:rsidR="00000000" w:rsidRPr="00000000">
        <w:rPr>
          <w:rtl w:val="0"/>
        </w:rPr>
        <w:t xml:space="preserve">3.  </w:t>
      </w:r>
      <w:r w:rsidDel="00000000" w:rsidR="00000000" w:rsidRPr="00000000">
        <w:rPr>
          <w:rtl w:val="0"/>
        </w:rPr>
        <w:t xml:space="preserve">Then, in the code behind file of the .aspx file for which you have done the step 1, add the   following code block there. This will wire up the src for the IFRAME.</w:t>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margin">
              <wp:posOffset>457200</wp:posOffset>
            </wp:positionH>
            <wp:positionV relativeFrom="paragraph">
              <wp:posOffset>0</wp:posOffset>
            </wp:positionV>
            <wp:extent cx="4924425" cy="876300"/>
            <wp:effectExtent b="12700" l="12700" r="12700" t="12700"/>
            <wp:wrapTopAndBottom distB="114300" distT="11430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924425" cy="876300"/>
                    </a:xfrm>
                    <a:prstGeom prst="rect"/>
                    <a:ln w="12700">
                      <a:solidFill>
                        <a:srgbClr val="000000"/>
                      </a:solidFill>
                      <a:prstDash val="solid"/>
                    </a:ln>
                  </pic:spPr>
                </pic:pic>
              </a:graphicData>
            </a:graphic>
          </wp:anchor>
        </w:drawing>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ind w:left="360" w:firstLine="0"/>
        <w:contextualSpacing w:val="0"/>
        <w:jc w:val="both"/>
        <w:rPr/>
      </w:pPr>
      <w:r w:rsidDel="00000000" w:rsidR="00000000" w:rsidRPr="00000000">
        <w:rPr>
          <w:rtl w:val="0"/>
        </w:rPr>
        <w:t xml:space="preserve">4. Add “</w:t>
      </w:r>
      <w:r w:rsidDel="00000000" w:rsidR="00000000" w:rsidRPr="00000000">
        <w:rPr>
          <w:b w:val="1"/>
          <w:i w:val="1"/>
          <w:rtl w:val="0"/>
        </w:rPr>
        <w:t xml:space="preserve">PostLogoutRedirectUri</w:t>
      </w:r>
      <w:r w:rsidDel="00000000" w:rsidR="00000000" w:rsidRPr="00000000">
        <w:rPr>
          <w:rtl w:val="0"/>
        </w:rPr>
        <w:t xml:space="preserve">” property to the Web.config file of your ASP.NET web application with your desired location if you have not added that yet. Next, Add “</w:t>
      </w:r>
      <w:r w:rsidDel="00000000" w:rsidR="00000000" w:rsidRPr="00000000">
        <w:rPr>
          <w:b w:val="1"/>
          <w:rtl w:val="0"/>
        </w:rPr>
        <w:t xml:space="preserve">EnableSLO</w:t>
      </w:r>
      <w:r w:rsidDel="00000000" w:rsidR="00000000" w:rsidRPr="00000000">
        <w:rPr>
          <w:rtl w:val="0"/>
        </w:rPr>
        <w:t xml:space="preserve">” property and the value should be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i w:val="1"/>
          <w:sz w:val="28"/>
          <w:szCs w:val="28"/>
        </w:rPr>
      </w:pPr>
      <w:r w:rsidDel="00000000" w:rsidR="00000000" w:rsidRPr="00000000">
        <w:rPr>
          <w:rtl w:val="0"/>
        </w:rPr>
        <w:t xml:space="preserve"> </w:t>
      </w:r>
      <w:r w:rsidDel="00000000" w:rsidR="00000000" w:rsidRPr="00000000">
        <w:rPr>
          <w:b w:val="1"/>
          <w:sz w:val="28"/>
          <w:szCs w:val="28"/>
          <w:rtl w:val="0"/>
        </w:rPr>
        <w:t xml:space="preserve">Tips -</w:t>
      </w:r>
      <w:r w:rsidDel="00000000" w:rsidR="00000000" w:rsidRPr="00000000">
        <w:rPr>
          <w:i w:val="1"/>
          <w:sz w:val="28"/>
          <w:szCs w:val="28"/>
          <w:rtl w:val="0"/>
        </w:rPr>
        <w:t xml:space="preserve"> Important in all scenarios</w:t>
      </w:r>
    </w:p>
    <w:p w:rsidR="00000000" w:rsidDel="00000000" w:rsidP="00000000" w:rsidRDefault="00000000" w:rsidRPr="00000000" w14:paraId="000000D1">
      <w:pPr>
        <w:contextualSpacing w:val="0"/>
        <w:jc w:val="both"/>
        <w:rPr>
          <w:b w:val="1"/>
          <w:sz w:val="28"/>
          <w:szCs w:val="28"/>
        </w:rPr>
      </w:pPr>
      <w:r w:rsidDel="00000000" w:rsidR="00000000" w:rsidRPr="00000000">
        <w:rPr>
          <w:rtl w:val="0"/>
        </w:rPr>
      </w:r>
    </w:p>
    <w:p w:rsidR="00000000" w:rsidDel="00000000" w:rsidP="00000000" w:rsidRDefault="00000000" w:rsidRPr="00000000" w14:paraId="000000D2">
      <w:pPr>
        <w:numPr>
          <w:ilvl w:val="0"/>
          <w:numId w:val="3"/>
        </w:numPr>
        <w:ind w:left="720" w:hanging="360"/>
        <w:contextualSpacing w:val="1"/>
        <w:jc w:val="both"/>
        <w:rPr>
          <w:u w:val="none"/>
        </w:rPr>
      </w:pPr>
      <w:r w:rsidDel="00000000" w:rsidR="00000000" w:rsidRPr="00000000">
        <w:rPr>
          <w:rtl w:val="0"/>
        </w:rPr>
        <w:t xml:space="preserve">If your asp.net web app uses Newtonsoft.Json as a reference,  Please make sure that you have updated Newtonsoft.Json the reference to latest version.Otherwise it will cause errors during runtime.</w:t>
      </w:r>
    </w:p>
    <w:p w:rsidR="00000000" w:rsidDel="00000000" w:rsidP="00000000" w:rsidRDefault="00000000" w:rsidRPr="00000000" w14:paraId="000000D3">
      <w:pPr>
        <w:ind w:left="720" w:firstLine="0"/>
        <w:contextualSpacing w:val="0"/>
        <w:jc w:val="both"/>
        <w:rPr>
          <w:b w:val="1"/>
          <w:i w:val="1"/>
        </w:rPr>
      </w:pPr>
      <w:r w:rsidDel="00000000" w:rsidR="00000000" w:rsidRPr="00000000">
        <w:rPr>
          <w:b w:val="1"/>
          <w:i w:val="1"/>
          <w:rtl w:val="0"/>
        </w:rPr>
        <w:t xml:space="preserve">(Note: by default you get this Newtonsoft.Json as a reference in your asp.net webapp when you create your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18.png"/><Relationship Id="rId12" Type="http://schemas.openxmlformats.org/officeDocument/2006/relationships/hyperlink" Target="http://localhost:60662/music-store/a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jpg"/><Relationship Id="rId14" Type="http://schemas.openxmlformats.org/officeDocument/2006/relationships/hyperlink" Target="http://openid.net/specs/openid-connect-session-1_0.html" TargetMode="External"/><Relationship Id="rId17" Type="http://schemas.openxmlformats.org/officeDocument/2006/relationships/image" Target="media/image1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sdn.microsoft.com/library/ms178468.aspx" TargetMode="Externa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