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190"/>
        </w:tabs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KUESONER </w:t>
      </w:r>
      <w:r>
        <w:rPr>
          <w:rFonts w:ascii="Times New Roman" w:cs="Times New Roman" w:hAnsi="Times New Roman"/>
          <w:b/>
          <w:bCs/>
          <w:sz w:val="28"/>
          <w:szCs w:val="28"/>
        </w:rPr>
        <w:t>PERNYATAAN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740"/>
        <w:gridCol w:w="7000"/>
        <w:gridCol w:w="895"/>
        <w:gridCol w:w="990"/>
      </w:tblGrid>
      <w:tr>
        <w:trPr>
          <w:trHeight w:val="602" w:hRule="atLeast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Pilihan Jawaban</w:t>
            </w:r>
          </w:p>
        </w:tc>
      </w:tr>
      <w:tr>
        <w:tblPrEx/>
        <w:trPr>
          <w:trHeight w:val="413" w:hRule="atLeast"/>
        </w:trPr>
        <w:tc>
          <w:tcPr>
            <w:tcW w:w="74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Tidak</w:t>
            </w:r>
          </w:p>
        </w:tc>
      </w:tr>
      <w:tr>
        <w:tblPrEx/>
        <w:trPr>
          <w:trHeight w:val="512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MAN 34 Jakarta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telah beralih dari Kurikulum 2013 ke Kurikulum Merdeka.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404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Kurikulum merdeka cukup membantu dalam pembelajaran di SMAN 34 Jakarta 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584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MAN 34 Jakarta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masih dalam proses persiapan sarana dan prasarana untuk mendukung penerapan Kurikulum Merdeka.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Guru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SMAN 34 jakarta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sudah merasakan dampak positif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dalam kegiatan mengajar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dar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penerapan Kurikulum Merdeka.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Guru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SM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AN 34 Jakarta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melihat perubahan positif dari siswa setelah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enerapkan Kurikulum Merdeka.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AN 34 Jakarta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memberikan fleksibilitas kepada guru untuk menyesuaikan strategi pembelajaran dengan gaya belajar individu siswa.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AN 34 Jakarta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telah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menjalin kemitraan dengan komunitas lokal, industri, dan institusi pendidikan lainnya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AN 34 Jakarta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juga telah menerapkan pembelajaran berbasis proyek.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AN 34 Jakarta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sudah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memanfaatkan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LMS(Learning Management System) untuk pembelajaraan mandiri.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sejauh ini terdapat kendala yang signifikan pada penerapan kurikulum berbasis kemerdekaan baik secara tatap muka maupun kegiatan belajar mengajar jarak jauh.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/>
        <w:trPr>
          <w:trHeight w:val="804" w:hRule="atLeast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erdapat hal yang bisa di evaluasi dan di perbaiki dari kurikulum berbasis kemerdekaan.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576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Jakarta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5 </w:t>
      </w:r>
      <w:r>
        <w:rPr>
          <w:rFonts w:ascii="Times New Roman" w:cs="Times New Roman" w:hAnsi="Times New Roman"/>
          <w:sz w:val="24"/>
          <w:szCs w:val="24"/>
        </w:rPr>
        <w:t xml:space="preserve">Juni </w:t>
      </w:r>
      <w:r>
        <w:rPr>
          <w:rFonts w:ascii="Times New Roman" w:cs="Times New Roman" w:hAnsi="Times New Roman"/>
          <w:sz w:val="24"/>
          <w:szCs w:val="24"/>
        </w:rPr>
        <w:t>2023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4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49C58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173</Words>
  <Pages>1</Pages>
  <Characters>1057</Characters>
  <Application>WPS Office</Application>
  <DocSecurity>0</DocSecurity>
  <Paragraphs>99</Paragraphs>
  <ScaleCrop>false</ScaleCrop>
  <LinksUpToDate>false</LinksUpToDate>
  <CharactersWithSpaces>1230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2023-06-15T02:20:35Z</dcterms:created>
  <dc:creator>Andri ansyah</dc:creator>
  <lastModifiedBy>RMX3191</lastModifiedBy>
  <dcterms:modified xsi:type="dcterms:W3CDTF">2023-06-15T02:20:35Z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6d34dba562dd4fff98ed312f2654bdfa</vt:lpwstr>
  </property>
</Properties>
</file>