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C6BBA" w14:textId="76F77059" w:rsidR="002B7924" w:rsidRDefault="002B7924" w:rsidP="002B7924">
      <w:pPr>
        <w:jc w:val="right"/>
        <w:rPr>
          <w:rFonts w:hint="eastAsia"/>
        </w:rPr>
      </w:pPr>
      <w:r>
        <w:rPr>
          <w:rFonts w:ascii="TimesNewRomanPS-BoldMT" w:hAnsi="TimesNewRomanPS-BoldMT"/>
          <w:b/>
          <w:color w:val="000000"/>
          <w:sz w:val="56"/>
        </w:rPr>
        <w:t>LAPORAN</w:t>
      </w:r>
    </w:p>
    <w:p w14:paraId="228D8155" w14:textId="0D9E0377" w:rsidR="002B7924" w:rsidRDefault="002B7924" w:rsidP="002B7924">
      <w:pPr>
        <w:jc w:val="right"/>
        <w:rPr>
          <w:rFonts w:ascii="TimesNewRomanPS-BoldMT" w:hAnsi="TimesNewRomanPS-BoldMT" w:hint="eastAsia"/>
          <w:b/>
          <w:color w:val="000000"/>
          <w:sz w:val="56"/>
        </w:rPr>
      </w:pPr>
      <w:r>
        <w:rPr>
          <w:noProof/>
        </w:rPr>
        <mc:AlternateContent>
          <mc:Choice Requires="wps">
            <w:drawing>
              <wp:anchor distT="0" distB="0" distL="0" distR="0" simplePos="0" relativeHeight="251659264" behindDoc="0" locked="0" layoutInCell="1" allowOverlap="1" wp14:anchorId="172655FE" wp14:editId="34BDBF33">
                <wp:simplePos x="0" y="0"/>
                <wp:positionH relativeFrom="column">
                  <wp:posOffset>27305</wp:posOffset>
                </wp:positionH>
                <wp:positionV relativeFrom="paragraph">
                  <wp:posOffset>8255</wp:posOffset>
                </wp:positionV>
                <wp:extent cx="6287135" cy="635"/>
                <wp:effectExtent l="0" t="0" r="0" b="0"/>
                <wp:wrapNone/>
                <wp:docPr id="1" name="Shape1_0"/>
                <wp:cNvGraphicFramePr/>
                <a:graphic xmlns:a="http://schemas.openxmlformats.org/drawingml/2006/main">
                  <a:graphicData uri="http://schemas.microsoft.com/office/word/2010/wordprocessingShape">
                    <wps:wsp>
                      <wps:cNvCnPr/>
                      <wps:spPr>
                        <a:xfrm>
                          <a:off x="0" y="0"/>
                          <a:ext cx="6286680" cy="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51DAF70" id="Shape1_0"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5pt,.65pt" to="497.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" strokeweight=".53mm"/>
            </w:pict>
          </mc:Fallback>
        </mc:AlternateContent>
      </w:r>
      <w:r>
        <w:rPr>
          <w:rFonts w:ascii="TimesNewRomanPS-BoldMT" w:hAnsi="TimesNewRomanPS-BoldMT"/>
          <w:b/>
          <w:color w:val="000000"/>
          <w:sz w:val="56"/>
        </w:rPr>
        <w:t>AgileTeknik Festival Day 1</w:t>
      </w:r>
    </w:p>
    <w:p w14:paraId="37ECB1FB" w14:textId="01F7ACE6" w:rsidR="002B7924" w:rsidRPr="002B7924" w:rsidRDefault="002B7924" w:rsidP="002B7924">
      <w:pPr>
        <w:rPr>
          <w:rFonts w:ascii="Arial" w:hAnsi="Arial"/>
          <w:b/>
          <w:bCs/>
        </w:rPr>
      </w:pPr>
      <w:r>
        <w:rPr>
          <w:rFonts w:ascii="Arial" w:hAnsi="Arial"/>
          <w:b/>
          <w:bCs/>
          <w:noProof/>
        </w:rPr>
        <mc:AlternateContent>
          <mc:Choice Requires="wps">
            <w:drawing>
              <wp:anchor distT="0" distB="0" distL="0" distR="0" simplePos="0" relativeHeight="251660288" behindDoc="0" locked="0" layoutInCell="1" allowOverlap="1" wp14:anchorId="6E5CDDC4" wp14:editId="7BB4AB06">
                <wp:simplePos x="0" y="0"/>
                <wp:positionH relativeFrom="column">
                  <wp:posOffset>27305</wp:posOffset>
                </wp:positionH>
                <wp:positionV relativeFrom="paragraph">
                  <wp:posOffset>15875</wp:posOffset>
                </wp:positionV>
                <wp:extent cx="6258560" cy="10160"/>
                <wp:effectExtent l="0" t="0" r="0" b="0"/>
                <wp:wrapNone/>
                <wp:docPr id="2" name="Shape2_1"/>
                <wp:cNvGraphicFramePr/>
                <a:graphic xmlns:a="http://schemas.openxmlformats.org/drawingml/2006/main">
                  <a:graphicData uri="http://schemas.microsoft.com/office/word/2010/wordprocessingShape">
                    <wps:wsp>
                      <wps:cNvCnPr/>
                      <wps:spPr>
                        <a:xfrm flipV="1">
                          <a:off x="0" y="0"/>
                          <a:ext cx="6257880" cy="9360"/>
                        </a:xfrm>
                        <a:prstGeom prst="line">
                          <a:avLst/>
                        </a:prstGeom>
                        <a:ln w="1908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68A25E6" id="Shape2_1"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15pt,1.25pt" to="494.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" strokeweight=".53mm"/>
            </w:pict>
          </mc:Fallback>
        </mc:AlternateContent>
      </w:r>
    </w:p>
    <w:p w14:paraId="52B24B00" w14:textId="77777777" w:rsidR="002B7924" w:rsidRDefault="002B7924" w:rsidP="002B7924">
      <w:pPr>
        <w:rPr>
          <w:rFonts w:ascii="Times New Roman" w:hAnsi="Times New Roman" w:cs="Times New Roman"/>
          <w:b/>
          <w:bCs/>
          <w:sz w:val="24"/>
          <w:szCs w:val="24"/>
        </w:rPr>
      </w:pPr>
    </w:p>
    <w:p w14:paraId="309F4B35" w14:textId="5695FA5B" w:rsidR="002B7924" w:rsidRDefault="002B7924" w:rsidP="002B7924">
      <w:pPr>
        <w:rPr>
          <w:rFonts w:ascii="Times New Roman" w:hAnsi="Times New Roman" w:cs="Times New Roman"/>
          <w:b/>
          <w:bCs/>
          <w:sz w:val="24"/>
          <w:szCs w:val="24"/>
        </w:rPr>
      </w:pPr>
      <w:r>
        <w:rPr>
          <w:rFonts w:ascii="Times New Roman" w:hAnsi="Times New Roman" w:cs="Times New Roman"/>
          <w:b/>
          <w:bCs/>
          <w:sz w:val="24"/>
          <w:szCs w:val="24"/>
        </w:rPr>
        <w:t>Nama : Irvan Aditya Kurniawan</w:t>
      </w:r>
    </w:p>
    <w:p w14:paraId="3F935365" w14:textId="24FB663E" w:rsidR="002B7924" w:rsidRDefault="002B7924" w:rsidP="002B7924">
      <w:pPr>
        <w:rPr>
          <w:rFonts w:ascii="Times New Roman" w:hAnsi="Times New Roman" w:cs="Times New Roman"/>
          <w:b/>
          <w:bCs/>
          <w:sz w:val="24"/>
          <w:szCs w:val="24"/>
        </w:rPr>
      </w:pPr>
      <w:r>
        <w:rPr>
          <w:rFonts w:ascii="Times New Roman" w:hAnsi="Times New Roman" w:cs="Times New Roman"/>
          <w:b/>
          <w:bCs/>
          <w:sz w:val="24"/>
          <w:szCs w:val="24"/>
        </w:rPr>
        <w:t>Kelas : 1 D4 IT B</w:t>
      </w:r>
    </w:p>
    <w:p w14:paraId="5D60CB25" w14:textId="03E63079" w:rsidR="002B7924" w:rsidRDefault="002B7924" w:rsidP="002B7924">
      <w:pPr>
        <w:rPr>
          <w:rFonts w:ascii="Times New Roman" w:hAnsi="Times New Roman" w:cs="Times New Roman"/>
          <w:b/>
          <w:bCs/>
          <w:sz w:val="24"/>
          <w:szCs w:val="24"/>
        </w:rPr>
      </w:pPr>
      <w:r>
        <w:rPr>
          <w:rFonts w:ascii="Times New Roman" w:hAnsi="Times New Roman" w:cs="Times New Roman"/>
          <w:b/>
          <w:bCs/>
          <w:sz w:val="24"/>
          <w:szCs w:val="24"/>
        </w:rPr>
        <w:t>NRP : 3124600044</w:t>
      </w:r>
    </w:p>
    <w:p w14:paraId="1D56C19B" w14:textId="77777777" w:rsidR="002B7924" w:rsidRDefault="002B7924" w:rsidP="002B7924">
      <w:pPr>
        <w:rPr>
          <w:rFonts w:ascii="Times New Roman" w:hAnsi="Times New Roman" w:cs="Times New Roman"/>
          <w:b/>
          <w:bCs/>
          <w:sz w:val="24"/>
          <w:szCs w:val="24"/>
        </w:rPr>
      </w:pPr>
    </w:p>
    <w:p w14:paraId="610092B1" w14:textId="652848EB" w:rsidR="002B7924" w:rsidRDefault="002B7924" w:rsidP="002B792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Apa Yang Paling Berkesan</w:t>
      </w:r>
    </w:p>
    <w:p w14:paraId="7C7D9F13" w14:textId="77777777" w:rsidR="002B7924" w:rsidRDefault="002B7924" w:rsidP="002B7924">
      <w:pPr>
        <w:pStyle w:val="ListParagraph"/>
        <w:jc w:val="both"/>
        <w:rPr>
          <w:rFonts w:ascii="Times New Roman" w:hAnsi="Times New Roman" w:cs="Times New Roman"/>
          <w:b/>
          <w:bCs/>
          <w:sz w:val="24"/>
          <w:szCs w:val="24"/>
        </w:rPr>
      </w:pPr>
    </w:p>
    <w:p w14:paraId="5A00A629" w14:textId="00D043A3" w:rsidR="002B7924" w:rsidRPr="002B7924" w:rsidRDefault="002B7924" w:rsidP="002B792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Menurut saya, yang paling berkesan disini adalah bagaimana event ini dapat direalisasikan dalam bentuk online menggunakan penerapan 3d yang seakan-akan membuat saya berada langsung pada tempat event berlangsung. Dan juga booth dan avatar serta fitur-fitur pendukung seperti video call dan chat online membuat event ini tetap sangat menarik bagi saya walaupun diakses secara online.</w:t>
      </w:r>
    </w:p>
    <w:p w14:paraId="41917CF2" w14:textId="010DAE6C" w:rsidR="002B7924" w:rsidRDefault="002B7924" w:rsidP="002B7924">
      <w:pPr>
        <w:rPr>
          <w:rFonts w:ascii="Times New Roman" w:hAnsi="Times New Roman" w:cs="Times New Roman"/>
          <w:sz w:val="24"/>
          <w:szCs w:val="24"/>
        </w:rPr>
      </w:pPr>
    </w:p>
    <w:p w14:paraId="72C61392" w14:textId="5275465F" w:rsidR="002B7924" w:rsidRDefault="002B7924" w:rsidP="00095B3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Resume Pitching </w:t>
      </w:r>
    </w:p>
    <w:p w14:paraId="0895043D" w14:textId="77777777" w:rsidR="00095B3B" w:rsidRPr="00095B3B" w:rsidRDefault="00095B3B" w:rsidP="00095B3B">
      <w:pPr>
        <w:pStyle w:val="ListParagraph"/>
        <w:rPr>
          <w:rFonts w:ascii="Times New Roman" w:hAnsi="Times New Roman" w:cs="Times New Roman"/>
          <w:b/>
          <w:bCs/>
          <w:sz w:val="24"/>
          <w:szCs w:val="24"/>
        </w:rPr>
      </w:pPr>
    </w:p>
    <w:p w14:paraId="1DF7277A" w14:textId="2FDEA430" w:rsidR="00095B3B" w:rsidRPr="00095B3B" w:rsidRDefault="002B7924" w:rsidP="00095B3B">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t>GoAT</w:t>
      </w:r>
    </w:p>
    <w:p w14:paraId="5BED5CD0" w14:textId="57D04A23" w:rsidR="00095B3B" w:rsidRDefault="00095B3B" w:rsidP="00095B3B">
      <w:pPr>
        <w:pStyle w:val="ListParagraph"/>
        <w:rPr>
          <w:rFonts w:ascii="Times New Roman" w:hAnsi="Times New Roman" w:cs="Times New Roman"/>
          <w:sz w:val="24"/>
          <w:szCs w:val="24"/>
        </w:rPr>
      </w:pPr>
      <w:r>
        <w:rPr>
          <w:rFonts w:ascii="Times New Roman" w:hAnsi="Times New Roman" w:cs="Times New Roman"/>
          <w:b/>
          <w:bCs/>
          <w:sz w:val="24"/>
          <w:szCs w:val="24"/>
        </w:rPr>
        <w:t xml:space="preserve">Deskripsi : </w:t>
      </w:r>
      <w:r w:rsidRPr="00095B3B">
        <w:rPr>
          <w:rFonts w:ascii="Times New Roman" w:hAnsi="Times New Roman" w:cs="Times New Roman"/>
          <w:sz w:val="24"/>
          <w:szCs w:val="24"/>
        </w:rPr>
        <w:t xml:space="preserve">GoAT adalah sebuah aplikasi yang mendorong usernya untuk lebih aktif dengan berkeliling </w:t>
      </w:r>
      <w:r>
        <w:rPr>
          <w:rFonts w:ascii="Times New Roman" w:hAnsi="Times New Roman" w:cs="Times New Roman"/>
          <w:sz w:val="24"/>
          <w:szCs w:val="24"/>
        </w:rPr>
        <w:t>menggunakan peta interaktif, dengan menggunakan sistem XP dan Coin aplikasi ini mendorong penggunanya untuk menyelesaikan misi sembari menerapkan gaya hidup sehat.</w:t>
      </w:r>
    </w:p>
    <w:p w14:paraId="1054010B" w14:textId="77777777" w:rsidR="00095B3B" w:rsidRDefault="00095B3B" w:rsidP="00095B3B">
      <w:pPr>
        <w:pStyle w:val="ListParagraph"/>
        <w:rPr>
          <w:rFonts w:ascii="Times New Roman" w:hAnsi="Times New Roman" w:cs="Times New Roman"/>
          <w:sz w:val="24"/>
          <w:szCs w:val="24"/>
        </w:rPr>
      </w:pPr>
    </w:p>
    <w:p w14:paraId="2922B044" w14:textId="1607DF44" w:rsidR="00095B3B" w:rsidRDefault="00095B3B" w:rsidP="00095B3B">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Fitur : </w:t>
      </w:r>
    </w:p>
    <w:p w14:paraId="6E85AE0A" w14:textId="40E82FA2" w:rsidR="00095B3B" w:rsidRPr="00095B3B" w:rsidRDefault="00095B3B" w:rsidP="00095B3B">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 xml:space="preserve">Peta Real Time </w:t>
      </w:r>
    </w:p>
    <w:p w14:paraId="6C21C1F2" w14:textId="37AE1128" w:rsidR="00095B3B" w:rsidRPr="00095B3B" w:rsidRDefault="00095B3B" w:rsidP="00095B3B">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Klaim XP &amp; Rank Sistem</w:t>
      </w:r>
    </w:p>
    <w:p w14:paraId="3044E041" w14:textId="4F37B3DD" w:rsidR="00095B3B" w:rsidRPr="00095B3B" w:rsidRDefault="00095B3B" w:rsidP="00095B3B">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Quiz</w:t>
      </w:r>
      <w:r>
        <w:rPr>
          <w:rFonts w:ascii="Times New Roman" w:hAnsi="Times New Roman" w:cs="Times New Roman"/>
          <w:b/>
          <w:bCs/>
          <w:sz w:val="24"/>
          <w:szCs w:val="24"/>
        </w:rPr>
        <w:t xml:space="preserve"> </w:t>
      </w:r>
      <w:r>
        <w:rPr>
          <w:rFonts w:ascii="Times New Roman" w:hAnsi="Times New Roman" w:cs="Times New Roman"/>
          <w:sz w:val="24"/>
          <w:szCs w:val="24"/>
        </w:rPr>
        <w:t>dengan beberapa kategori soal</w:t>
      </w:r>
    </w:p>
    <w:p w14:paraId="31DF723A" w14:textId="77777777" w:rsidR="00095B3B" w:rsidRPr="00095B3B" w:rsidRDefault="00095B3B" w:rsidP="00095B3B">
      <w:pPr>
        <w:pStyle w:val="ListParagraph"/>
        <w:ind w:left="1134"/>
        <w:rPr>
          <w:rFonts w:ascii="Times New Roman" w:hAnsi="Times New Roman" w:cs="Times New Roman"/>
          <w:b/>
          <w:bCs/>
          <w:sz w:val="24"/>
          <w:szCs w:val="24"/>
        </w:rPr>
      </w:pPr>
    </w:p>
    <w:p w14:paraId="2DAAD276" w14:textId="456EFCAF" w:rsidR="00095B3B" w:rsidRPr="00095B3B" w:rsidRDefault="00095B3B" w:rsidP="00095B3B">
      <w:pPr>
        <w:ind w:left="709"/>
        <w:rPr>
          <w:rFonts w:ascii="Times New Roman" w:hAnsi="Times New Roman" w:cs="Times New Roman"/>
          <w:b/>
          <w:bCs/>
          <w:sz w:val="24"/>
          <w:szCs w:val="24"/>
        </w:rPr>
      </w:pPr>
      <w:r>
        <w:rPr>
          <w:rFonts w:ascii="Times New Roman" w:hAnsi="Times New Roman" w:cs="Times New Roman"/>
          <w:b/>
          <w:bCs/>
          <w:sz w:val="24"/>
          <w:szCs w:val="24"/>
        </w:rPr>
        <w:t>Foto Booth</w:t>
      </w:r>
    </w:p>
    <w:p w14:paraId="44ECF83C" w14:textId="2FE09FD4" w:rsidR="00095B3B" w:rsidRPr="00095B3B" w:rsidRDefault="00095B3B" w:rsidP="00095B3B">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F4C0EE" wp14:editId="60EDC70F">
            <wp:extent cx="2788920" cy="1394460"/>
            <wp:effectExtent l="0" t="0" r="0" b="0"/>
            <wp:docPr id="62136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67388" name="Picture 6213673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8920" cy="1394460"/>
                    </a:xfrm>
                    <a:prstGeom prst="rect">
                      <a:avLst/>
                    </a:prstGeom>
                  </pic:spPr>
                </pic:pic>
              </a:graphicData>
            </a:graphic>
          </wp:inline>
        </w:drawing>
      </w:r>
    </w:p>
    <w:p w14:paraId="51FBF6AE" w14:textId="4F7AB390" w:rsidR="00095B3B" w:rsidRPr="00095B3B" w:rsidRDefault="00095B3B" w:rsidP="00095B3B">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lastRenderedPageBreak/>
        <w:t>E</w:t>
      </w:r>
      <w:r w:rsidR="001B506C">
        <w:rPr>
          <w:rFonts w:ascii="Times New Roman" w:hAnsi="Times New Roman" w:cs="Times New Roman"/>
          <w:b/>
          <w:bCs/>
          <w:sz w:val="24"/>
          <w:szCs w:val="24"/>
        </w:rPr>
        <w:t>toV</w:t>
      </w:r>
    </w:p>
    <w:p w14:paraId="63092AF4" w14:textId="0779C566" w:rsidR="001B506C" w:rsidRPr="001B506C" w:rsidRDefault="00095B3B" w:rsidP="001B506C">
      <w:pPr>
        <w:pStyle w:val="ListParagraph"/>
        <w:rPr>
          <w:rFonts w:ascii="Times New Roman" w:hAnsi="Times New Roman" w:cs="Times New Roman"/>
          <w:sz w:val="24"/>
          <w:szCs w:val="24"/>
        </w:rPr>
      </w:pPr>
      <w:r>
        <w:rPr>
          <w:rFonts w:ascii="Times New Roman" w:hAnsi="Times New Roman" w:cs="Times New Roman"/>
          <w:b/>
          <w:bCs/>
          <w:sz w:val="24"/>
          <w:szCs w:val="24"/>
        </w:rPr>
        <w:t xml:space="preserve">Deskripsi : </w:t>
      </w:r>
      <w:r w:rsidR="001B506C">
        <w:rPr>
          <w:rFonts w:ascii="Times New Roman" w:hAnsi="Times New Roman" w:cs="Times New Roman"/>
          <w:sz w:val="24"/>
          <w:szCs w:val="24"/>
        </w:rPr>
        <w:t>EtoV</w:t>
      </w:r>
      <w:r w:rsidRPr="00095B3B">
        <w:rPr>
          <w:rFonts w:ascii="Times New Roman" w:hAnsi="Times New Roman" w:cs="Times New Roman"/>
          <w:sz w:val="24"/>
          <w:szCs w:val="24"/>
        </w:rPr>
        <w:t xml:space="preserve"> adalah sebuah aplikasi </w:t>
      </w:r>
      <w:r w:rsidR="001B506C">
        <w:rPr>
          <w:rFonts w:ascii="Times New Roman" w:hAnsi="Times New Roman" w:cs="Times New Roman"/>
          <w:sz w:val="24"/>
          <w:szCs w:val="24"/>
        </w:rPr>
        <w:t xml:space="preserve">yang membantu dalam penerapan elektronik voting, aplikasi ini </w:t>
      </w:r>
      <w:r w:rsidR="001B506C" w:rsidRPr="001B506C">
        <w:rPr>
          <w:rFonts w:ascii="Times New Roman" w:hAnsi="Times New Roman" w:cs="Times New Roman"/>
          <w:sz w:val="24"/>
          <w:szCs w:val="24"/>
        </w:rPr>
        <w:t xml:space="preserve">di bangun </w:t>
      </w:r>
      <w:r w:rsidR="001B506C">
        <w:rPr>
          <w:rFonts w:ascii="Times New Roman" w:hAnsi="Times New Roman" w:cs="Times New Roman"/>
          <w:sz w:val="24"/>
          <w:szCs w:val="24"/>
        </w:rPr>
        <w:t>di</w:t>
      </w:r>
      <w:r w:rsidR="001B506C" w:rsidRPr="001B506C">
        <w:rPr>
          <w:rFonts w:ascii="Times New Roman" w:hAnsi="Times New Roman" w:cs="Times New Roman"/>
          <w:sz w:val="24"/>
          <w:szCs w:val="24"/>
        </w:rPr>
        <w:t xml:space="preserve"> dua platform </w:t>
      </w:r>
      <w:r w:rsidR="001B506C">
        <w:rPr>
          <w:rFonts w:ascii="Times New Roman" w:hAnsi="Times New Roman" w:cs="Times New Roman"/>
          <w:sz w:val="24"/>
          <w:szCs w:val="24"/>
        </w:rPr>
        <w:t>berbeda yakni,</w:t>
      </w:r>
      <w:r w:rsidR="001B506C" w:rsidRPr="001B506C">
        <w:rPr>
          <w:rFonts w:ascii="Times New Roman" w:hAnsi="Times New Roman" w:cs="Times New Roman"/>
          <w:sz w:val="24"/>
          <w:szCs w:val="24"/>
        </w:rPr>
        <w:t xml:space="preserve"> mobile dan web serta penerapan desain antar muka yang mudah dipahami pengguna, membuat EtoV menjadi alternatif bagi organisasi-organisasi di kampus Pens untuk melakukan pemungutan suara.</w:t>
      </w:r>
    </w:p>
    <w:p w14:paraId="4A3345BB" w14:textId="71C1ADAD" w:rsidR="00095B3B" w:rsidRDefault="00095B3B" w:rsidP="00095B3B">
      <w:pPr>
        <w:pStyle w:val="ListParagraph"/>
        <w:rPr>
          <w:rFonts w:ascii="Times New Roman" w:hAnsi="Times New Roman" w:cs="Times New Roman"/>
          <w:sz w:val="24"/>
          <w:szCs w:val="24"/>
        </w:rPr>
      </w:pPr>
    </w:p>
    <w:p w14:paraId="2C06EC94" w14:textId="77777777" w:rsidR="00095B3B" w:rsidRDefault="00095B3B" w:rsidP="00095B3B">
      <w:pPr>
        <w:pStyle w:val="ListParagraph"/>
        <w:rPr>
          <w:rFonts w:ascii="Times New Roman" w:hAnsi="Times New Roman" w:cs="Times New Roman"/>
          <w:sz w:val="24"/>
          <w:szCs w:val="24"/>
        </w:rPr>
      </w:pPr>
    </w:p>
    <w:p w14:paraId="20AEB4D9" w14:textId="77777777" w:rsidR="00095B3B" w:rsidRDefault="00095B3B" w:rsidP="00095B3B">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Fitur : </w:t>
      </w:r>
    </w:p>
    <w:p w14:paraId="4ECFA18C" w14:textId="29149BF3" w:rsidR="00095B3B" w:rsidRPr="001B506C" w:rsidRDefault="001B506C"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View Kandidat</w:t>
      </w:r>
    </w:p>
    <w:p w14:paraId="6680F087" w14:textId="29E75B02" w:rsidR="001B506C" w:rsidRPr="001B506C" w:rsidRDefault="001B506C"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Vote Kandidat</w:t>
      </w:r>
    </w:p>
    <w:p w14:paraId="778BE516" w14:textId="2368C72C" w:rsidR="001B506C" w:rsidRPr="001B506C" w:rsidRDefault="001B506C" w:rsidP="001B506C">
      <w:pPr>
        <w:pStyle w:val="ListParagraph"/>
        <w:numPr>
          <w:ilvl w:val="1"/>
          <w:numId w:val="5"/>
        </w:numPr>
        <w:ind w:left="1134" w:hanging="283"/>
        <w:rPr>
          <w:rFonts w:ascii="Times New Roman" w:hAnsi="Times New Roman" w:cs="Times New Roman"/>
          <w:b/>
          <w:bCs/>
          <w:sz w:val="24"/>
          <w:szCs w:val="24"/>
        </w:rPr>
      </w:pPr>
      <w:r>
        <w:rPr>
          <w:rFonts w:ascii="Times New Roman" w:hAnsi="Times New Roman" w:cs="Times New Roman"/>
          <w:sz w:val="24"/>
          <w:szCs w:val="24"/>
        </w:rPr>
        <w:t>Result Vote</w:t>
      </w:r>
    </w:p>
    <w:p w14:paraId="0E756316" w14:textId="77777777" w:rsidR="00095B3B" w:rsidRPr="00095B3B" w:rsidRDefault="00095B3B" w:rsidP="00095B3B">
      <w:pPr>
        <w:ind w:left="709"/>
        <w:rPr>
          <w:rFonts w:ascii="Times New Roman" w:hAnsi="Times New Roman" w:cs="Times New Roman"/>
          <w:b/>
          <w:bCs/>
          <w:sz w:val="24"/>
          <w:szCs w:val="24"/>
        </w:rPr>
      </w:pPr>
      <w:r>
        <w:rPr>
          <w:rFonts w:ascii="Times New Roman" w:hAnsi="Times New Roman" w:cs="Times New Roman"/>
          <w:b/>
          <w:bCs/>
          <w:sz w:val="24"/>
          <w:szCs w:val="24"/>
        </w:rPr>
        <w:t>Foto Booth</w:t>
      </w:r>
    </w:p>
    <w:p w14:paraId="4866F3B2" w14:textId="77777777" w:rsidR="00095B3B" w:rsidRPr="00095B3B" w:rsidRDefault="00095B3B" w:rsidP="00095B3B">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9FD00D" wp14:editId="235A7957">
            <wp:extent cx="3581400" cy="1790700"/>
            <wp:effectExtent l="0" t="0" r="0" b="0"/>
            <wp:docPr id="12998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4229"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81400" cy="1790700"/>
                    </a:xfrm>
                    <a:prstGeom prst="rect">
                      <a:avLst/>
                    </a:prstGeom>
                  </pic:spPr>
                </pic:pic>
              </a:graphicData>
            </a:graphic>
          </wp:inline>
        </w:drawing>
      </w:r>
    </w:p>
    <w:p w14:paraId="418A583A" w14:textId="18FAB376" w:rsidR="00095B3B" w:rsidRDefault="00095B3B" w:rsidP="001B506C">
      <w:pPr>
        <w:rPr>
          <w:rFonts w:ascii="Times New Roman" w:hAnsi="Times New Roman" w:cs="Times New Roman"/>
          <w:b/>
          <w:bCs/>
          <w:sz w:val="24"/>
          <w:szCs w:val="24"/>
        </w:rPr>
      </w:pPr>
    </w:p>
    <w:p w14:paraId="33C69394" w14:textId="02010D13" w:rsidR="001B506C" w:rsidRDefault="001B506C" w:rsidP="001B506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Masukkan ATFest Day 1</w:t>
      </w:r>
    </w:p>
    <w:p w14:paraId="4ABECE5F" w14:textId="3F19A675" w:rsidR="001B506C" w:rsidRPr="001B506C" w:rsidRDefault="001B506C" w:rsidP="001B50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Masukkan dari saya mungkin karena berbasis online dan memiliki banyak pengunjung, membuat antrian untuk videoCall sangat lama. Mungkin masukan dari saya untuk videoCall bisa dijadikan antrian tetapi masih bisa berkeliling mengunjungi booth-booth yang lain, karena saya merasa bosan harus menunggu antrian tanpa melakukan apapun. Serta mungkin bisa diberikan video presentasi untuk tiap booth-booth yang bisa langsung diakses agar bisa lebih memahami produk2 yang disediakan tiap booth. </w:t>
      </w:r>
    </w:p>
    <w:sectPr w:rsidR="001B506C" w:rsidRPr="001B5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imesNewRomanPS-Bold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41F06"/>
    <w:multiLevelType w:val="multilevel"/>
    <w:tmpl w:val="914C8F8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ind w:left="360" w:hanging="360"/>
      </w:pPr>
      <w:rPr>
        <w:rFonts w:ascii="Calibri" w:eastAsiaTheme="minorHAnsi" w:hAnsi="Calibri"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E861907"/>
    <w:multiLevelType w:val="hybridMultilevel"/>
    <w:tmpl w:val="A8402178"/>
    <w:lvl w:ilvl="0" w:tplc="E874727E">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3190D03"/>
    <w:multiLevelType w:val="hybridMultilevel"/>
    <w:tmpl w:val="CC02F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EF1BD4"/>
    <w:multiLevelType w:val="multilevel"/>
    <w:tmpl w:val="AC0A6610"/>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79870C3"/>
    <w:multiLevelType w:val="hybridMultilevel"/>
    <w:tmpl w:val="060EA6FA"/>
    <w:lvl w:ilvl="0" w:tplc="8C448858">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14430313">
    <w:abstractNumId w:val="2"/>
  </w:num>
  <w:num w:numId="2" w16cid:durableId="1556815983">
    <w:abstractNumId w:val="1"/>
  </w:num>
  <w:num w:numId="3" w16cid:durableId="166672292">
    <w:abstractNumId w:val="4"/>
  </w:num>
  <w:num w:numId="4" w16cid:durableId="2038042563">
    <w:abstractNumId w:val="3"/>
  </w:num>
  <w:num w:numId="5" w16cid:durableId="122618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24"/>
    <w:rsid w:val="00095B3B"/>
    <w:rsid w:val="00163E6E"/>
    <w:rsid w:val="001B506C"/>
    <w:rsid w:val="002B7924"/>
    <w:rsid w:val="004610B3"/>
    <w:rsid w:val="00491748"/>
    <w:rsid w:val="007F5726"/>
    <w:rsid w:val="008D2651"/>
    <w:rsid w:val="0097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74F0"/>
  <w15:chartTrackingRefBased/>
  <w15:docId w15:val="{A5455971-1EFC-4FE9-AC56-243E024B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924"/>
    <w:rPr>
      <w:rFonts w:eastAsiaTheme="majorEastAsia" w:cstheme="majorBidi"/>
      <w:color w:val="272727" w:themeColor="text1" w:themeTint="D8"/>
    </w:rPr>
  </w:style>
  <w:style w:type="paragraph" w:styleId="Title">
    <w:name w:val="Title"/>
    <w:basedOn w:val="Normal"/>
    <w:next w:val="Normal"/>
    <w:link w:val="TitleChar"/>
    <w:uiPriority w:val="10"/>
    <w:qFormat/>
    <w:rsid w:val="002B7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924"/>
    <w:pPr>
      <w:spacing w:before="160"/>
      <w:jc w:val="center"/>
    </w:pPr>
    <w:rPr>
      <w:i/>
      <w:iCs/>
      <w:color w:val="404040" w:themeColor="text1" w:themeTint="BF"/>
    </w:rPr>
  </w:style>
  <w:style w:type="character" w:customStyle="1" w:styleId="QuoteChar">
    <w:name w:val="Quote Char"/>
    <w:basedOn w:val="DefaultParagraphFont"/>
    <w:link w:val="Quote"/>
    <w:uiPriority w:val="29"/>
    <w:rsid w:val="002B7924"/>
    <w:rPr>
      <w:i/>
      <w:iCs/>
      <w:color w:val="404040" w:themeColor="text1" w:themeTint="BF"/>
    </w:rPr>
  </w:style>
  <w:style w:type="paragraph" w:styleId="ListParagraph">
    <w:name w:val="List Paragraph"/>
    <w:basedOn w:val="Normal"/>
    <w:uiPriority w:val="34"/>
    <w:qFormat/>
    <w:rsid w:val="002B7924"/>
    <w:pPr>
      <w:ind w:left="720"/>
      <w:contextualSpacing/>
    </w:pPr>
  </w:style>
  <w:style w:type="character" w:styleId="IntenseEmphasis">
    <w:name w:val="Intense Emphasis"/>
    <w:basedOn w:val="DefaultParagraphFont"/>
    <w:uiPriority w:val="21"/>
    <w:qFormat/>
    <w:rsid w:val="002B7924"/>
    <w:rPr>
      <w:i/>
      <w:iCs/>
      <w:color w:val="0F4761" w:themeColor="accent1" w:themeShade="BF"/>
    </w:rPr>
  </w:style>
  <w:style w:type="paragraph" w:styleId="IntenseQuote">
    <w:name w:val="Intense Quote"/>
    <w:basedOn w:val="Normal"/>
    <w:next w:val="Normal"/>
    <w:link w:val="IntenseQuoteChar"/>
    <w:uiPriority w:val="30"/>
    <w:qFormat/>
    <w:rsid w:val="002B7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924"/>
    <w:rPr>
      <w:i/>
      <w:iCs/>
      <w:color w:val="0F4761" w:themeColor="accent1" w:themeShade="BF"/>
    </w:rPr>
  </w:style>
  <w:style w:type="character" w:styleId="IntenseReference">
    <w:name w:val="Intense Reference"/>
    <w:basedOn w:val="DefaultParagraphFont"/>
    <w:uiPriority w:val="32"/>
    <w:qFormat/>
    <w:rsid w:val="002B7924"/>
    <w:rPr>
      <w:b/>
      <w:bCs/>
      <w:smallCaps/>
      <w:color w:val="0F4761" w:themeColor="accent1" w:themeShade="BF"/>
      <w:spacing w:val="5"/>
    </w:rPr>
  </w:style>
  <w:style w:type="paragraph" w:styleId="NormalWeb">
    <w:name w:val="Normal (Web)"/>
    <w:basedOn w:val="Normal"/>
    <w:uiPriority w:val="99"/>
    <w:semiHidden/>
    <w:unhideWhenUsed/>
    <w:rsid w:val="001B506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992993">
      <w:bodyDiv w:val="1"/>
      <w:marLeft w:val="0"/>
      <w:marRight w:val="0"/>
      <w:marTop w:val="0"/>
      <w:marBottom w:val="0"/>
      <w:divBdr>
        <w:top w:val="none" w:sz="0" w:space="0" w:color="auto"/>
        <w:left w:val="none" w:sz="0" w:space="0" w:color="auto"/>
        <w:bottom w:val="none" w:sz="0" w:space="0" w:color="auto"/>
        <w:right w:val="none" w:sz="0" w:space="0" w:color="auto"/>
      </w:divBdr>
    </w:div>
    <w:div w:id="1514418025">
      <w:bodyDiv w:val="1"/>
      <w:marLeft w:val="0"/>
      <w:marRight w:val="0"/>
      <w:marTop w:val="0"/>
      <w:marBottom w:val="0"/>
      <w:divBdr>
        <w:top w:val="none" w:sz="0" w:space="0" w:color="auto"/>
        <w:left w:val="none" w:sz="0" w:space="0" w:color="auto"/>
        <w:bottom w:val="none" w:sz="0" w:space="0" w:color="auto"/>
        <w:right w:val="none" w:sz="0" w:space="0" w:color="auto"/>
      </w:divBdr>
    </w:div>
    <w:div w:id="1946889668">
      <w:bodyDiv w:val="1"/>
      <w:marLeft w:val="0"/>
      <w:marRight w:val="0"/>
      <w:marTop w:val="0"/>
      <w:marBottom w:val="0"/>
      <w:divBdr>
        <w:top w:val="none" w:sz="0" w:space="0" w:color="auto"/>
        <w:left w:val="none" w:sz="0" w:space="0" w:color="auto"/>
        <w:bottom w:val="none" w:sz="0" w:space="0" w:color="auto"/>
        <w:right w:val="none" w:sz="0" w:space="0" w:color="auto"/>
      </w:divBdr>
    </w:div>
    <w:div w:id="195783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Irvan Kurniawan</dc:creator>
  <cp:keywords/>
  <dc:description/>
  <cp:lastModifiedBy>Irvan Kurniawan</cp:lastModifiedBy>
  <cp:revision>1</cp:revision>
  <dcterms:created xsi:type="dcterms:W3CDTF">2024-12-08T14:55:00Z</dcterms:created>
  <dcterms:modified xsi:type="dcterms:W3CDTF">2024-12-08T15:26:00Z</dcterms:modified>
</cp:coreProperties>
</file>