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1B" w:rsidRDefault="0036511B" w:rsidP="004D22C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22CB" w:rsidRDefault="006C5FE1" w:rsidP="004D22C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0C55">
        <w:rPr>
          <w:rFonts w:ascii="Times New Roman" w:hAnsi="Times New Roman" w:cs="Times New Roman"/>
          <w:b/>
          <w:sz w:val="32"/>
          <w:szCs w:val="32"/>
        </w:rPr>
        <w:t>LATIHAN SOAL</w:t>
      </w:r>
      <w:r w:rsidR="004D22C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PEM</w:t>
      </w:r>
      <w:r w:rsidR="004D22CB">
        <w:rPr>
          <w:rFonts w:ascii="Times New Roman" w:hAnsi="Times New Roman" w:cs="Times New Roman"/>
          <w:b/>
          <w:sz w:val="32"/>
          <w:szCs w:val="32"/>
        </w:rPr>
        <w:t>OGRAMAN 3</w:t>
      </w:r>
    </w:p>
    <w:p w:rsidR="006C5FE1" w:rsidRDefault="006C5FE1" w:rsidP="004D22C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0C55">
        <w:rPr>
          <w:rFonts w:ascii="Times New Roman" w:hAnsi="Times New Roman" w:cs="Times New Roman"/>
          <w:b/>
          <w:sz w:val="32"/>
          <w:szCs w:val="32"/>
        </w:rPr>
        <w:t xml:space="preserve">SESI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="004D22CB">
        <w:rPr>
          <w:rFonts w:ascii="Times New Roman" w:hAnsi="Times New Roman" w:cs="Times New Roman"/>
          <w:b/>
          <w:sz w:val="32"/>
          <w:szCs w:val="32"/>
        </w:rPr>
        <w:t xml:space="preserve"> DAN SESI 3</w:t>
      </w:r>
    </w:p>
    <w:p w:rsidR="006C5FE1" w:rsidRPr="00AF0C55" w:rsidRDefault="006C5FE1" w:rsidP="00D527E4">
      <w:pPr>
        <w:pStyle w:val="NoSpacing"/>
        <w:pBdr>
          <w:bottom w:val="thickThinSmallGap" w:sz="2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8"/>
          <w:szCs w:val="32"/>
        </w:rPr>
      </w:pPr>
    </w:p>
    <w:p w:rsidR="006C5FE1" w:rsidRPr="00AF0C55" w:rsidRDefault="006C5FE1" w:rsidP="00D527E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5FE1" w:rsidRPr="00AF0C55" w:rsidRDefault="006C5FE1" w:rsidP="00D527E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0C55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AF0C55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AF0C55">
        <w:rPr>
          <w:rFonts w:ascii="Times New Roman" w:hAnsi="Times New Roman" w:cs="Times New Roman"/>
          <w:b/>
          <w:sz w:val="24"/>
          <w:szCs w:val="24"/>
        </w:rPr>
        <w:t>Irvan</w:t>
      </w:r>
      <w:proofErr w:type="spellEnd"/>
      <w:r w:rsidRPr="00AF0C55">
        <w:rPr>
          <w:rFonts w:ascii="Times New Roman" w:hAnsi="Times New Roman" w:cs="Times New Roman"/>
          <w:b/>
          <w:sz w:val="24"/>
          <w:szCs w:val="24"/>
        </w:rPr>
        <w:t xml:space="preserve"> Abdurrahman</w:t>
      </w:r>
    </w:p>
    <w:p w:rsidR="006C5FE1" w:rsidRPr="00AF0C55" w:rsidRDefault="006C5FE1" w:rsidP="00D527E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F0C55">
        <w:rPr>
          <w:rFonts w:ascii="Times New Roman" w:hAnsi="Times New Roman" w:cs="Times New Roman"/>
          <w:b/>
          <w:sz w:val="24"/>
          <w:szCs w:val="24"/>
        </w:rPr>
        <w:t>NPM</w:t>
      </w:r>
      <w:r w:rsidRPr="00AF0C55">
        <w:rPr>
          <w:rFonts w:ascii="Times New Roman" w:hAnsi="Times New Roman" w:cs="Times New Roman"/>
          <w:b/>
          <w:sz w:val="24"/>
          <w:szCs w:val="24"/>
        </w:rPr>
        <w:tab/>
        <w:t>: 4510210003</w:t>
      </w:r>
    </w:p>
    <w:p w:rsidR="006C5FE1" w:rsidRDefault="006C5FE1" w:rsidP="00D527E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22CB" w:rsidRDefault="004D22CB" w:rsidP="00D527E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D527E4" w:rsidRPr="00D527E4" w:rsidRDefault="00D527E4" w:rsidP="00D527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7E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27E4">
        <w:rPr>
          <w:rFonts w:ascii="Times New Roman" w:hAnsi="Times New Roman" w:cs="Times New Roman"/>
          <w:sz w:val="24"/>
          <w:szCs w:val="24"/>
        </w:rPr>
        <w:t>Container ?</w:t>
      </w:r>
      <w:proofErr w:type="gram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27E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D527E4" w:rsidRPr="00D527E4" w:rsidRDefault="00D527E4" w:rsidP="00D527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7E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27E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27E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D527E4" w:rsidRPr="00D527E4" w:rsidRDefault="00D527E4" w:rsidP="00D527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7E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27E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27E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D527E4" w:rsidRPr="00D527E4" w:rsidRDefault="00D527E4" w:rsidP="00D527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7E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27E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27E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6C5FE1" w:rsidRPr="00D527E4" w:rsidRDefault="00D527E4" w:rsidP="00D527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7E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27E4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27E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D527E4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6C5FE1" w:rsidRPr="006C5FE1" w:rsidRDefault="006C5FE1" w:rsidP="00D527E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0C55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AF0C5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C5FE1" w:rsidRPr="0046336C" w:rsidRDefault="00D527E4" w:rsidP="006C5FE1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Container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6C5FE1" w:rsidRPr="0046336C" w:rsidRDefault="006C5FE1" w:rsidP="006C5FE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36C">
        <w:rPr>
          <w:rFonts w:ascii="Times New Roman" w:hAnsi="Times New Roman" w:cs="Times New Roman"/>
          <w:sz w:val="24"/>
          <w:szCs w:val="24"/>
        </w:rPr>
        <w:t>Container</w:t>
      </w:r>
    </w:p>
    <w:p w:rsidR="006C5FE1" w:rsidRDefault="006C5FE1" w:rsidP="006C5FE1">
      <w:pPr>
        <w:pStyle w:val="NoSpacing"/>
        <w:numPr>
          <w:ilvl w:val="0"/>
          <w:numId w:val="3"/>
        </w:numPr>
        <w:spacing w:line="276" w:lineRule="auto"/>
        <w:ind w:left="1276" w:hanging="218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Courier New" w:hAnsi="Courier New" w:cs="Courier New"/>
          <w:sz w:val="24"/>
          <w:szCs w:val="24"/>
        </w:rPr>
        <w:t>java.awt.Container</w:t>
      </w:r>
      <w:proofErr w:type="spellEnd"/>
    </w:p>
    <w:p w:rsidR="006C5FE1" w:rsidRDefault="006C5FE1" w:rsidP="006C5FE1">
      <w:pPr>
        <w:pStyle w:val="NoSpacing"/>
        <w:numPr>
          <w:ilvl w:val="0"/>
          <w:numId w:val="3"/>
        </w:numPr>
        <w:spacing w:line="276" w:lineRule="auto"/>
        <w:ind w:left="1276" w:hanging="218"/>
        <w:rPr>
          <w:rFonts w:ascii="Times New Roman" w:hAnsi="Times New Roman" w:cs="Times New Roman"/>
          <w:sz w:val="24"/>
          <w:szCs w:val="24"/>
        </w:rPr>
      </w:pPr>
      <w:r w:rsidRPr="0046336C">
        <w:rPr>
          <w:rFonts w:ascii="Times New Roman" w:hAnsi="Times New Roman" w:cs="Times New Roman"/>
          <w:sz w:val="24"/>
          <w:szCs w:val="24"/>
        </w:rPr>
        <w:t xml:space="preserve">Container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FE1" w:rsidRPr="0046336C" w:rsidRDefault="006C5FE1" w:rsidP="006C5FE1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: Label di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Window</w:t>
      </w:r>
    </w:p>
    <w:p w:rsidR="006C5FE1" w:rsidRPr="0046336C" w:rsidRDefault="006C5FE1" w:rsidP="006C5FE1">
      <w:pPr>
        <w:pStyle w:val="NoSpacing"/>
        <w:numPr>
          <w:ilvl w:val="0"/>
          <w:numId w:val="3"/>
        </w:numPr>
        <w:spacing w:line="276" w:lineRule="auto"/>
        <w:ind w:left="1276" w:hanging="218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Layout Manager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memposisikan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dalamnya</w:t>
      </w:r>
      <w:proofErr w:type="spellEnd"/>
    </w:p>
    <w:p w:rsidR="006C5FE1" w:rsidRPr="0046336C" w:rsidRDefault="006C5FE1" w:rsidP="006C5FE1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null yang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programmer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654"/>
      </w:tblGrid>
      <w:tr w:rsidR="006C5FE1" w:rsidTr="00586FB5">
        <w:trPr>
          <w:trHeight w:val="3885"/>
        </w:trPr>
        <w:tc>
          <w:tcPr>
            <w:tcW w:w="7654" w:type="dxa"/>
          </w:tcPr>
          <w:p w:rsidR="006C5FE1" w:rsidRDefault="006C5FE1" w:rsidP="00586FB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FE1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proofErr w:type="gramStart"/>
            <w:r w:rsidRPr="0046336C">
              <w:rPr>
                <w:rFonts w:ascii="Courier New" w:hAnsi="Courier New" w:cs="Courier New"/>
                <w:bCs/>
              </w:rPr>
              <w:t>import</w:t>
            </w:r>
            <w:proofErr w:type="gramEnd"/>
            <w:r w:rsidRPr="0046336C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javax.swing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>.*;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r w:rsidRPr="0046336C">
              <w:rPr>
                <w:rFonts w:ascii="Courier New" w:hAnsi="Courier New" w:cs="Courier New"/>
                <w:bCs/>
              </w:rPr>
              <w:t xml:space="preserve">public class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HelloWorldSwing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 xml:space="preserve"> {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r w:rsidRPr="0046336C">
              <w:rPr>
                <w:rFonts w:ascii="Courier New" w:hAnsi="Courier New" w:cs="Courier New"/>
                <w:bCs/>
              </w:rPr>
              <w:t xml:space="preserve">public static void main(String[]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args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>) {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JFrame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 xml:space="preserve"> frame = new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JFrame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>("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HelloWorldSwing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>");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JLabel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 xml:space="preserve"> label = new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JLabel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>("Hello World");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frame.getContentPane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>().add(label);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frame.setDefaultCloseOperation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JFrame.EXIT_ON_CLOSE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>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frame.pack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>();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proofErr w:type="spellStart"/>
            <w:r w:rsidRPr="0046336C">
              <w:rPr>
                <w:rFonts w:ascii="Courier New" w:hAnsi="Courier New" w:cs="Courier New"/>
                <w:bCs/>
              </w:rPr>
              <w:t>frame.setVisible</w:t>
            </w:r>
            <w:proofErr w:type="spellEnd"/>
            <w:r w:rsidRPr="0046336C">
              <w:rPr>
                <w:rFonts w:ascii="Courier New" w:hAnsi="Courier New" w:cs="Courier New"/>
                <w:bCs/>
              </w:rPr>
              <w:t>(true);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</w:t>
            </w:r>
            <w:r w:rsidRPr="0046336C">
              <w:rPr>
                <w:rFonts w:ascii="Courier New" w:hAnsi="Courier New" w:cs="Courier New"/>
                <w:bCs/>
              </w:rPr>
              <w:t>}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hAnsi="Courier New" w:cs="Courier New"/>
                <w:bCs/>
              </w:rPr>
            </w:pPr>
            <w:r w:rsidRPr="0046336C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:rsidR="006C5FE1" w:rsidRDefault="006C5FE1" w:rsidP="006C5FE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5FE1" w:rsidRPr="0046336C" w:rsidRDefault="006C5FE1" w:rsidP="006C5FE1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41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427" w:rsidRPr="00D527E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C5FE1" w:rsidRDefault="006C5FE1" w:rsidP="006C5FE1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visualdengan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java.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frame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6336C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diletakkan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adalahkode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frame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kosong.Program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yangdigunakan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frame yang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dikehendaki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5FE1" w:rsidRDefault="006C5FE1" w:rsidP="00D527E4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2708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5FE1" w:rsidRDefault="006C5FE1" w:rsidP="006C5FE1">
      <w:pPr>
        <w:pStyle w:val="NoSpacing"/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229"/>
      </w:tblGrid>
      <w:tr w:rsidR="006C5FE1" w:rsidTr="004D2708">
        <w:tc>
          <w:tcPr>
            <w:tcW w:w="7229" w:type="dxa"/>
          </w:tcPr>
          <w:p w:rsidR="006C5FE1" w:rsidRDefault="006C5FE1" w:rsidP="00586FB5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5FE1" w:rsidRPr="0046336C" w:rsidRDefault="004D2708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setTitle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Lembar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Penilaian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");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setLocation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(300,100);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setSize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(300,150);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setDefaultCloseOperation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JFrame.EXIT_ON_CLOSE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);</w:t>
            </w:r>
          </w:p>
          <w:p w:rsidR="006C5FE1" w:rsidRDefault="006C5FE1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setVisible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(true);</w:t>
            </w:r>
          </w:p>
          <w:p w:rsidR="004D2708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6C5FE1" w:rsidRPr="0046336C" w:rsidRDefault="006C5FE1" w:rsidP="006C5FE1">
      <w:pPr>
        <w:pStyle w:val="NoSpacing"/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C5FE1" w:rsidRPr="0046336C" w:rsidRDefault="006C5FE1" w:rsidP="006C5FE1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C41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427" w:rsidRPr="00D527E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6C5FE1" w:rsidRPr="0046336C" w:rsidRDefault="006C5FE1" w:rsidP="006C5FE1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visual yang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lain agar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tertata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nyaman.Berikut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:rsidR="006C5FE1" w:rsidRDefault="006C5FE1" w:rsidP="006C5FE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D2708">
        <w:rPr>
          <w:rFonts w:ascii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C5FE1" w:rsidRDefault="006C5FE1" w:rsidP="006C5FE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5"/>
      </w:tblGrid>
      <w:tr w:rsidR="006C5FE1" w:rsidTr="004D2708">
        <w:tc>
          <w:tcPr>
            <w:tcW w:w="7185" w:type="dxa"/>
          </w:tcPr>
          <w:p w:rsidR="006C5FE1" w:rsidRDefault="006C5FE1" w:rsidP="00586FB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setLocation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(300,100);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setSize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(300,150);</w:t>
            </w:r>
          </w:p>
          <w:p w:rsidR="006C5FE1" w:rsidRDefault="006C5FE1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setDefaultCloseOperation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JFrame.EXIT_ON_CLOSE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);</w:t>
            </w:r>
          </w:p>
          <w:p w:rsidR="006C5FE1" w:rsidRPr="0046336C" w:rsidRDefault="004D2708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r w:rsidR="006C5FE1" w:rsidRPr="0046336C">
              <w:rPr>
                <w:rFonts w:ascii="Courier New" w:eastAsia="Times New Roman" w:hAnsi="Courier New" w:cs="Courier New"/>
              </w:rPr>
              <w:t>panel1.add(label1);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r w:rsidRPr="0046336C">
              <w:rPr>
                <w:rFonts w:ascii="Courier New" w:eastAsia="Times New Roman" w:hAnsi="Courier New" w:cs="Courier New"/>
              </w:rPr>
              <w:t>panel1.add(text1);</w:t>
            </w:r>
          </w:p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getContentPane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().add(panel1);</w:t>
            </w:r>
          </w:p>
          <w:p w:rsidR="006C5FE1" w:rsidRDefault="006C5FE1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6336C">
              <w:rPr>
                <w:rFonts w:ascii="Courier New" w:eastAsia="Times New Roman" w:hAnsi="Courier New" w:cs="Courier New"/>
              </w:rPr>
              <w:t>setVisible</w:t>
            </w:r>
            <w:proofErr w:type="spellEnd"/>
            <w:r w:rsidRPr="0046336C">
              <w:rPr>
                <w:rFonts w:ascii="Courier New" w:eastAsia="Times New Roman" w:hAnsi="Courier New" w:cs="Courier New"/>
              </w:rPr>
              <w:t>(true);</w:t>
            </w:r>
          </w:p>
          <w:p w:rsidR="004D2708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6C5FE1" w:rsidRPr="0046336C" w:rsidRDefault="006C5FE1" w:rsidP="006C5FE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5FE1" w:rsidRDefault="006C5FE1" w:rsidP="006C5FE1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C41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427" w:rsidRPr="00D527E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6C5FE1" w:rsidRDefault="006C5FE1" w:rsidP="006C5FE1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frame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</w:p>
    <w:p w:rsidR="006C5FE1" w:rsidRDefault="006C5FE1" w:rsidP="006C5FE1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C41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427" w:rsidRPr="00D527E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46336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6C5FE1" w:rsidRDefault="006C5FE1" w:rsidP="006C5FE1">
      <w:pPr>
        <w:pStyle w:val="NoSpacing"/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35"/>
      </w:tblGrid>
      <w:tr w:rsidR="006C5FE1" w:rsidTr="00586FB5">
        <w:tc>
          <w:tcPr>
            <w:tcW w:w="8035" w:type="dxa"/>
          </w:tcPr>
          <w:p w:rsidR="004D2708" w:rsidRDefault="004D2708" w:rsidP="00586FB5">
            <w:pPr>
              <w:pStyle w:val="NoSpacing"/>
              <w:spacing w:line="276" w:lineRule="auto"/>
              <w:ind w:left="720" w:firstLine="720"/>
              <w:rPr>
                <w:rFonts w:ascii="Courier New" w:eastAsia="Times New Roman" w:hAnsi="Courier New" w:cs="Courier New"/>
              </w:rPr>
            </w:pP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setTitle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Lembar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Penilaian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");</w:t>
            </w: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setLocation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(300,100);</w:t>
            </w: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setSize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(300,150);</w:t>
            </w: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setDefaultCloseOperation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JFrame.EXIT_ON_CLOSE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);</w:t>
            </w: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getContentPane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().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setLayout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(null);</w:t>
            </w: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getContentPane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().add(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lblnim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);</w:t>
            </w: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lblnim.setBounds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(10,10,70,20);</w:t>
            </w: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setVisible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(true);</w:t>
            </w:r>
          </w:p>
          <w:p w:rsidR="006C5FE1" w:rsidRDefault="006C5FE1" w:rsidP="004D2708">
            <w:pPr>
              <w:pStyle w:val="NoSpacing"/>
              <w:spacing w:line="276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5FE1" w:rsidRPr="0046336C" w:rsidRDefault="006C5FE1" w:rsidP="006C5FE1">
      <w:pPr>
        <w:pStyle w:val="NoSpacing"/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C5FE1" w:rsidRPr="0046336C" w:rsidRDefault="006C5FE1" w:rsidP="006C5FE1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C41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1427" w:rsidRPr="00D527E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6C5FE1" w:rsidRDefault="006C5FE1" w:rsidP="006C5FE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swing.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GUI dialog (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input/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C5FE1" w:rsidRDefault="006C5FE1" w:rsidP="006C5FE1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lastRenderedPageBreak/>
        <w:t>Jendela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JOpt</w:t>
      </w:r>
      <w:r>
        <w:rPr>
          <w:rFonts w:ascii="Times New Roman" w:hAnsi="Times New Roman" w:cs="Times New Roman"/>
          <w:sz w:val="24"/>
          <w:szCs w:val="24"/>
        </w:rPr>
        <w:t>ionPane.showMessageDialog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6C5FE1" w:rsidRDefault="006C5FE1" w:rsidP="006C5FE1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JO</w:t>
      </w:r>
      <w:r>
        <w:rPr>
          <w:rFonts w:ascii="Times New Roman" w:hAnsi="Times New Roman" w:cs="Times New Roman"/>
          <w:sz w:val="24"/>
          <w:szCs w:val="24"/>
        </w:rPr>
        <w:t>ptionPane.showInputDialog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6C5FE1" w:rsidRPr="004D2708" w:rsidRDefault="006C5FE1" w:rsidP="006C5FE1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JOptionPane.showConfirmDialog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>())</w:t>
      </w:r>
    </w:p>
    <w:p w:rsidR="006C5FE1" w:rsidRDefault="006C5FE1" w:rsidP="006C5FE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708">
        <w:rPr>
          <w:rFonts w:ascii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C5FE1" w:rsidRDefault="006C5FE1" w:rsidP="006C5FE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7796"/>
      </w:tblGrid>
      <w:tr w:rsidR="006C5FE1" w:rsidRPr="0046336C" w:rsidTr="00D527E4">
        <w:tc>
          <w:tcPr>
            <w:tcW w:w="7796" w:type="dxa"/>
          </w:tcPr>
          <w:p w:rsidR="006C5FE1" w:rsidRPr="0046336C" w:rsidRDefault="006C5FE1" w:rsidP="00586FB5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 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opsi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 = 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JOptionPane.YES_OPTION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;  </w:t>
            </w: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r w:rsidR="006C5FE1" w:rsidRPr="0046336C">
              <w:rPr>
                <w:rFonts w:ascii="Courier New" w:eastAsia="Times New Roman" w:hAnsi="Courier New" w:cs="Courier New"/>
              </w:rPr>
              <w:t>double 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jumlah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 = 0;  </w:t>
            </w:r>
          </w:p>
          <w:p w:rsidR="006C5FE1" w:rsidRPr="0046336C" w:rsidRDefault="004D2708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</w:t>
            </w:r>
            <w:r w:rsidR="006C5FE1" w:rsidRPr="0046336C">
              <w:rPr>
                <w:rFonts w:ascii="Courier New" w:eastAsia="Times New Roman" w:hAnsi="Courier New" w:cs="Courier New"/>
              </w:rPr>
              <w:t>while (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opsi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 == </w:t>
            </w:r>
            <w:proofErr w:type="spellStart"/>
            <w:r w:rsidR="006C5FE1" w:rsidRPr="0046336C">
              <w:rPr>
                <w:rFonts w:ascii="Courier New" w:eastAsia="Times New Roman" w:hAnsi="Courier New" w:cs="Courier New"/>
              </w:rPr>
              <w:t>JOptionPane.YES_OPTION</w:t>
            </w:r>
            <w:proofErr w:type="spellEnd"/>
            <w:r w:rsidR="006C5FE1" w:rsidRPr="0046336C">
              <w:rPr>
                <w:rFonts w:ascii="Courier New" w:eastAsia="Times New Roman" w:hAnsi="Courier New" w:cs="Courier New"/>
              </w:rPr>
              <w:t>) {  </w:t>
            </w:r>
          </w:p>
          <w:p w:rsidR="006C5FE1" w:rsidRPr="0046336C" w:rsidRDefault="006C5FE1" w:rsidP="00BB6CF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 w:rsidRPr="0046336C">
              <w:rPr>
                <w:rFonts w:ascii="Courier New" w:eastAsia="Times New Roman" w:hAnsi="Courier New" w:cs="Courier New"/>
              </w:rPr>
              <w:t>jumlah += Double.parseDouble(JOptionPane.showInputDialog(null, "Masukan nilai:"));  </w:t>
            </w:r>
          </w:p>
          <w:p w:rsidR="006C5FE1" w:rsidRPr="0046336C" w:rsidRDefault="006C5FE1" w:rsidP="004D270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 w:rsidRPr="0046336C">
              <w:rPr>
                <w:rFonts w:ascii="Courier New" w:eastAsia="Times New Roman" w:hAnsi="Courier New" w:cs="Courier New"/>
              </w:rPr>
              <w:t>opsi = JOptionPane.showConfirmDialog(null, "Tambahkan data lagi?","Konfirmasi", JOptionPane.YES_NO_OPTION);  </w:t>
            </w:r>
          </w:p>
          <w:p w:rsidR="006C5FE1" w:rsidRPr="0046336C" w:rsidRDefault="006C5FE1" w:rsidP="00BB6CF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 w:rsidRPr="0046336C">
              <w:rPr>
                <w:rFonts w:ascii="Courier New" w:eastAsia="Times New Roman" w:hAnsi="Courier New" w:cs="Courier New"/>
              </w:rPr>
              <w:t>}     </w:t>
            </w:r>
          </w:p>
          <w:p w:rsidR="006C5FE1" w:rsidRDefault="006C5FE1" w:rsidP="00BB6CF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  <w:r w:rsidRPr="0046336C">
              <w:rPr>
                <w:rFonts w:ascii="Courier New" w:eastAsia="Times New Roman" w:hAnsi="Courier New" w:cs="Courier New"/>
              </w:rPr>
              <w:t>JOptionPane.showMessageDialog(null, "Jumlah = " + jumlah, "Hasil", JOptionPane.INFORMATION_MESSAGE);  </w:t>
            </w:r>
          </w:p>
          <w:p w:rsidR="00BB6CF8" w:rsidRPr="00BB6CF8" w:rsidRDefault="00BB6CF8" w:rsidP="00BB6CF8">
            <w:pPr>
              <w:pStyle w:val="NoSpacing"/>
              <w:spacing w:line="276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6C5FE1" w:rsidRPr="0046336C" w:rsidRDefault="006C5FE1" w:rsidP="006C5FE1">
      <w:pPr>
        <w:pStyle w:val="NoSpacing"/>
        <w:spacing w:line="276" w:lineRule="auto"/>
        <w:ind w:left="720"/>
        <w:rPr>
          <w:rFonts w:ascii="Courier New" w:hAnsi="Courier New" w:cs="Courier New"/>
        </w:rPr>
      </w:pPr>
    </w:p>
    <w:p w:rsidR="002F6BB0" w:rsidRDefault="002F6BB0" w:rsidP="005A32F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A32F0" w:rsidRDefault="005A32F0" w:rsidP="005A32F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5A32F0" w:rsidRPr="00342231" w:rsidRDefault="005A32F0" w:rsidP="005A32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23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gramStart"/>
      <w:r w:rsidRPr="00342231">
        <w:rPr>
          <w:rFonts w:ascii="Times New Roman" w:hAnsi="Times New Roman" w:cs="Times New Roman"/>
          <w:sz w:val="24"/>
          <w:szCs w:val="24"/>
        </w:rPr>
        <w:t>Manager !</w:t>
      </w:r>
      <w:proofErr w:type="gramEnd"/>
    </w:p>
    <w:p w:rsidR="005A32F0" w:rsidRPr="00342231" w:rsidRDefault="005A32F0" w:rsidP="005A32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23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223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42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>?</w:t>
      </w:r>
    </w:p>
    <w:p w:rsidR="005A32F0" w:rsidRPr="00342231" w:rsidRDefault="005A32F0" w:rsidP="005A32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23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223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42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>?</w:t>
      </w:r>
    </w:p>
    <w:p w:rsidR="005A32F0" w:rsidRPr="00342231" w:rsidRDefault="005A32F0" w:rsidP="005A32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23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223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42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>?</w:t>
      </w:r>
    </w:p>
    <w:p w:rsidR="005A32F0" w:rsidRPr="00342231" w:rsidRDefault="005A32F0" w:rsidP="005A32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23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223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2231">
        <w:rPr>
          <w:rFonts w:ascii="Times New Roman" w:hAnsi="Times New Roman" w:cs="Times New Roman"/>
          <w:sz w:val="24"/>
          <w:szCs w:val="24"/>
        </w:rPr>
        <w:t xml:space="preserve"> maven?</w:t>
      </w:r>
    </w:p>
    <w:p w:rsidR="002F6BB0" w:rsidRPr="00AF0C55" w:rsidRDefault="005A32F0" w:rsidP="005A32F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0C55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AF0C5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A32F0" w:rsidRDefault="005A32F0" w:rsidP="005A32F0">
      <w:pPr>
        <w:pStyle w:val="NoSpacing"/>
        <w:numPr>
          <w:ilvl w:val="0"/>
          <w:numId w:val="6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Layout Manager :</w:t>
      </w:r>
    </w:p>
    <w:p w:rsidR="005A32F0" w:rsidRDefault="005A32F0" w:rsidP="005A32F0">
      <w:pPr>
        <w:pStyle w:val="NoSpacing"/>
        <w:numPr>
          <w:ilvl w:val="0"/>
          <w:numId w:val="7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7E21B7">
        <w:rPr>
          <w:rFonts w:ascii="Times New Roman" w:hAnsi="Times New Roman" w:cs="Times New Roman"/>
          <w:sz w:val="24"/>
          <w:szCs w:val="24"/>
        </w:rPr>
        <w:t>GridLayout</w:t>
      </w:r>
      <w:proofErr w:type="spellEnd"/>
    </w:p>
    <w:p w:rsidR="005A32F0" w:rsidRDefault="005A32F0" w:rsidP="005A32F0">
      <w:pPr>
        <w:pStyle w:val="NoSpacing"/>
        <w:numPr>
          <w:ilvl w:val="0"/>
          <w:numId w:val="7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FlowLayout</w:t>
      </w:r>
      <w:proofErr w:type="spellEnd"/>
    </w:p>
    <w:p w:rsidR="005A32F0" w:rsidRDefault="005A32F0" w:rsidP="005A32F0">
      <w:pPr>
        <w:pStyle w:val="NoSpacing"/>
        <w:numPr>
          <w:ilvl w:val="0"/>
          <w:numId w:val="7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7E21B7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</w:p>
    <w:p w:rsidR="005A32F0" w:rsidRDefault="005A32F0" w:rsidP="005A32F0">
      <w:pPr>
        <w:pStyle w:val="NoSpacing"/>
        <w:numPr>
          <w:ilvl w:val="0"/>
          <w:numId w:val="7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7E21B7">
        <w:rPr>
          <w:rFonts w:ascii="Times New Roman" w:hAnsi="Times New Roman" w:cs="Times New Roman"/>
          <w:sz w:val="24"/>
          <w:szCs w:val="24"/>
        </w:rPr>
        <w:t>BoxLayout</w:t>
      </w:r>
      <w:proofErr w:type="spellEnd"/>
    </w:p>
    <w:p w:rsidR="005A32F0" w:rsidRDefault="005A32F0" w:rsidP="005A32F0">
      <w:pPr>
        <w:pStyle w:val="NoSpacing"/>
        <w:numPr>
          <w:ilvl w:val="0"/>
          <w:numId w:val="7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7E21B7">
        <w:rPr>
          <w:rFonts w:ascii="Times New Roman" w:hAnsi="Times New Roman" w:cs="Times New Roman"/>
          <w:sz w:val="24"/>
          <w:szCs w:val="24"/>
        </w:rPr>
        <w:t>CardLayout</w:t>
      </w:r>
      <w:proofErr w:type="spellEnd"/>
    </w:p>
    <w:p w:rsidR="002F6BB0" w:rsidRDefault="002F6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32F0" w:rsidRPr="00277D70" w:rsidRDefault="005A32F0" w:rsidP="005A32F0">
      <w:pPr>
        <w:pStyle w:val="NoSpacing"/>
        <w:numPr>
          <w:ilvl w:val="0"/>
          <w:numId w:val="6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lastRenderedPageBreak/>
        <w:t>GridLayout</w:t>
      </w:r>
      <w:proofErr w:type="spellEnd"/>
    </w:p>
    <w:p w:rsidR="005A32F0" w:rsidRDefault="005A32F0" w:rsidP="005A32F0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336C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proofErr w:type="gram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“rectangular grid”.</w:t>
      </w:r>
    </w:p>
    <w:p w:rsidR="005A32F0" w:rsidRDefault="005A32F0" w:rsidP="005A32F0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A32F0" w:rsidRDefault="005A32F0" w:rsidP="005A32F0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A32F0" w:rsidRDefault="005A32F0" w:rsidP="002F6BB0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7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F2E40" wp14:editId="082E26A5">
            <wp:extent cx="1899920" cy="1888490"/>
            <wp:effectExtent l="19050" t="0" r="508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BB0" w:rsidRPr="0046336C" w:rsidRDefault="002F6BB0" w:rsidP="002F6BB0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32F0" w:rsidRPr="008413B0" w:rsidRDefault="005A32F0" w:rsidP="005A32F0">
      <w:pPr>
        <w:pStyle w:val="NoSpacing"/>
        <w:numPr>
          <w:ilvl w:val="0"/>
          <w:numId w:val="6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FlowLayout</w:t>
      </w:r>
      <w:proofErr w:type="spellEnd"/>
    </w:p>
    <w:p w:rsidR="005A32F0" w:rsidRDefault="005A32F0" w:rsidP="005A32F0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7D70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default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container yang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>.</w:t>
      </w:r>
    </w:p>
    <w:p w:rsidR="005A32F0" w:rsidRDefault="005A32F0" w:rsidP="005A32F0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7D70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“row justification”: LEFT, CENTER,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RIGHT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“padding” horizontal/vertical.</w:t>
      </w:r>
    </w:p>
    <w:p w:rsidR="005A32F0" w:rsidRDefault="005A32F0" w:rsidP="005A32F0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7D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default, flow layout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justification CENTER.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>.</w:t>
      </w:r>
    </w:p>
    <w:p w:rsidR="005A32F0" w:rsidRDefault="005A32F0" w:rsidP="005A32F0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7D70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D70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277D70">
        <w:rPr>
          <w:rFonts w:ascii="Times New Roman" w:hAnsi="Times New Roman" w:cs="Times New Roman"/>
          <w:sz w:val="24"/>
          <w:szCs w:val="24"/>
        </w:rPr>
        <w:t>.</w:t>
      </w:r>
    </w:p>
    <w:p w:rsidR="005A32F0" w:rsidRDefault="005A32F0" w:rsidP="005A32F0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:rsidR="005A32F0" w:rsidRDefault="005A32F0" w:rsidP="005A32F0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A32F0" w:rsidRDefault="005A32F0" w:rsidP="005A32F0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413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D449F" wp14:editId="6E2E32EB">
            <wp:extent cx="3836035" cy="68897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2F0" w:rsidRPr="00277D70" w:rsidRDefault="005A32F0" w:rsidP="005A32F0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5A32F0" w:rsidRPr="004F43FB" w:rsidRDefault="005A32F0" w:rsidP="005A32F0">
      <w:pPr>
        <w:pStyle w:val="NoSpacing"/>
        <w:numPr>
          <w:ilvl w:val="0"/>
          <w:numId w:val="6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</w:p>
    <w:p w:rsidR="005A32F0" w:rsidRDefault="005A32F0" w:rsidP="005A32F0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36C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6336C">
        <w:rPr>
          <w:rFonts w:ascii="Times New Roman" w:hAnsi="Times New Roman" w:cs="Times New Roman"/>
          <w:sz w:val="24"/>
          <w:szCs w:val="24"/>
        </w:rPr>
        <w:t xml:space="preserve">: NORTH, SOUTH, EAST, WEST, and </w:t>
      </w:r>
      <w:proofErr w:type="spellStart"/>
      <w:r w:rsidRPr="0046336C">
        <w:rPr>
          <w:rFonts w:ascii="Times New Roman" w:hAnsi="Times New Roman" w:cs="Times New Roman"/>
          <w:sz w:val="24"/>
          <w:szCs w:val="24"/>
        </w:rPr>
        <w:t>CENTER.</w:t>
      </w:r>
      <w:r w:rsidRPr="004F43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43FB">
        <w:rPr>
          <w:rFonts w:ascii="Times New Roman" w:hAnsi="Times New Roman" w:cs="Times New Roman"/>
          <w:sz w:val="24"/>
          <w:szCs w:val="24"/>
        </w:rPr>
        <w:t xml:space="preserve"> optional, </w:t>
      </w:r>
      <w:proofErr w:type="spellStart"/>
      <w:r w:rsidRPr="004F43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F4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4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F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F4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43FB">
        <w:rPr>
          <w:rFonts w:ascii="Times New Roman" w:hAnsi="Times New Roman" w:cs="Times New Roman"/>
          <w:sz w:val="24"/>
          <w:szCs w:val="24"/>
        </w:rPr>
        <w:t xml:space="preserve"> padding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3F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F43F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4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F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F43FB">
        <w:rPr>
          <w:rFonts w:ascii="Times New Roman" w:hAnsi="Times New Roman" w:cs="Times New Roman"/>
          <w:sz w:val="24"/>
          <w:szCs w:val="24"/>
        </w:rPr>
        <w:t>.</w:t>
      </w:r>
    </w:p>
    <w:p w:rsidR="005A32F0" w:rsidRDefault="005A32F0" w:rsidP="005A32F0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A32F0" w:rsidRDefault="005A32F0" w:rsidP="005A32F0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A32F0" w:rsidRDefault="005A32F0" w:rsidP="005A32F0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F43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C0DC17" wp14:editId="57C8472E">
            <wp:extent cx="2849880" cy="2838450"/>
            <wp:effectExtent l="19050" t="0" r="762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2F0" w:rsidRPr="004F43FB" w:rsidRDefault="005A32F0" w:rsidP="005A32F0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5A32F0" w:rsidRDefault="005A32F0" w:rsidP="005A32F0">
      <w:pPr>
        <w:pStyle w:val="NoSpacing"/>
        <w:numPr>
          <w:ilvl w:val="0"/>
          <w:numId w:val="6"/>
        </w:numPr>
        <w:spacing w:line="276" w:lineRule="auto"/>
        <w:ind w:left="284" w:hanging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09C3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FE09C3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="00FE09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09C3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FE09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09C3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="00FE09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09C3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FE09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09C3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="00FE09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09C3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FE09C3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maven</w:t>
      </w:r>
    </w:p>
    <w:p w:rsidR="00FE09C3" w:rsidRDefault="00FE09C3" w:rsidP="00FE09C3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command prompt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09C3">
        <w:rPr>
          <w:rFonts w:ascii="Times New Roman" w:hAnsi="Times New Roman" w:cs="Times New Roman"/>
          <w:b/>
          <w:bCs/>
          <w:sz w:val="24"/>
          <w:szCs w:val="24"/>
        </w:rPr>
        <w:t>Ctrl + C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keybord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E09C3" w:rsidRDefault="00FE09C3" w:rsidP="00FE09C3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09C3">
        <w:rPr>
          <w:rFonts w:ascii="Times New Roman" w:hAnsi="Times New Roman" w:cs="Times New Roman"/>
          <w:b/>
          <w:bCs/>
          <w:sz w:val="24"/>
          <w:szCs w:val="24"/>
        </w:rPr>
        <w:t>Terminate batch job (Y/N</w:t>
      </w:r>
      <w:proofErr w:type="gramStart"/>
      <w:r w:rsidRPr="00FE09C3">
        <w:rPr>
          <w:rFonts w:ascii="Times New Roman" w:hAnsi="Times New Roman" w:cs="Times New Roman"/>
          <w:b/>
          <w:bCs/>
          <w:sz w:val="24"/>
          <w:szCs w:val="24"/>
        </w:rPr>
        <w:t>) ?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r w:rsidRPr="00FE09C3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command prompt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yang lain,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09C3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command prompt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E09C3" w:rsidRPr="00FE09C3" w:rsidRDefault="00FE09C3" w:rsidP="00FE09C3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6877A6" w:rsidRDefault="00FE09C3" w:rsidP="00FE09C3">
      <w:pPr>
        <w:jc w:val="center"/>
      </w:pPr>
      <w:r>
        <w:rPr>
          <w:noProof/>
        </w:rPr>
        <w:drawing>
          <wp:inline distT="0" distB="0" distL="0" distR="0" wp14:anchorId="2DF91BE2" wp14:editId="3A6F0A49">
            <wp:extent cx="5027904" cy="3702445"/>
            <wp:effectExtent l="152400" t="114300" r="97155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94" t="4547" r="3986" b="31951"/>
                    <a:stretch/>
                  </pic:blipFill>
                  <pic:spPr bwMode="auto">
                    <a:xfrm>
                      <a:off x="0" y="0"/>
                      <a:ext cx="5027904" cy="3702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7A6" w:rsidSect="00D527E4">
      <w:footerReference w:type="default" r:id="rId12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E26" w:rsidRDefault="003F7E26" w:rsidP="00C90B3E">
      <w:pPr>
        <w:spacing w:after="0" w:line="240" w:lineRule="auto"/>
      </w:pPr>
      <w:r>
        <w:separator/>
      </w:r>
    </w:p>
  </w:endnote>
  <w:endnote w:type="continuationSeparator" w:id="0">
    <w:p w:rsidR="003F7E26" w:rsidRDefault="003F7E26" w:rsidP="00C9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C90B3E">
      <w:tc>
        <w:tcPr>
          <w:tcW w:w="4500" w:type="pct"/>
          <w:tcBorders>
            <w:top w:val="single" w:sz="4" w:space="0" w:color="000000" w:themeColor="text1"/>
          </w:tcBorders>
        </w:tcPr>
        <w:p w:rsidR="00C90B3E" w:rsidRDefault="003F7E26" w:rsidP="00C90B3E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59E93B7C6A1441E0B4D98BC6EB40BF9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C90B3E">
                <w:t>Irvan</w:t>
              </w:r>
              <w:proofErr w:type="spellEnd"/>
              <w:r w:rsidR="00C90B3E">
                <w:t xml:space="preserve"> Abdurrahman</w:t>
              </w:r>
            </w:sdtContent>
          </w:sdt>
          <w:r w:rsidR="00C90B3E">
            <w:t xml:space="preserve"> | 4510210003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90B3E" w:rsidRDefault="00A319D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E09C3" w:rsidRPr="00FE09C3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90B3E" w:rsidRDefault="00C90B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E26" w:rsidRDefault="003F7E26" w:rsidP="00C90B3E">
      <w:pPr>
        <w:spacing w:after="0" w:line="240" w:lineRule="auto"/>
      </w:pPr>
      <w:r>
        <w:separator/>
      </w:r>
    </w:p>
  </w:footnote>
  <w:footnote w:type="continuationSeparator" w:id="0">
    <w:p w:rsidR="003F7E26" w:rsidRDefault="003F7E26" w:rsidP="00C90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1B"/>
      </v:shape>
    </w:pict>
  </w:numPicBullet>
  <w:abstractNum w:abstractNumId="0">
    <w:nsid w:val="1C5E7E75"/>
    <w:multiLevelType w:val="hybridMultilevel"/>
    <w:tmpl w:val="58760C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C7D79BE"/>
    <w:multiLevelType w:val="hybridMultilevel"/>
    <w:tmpl w:val="62F26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1740A"/>
    <w:multiLevelType w:val="hybridMultilevel"/>
    <w:tmpl w:val="EF12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D14AA"/>
    <w:multiLevelType w:val="hybridMultilevel"/>
    <w:tmpl w:val="06C2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2149A"/>
    <w:multiLevelType w:val="hybridMultilevel"/>
    <w:tmpl w:val="1992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64F2E"/>
    <w:multiLevelType w:val="hybridMultilevel"/>
    <w:tmpl w:val="B87A9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32E2A"/>
    <w:multiLevelType w:val="hybridMultilevel"/>
    <w:tmpl w:val="F5D6CACC"/>
    <w:lvl w:ilvl="0" w:tplc="0409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69094679"/>
    <w:multiLevelType w:val="hybridMultilevel"/>
    <w:tmpl w:val="8FF40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103D4"/>
    <w:multiLevelType w:val="hybridMultilevel"/>
    <w:tmpl w:val="FC8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86591"/>
    <w:multiLevelType w:val="hybridMultilevel"/>
    <w:tmpl w:val="4C5022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5FE1"/>
    <w:rsid w:val="002F6BB0"/>
    <w:rsid w:val="0036511B"/>
    <w:rsid w:val="003F7E26"/>
    <w:rsid w:val="004D22CB"/>
    <w:rsid w:val="004D2708"/>
    <w:rsid w:val="005A32F0"/>
    <w:rsid w:val="006877A6"/>
    <w:rsid w:val="006C5FE1"/>
    <w:rsid w:val="00A319DC"/>
    <w:rsid w:val="00BB6CF8"/>
    <w:rsid w:val="00C41427"/>
    <w:rsid w:val="00C90B3E"/>
    <w:rsid w:val="00D527E4"/>
    <w:rsid w:val="00EE0056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FE1"/>
    <w:pPr>
      <w:spacing w:after="0" w:line="240" w:lineRule="auto"/>
    </w:pPr>
  </w:style>
  <w:style w:type="table" w:styleId="TableGrid">
    <w:name w:val="Table Grid"/>
    <w:basedOn w:val="TableNormal"/>
    <w:uiPriority w:val="59"/>
    <w:rsid w:val="006C5F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B3E"/>
  </w:style>
  <w:style w:type="paragraph" w:styleId="Footer">
    <w:name w:val="footer"/>
    <w:basedOn w:val="Normal"/>
    <w:link w:val="FooterChar"/>
    <w:uiPriority w:val="99"/>
    <w:unhideWhenUsed/>
    <w:rsid w:val="00C9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B3E"/>
  </w:style>
  <w:style w:type="paragraph" w:styleId="BalloonText">
    <w:name w:val="Balloon Text"/>
    <w:basedOn w:val="Normal"/>
    <w:link w:val="BalloonTextChar"/>
    <w:uiPriority w:val="99"/>
    <w:semiHidden/>
    <w:unhideWhenUsed/>
    <w:rsid w:val="00C9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E93B7C6A1441E0B4D98BC6EB40B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F71E7-1D06-4510-A073-17313DF01E03}"/>
      </w:docPartPr>
      <w:docPartBody>
        <w:p w:rsidR="00A90630" w:rsidRDefault="009E18E2" w:rsidP="009E18E2">
          <w:pPr>
            <w:pStyle w:val="59E93B7C6A1441E0B4D98BC6EB40BF9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18E2"/>
    <w:rsid w:val="001B1449"/>
    <w:rsid w:val="001C1926"/>
    <w:rsid w:val="00485C71"/>
    <w:rsid w:val="009E18E2"/>
    <w:rsid w:val="00A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E93B7C6A1441E0B4D98BC6EB40BF93">
    <w:name w:val="59E93B7C6A1441E0B4D98BC6EB40BF93"/>
    <w:rsid w:val="009E18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Irvan Abdurrahman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Irvan Abdurrahman</cp:lastModifiedBy>
  <cp:revision>10</cp:revision>
  <dcterms:created xsi:type="dcterms:W3CDTF">2012-10-02T07:34:00Z</dcterms:created>
  <dcterms:modified xsi:type="dcterms:W3CDTF">2012-10-02T11:53:00Z</dcterms:modified>
</cp:coreProperties>
</file>