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D0D0D" w:themeColor="text1" w:themeTint="F2"/>
  <w:body>
    <w:p w14:paraId="7CFFAF97" w14:textId="77777777" w:rsidR="00DF72D8" w:rsidRPr="00784720" w:rsidRDefault="00DF72D8" w:rsidP="00DF72D8">
      <w:pPr>
        <w:rPr>
          <w:color w:val="FFFFFF" w:themeColor="background1"/>
        </w:rPr>
      </w:pPr>
    </w:p>
    <w:p w14:paraId="720C56A2" w14:textId="60E49F78" w:rsidR="00600050" w:rsidRDefault="009253E9" w:rsidP="001766EE">
      <w:pPr>
        <w:tabs>
          <w:tab w:val="center" w:pos="4680"/>
          <w:tab w:val="left" w:pos="6244"/>
        </w:tabs>
        <w:jc w:val="center"/>
        <w:rPr>
          <w:rFonts w:ascii="Franklin Gothic Demi Cond" w:hAnsi="Franklin Gothic Demi Cond"/>
          <w:b/>
          <w:color w:val="FFFFFF" w:themeColor="background1"/>
          <w:sz w:val="62"/>
          <w:szCs w:val="62"/>
          <w:lang w:val="es-ES"/>
        </w:rPr>
      </w:pPr>
      <w:r>
        <w:rPr>
          <w:rFonts w:ascii="Franklin Gothic Demi Cond" w:hAnsi="Franklin Gothic Demi Cond"/>
          <w:b/>
          <w:noProof/>
          <w:color w:val="FFFFFF" w:themeColor="background1"/>
          <w:sz w:val="52"/>
          <w:szCs w:val="62"/>
          <w:lang w:val="es-MX" w:eastAsia="es-MX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0768B5" wp14:editId="6848E2EF">
                <wp:simplePos x="0" y="0"/>
                <wp:positionH relativeFrom="column">
                  <wp:posOffset>-1127760</wp:posOffset>
                </wp:positionH>
                <wp:positionV relativeFrom="paragraph">
                  <wp:posOffset>667385</wp:posOffset>
                </wp:positionV>
                <wp:extent cx="1864678" cy="6941291"/>
                <wp:effectExtent l="0" t="0" r="2540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4678" cy="6941291"/>
                          <a:chOff x="0" y="0"/>
                          <a:chExt cx="1864678" cy="6941291"/>
                        </a:xfrm>
                      </wpg:grpSpPr>
                      <wpg:grpSp>
                        <wpg:cNvPr id="7" name="Grupo 7"/>
                        <wpg:cNvGrpSpPr/>
                        <wpg:grpSpPr>
                          <a:xfrm>
                            <a:off x="0" y="0"/>
                            <a:ext cx="1697126" cy="6941291"/>
                            <a:chOff x="0" y="0"/>
                            <a:chExt cx="1697126" cy="6941291"/>
                          </a:xfrm>
                        </wpg:grpSpPr>
                        <wpg:grpSp>
                          <wpg:cNvPr id="1" name="Grupo 1"/>
                          <wpg:cNvGrpSpPr/>
                          <wpg:grpSpPr>
                            <a:xfrm>
                              <a:off x="0" y="0"/>
                              <a:ext cx="1697126" cy="6906895"/>
                              <a:chOff x="0" y="0"/>
                              <a:chExt cx="2736218" cy="6906934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2724150" cy="69052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3ACEC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ángulo 4"/>
                            <wps:cNvSpPr/>
                            <wps:spPr>
                              <a:xfrm>
                                <a:off x="2002793" y="5040034"/>
                                <a:ext cx="733425" cy="1866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" name="Cuadro de texto 5"/>
                          <wps:cNvSpPr txBox="1"/>
                          <wps:spPr>
                            <a:xfrm rot="16200000">
                              <a:off x="-1909762" y="4329112"/>
                              <a:ext cx="4571579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BB7BD8" w14:textId="77777777" w:rsidR="005D2A85" w:rsidRPr="00CA4019" w:rsidRDefault="005D2A85" w:rsidP="00DF72D8">
                                <w:pPr>
                                  <w:rPr>
                                    <w:rFonts w:ascii="Franklin Gothic Demi Cond" w:hAnsi="Franklin Gothic Demi Cond"/>
                                    <w:color w:val="000000" w:themeColor="text1"/>
                                    <w:sz w:val="48"/>
                                    <w:szCs w:val="48"/>
                                    <w:lang w:val="es-MX"/>
                                  </w:rPr>
                                </w:pPr>
                                <w:r w:rsidRPr="00CA4019">
                                  <w:rPr>
                                    <w:rFonts w:ascii="Franklin Gothic Demi Cond" w:hAnsi="Franklin Gothic Demi Cond"/>
                                    <w:color w:val="000000" w:themeColor="text1"/>
                                    <w:sz w:val="48"/>
                                    <w:szCs w:val="48"/>
                                    <w:lang w:val="es-MX"/>
                                  </w:rPr>
                                  <w:t>Instituto tecnológico de Nogales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Cuadro de texto 6"/>
                        <wps:cNvSpPr txBox="1"/>
                        <wps:spPr>
                          <a:xfrm rot="16200000">
                            <a:off x="742950" y="5591175"/>
                            <a:ext cx="1697355" cy="546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1FC219" w14:textId="77777777" w:rsidR="005D2A85" w:rsidRPr="00B6117D" w:rsidRDefault="00F75DFA" w:rsidP="00DF72D8">
                              <w:pPr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40"/>
                                  <w:szCs w:val="48"/>
                                  <w:lang w:val="es-MX"/>
                                </w:rPr>
                              </w:pPr>
                              <w:r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40"/>
                                  <w:szCs w:val="48"/>
                                  <w:lang w:val="es-MX"/>
                                </w:rPr>
                                <w:t>6</w:t>
                              </w:r>
                              <w:r w:rsidR="005D2A85" w:rsidRPr="00B6117D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40"/>
                                  <w:szCs w:val="48"/>
                                  <w:lang w:val="es-MX"/>
                                </w:rPr>
                                <w:t>to Semestre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id="Grupo 8" o:spid="_x0000_s1026" style="position:absolute;left:0;text-align:left;margin-left:-88.8pt;margin-top:52.55pt;width:146.85pt;height:546.55pt;z-index:251661312" coordsize="18646,69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">
                <v:group id="Grupo 7" o:spid="_x0000_s1027" style="position:absolute;width:16971;height:69412" coordsize="16971,69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1" o:spid="_x0000_s1028" style="position:absolute;width:16971;height:69068" coordsize="27362,69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rect id="Rectángulo 2" o:spid="_x0000_s1029" style="position:absolute;width:27241;height:69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" fillcolor="#b2b2b2 [1943]" strokecolor="#3acece" strokeweight="1pt"/>
                    <v:rect id="Rectángulo 4" o:spid="_x0000_s1030" style="position:absolute;left:20027;top:50400;width:7335;height:1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WSxAAAANoAAAAPAAAAZHJzL2Rvd25yZXYueG1sRI9Ba8JA&#10;FITvBf/D8oReim5aS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KJfJZLEAAAA2gAAAA8A&#10;AAAAAAAAAAAAAAAABwIAAGRycy9kb3ducmV2LnhtbFBLBQYAAAAAAwADALcAAAD4AgAAAAA=&#10;" fillcolor="black [3200]" strokecolor="black [1600]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31" type="#_x0000_t202" style="position:absolute;left:-19098;top:43291;width:45715;height:652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" filled="f" stroked="f" strokeweight=".5pt">
                    <v:textbox>
                      <w:txbxContent>
                        <w:p w:rsidR="005D2A85" w:rsidRPr="00CA4019" w:rsidRDefault="005D2A85" w:rsidP="00DF72D8">
                          <w:pPr>
                            <w:rPr>
                              <w:rFonts w:ascii="Franklin Gothic Demi Cond" w:hAnsi="Franklin Gothic Demi Cond"/>
                              <w:color w:val="000000" w:themeColor="text1"/>
                              <w:sz w:val="48"/>
                              <w:szCs w:val="48"/>
                              <w:lang w:val="es-MX"/>
                            </w:rPr>
                          </w:pPr>
                          <w:r w:rsidRPr="00CA4019">
                            <w:rPr>
                              <w:rFonts w:ascii="Franklin Gothic Demi Cond" w:hAnsi="Franklin Gothic Demi Cond"/>
                              <w:color w:val="000000" w:themeColor="text1"/>
                              <w:sz w:val="48"/>
                              <w:szCs w:val="48"/>
                              <w:lang w:val="es-MX"/>
                            </w:rPr>
                            <w:t>Instituto tecnológico de Nogales</w:t>
                          </w:r>
                        </w:p>
                      </w:txbxContent>
                    </v:textbox>
                  </v:shape>
                </v:group>
                <v:shape id="Cuadro de texto 6" o:spid="_x0000_s1032" type="#_x0000_t202" style="position:absolute;left:7429;top:55911;width:16974;height:546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" filled="f" stroked="f" strokeweight=".5pt">
                  <v:textbox>
                    <w:txbxContent>
                      <w:p w:rsidR="005D2A85" w:rsidRPr="00B6117D" w:rsidRDefault="00F75DFA" w:rsidP="00DF72D8">
                        <w:pPr>
                          <w:rPr>
                            <w:rFonts w:ascii="Franklin Gothic Demi Cond" w:hAnsi="Franklin Gothic Demi Cond"/>
                            <w:color w:val="FFFFFF" w:themeColor="background1"/>
                            <w:sz w:val="40"/>
                            <w:szCs w:val="48"/>
                            <w:lang w:val="es-MX"/>
                          </w:rPr>
                        </w:pPr>
                        <w:r>
                          <w:rPr>
                            <w:rFonts w:ascii="Franklin Gothic Demi Cond" w:hAnsi="Franklin Gothic Demi Cond"/>
                            <w:color w:val="FFFFFF" w:themeColor="background1"/>
                            <w:sz w:val="40"/>
                            <w:szCs w:val="48"/>
                            <w:lang w:val="es-MX"/>
                          </w:rPr>
                          <w:t>6</w:t>
                        </w:r>
                        <w:r w:rsidR="005D2A85" w:rsidRPr="00B6117D">
                          <w:rPr>
                            <w:rFonts w:ascii="Franklin Gothic Demi Cond" w:hAnsi="Franklin Gothic Demi Cond"/>
                            <w:color w:val="FFFFFF" w:themeColor="background1"/>
                            <w:sz w:val="40"/>
                            <w:szCs w:val="48"/>
                            <w:lang w:val="es-MX"/>
                          </w:rPr>
                          <w:t>to Semestre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0050">
        <w:rPr>
          <w:rFonts w:ascii="Franklin Gothic Demi Cond" w:hAnsi="Franklin Gothic Demi Cond"/>
          <w:b/>
          <w:color w:val="FFFFFF" w:themeColor="background1"/>
          <w:sz w:val="62"/>
          <w:szCs w:val="62"/>
          <w:lang w:val="es-ES"/>
        </w:rPr>
        <w:t>MANUAL DE USUARIO</w:t>
      </w:r>
      <w:r w:rsidR="00DF72D8" w:rsidRPr="00DF72D8">
        <w:rPr>
          <w:rFonts w:ascii="Franklin Gothic Demi Cond" w:hAnsi="Franklin Gothic Demi Cond"/>
          <w:b/>
          <w:color w:val="FFFFFF" w:themeColor="background1"/>
          <w:sz w:val="62"/>
          <w:szCs w:val="62"/>
          <w:lang w:val="es-ES"/>
        </w:rPr>
        <w:t xml:space="preserve"> </w:t>
      </w:r>
    </w:p>
    <w:p w14:paraId="78001EA0" w14:textId="462AC675" w:rsidR="00DF72D8" w:rsidRPr="00600050" w:rsidRDefault="00600050" w:rsidP="001766EE">
      <w:pPr>
        <w:tabs>
          <w:tab w:val="center" w:pos="4680"/>
          <w:tab w:val="left" w:pos="6244"/>
        </w:tabs>
        <w:jc w:val="center"/>
        <w:rPr>
          <w:rFonts w:ascii="Franklin Gothic Demi Cond" w:hAnsi="Franklin Gothic Demi Cond"/>
          <w:b/>
          <w:color w:val="404040" w:themeColor="text1" w:themeTint="BF"/>
          <w:sz w:val="144"/>
          <w:szCs w:val="144"/>
          <w:lang w:val="es-ES"/>
        </w:rPr>
      </w:pPr>
      <w:r w:rsidRPr="00600050">
        <w:rPr>
          <w:rFonts w:ascii="Franklin Gothic Demi Cond" w:hAnsi="Franklin Gothic Demi Cond"/>
          <w:b/>
          <w:color w:val="404040" w:themeColor="text1" w:themeTint="BF"/>
          <w:sz w:val="96"/>
          <w:szCs w:val="144"/>
          <w:lang w:val="es-ES"/>
        </w:rPr>
        <w:t>BOOKTERACTIVE</w:t>
      </w:r>
    </w:p>
    <w:p w14:paraId="25B0BEF4" w14:textId="4ECD9FC5" w:rsidR="00DF72D8" w:rsidRPr="00600050" w:rsidRDefault="00F75DFA" w:rsidP="00600050">
      <w:pPr>
        <w:tabs>
          <w:tab w:val="center" w:pos="4680"/>
          <w:tab w:val="left" w:pos="6244"/>
        </w:tabs>
        <w:jc w:val="right"/>
        <w:rPr>
          <w:rFonts w:ascii="Franklin Gothic Demi Cond" w:hAnsi="Franklin Gothic Demi Cond"/>
          <w:b/>
          <w:color w:val="FFFFFF" w:themeColor="background1"/>
          <w:sz w:val="56"/>
          <w:lang w:val="es-ES"/>
        </w:rPr>
      </w:pPr>
      <w:r>
        <w:rPr>
          <w:rFonts w:ascii="Franklin Gothic Demi Cond" w:hAnsi="Franklin Gothic Demi Cond"/>
          <w:b/>
          <w:color w:val="FFFFFF" w:themeColor="background1"/>
          <w:sz w:val="56"/>
          <w:lang w:val="es-ES"/>
        </w:rPr>
        <w:t>Graficación</w:t>
      </w:r>
    </w:p>
    <w:p w14:paraId="089A5AD4" w14:textId="77777777" w:rsidR="00DF72D8" w:rsidRPr="001766EE" w:rsidRDefault="00F75DFA" w:rsidP="00DF72D8">
      <w:pPr>
        <w:tabs>
          <w:tab w:val="center" w:pos="4680"/>
          <w:tab w:val="left" w:pos="6244"/>
        </w:tabs>
        <w:jc w:val="right"/>
        <w:rPr>
          <w:rFonts w:ascii="Franklin Gothic Demi Cond" w:hAnsi="Franklin Gothic Demi Cond"/>
          <w:b/>
          <w:i/>
          <w:color w:val="FFFFFF" w:themeColor="background1"/>
          <w:sz w:val="48"/>
          <w:lang w:val="es-ES"/>
        </w:rPr>
      </w:pPr>
      <w:r>
        <w:rPr>
          <w:rFonts w:ascii="Franklin Gothic Demi Cond" w:hAnsi="Franklin Gothic Demi Cond"/>
          <w:b/>
          <w:i/>
          <w:color w:val="FFFFFF" w:themeColor="background1"/>
          <w:sz w:val="48"/>
          <w:lang w:val="es-ES"/>
        </w:rPr>
        <w:t>Maestra: Dr</w:t>
      </w:r>
      <w:r w:rsidR="00DF72D8" w:rsidRPr="001766EE">
        <w:rPr>
          <w:rFonts w:ascii="Franklin Gothic Demi Cond" w:hAnsi="Franklin Gothic Demi Cond"/>
          <w:b/>
          <w:i/>
          <w:color w:val="FFFFFF" w:themeColor="background1"/>
          <w:sz w:val="48"/>
          <w:lang w:val="es-ES"/>
        </w:rPr>
        <w:t>. Hilda Araceli Avelar Uribe</w:t>
      </w:r>
    </w:p>
    <w:p w14:paraId="249B35BC" w14:textId="77777777" w:rsidR="00DF72D8" w:rsidRPr="00784720" w:rsidRDefault="00DF72D8" w:rsidP="00DF72D8">
      <w:pPr>
        <w:tabs>
          <w:tab w:val="center" w:pos="4680"/>
          <w:tab w:val="left" w:pos="6244"/>
        </w:tabs>
        <w:jc w:val="right"/>
        <w:rPr>
          <w:rFonts w:ascii="Franklin Gothic Demi Cond" w:hAnsi="Franklin Gothic Demi Cond"/>
          <w:b/>
          <w:color w:val="FFFFFF" w:themeColor="background1"/>
          <w:sz w:val="52"/>
          <w:lang w:val="es-ES"/>
        </w:rPr>
      </w:pPr>
      <w:r w:rsidRPr="00784720">
        <w:rPr>
          <w:rFonts w:ascii="Franklin Gothic Demi Cond" w:hAnsi="Franklin Gothic Demi Cond"/>
          <w:b/>
          <w:color w:val="FFFFFF" w:themeColor="background1"/>
          <w:sz w:val="52"/>
          <w:lang w:val="es-ES"/>
        </w:rPr>
        <w:t xml:space="preserve">                        </w:t>
      </w:r>
    </w:p>
    <w:p w14:paraId="7169220B" w14:textId="77777777" w:rsidR="00DF72D8" w:rsidRPr="001766EE" w:rsidRDefault="00DF72D8" w:rsidP="00DF72D8">
      <w:pPr>
        <w:tabs>
          <w:tab w:val="center" w:pos="4680"/>
          <w:tab w:val="left" w:pos="6244"/>
        </w:tabs>
        <w:jc w:val="right"/>
        <w:rPr>
          <w:rFonts w:ascii="Franklin Gothic Demi Cond" w:hAnsi="Franklin Gothic Demi Cond"/>
          <w:b/>
          <w:color w:val="FFFFFF" w:themeColor="background1"/>
          <w:sz w:val="48"/>
          <w:lang w:val="es-ES"/>
        </w:rPr>
      </w:pPr>
      <w:r w:rsidRPr="001766EE">
        <w:rPr>
          <w:rFonts w:ascii="Franklin Gothic Demi Cond" w:hAnsi="Franklin Gothic Demi Cond"/>
          <w:b/>
          <w:color w:val="FFFFFF" w:themeColor="background1"/>
          <w:sz w:val="48"/>
          <w:lang w:val="es-ES"/>
        </w:rPr>
        <w:t>Irving Alberto Corrales Juárez</w:t>
      </w:r>
    </w:p>
    <w:p w14:paraId="694BFB67" w14:textId="77777777" w:rsidR="00DF72D8" w:rsidRPr="001766EE" w:rsidRDefault="00DF72D8" w:rsidP="00DF72D8">
      <w:pPr>
        <w:tabs>
          <w:tab w:val="center" w:pos="4680"/>
          <w:tab w:val="left" w:pos="6244"/>
        </w:tabs>
        <w:jc w:val="right"/>
        <w:rPr>
          <w:rFonts w:ascii="Franklin Gothic Demi Cond" w:hAnsi="Franklin Gothic Demi Cond"/>
          <w:b/>
          <w:color w:val="FFFFFF" w:themeColor="background1"/>
          <w:sz w:val="48"/>
          <w:lang w:val="es-ES"/>
        </w:rPr>
      </w:pPr>
      <w:r w:rsidRPr="001766EE">
        <w:rPr>
          <w:rFonts w:ascii="Franklin Gothic Demi Cond" w:hAnsi="Franklin Gothic Demi Cond"/>
          <w:b/>
          <w:color w:val="FFFFFF" w:themeColor="background1"/>
          <w:sz w:val="48"/>
          <w:lang w:val="es-ES"/>
        </w:rPr>
        <w:t xml:space="preserve">18340421 </w:t>
      </w:r>
    </w:p>
    <w:p w14:paraId="22F87E8E" w14:textId="77777777" w:rsidR="00DF72D8" w:rsidRPr="001766EE" w:rsidRDefault="00DF72D8" w:rsidP="00DF72D8">
      <w:pPr>
        <w:tabs>
          <w:tab w:val="center" w:pos="4680"/>
          <w:tab w:val="left" w:pos="6244"/>
        </w:tabs>
        <w:jc w:val="right"/>
        <w:rPr>
          <w:rFonts w:ascii="Franklin Gothic Demi Cond" w:hAnsi="Franklin Gothic Demi Cond"/>
          <w:b/>
          <w:color w:val="FFFFFF" w:themeColor="background1"/>
          <w:sz w:val="48"/>
          <w:lang w:val="es-ES"/>
        </w:rPr>
      </w:pPr>
      <w:r w:rsidRPr="001766EE">
        <w:rPr>
          <w:rFonts w:ascii="Franklin Gothic Demi Cond" w:hAnsi="Franklin Gothic Demi Cond"/>
          <w:b/>
          <w:color w:val="FFFFFF" w:themeColor="background1"/>
          <w:sz w:val="48"/>
          <w:lang w:val="es-ES"/>
        </w:rPr>
        <w:t>Abril Leticia Herrera Quintero</w:t>
      </w:r>
    </w:p>
    <w:p w14:paraId="321BC2C9" w14:textId="398C01A9" w:rsidR="00DF72D8" w:rsidRPr="001766EE" w:rsidRDefault="00DF72D8" w:rsidP="00DF72D8">
      <w:pPr>
        <w:tabs>
          <w:tab w:val="center" w:pos="4680"/>
          <w:tab w:val="left" w:pos="6244"/>
        </w:tabs>
        <w:jc w:val="right"/>
        <w:rPr>
          <w:rFonts w:ascii="Franklin Gothic Demi Cond" w:hAnsi="Franklin Gothic Demi Cond"/>
          <w:b/>
          <w:color w:val="FFFFFF" w:themeColor="background1"/>
          <w:sz w:val="48"/>
          <w:lang w:val="es-ES"/>
        </w:rPr>
      </w:pPr>
      <w:r>
        <w:rPr>
          <w:rFonts w:ascii="Franklin Gothic Demi Cond" w:hAnsi="Franklin Gothic Demi Cond"/>
          <w:b/>
          <w:color w:val="FFFFFF" w:themeColor="background1"/>
          <w:sz w:val="52"/>
          <w:lang w:val="es-ES"/>
        </w:rPr>
        <w:t>1</w:t>
      </w:r>
      <w:r w:rsidRPr="001766EE">
        <w:rPr>
          <w:rFonts w:ascii="Franklin Gothic Demi Cond" w:hAnsi="Franklin Gothic Demi Cond"/>
          <w:b/>
          <w:color w:val="FFFFFF" w:themeColor="background1"/>
          <w:sz w:val="48"/>
          <w:lang w:val="es-ES"/>
        </w:rPr>
        <w:t>8340421</w:t>
      </w:r>
    </w:p>
    <w:p w14:paraId="6E0C7182" w14:textId="0AAF8ECC" w:rsidR="00DF72D8" w:rsidRPr="00784720" w:rsidRDefault="00DF72D8" w:rsidP="00DF72D8">
      <w:pPr>
        <w:tabs>
          <w:tab w:val="center" w:pos="4680"/>
          <w:tab w:val="left" w:pos="6244"/>
        </w:tabs>
        <w:jc w:val="right"/>
        <w:rPr>
          <w:rFonts w:ascii="Franklin Gothic Demi Cond" w:hAnsi="Franklin Gothic Demi Cond"/>
          <w:b/>
          <w:color w:val="FFFFFF" w:themeColor="background1"/>
          <w:sz w:val="52"/>
          <w:lang w:val="es-ES"/>
        </w:rPr>
      </w:pPr>
    </w:p>
    <w:p w14:paraId="6E6B75EB" w14:textId="02E175CC" w:rsidR="00F45BAE" w:rsidRDefault="00F45BAE" w:rsidP="00936A0A">
      <w:pPr>
        <w:pStyle w:val="Prrafodelista"/>
        <w:numPr>
          <w:ilvl w:val="0"/>
          <w:numId w:val="13"/>
        </w:numPr>
        <w:tabs>
          <w:tab w:val="right" w:pos="8838"/>
        </w:tabs>
        <w:spacing w:line="259" w:lineRule="auto"/>
        <w:jc w:val="left"/>
        <w:rPr>
          <w:rFonts w:ascii="Franklin Gothic Demi Cond" w:hAnsi="Franklin Gothic Demi Cond"/>
          <w:bCs/>
          <w:color w:val="FFFFFF" w:themeColor="background1"/>
          <w:sz w:val="40"/>
          <w:szCs w:val="16"/>
          <w:lang w:val="es-ES"/>
        </w:rPr>
      </w:pPr>
      <w:r w:rsidRPr="00936A0A">
        <w:rPr>
          <w:rFonts w:ascii="Franklin Gothic Demi Cond" w:hAnsi="Franklin Gothic Demi Cond"/>
          <w:b/>
          <w:color w:val="FFFFFF" w:themeColor="background1"/>
          <w:sz w:val="52"/>
          <w:lang w:val="es-ES"/>
        </w:rPr>
        <w:br w:type="page"/>
      </w:r>
      <w:r w:rsidR="00936A0A" w:rsidRPr="00936A0A">
        <w:rPr>
          <w:rFonts w:ascii="Franklin Gothic Demi Cond" w:hAnsi="Franklin Gothic Demi Cond"/>
          <w:bCs/>
          <w:color w:val="FFFFFF" w:themeColor="background1"/>
          <w:sz w:val="40"/>
          <w:szCs w:val="16"/>
          <w:lang w:val="es-ES"/>
        </w:rPr>
        <w:lastRenderedPageBreak/>
        <w:t>El archivo principal en el cual inicia el programa es llamado el Main.</w:t>
      </w:r>
    </w:p>
    <w:p w14:paraId="1E70CA2F" w14:textId="77777777" w:rsidR="00936A0A" w:rsidRPr="00936A0A" w:rsidRDefault="00936A0A" w:rsidP="00936A0A">
      <w:pPr>
        <w:tabs>
          <w:tab w:val="right" w:pos="8838"/>
        </w:tabs>
        <w:spacing w:line="259" w:lineRule="auto"/>
        <w:jc w:val="left"/>
        <w:rPr>
          <w:rFonts w:ascii="Franklin Gothic Demi Cond" w:hAnsi="Franklin Gothic Demi Cond"/>
          <w:bCs/>
          <w:color w:val="FFFFFF" w:themeColor="background1"/>
          <w:sz w:val="40"/>
          <w:szCs w:val="16"/>
          <w:lang w:val="es-ES"/>
        </w:rPr>
      </w:pPr>
    </w:p>
    <w:p w14:paraId="441B2867" w14:textId="3EB95573" w:rsidR="00936A0A" w:rsidRDefault="00936A0A" w:rsidP="00936A0A">
      <w:pPr>
        <w:pStyle w:val="Prrafodelista"/>
        <w:numPr>
          <w:ilvl w:val="0"/>
          <w:numId w:val="13"/>
        </w:numPr>
        <w:tabs>
          <w:tab w:val="right" w:pos="8838"/>
        </w:tabs>
        <w:spacing w:line="259" w:lineRule="auto"/>
        <w:jc w:val="left"/>
        <w:rPr>
          <w:rFonts w:ascii="Franklin Gothic Demi Cond" w:hAnsi="Franklin Gothic Demi Cond"/>
          <w:bCs/>
          <w:color w:val="FFFFFF" w:themeColor="background1"/>
          <w:sz w:val="40"/>
          <w:szCs w:val="16"/>
          <w:lang w:val="es-ES"/>
        </w:rPr>
      </w:pPr>
      <w:r w:rsidRPr="00936A0A">
        <w:rPr>
          <w:rFonts w:ascii="Franklin Gothic Demi Cond" w:hAnsi="Franklin Gothic Demi Cond"/>
          <w:bCs/>
          <w:color w:val="FFFFFF" w:themeColor="background1"/>
          <w:sz w:val="40"/>
          <w:szCs w:val="16"/>
          <w:lang w:val="es-ES"/>
        </w:rPr>
        <w:t>La secuencia de las animaciones se presenta dando click.</w:t>
      </w:r>
    </w:p>
    <w:p w14:paraId="670FEB3A" w14:textId="77777777" w:rsidR="00936A0A" w:rsidRPr="00936A0A" w:rsidRDefault="00936A0A" w:rsidP="00936A0A">
      <w:pPr>
        <w:tabs>
          <w:tab w:val="right" w:pos="8838"/>
        </w:tabs>
        <w:spacing w:line="259" w:lineRule="auto"/>
        <w:jc w:val="left"/>
        <w:rPr>
          <w:rFonts w:ascii="Franklin Gothic Demi Cond" w:hAnsi="Franklin Gothic Demi Cond"/>
          <w:bCs/>
          <w:color w:val="FFFFFF" w:themeColor="background1"/>
          <w:sz w:val="40"/>
          <w:szCs w:val="16"/>
          <w:lang w:val="es-ES"/>
        </w:rPr>
      </w:pPr>
    </w:p>
    <w:p w14:paraId="46E7701B" w14:textId="5C913850" w:rsidR="00936A0A" w:rsidRDefault="00936A0A" w:rsidP="00936A0A">
      <w:pPr>
        <w:pStyle w:val="Prrafodelista"/>
        <w:numPr>
          <w:ilvl w:val="0"/>
          <w:numId w:val="13"/>
        </w:numPr>
        <w:tabs>
          <w:tab w:val="right" w:pos="8838"/>
        </w:tabs>
        <w:spacing w:line="259" w:lineRule="auto"/>
        <w:jc w:val="left"/>
        <w:rPr>
          <w:rFonts w:ascii="Franklin Gothic Demi Cond" w:hAnsi="Franklin Gothic Demi Cond"/>
          <w:bCs/>
          <w:color w:val="FFFFFF" w:themeColor="background1"/>
          <w:sz w:val="40"/>
          <w:szCs w:val="16"/>
          <w:lang w:val="es-ES"/>
        </w:rPr>
      </w:pPr>
      <w:r w:rsidRPr="00936A0A">
        <w:rPr>
          <w:rFonts w:ascii="Franklin Gothic Demi Cond" w:hAnsi="Franklin Gothic Demi Cond"/>
          <w:bCs/>
          <w:color w:val="FFFFFF" w:themeColor="background1"/>
          <w:sz w:val="40"/>
          <w:szCs w:val="16"/>
          <w:lang w:val="es-ES"/>
        </w:rPr>
        <w:t>Para salir de la aplicación presionar la tecla escape, la cual cerrara nuestra ventana.</w:t>
      </w:r>
    </w:p>
    <w:p w14:paraId="50AF1612" w14:textId="77777777" w:rsidR="00936A0A" w:rsidRPr="00936A0A" w:rsidRDefault="00936A0A" w:rsidP="00936A0A">
      <w:pPr>
        <w:rPr>
          <w:rFonts w:ascii="Franklin Gothic Demi Cond" w:hAnsi="Franklin Gothic Demi Cond"/>
          <w:bCs/>
          <w:color w:val="FFFFFF" w:themeColor="background1"/>
          <w:sz w:val="40"/>
          <w:szCs w:val="16"/>
          <w:lang w:val="es-ES"/>
        </w:rPr>
      </w:pPr>
    </w:p>
    <w:p w14:paraId="5B328161" w14:textId="2747A714" w:rsidR="00936A0A" w:rsidRPr="00936A0A" w:rsidRDefault="00936A0A" w:rsidP="00936A0A">
      <w:pPr>
        <w:pStyle w:val="Prrafodelista"/>
        <w:numPr>
          <w:ilvl w:val="0"/>
          <w:numId w:val="13"/>
        </w:numPr>
        <w:tabs>
          <w:tab w:val="right" w:pos="8838"/>
        </w:tabs>
        <w:spacing w:line="259" w:lineRule="auto"/>
        <w:jc w:val="left"/>
        <w:rPr>
          <w:rFonts w:ascii="Franklin Gothic Demi Cond" w:hAnsi="Franklin Gothic Demi Cond"/>
          <w:bCs/>
          <w:color w:val="FFFFFF" w:themeColor="background1"/>
          <w:sz w:val="40"/>
          <w:szCs w:val="16"/>
          <w:lang w:val="es-ES"/>
        </w:rPr>
      </w:pPr>
      <w:r w:rsidRPr="00936A0A">
        <w:rPr>
          <w:rFonts w:ascii="Franklin Gothic Demi Cond" w:hAnsi="Franklin Gothic Demi Cond"/>
          <w:bCs/>
          <w:color w:val="FFFFFF" w:themeColor="background1"/>
          <w:sz w:val="40"/>
          <w:szCs w:val="16"/>
          <w:lang w:val="es-ES"/>
        </w:rPr>
        <w:t>Los escenarios con los cuales se te permite mover también se moverán con el click</w:t>
      </w:r>
    </w:p>
    <w:sectPr w:rsidR="00936A0A" w:rsidRPr="00936A0A" w:rsidSect="00DF72D8">
      <w:headerReference w:type="default" r:id="rId8"/>
      <w:footerReference w:type="default" r:id="rId9"/>
      <w:foot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B64BC" w14:textId="77777777" w:rsidR="0064079B" w:rsidRDefault="0064079B" w:rsidP="00CC51F2">
      <w:pPr>
        <w:spacing w:after="0" w:line="240" w:lineRule="auto"/>
      </w:pPr>
      <w:r>
        <w:separator/>
      </w:r>
    </w:p>
  </w:endnote>
  <w:endnote w:type="continuationSeparator" w:id="0">
    <w:p w14:paraId="0AA48425" w14:textId="77777777" w:rsidR="0064079B" w:rsidRDefault="0064079B" w:rsidP="00CC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A7EF8" w14:textId="77777777" w:rsidR="005D2A85" w:rsidRPr="00B46630" w:rsidRDefault="005D2A85">
    <w:pPr>
      <w:tabs>
        <w:tab w:val="center" w:pos="4550"/>
        <w:tab w:val="left" w:pos="5818"/>
      </w:tabs>
      <w:ind w:right="260"/>
      <w:jc w:val="right"/>
      <w:rPr>
        <w:color w:val="FFFFFF" w:themeColor="background1"/>
        <w:szCs w:val="24"/>
      </w:rPr>
    </w:pPr>
    <w:r w:rsidRPr="00B46630">
      <w:rPr>
        <w:color w:val="FFFFFF" w:themeColor="background1"/>
        <w:spacing w:val="60"/>
        <w:szCs w:val="24"/>
        <w:lang w:val="es-ES"/>
      </w:rPr>
      <w:t>Página</w:t>
    </w:r>
    <w:r w:rsidRPr="00B46630">
      <w:rPr>
        <w:color w:val="FFFFFF" w:themeColor="background1"/>
        <w:szCs w:val="24"/>
        <w:lang w:val="es-ES"/>
      </w:rPr>
      <w:t xml:space="preserve"> </w:t>
    </w:r>
    <w:r w:rsidRPr="00B46630">
      <w:rPr>
        <w:color w:val="FFFFFF" w:themeColor="background1"/>
        <w:szCs w:val="24"/>
      </w:rPr>
      <w:fldChar w:fldCharType="begin"/>
    </w:r>
    <w:r w:rsidRPr="00B46630">
      <w:rPr>
        <w:color w:val="FFFFFF" w:themeColor="background1"/>
        <w:szCs w:val="24"/>
      </w:rPr>
      <w:instrText>PAGE   \* MERGEFORMAT</w:instrText>
    </w:r>
    <w:r w:rsidRPr="00B46630">
      <w:rPr>
        <w:color w:val="FFFFFF" w:themeColor="background1"/>
        <w:szCs w:val="24"/>
      </w:rPr>
      <w:fldChar w:fldCharType="separate"/>
    </w:r>
    <w:r w:rsidR="00F45BAE" w:rsidRPr="00F45BAE">
      <w:rPr>
        <w:noProof/>
        <w:color w:val="FFFFFF" w:themeColor="background1"/>
        <w:szCs w:val="24"/>
        <w:lang w:val="es-ES"/>
      </w:rPr>
      <w:t>2</w:t>
    </w:r>
    <w:r w:rsidRPr="00B46630">
      <w:rPr>
        <w:color w:val="FFFFFF" w:themeColor="background1"/>
        <w:szCs w:val="24"/>
      </w:rPr>
      <w:fldChar w:fldCharType="end"/>
    </w:r>
    <w:r w:rsidRPr="00B46630">
      <w:rPr>
        <w:color w:val="FFFFFF" w:themeColor="background1"/>
        <w:szCs w:val="24"/>
        <w:lang w:val="es-ES"/>
      </w:rPr>
      <w:t xml:space="preserve"> | </w:t>
    </w:r>
    <w:r w:rsidRPr="00B46630">
      <w:rPr>
        <w:color w:val="FFFFFF" w:themeColor="background1"/>
        <w:szCs w:val="24"/>
      </w:rPr>
      <w:fldChar w:fldCharType="begin"/>
    </w:r>
    <w:r w:rsidRPr="00B46630">
      <w:rPr>
        <w:color w:val="FFFFFF" w:themeColor="background1"/>
        <w:szCs w:val="24"/>
      </w:rPr>
      <w:instrText>NUMPAGES  \* Arabic  \* MERGEFORMAT</w:instrText>
    </w:r>
    <w:r w:rsidRPr="00B46630">
      <w:rPr>
        <w:color w:val="FFFFFF" w:themeColor="background1"/>
        <w:szCs w:val="24"/>
      </w:rPr>
      <w:fldChar w:fldCharType="separate"/>
    </w:r>
    <w:r w:rsidR="00F45BAE" w:rsidRPr="00F45BAE">
      <w:rPr>
        <w:noProof/>
        <w:color w:val="FFFFFF" w:themeColor="background1"/>
        <w:szCs w:val="24"/>
        <w:lang w:val="es-ES"/>
      </w:rPr>
      <w:t>2</w:t>
    </w:r>
    <w:r w:rsidRPr="00B46630">
      <w:rPr>
        <w:color w:val="FFFFFF" w:themeColor="background1"/>
        <w:szCs w:val="24"/>
      </w:rPr>
      <w:fldChar w:fldCharType="end"/>
    </w:r>
  </w:p>
  <w:p w14:paraId="4FF59E06" w14:textId="77777777" w:rsidR="005D2A85" w:rsidRPr="00FC59D6" w:rsidRDefault="005D2A85">
    <w:pPr>
      <w:pStyle w:val="Piedepgina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82898" w14:textId="7B7609B4" w:rsidR="005D2A85" w:rsidRPr="003F1518" w:rsidRDefault="00600050">
    <w:pPr>
      <w:pStyle w:val="Piedepgina"/>
      <w:rPr>
        <w:color w:val="FFFFFF" w:themeColor="background1"/>
        <w:lang w:val="es-MX"/>
      </w:rPr>
    </w:pPr>
    <w:r w:rsidRPr="00784720">
      <w:rPr>
        <w:noProof/>
        <w:color w:val="FFFFFF" w:themeColor="background1"/>
        <w:lang w:val="es-MX" w:eastAsia="es-MX"/>
      </w:rPr>
      <w:drawing>
        <wp:anchor distT="0" distB="0" distL="114300" distR="114300" simplePos="0" relativeHeight="251663360" behindDoc="1" locked="0" layoutInCell="1" allowOverlap="1" wp14:anchorId="7A5F3898" wp14:editId="4E96CFD2">
          <wp:simplePos x="0" y="0"/>
          <wp:positionH relativeFrom="page">
            <wp:posOffset>5671185</wp:posOffset>
          </wp:positionH>
          <wp:positionV relativeFrom="paragraph">
            <wp:posOffset>-1543685</wp:posOffset>
          </wp:positionV>
          <wp:extent cx="2068195" cy="2068195"/>
          <wp:effectExtent l="0" t="0" r="8255" b="8255"/>
          <wp:wrapNone/>
          <wp:docPr id="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8195" cy="206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5DFA">
      <w:rPr>
        <w:color w:val="FFFFFF" w:themeColor="background1"/>
        <w:lang w:val="es-MX"/>
      </w:rPr>
      <w:t>H. Nogales Sonora México</w:t>
    </w:r>
    <w:r w:rsidR="00F75DFA" w:rsidRPr="00F75DFA">
      <w:rPr>
        <w:lang w:val="es-MX"/>
      </w:rPr>
      <w:t xml:space="preserve"> </w:t>
    </w:r>
    <w:r w:rsidR="00876024">
      <w:rPr>
        <w:color w:val="FFFFFF" w:themeColor="background1"/>
        <w:lang w:val="es-MX"/>
      </w:rPr>
      <w:t xml:space="preserve">a </w:t>
    </w:r>
    <w:r>
      <w:rPr>
        <w:color w:val="FFFFFF" w:themeColor="background1"/>
        <w:lang w:val="es-MX"/>
      </w:rPr>
      <w:t>04</w:t>
    </w:r>
    <w:r w:rsidR="00F75DFA">
      <w:rPr>
        <w:color w:val="FFFFFF" w:themeColor="background1"/>
        <w:lang w:val="es-MX"/>
      </w:rPr>
      <w:t xml:space="preserve"> de</w:t>
    </w:r>
    <w:r>
      <w:rPr>
        <w:color w:val="FFFFFF" w:themeColor="background1"/>
        <w:lang w:val="es-MX"/>
      </w:rPr>
      <w:t xml:space="preserve"> abril</w:t>
    </w:r>
    <w:r w:rsidR="00F75DFA">
      <w:rPr>
        <w:color w:val="FFFFFF" w:themeColor="background1"/>
        <w:lang w:val="es-MX"/>
      </w:rPr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C50E8" w14:textId="77777777" w:rsidR="0064079B" w:rsidRDefault="0064079B" w:rsidP="00CC51F2">
      <w:pPr>
        <w:spacing w:after="0" w:line="240" w:lineRule="auto"/>
      </w:pPr>
      <w:r>
        <w:separator/>
      </w:r>
    </w:p>
  </w:footnote>
  <w:footnote w:type="continuationSeparator" w:id="0">
    <w:p w14:paraId="70A66228" w14:textId="77777777" w:rsidR="0064079B" w:rsidRDefault="0064079B" w:rsidP="00CC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5CCCC" w14:textId="77777777" w:rsidR="005D2A85" w:rsidRPr="00CC51F2" w:rsidRDefault="005D2A85" w:rsidP="00CC51F2">
    <w:pPr>
      <w:pStyle w:val="Encabezado"/>
      <w:tabs>
        <w:tab w:val="left" w:pos="2400"/>
      </w:tabs>
      <w:jc w:val="right"/>
      <w:rPr>
        <w:rFonts w:asciiTheme="minorHAnsi" w:hAnsiTheme="minorHAnsi" w:cstheme="minorHAnsi"/>
        <w:color w:val="262626" w:themeColor="accent6" w:themeShade="80"/>
        <w:lang w:val="es-MX"/>
      </w:rPr>
    </w:pPr>
    <w:r w:rsidRPr="006455FD">
      <w:rPr>
        <w:i/>
        <w:lang w:val="es-MX"/>
      </w:rPr>
      <w:tab/>
    </w:r>
    <w:r w:rsidRPr="00CC51F2">
      <w:rPr>
        <w:rFonts w:asciiTheme="minorHAnsi" w:hAnsiTheme="minorHAnsi" w:cstheme="minorHAnsi"/>
        <w:i/>
        <w:color w:val="262626" w:themeColor="accent6" w:themeShade="80"/>
        <w:lang w:val="es-MX"/>
      </w:rPr>
      <w:tab/>
      <w:t>Corrales Irving &amp; Herrera Abril</w:t>
    </w:r>
    <w:r w:rsidRPr="00CC51F2">
      <w:rPr>
        <w:rFonts w:asciiTheme="minorHAnsi" w:hAnsiTheme="minorHAnsi" w:cstheme="minorHAnsi"/>
        <w:color w:val="262626" w:themeColor="accent6" w:themeShade="80"/>
        <w:lang w:val="es-MX"/>
      </w:rPr>
      <w:t xml:space="preserve">| </w:t>
    </w:r>
    <w:r w:rsidRPr="00CC51F2">
      <w:rPr>
        <w:rFonts w:asciiTheme="minorHAnsi" w:hAnsiTheme="minorHAnsi" w:cstheme="minorHAnsi"/>
        <w:b/>
        <w:color w:val="262626" w:themeColor="accent6" w:themeShade="80"/>
        <w:lang w:val="es-MX"/>
      </w:rPr>
      <w:t xml:space="preserve">ISC J </w:t>
    </w:r>
  </w:p>
  <w:p w14:paraId="6B3E8686" w14:textId="303E4385" w:rsidR="005D2A85" w:rsidRPr="00CC51F2" w:rsidRDefault="00F75DFA" w:rsidP="00CC51F2">
    <w:pPr>
      <w:pStyle w:val="Encabezado"/>
      <w:jc w:val="right"/>
      <w:rPr>
        <w:rFonts w:asciiTheme="minorHAnsi" w:hAnsiTheme="minorHAnsi" w:cstheme="minorHAnsi"/>
        <w:color w:val="262626" w:themeColor="accent6" w:themeShade="80"/>
        <w:lang w:val="es-MX"/>
      </w:rPr>
    </w:pPr>
    <w:r>
      <w:rPr>
        <w:rFonts w:asciiTheme="minorHAnsi" w:hAnsiTheme="minorHAnsi" w:cstheme="minorHAnsi"/>
        <w:b/>
        <w:color w:val="262626" w:themeColor="accent6" w:themeShade="80"/>
        <w:lang w:val="es-MX"/>
      </w:rPr>
      <w:t>GRAFICACIÓN</w:t>
    </w:r>
    <w:r w:rsidR="005D2A85" w:rsidRPr="00CC51F2">
      <w:rPr>
        <w:rFonts w:asciiTheme="minorHAnsi" w:hAnsiTheme="minorHAnsi" w:cstheme="minorHAnsi"/>
        <w:color w:val="262626" w:themeColor="accent6" w:themeShade="80"/>
        <w:lang w:val="es-MX"/>
      </w:rPr>
      <w:t xml:space="preserve"> |</w:t>
    </w:r>
    <w:r w:rsidR="00600050">
      <w:rPr>
        <w:rFonts w:asciiTheme="minorHAnsi" w:hAnsiTheme="minorHAnsi" w:cstheme="minorHAnsi"/>
        <w:color w:val="262626" w:themeColor="accent6" w:themeShade="80"/>
        <w:lang w:val="es-MX"/>
      </w:rPr>
      <w:t>04 ABR</w:t>
    </w:r>
  </w:p>
  <w:p w14:paraId="58BBA968" w14:textId="77777777" w:rsidR="005D2A85" w:rsidRPr="00CC51F2" w:rsidRDefault="005D2A85" w:rsidP="00CC51F2">
    <w:pPr>
      <w:pStyle w:val="Encabezado"/>
      <w:jc w:val="right"/>
      <w:rPr>
        <w:lang w:val="es-MX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9603D7" wp14:editId="2B1E00DC">
              <wp:simplePos x="0" y="0"/>
              <wp:positionH relativeFrom="column">
                <wp:posOffset>-32649</wp:posOffset>
              </wp:positionH>
              <wp:positionV relativeFrom="paragraph">
                <wp:posOffset>152400</wp:posOffset>
              </wp:positionV>
              <wp:extent cx="6019800" cy="0"/>
              <wp:effectExtent l="0" t="0" r="19050" b="19050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3CE9D3A1" id="Conector recto 2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2pt" to="471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" strokecolor="#4d4d4d [3209]" strokeweight="1.5pt">
              <v:stroke joinstyle="miter"/>
            </v:lin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13C2C7" wp14:editId="46241160">
              <wp:simplePos x="0" y="0"/>
              <wp:positionH relativeFrom="column">
                <wp:posOffset>-38100</wp:posOffset>
              </wp:positionH>
              <wp:positionV relativeFrom="paragraph">
                <wp:posOffset>105410</wp:posOffset>
              </wp:positionV>
              <wp:extent cx="6019800" cy="0"/>
              <wp:effectExtent l="0" t="0" r="1905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7762949E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8.3pt" to="47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" strokecolor="#4d4d4d [3209]" strokeweight="1.5pt">
              <v:stroke joinstyle="miter"/>
            </v:line>
          </w:pict>
        </mc:Fallback>
      </mc:AlternateContent>
    </w:r>
  </w:p>
  <w:p w14:paraId="325ED5D2" w14:textId="77777777" w:rsidR="005D2A85" w:rsidRPr="00CC51F2" w:rsidRDefault="005D2A8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F5DCE"/>
    <w:multiLevelType w:val="hybridMultilevel"/>
    <w:tmpl w:val="F4644B92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4B7F44"/>
    <w:multiLevelType w:val="hybridMultilevel"/>
    <w:tmpl w:val="603A18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65E41"/>
    <w:multiLevelType w:val="hybridMultilevel"/>
    <w:tmpl w:val="7E3A1D72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AEB4BF1"/>
    <w:multiLevelType w:val="hybridMultilevel"/>
    <w:tmpl w:val="63E2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A5FF8"/>
    <w:multiLevelType w:val="hybridMultilevel"/>
    <w:tmpl w:val="F88A6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B1D4B"/>
    <w:multiLevelType w:val="hybridMultilevel"/>
    <w:tmpl w:val="FF7CBB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F6D3578"/>
    <w:multiLevelType w:val="hybridMultilevel"/>
    <w:tmpl w:val="1A28B508"/>
    <w:lvl w:ilvl="0" w:tplc="04090009">
      <w:start w:val="1"/>
      <w:numFmt w:val="bullet"/>
      <w:lvlText w:val=""/>
      <w:lvlJc w:val="left"/>
      <w:pPr>
        <w:ind w:left="14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7" w15:restartNumberingAfterBreak="0">
    <w:nsid w:val="719A73E5"/>
    <w:multiLevelType w:val="hybridMultilevel"/>
    <w:tmpl w:val="CC4ABBD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23104BE"/>
    <w:multiLevelType w:val="hybridMultilevel"/>
    <w:tmpl w:val="3640A626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776A7EB8"/>
    <w:multiLevelType w:val="hybridMultilevel"/>
    <w:tmpl w:val="ECC0441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A962E70"/>
    <w:multiLevelType w:val="hybridMultilevel"/>
    <w:tmpl w:val="5B9A88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44C40"/>
    <w:multiLevelType w:val="hybridMultilevel"/>
    <w:tmpl w:val="03AE7030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CED6EC8"/>
    <w:multiLevelType w:val="hybridMultilevel"/>
    <w:tmpl w:val="62D290CC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6"/>
  </w:num>
  <w:num w:numId="7">
    <w:abstractNumId w:val="9"/>
  </w:num>
  <w:num w:numId="8">
    <w:abstractNumId w:val="3"/>
  </w:num>
  <w:num w:numId="9">
    <w:abstractNumId w:val="12"/>
  </w:num>
  <w:num w:numId="10">
    <w:abstractNumId w:val="7"/>
  </w:num>
  <w:num w:numId="11">
    <w:abstractNumId w:val="5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A01"/>
    <w:rsid w:val="000104C5"/>
    <w:rsid w:val="000214D6"/>
    <w:rsid w:val="000333A8"/>
    <w:rsid w:val="000366EB"/>
    <w:rsid w:val="0004401A"/>
    <w:rsid w:val="000544E3"/>
    <w:rsid w:val="00057C57"/>
    <w:rsid w:val="00066C40"/>
    <w:rsid w:val="00070515"/>
    <w:rsid w:val="000B1227"/>
    <w:rsid w:val="00100CB2"/>
    <w:rsid w:val="001254ED"/>
    <w:rsid w:val="00156F1B"/>
    <w:rsid w:val="0016330B"/>
    <w:rsid w:val="001766EE"/>
    <w:rsid w:val="001C6BB3"/>
    <w:rsid w:val="001D0DE2"/>
    <w:rsid w:val="001E16DA"/>
    <w:rsid w:val="001E6089"/>
    <w:rsid w:val="00266F41"/>
    <w:rsid w:val="002A3B6E"/>
    <w:rsid w:val="00300739"/>
    <w:rsid w:val="0030190C"/>
    <w:rsid w:val="00334F6B"/>
    <w:rsid w:val="00360DA4"/>
    <w:rsid w:val="003D4D7E"/>
    <w:rsid w:val="003F1518"/>
    <w:rsid w:val="003F74A3"/>
    <w:rsid w:val="004110CB"/>
    <w:rsid w:val="00416EDD"/>
    <w:rsid w:val="00430208"/>
    <w:rsid w:val="004453CC"/>
    <w:rsid w:val="004775A0"/>
    <w:rsid w:val="00487DCC"/>
    <w:rsid w:val="004A25C6"/>
    <w:rsid w:val="004B14D5"/>
    <w:rsid w:val="004B60F8"/>
    <w:rsid w:val="00525CCF"/>
    <w:rsid w:val="005670EE"/>
    <w:rsid w:val="005743B9"/>
    <w:rsid w:val="005972A2"/>
    <w:rsid w:val="005A62EB"/>
    <w:rsid w:val="005B4EC8"/>
    <w:rsid w:val="005C282C"/>
    <w:rsid w:val="005D2A85"/>
    <w:rsid w:val="005F2A01"/>
    <w:rsid w:val="00600050"/>
    <w:rsid w:val="006121CE"/>
    <w:rsid w:val="00620FAD"/>
    <w:rsid w:val="0064079B"/>
    <w:rsid w:val="00662BEE"/>
    <w:rsid w:val="006B149C"/>
    <w:rsid w:val="006B6257"/>
    <w:rsid w:val="007033D4"/>
    <w:rsid w:val="007150CE"/>
    <w:rsid w:val="007253F7"/>
    <w:rsid w:val="00796D5B"/>
    <w:rsid w:val="007A4FA9"/>
    <w:rsid w:val="007E4D5C"/>
    <w:rsid w:val="008418C0"/>
    <w:rsid w:val="00850FAA"/>
    <w:rsid w:val="00876024"/>
    <w:rsid w:val="008815C0"/>
    <w:rsid w:val="008B18D9"/>
    <w:rsid w:val="008B4E37"/>
    <w:rsid w:val="008B5A25"/>
    <w:rsid w:val="008D54F2"/>
    <w:rsid w:val="008F0066"/>
    <w:rsid w:val="00921897"/>
    <w:rsid w:val="009253E9"/>
    <w:rsid w:val="00936A0A"/>
    <w:rsid w:val="00943CB7"/>
    <w:rsid w:val="009509BC"/>
    <w:rsid w:val="00950C51"/>
    <w:rsid w:val="00951CF1"/>
    <w:rsid w:val="009678DF"/>
    <w:rsid w:val="009909D6"/>
    <w:rsid w:val="00994C02"/>
    <w:rsid w:val="00997589"/>
    <w:rsid w:val="009C365B"/>
    <w:rsid w:val="009C69EC"/>
    <w:rsid w:val="00A37322"/>
    <w:rsid w:val="00A4120E"/>
    <w:rsid w:val="00A513A5"/>
    <w:rsid w:val="00A51B6E"/>
    <w:rsid w:val="00A96512"/>
    <w:rsid w:val="00AA30E4"/>
    <w:rsid w:val="00AD0F5E"/>
    <w:rsid w:val="00AD1E67"/>
    <w:rsid w:val="00AD5E9C"/>
    <w:rsid w:val="00AE5904"/>
    <w:rsid w:val="00AF2E66"/>
    <w:rsid w:val="00AF4F2A"/>
    <w:rsid w:val="00B03C80"/>
    <w:rsid w:val="00B46630"/>
    <w:rsid w:val="00B9249F"/>
    <w:rsid w:val="00BD478B"/>
    <w:rsid w:val="00C12D62"/>
    <w:rsid w:val="00C50AF5"/>
    <w:rsid w:val="00C638A0"/>
    <w:rsid w:val="00CA4019"/>
    <w:rsid w:val="00CA53AA"/>
    <w:rsid w:val="00CA74FA"/>
    <w:rsid w:val="00CC51F2"/>
    <w:rsid w:val="00CE1156"/>
    <w:rsid w:val="00D245E7"/>
    <w:rsid w:val="00DB2468"/>
    <w:rsid w:val="00DF2DFD"/>
    <w:rsid w:val="00DF72D8"/>
    <w:rsid w:val="00E0168B"/>
    <w:rsid w:val="00E02CDA"/>
    <w:rsid w:val="00E104DC"/>
    <w:rsid w:val="00E52229"/>
    <w:rsid w:val="00E7616D"/>
    <w:rsid w:val="00E842A7"/>
    <w:rsid w:val="00E84F15"/>
    <w:rsid w:val="00E97826"/>
    <w:rsid w:val="00EA33E5"/>
    <w:rsid w:val="00EC4E5F"/>
    <w:rsid w:val="00EE61DC"/>
    <w:rsid w:val="00F27A76"/>
    <w:rsid w:val="00F37E61"/>
    <w:rsid w:val="00F45BAE"/>
    <w:rsid w:val="00F546F1"/>
    <w:rsid w:val="00F75DFA"/>
    <w:rsid w:val="00F81C56"/>
    <w:rsid w:val="00F96B45"/>
    <w:rsid w:val="00F96B6B"/>
    <w:rsid w:val="00FA63A2"/>
    <w:rsid w:val="00FC59D6"/>
    <w:rsid w:val="00FD0972"/>
    <w:rsid w:val="00FE43B6"/>
    <w:rsid w:val="00F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5B080"/>
  <w15:chartTrackingRefBased/>
  <w15:docId w15:val="{A9FD4396-C3EC-4FE3-A251-4ECD39AC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A25"/>
    <w:pPr>
      <w:spacing w:line="360" w:lineRule="auto"/>
      <w:jc w:val="both"/>
    </w:pPr>
    <w:rPr>
      <w:rFonts w:ascii="Bahnschrift Light" w:hAnsi="Bahnschrift Light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50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0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0C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F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A">
    <w:name w:val="Título A"/>
    <w:basedOn w:val="Ttulo1"/>
    <w:next w:val="Normal"/>
    <w:link w:val="TtuloACar"/>
    <w:qFormat/>
    <w:rsid w:val="00950C51"/>
    <w:pPr>
      <w:spacing w:line="276" w:lineRule="auto"/>
    </w:pPr>
    <w:rPr>
      <w:rFonts w:ascii="Impact" w:hAnsi="Impact"/>
      <w:color w:val="707070" w:themeColor="accent3" w:themeShade="BF"/>
      <w:sz w:val="48"/>
    </w:rPr>
  </w:style>
  <w:style w:type="character" w:customStyle="1" w:styleId="TtuloACar">
    <w:name w:val="Título A Car"/>
    <w:basedOn w:val="Ttulo1Car"/>
    <w:link w:val="TtuloA"/>
    <w:rsid w:val="00950C51"/>
    <w:rPr>
      <w:rFonts w:ascii="Impact" w:eastAsiaTheme="majorEastAsia" w:hAnsi="Impact" w:cstheme="majorBidi"/>
      <w:color w:val="707070" w:themeColor="accent3" w:themeShade="BF"/>
      <w:sz w:val="48"/>
      <w:szCs w:val="3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50C51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customStyle="1" w:styleId="SubtituloA">
    <w:name w:val="Subtitulo A"/>
    <w:basedOn w:val="Ttulo3"/>
    <w:next w:val="Ttulo3"/>
    <w:link w:val="SubtituloACar"/>
    <w:qFormat/>
    <w:rsid w:val="00950C51"/>
    <w:pPr>
      <w:spacing w:line="276" w:lineRule="auto"/>
    </w:pPr>
    <w:rPr>
      <w:rFonts w:ascii="Eras Medium ITC" w:hAnsi="Eras Medium ITC"/>
      <w:color w:val="808080" w:themeColor="accent4"/>
      <w:spacing w:val="15"/>
      <w:sz w:val="36"/>
    </w:rPr>
  </w:style>
  <w:style w:type="character" w:customStyle="1" w:styleId="SubtituloACar">
    <w:name w:val="Subtitulo A Car"/>
    <w:basedOn w:val="Fuentedeprrafopredeter"/>
    <w:link w:val="SubtituloA"/>
    <w:rsid w:val="00950C51"/>
    <w:rPr>
      <w:rFonts w:ascii="Eras Medium ITC" w:eastAsiaTheme="majorEastAsia" w:hAnsi="Eras Medium ITC" w:cstheme="majorBidi"/>
      <w:color w:val="808080" w:themeColor="accent4"/>
      <w:spacing w:val="15"/>
      <w:sz w:val="36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0C51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BiblografiaA">
    <w:name w:val="Biblografia A"/>
    <w:basedOn w:val="Bibliografa"/>
    <w:next w:val="Normal"/>
    <w:link w:val="BiblografiaACar"/>
    <w:qFormat/>
    <w:rsid w:val="00950C51"/>
    <w:pPr>
      <w:spacing w:after="200" w:line="276" w:lineRule="auto"/>
    </w:pPr>
    <w:rPr>
      <w:rFonts w:ascii="Times New Roman" w:hAnsi="Times New Roman"/>
    </w:rPr>
  </w:style>
  <w:style w:type="character" w:customStyle="1" w:styleId="BiblografiaACar">
    <w:name w:val="Biblografia A Car"/>
    <w:basedOn w:val="Fuentedeprrafopredeter"/>
    <w:link w:val="BiblografiaA"/>
    <w:rsid w:val="00950C51"/>
    <w:rPr>
      <w:rFonts w:ascii="Times New Roman" w:hAnsi="Times New Roman"/>
      <w:lang w:val="en-US"/>
    </w:rPr>
  </w:style>
  <w:style w:type="paragraph" w:styleId="Bibliografa">
    <w:name w:val="Bibliography"/>
    <w:basedOn w:val="Normal"/>
    <w:next w:val="Normal"/>
    <w:uiPriority w:val="37"/>
    <w:semiHidden/>
    <w:unhideWhenUsed/>
    <w:rsid w:val="00950C51"/>
  </w:style>
  <w:style w:type="paragraph" w:styleId="Prrafodelista">
    <w:name w:val="List Paragraph"/>
    <w:basedOn w:val="Normal"/>
    <w:uiPriority w:val="34"/>
    <w:qFormat/>
    <w:rsid w:val="00EA33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51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1F2"/>
    <w:rPr>
      <w:rFonts w:ascii="Bahnschrift Light" w:hAnsi="Bahnschrift Light"/>
      <w:sz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C51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1F2"/>
    <w:rPr>
      <w:rFonts w:ascii="Bahnschrift Light" w:hAnsi="Bahnschrift Light"/>
      <w:sz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066C40"/>
    <w:rPr>
      <w:color w:val="5F5F5F" w:themeColor="hyperlink"/>
      <w:u w:val="single"/>
    </w:rPr>
  </w:style>
  <w:style w:type="table" w:styleId="Tablaconcuadrcula2-nfasis6">
    <w:name w:val="Grid Table 2 Accent 6"/>
    <w:basedOn w:val="Tablanormal"/>
    <w:uiPriority w:val="47"/>
    <w:rsid w:val="00662BEE"/>
    <w:pPr>
      <w:spacing w:after="0"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AD0F5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D0F5E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D0F5E"/>
    <w:rPr>
      <w:rFonts w:asciiTheme="majorHAnsi" w:eastAsiaTheme="majorEastAsia" w:hAnsiTheme="majorHAnsi" w:cstheme="majorBidi"/>
      <w:color w:val="A5A5A5" w:themeColor="accent1" w:themeShade="BF"/>
      <w:sz w:val="26"/>
      <w:szCs w:val="2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AD0F5E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F5E"/>
    <w:rPr>
      <w:rFonts w:asciiTheme="majorHAnsi" w:eastAsiaTheme="majorEastAsia" w:hAnsiTheme="majorHAnsi" w:cstheme="majorBidi"/>
      <w:i/>
      <w:iCs/>
      <w:color w:val="A5A5A5" w:themeColor="accent1" w:themeShade="BF"/>
      <w:sz w:val="24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D0F5E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AD0F5E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D0F5E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AD0F5E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AD0F5E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AD0F5E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AD0F5E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AD0F5E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AD0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F5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61D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61DC"/>
    <w:rPr>
      <w:rFonts w:ascii="Bahnschrift Light" w:hAnsi="Bahnschrift Light"/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EE61DC"/>
    <w:rPr>
      <w:vertAlign w:val="superscript"/>
    </w:rPr>
  </w:style>
  <w:style w:type="table" w:styleId="Tablaconcuadrcula">
    <w:name w:val="Table Grid"/>
    <w:basedOn w:val="Tablanormal"/>
    <w:uiPriority w:val="39"/>
    <w:rsid w:val="006B6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5oscura">
    <w:name w:val="List Table 5 Dark"/>
    <w:basedOn w:val="Tablanormal"/>
    <w:uiPriority w:val="50"/>
    <w:rsid w:val="006B62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B6257"/>
    <w:rPr>
      <w:color w:val="808080"/>
    </w:rPr>
  </w:style>
  <w:style w:type="paragraph" w:styleId="Sinespaciado">
    <w:name w:val="No Spacing"/>
    <w:aliases w:val="Codigo"/>
    <w:uiPriority w:val="1"/>
    <w:qFormat/>
    <w:rsid w:val="004B60F8"/>
    <w:pPr>
      <w:spacing w:after="0" w:line="240" w:lineRule="auto"/>
      <w:jc w:val="both"/>
    </w:pPr>
    <w:rPr>
      <w:rFonts w:ascii="Consolas" w:hAnsi="Consolas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2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5BFF6-D5DE-478B-98BE-B5A4E9E90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Herrera</dc:creator>
  <cp:keywords/>
  <dc:description/>
  <cp:lastModifiedBy>Irving</cp:lastModifiedBy>
  <cp:revision>3</cp:revision>
  <cp:lastPrinted>2021-01-04T18:51:00Z</cp:lastPrinted>
  <dcterms:created xsi:type="dcterms:W3CDTF">2021-04-12T23:25:00Z</dcterms:created>
  <dcterms:modified xsi:type="dcterms:W3CDTF">2021-04-12T23:36:00Z</dcterms:modified>
</cp:coreProperties>
</file>