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0"/>
        <w:rPr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3844925</wp:posOffset>
            </wp:positionH>
            <wp:positionV relativeFrom="paragraph">
              <wp:posOffset>-170180</wp:posOffset>
            </wp:positionV>
            <wp:extent cx="1908810" cy="1875155"/>
            <wp:effectExtent l="0" t="0" r="0" b="0"/>
            <wp:wrapSquare wrapText="largest"/>
            <wp:docPr id="1" name="Figura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8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>Universidade Federal do Piauí – UFPI</w:t>
      </w:r>
    </w:p>
    <w:p>
      <w:pPr>
        <w:pStyle w:val="Normal"/>
        <w:spacing w:before="0" w:after="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Projeto Universidade Simples </w:t>
      </w:r>
    </w:p>
    <w:p>
      <w:pPr>
        <w:pStyle w:val="Normal"/>
        <w:spacing w:before="0" w:after="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Engenharia de Software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How to setup environment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ab/>
        <w:tab/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/>
      </w:pPr>
      <w:r>
        <w:rPr/>
        <w:t xml:space="preserve">Este documento tem como finalidade exibir os passos que devem ser realizados para configurar o ambiente para desenvolvimento do Projeto Universidade Simples em sua versão Web. </w:t>
      </w:r>
    </w:p>
    <w:p>
      <w:pPr>
        <w:pStyle w:val="Normal"/>
        <w:jc w:val="both"/>
        <w:rPr/>
      </w:pPr>
      <w:r>
        <w:rPr/>
        <w:t xml:space="preserve">Inicialmente é necessário utilizar-se de um ambiente de desenvolvimento integrado (IDE). Ao longo do desenvolvimento do projeto foi utilizado o Eclipse, em sua versão Neon. Para realizar o download do Eclipse, acesse o seguinte endereço: </w:t>
      </w:r>
      <w:hyperlink r:id="rId3">
        <w:r>
          <w:rPr>
            <w:rStyle w:val="LinkdaInternet"/>
          </w:rPr>
          <w:t>https://www.eclipse.org/downloads/</w:t>
        </w:r>
      </w:hyperlink>
      <w:r>
        <w:rPr/>
        <w:t xml:space="preserve">. </w:t>
      </w:r>
    </w:p>
    <w:p>
      <w:pPr>
        <w:pStyle w:val="Normal"/>
        <w:jc w:val="both"/>
        <w:rPr/>
      </w:pPr>
      <w:r>
        <w:rPr/>
        <w:t xml:space="preserve">Após baixar e instalar o eclipse, é necessário realizar o clone do projeto. Ele pode ser feito da seguinte forma: </w:t>
      </w:r>
    </w:p>
    <w:p>
      <w:pPr>
        <w:pStyle w:val="Normal"/>
        <w:rPr/>
      </w:pPr>
      <w:r>
        <w:rPr>
          <w:b/>
          <w:bCs/>
        </w:rPr>
        <w:t xml:space="preserve">Passo </w:t>
      </w:r>
      <w:r>
        <w:rPr>
          <w:b/>
          <w:bCs/>
        </w:rPr>
        <w:t xml:space="preserve">1) </w:t>
      </w:r>
      <w:r>
        <w:rPr/>
        <w:t xml:space="preserve">Primeiro clique no canto superior esquerdo, na opção </w:t>
      </w:r>
      <w:r>
        <w:rPr>
          <w:i/>
          <w:iCs/>
        </w:rPr>
        <w:t>File</w:t>
      </w:r>
      <w:r>
        <w:rPr/>
        <w:t xml:space="preserve">, e escolha a opção </w:t>
      </w:r>
      <w:r>
        <w:rPr>
          <w:i/>
          <w:iCs/>
        </w:rPr>
        <w:t>Import</w:t>
      </w:r>
      <w:r>
        <w:rPr/>
        <w:t xml:space="preserve">. A Figura 1 exibe a tela com o seguinte passo; 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61965" cy="3050540"/>
            <wp:effectExtent l="0" t="0" r="0" b="0"/>
            <wp:wrapSquare wrapText="largest"/>
            <wp:docPr id="2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96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Figura 1 – </w:t>
      </w:r>
      <w:r>
        <w:rPr>
          <w:i/>
          <w:iCs/>
        </w:rPr>
        <w:t>File</w:t>
      </w:r>
    </w:p>
    <w:p>
      <w:pPr>
        <w:pStyle w:val="Normal"/>
        <w:jc w:val="left"/>
        <w:rPr/>
      </w:pPr>
      <w:r>
        <w:rPr>
          <w:b/>
          <w:bCs/>
        </w:rPr>
        <w:t xml:space="preserve">Passo </w:t>
      </w:r>
      <w:r>
        <w:rPr>
          <w:b/>
          <w:bCs/>
        </w:rPr>
        <w:t>2)</w:t>
      </w:r>
      <w:r>
        <w:rPr/>
        <w:t xml:space="preserve"> Será exibido uma j</w:t>
      </w:r>
      <w:r>
        <w:rPr/>
        <w:t>a</w:t>
      </w:r>
      <w:r>
        <w:rPr/>
        <w:t xml:space="preserve">nela, </w:t>
      </w:r>
      <w:r>
        <w:rPr/>
        <w:t xml:space="preserve">então escolha entre as opções a pasta </w:t>
      </w:r>
      <w:r>
        <w:rPr>
          <w:i/>
          <w:iCs/>
        </w:rPr>
        <w:t>Git</w:t>
      </w:r>
      <w:r>
        <w:rPr/>
        <w:t xml:space="preserve"> e a opção </w:t>
      </w:r>
      <w:r>
        <w:rPr>
          <w:i/>
          <w:iCs/>
        </w:rPr>
        <w:t>Projects from Git</w:t>
      </w:r>
      <w:r>
        <w:rPr/>
        <w:t xml:space="preserve">, </w:t>
      </w:r>
      <w:r>
        <w:rPr/>
        <w:t>como é mostrado na Figura 2;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00065" cy="2752725"/>
            <wp:effectExtent l="0" t="0" r="0" b="0"/>
            <wp:wrapSquare wrapText="largest"/>
            <wp:docPr id="3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06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Figura 2 – Tipo de </w:t>
      </w:r>
      <w:r>
        <w:rPr>
          <w:i/>
          <w:iCs/>
        </w:rPr>
        <w:t>Import</w:t>
      </w:r>
    </w:p>
    <w:p>
      <w:pPr>
        <w:pStyle w:val="Normal"/>
        <w:jc w:val="both"/>
        <w:rPr/>
      </w:pPr>
      <w:r>
        <w:rPr/>
        <w:t xml:space="preserve">3) Apos informar que deseja importar um projeto do </w:t>
      </w:r>
      <w:r>
        <w:rPr>
          <w:i/>
          <w:iCs/>
        </w:rPr>
        <w:t>git</w:t>
      </w:r>
      <w:r>
        <w:rPr/>
        <w:t xml:space="preserve"> e escolher a opção </w:t>
      </w:r>
      <w:r>
        <w:rPr>
          <w:i/>
          <w:iCs/>
        </w:rPr>
        <w:t>next</w:t>
      </w:r>
      <w:r>
        <w:rPr/>
        <w:t xml:space="preserve">, será exibido uma tela solicitando a forma como esse repositório encontra-se. Se ele está localmente ou através da </w:t>
      </w:r>
      <w:r>
        <w:rPr>
          <w:i/>
          <w:iCs/>
        </w:rPr>
        <w:t>URL</w:t>
      </w:r>
      <w:r>
        <w:rPr/>
        <w:t xml:space="preserve">. A Figura 3 exibe tal imagem. Então deve ser escolhido a opção </w:t>
      </w:r>
      <w:r>
        <w:rPr>
          <w:i/>
          <w:iCs/>
        </w:rPr>
        <w:t>Clone</w:t>
      </w:r>
      <w:r>
        <w:rPr/>
        <w:t xml:space="preserve"> </w:t>
      </w:r>
      <w:r>
        <w:rPr>
          <w:i/>
          <w:iCs/>
        </w:rPr>
        <w:t>URL</w:t>
      </w:r>
      <w:r>
        <w:rPr/>
        <w:t xml:space="preserve"> para prosseguir.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4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Figura 3 –</w:t>
      </w:r>
      <w:r>
        <w:rPr/>
        <w:t xml:space="preserve"> </w:t>
      </w:r>
      <w:r>
        <w:rPr>
          <w:i/>
          <w:iCs/>
        </w:rPr>
        <w:t>Clone Project</w:t>
      </w:r>
    </w:p>
    <w:p>
      <w:pPr>
        <w:pStyle w:val="Normal"/>
        <w:jc w:val="both"/>
        <w:rPr/>
      </w:pPr>
      <w:r>
        <w:rPr/>
        <w:t>4) Então é exibido uma tela com o formulário que deve ser preenchido com as informações do repositório. Podemos ver isso na Figura 4.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5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Figura 4 –</w:t>
      </w:r>
      <w:r>
        <w:rPr/>
        <w:t xml:space="preserve"> Informações do Projeto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both"/>
        <w:rPr/>
      </w:pPr>
      <w:r>
        <w:rPr/>
        <w:t xml:space="preserve">5) Para concluir a etapa de clonar o projeto do repositório, informe a </w:t>
      </w:r>
      <w:r>
        <w:rPr>
          <w:i/>
          <w:iCs/>
        </w:rPr>
        <w:t>URL</w:t>
      </w:r>
      <w:r>
        <w:rPr/>
        <w:t xml:space="preserve">, </w:t>
      </w:r>
      <w:hyperlink r:id="rId8">
        <w:r>
          <w:rPr>
            <w:rStyle w:val="LinkdaInternet"/>
          </w:rPr>
          <w:t>https://github.com/Irvayne/PuniversidadeSimplesWeb</w:t>
        </w:r>
      </w:hyperlink>
      <w:r>
        <w:rPr/>
        <w:t>, e selecione o bot</w:t>
      </w:r>
      <w:r>
        <w:rPr/>
        <w:t>ã</w:t>
      </w:r>
      <w:r>
        <w:rPr/>
        <w:t xml:space="preserve">o </w:t>
      </w:r>
      <w:r>
        <w:rPr>
          <w:i/>
          <w:iCs/>
        </w:rPr>
        <w:t>next</w:t>
      </w:r>
      <w:r>
        <w:rPr/>
        <w:t>. A Figura 5 exibe os passo</w:t>
      </w:r>
      <w:r>
        <w:rPr/>
        <w:t>s</w:t>
      </w:r>
      <w:r>
        <w:rPr/>
        <w:t xml:space="preserve"> dessa etapa.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6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Figura 5 –</w:t>
      </w:r>
      <w:r>
        <w:rPr/>
        <w:t xml:space="preserve"> Dados do projeto</w:t>
      </w:r>
    </w:p>
    <w:p>
      <w:pPr>
        <w:pStyle w:val="Normal"/>
        <w:jc w:val="both"/>
        <w:rPr/>
      </w:pPr>
      <w:r>
        <w:rPr/>
        <w:t xml:space="preserve">6) Então selecione o </w:t>
      </w:r>
      <w:r>
        <w:rPr>
          <w:i/>
          <w:iCs/>
        </w:rPr>
        <w:t>branche master</w:t>
      </w:r>
      <w:r>
        <w:rPr/>
        <w:t xml:space="preserve"> para realizar o </w:t>
      </w:r>
      <w:r>
        <w:rPr>
          <w:i/>
          <w:iCs/>
        </w:rPr>
        <w:t>clone</w:t>
      </w:r>
      <w:r>
        <w:rPr/>
        <w:t xml:space="preserve">, aperte </w:t>
      </w:r>
      <w:r>
        <w:rPr>
          <w:i/>
          <w:iCs/>
        </w:rPr>
        <w:t>next</w:t>
      </w:r>
      <w:r>
        <w:rPr/>
        <w:t xml:space="preserve">, e escolha o local onde deseja salvar o projeto. </w:t>
      </w:r>
      <w:r>
        <w:rPr/>
        <w:t>Figura 6.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-914400</wp:posOffset>
            </wp:positionH>
            <wp:positionV relativeFrom="paragraph">
              <wp:posOffset>104775</wp:posOffset>
            </wp:positionV>
            <wp:extent cx="3837940" cy="3515360"/>
            <wp:effectExtent l="0" t="0" r="0" b="0"/>
            <wp:wrapSquare wrapText="largest"/>
            <wp:docPr id="7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94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2970530</wp:posOffset>
            </wp:positionH>
            <wp:positionV relativeFrom="paragraph">
              <wp:posOffset>123825</wp:posOffset>
            </wp:positionV>
            <wp:extent cx="3661410" cy="3505835"/>
            <wp:effectExtent l="0" t="0" r="0" b="0"/>
            <wp:wrapSquare wrapText="largest"/>
            <wp:docPr id="8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4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center"/>
        <w:rPr/>
      </w:pPr>
      <w:r>
        <w:rPr/>
        <w:t xml:space="preserve">Figura 6 – Finalizando etapa de </w:t>
      </w:r>
      <w:r>
        <w:rPr>
          <w:i/>
          <w:iCs/>
        </w:rPr>
        <w:t>clone</w:t>
      </w:r>
    </w:p>
    <w:p>
      <w:pPr>
        <w:pStyle w:val="Normal"/>
        <w:jc w:val="left"/>
        <w:rPr/>
      </w:pPr>
      <w:r>
        <w:rPr/>
        <w:t xml:space="preserve">7) Para finalizar escolha a opção </w:t>
      </w:r>
      <w:r>
        <w:rPr>
          <w:i/>
          <w:iCs/>
        </w:rPr>
        <w:t>Import existing Eclipse projects</w:t>
      </w:r>
      <w:r>
        <w:rPr/>
        <w:t xml:space="preserve"> e na próxima tela escolha a opção </w:t>
      </w:r>
      <w:r>
        <w:rPr>
          <w:i/>
          <w:iCs/>
        </w:rPr>
        <w:t>Finish</w:t>
      </w:r>
      <w:r>
        <w:rPr/>
        <w:t>.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-915035</wp:posOffset>
            </wp:positionH>
            <wp:positionV relativeFrom="paragraph">
              <wp:posOffset>635</wp:posOffset>
            </wp:positionV>
            <wp:extent cx="3666490" cy="3390265"/>
            <wp:effectExtent l="0" t="0" r="0" b="0"/>
            <wp:wrapSquare wrapText="largest"/>
            <wp:docPr id="9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49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2932430</wp:posOffset>
            </wp:positionH>
            <wp:positionV relativeFrom="paragraph">
              <wp:posOffset>635</wp:posOffset>
            </wp:positionV>
            <wp:extent cx="3712845" cy="3390265"/>
            <wp:effectExtent l="0" t="0" r="0" b="0"/>
            <wp:wrapSquare wrapText="largest"/>
            <wp:docPr id="10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84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center"/>
        <w:rPr/>
      </w:pPr>
      <w:r>
        <w:rPr/>
        <w:t>Figura 7 – Finalizando importação do projeto</w:t>
      </w:r>
    </w:p>
    <w:p>
      <w:pPr>
        <w:pStyle w:val="Normal"/>
        <w:jc w:val="both"/>
        <w:rPr/>
      </w:pPr>
      <w:r>
        <w:rPr/>
        <w:t xml:space="preserve">8) Agora é necessário configurar o servidor que será utilizado para </w:t>
      </w:r>
      <w:r>
        <w:rPr/>
        <w:t>hospedar localmente</w:t>
      </w:r>
      <w:r>
        <w:rPr/>
        <w:t xml:space="preserve"> a aplicação. No Projeto Universidade Simples foi utilizado o </w:t>
      </w:r>
      <w:r>
        <w:rPr>
          <w:i/>
          <w:iCs/>
        </w:rPr>
        <w:t>Tomcat</w:t>
      </w:r>
      <w:r>
        <w:rPr/>
        <w:t xml:space="preserve"> na versão 9.0. Para realizar o </w:t>
      </w:r>
      <w:r>
        <w:rPr>
          <w:i w:val="false"/>
          <w:iCs w:val="false"/>
        </w:rPr>
        <w:t>download</w:t>
      </w:r>
      <w:r>
        <w:rPr/>
        <w:t xml:space="preserve"> do servidor acesse o seguinte endereço </w:t>
      </w:r>
      <w:hyperlink r:id="rId14">
        <w:r>
          <w:rPr>
            <w:rStyle w:val="LinkdaInternet"/>
          </w:rPr>
          <w:t>https://tomcat.apache.org/download-90.cgi</w:t>
        </w:r>
      </w:hyperlink>
      <w:r>
        <w:rPr/>
        <w:t xml:space="preserve"> e faça escolha de acordo com as configurações de seu computador.</w:t>
      </w:r>
    </w:p>
    <w:p>
      <w:pPr>
        <w:pStyle w:val="Normal"/>
        <w:jc w:val="both"/>
        <w:rPr/>
      </w:pPr>
      <w:r>
        <w:rPr/>
        <w:t xml:space="preserve">9) Apos realizar o download e a instalação do </w:t>
      </w:r>
      <w:r>
        <w:rPr>
          <w:i/>
          <w:iCs/>
        </w:rPr>
        <w:t>Tomcat</w:t>
      </w:r>
      <w:r>
        <w:rPr/>
        <w:t xml:space="preserve"> 9.0, é necessário configurá-lo no Eclipse. Para isso clique na opção “</w:t>
      </w:r>
      <w:r>
        <w:rPr>
          <w:i/>
          <w:iCs/>
        </w:rPr>
        <w:t>No servers are available. Click this link to create a new server...</w:t>
      </w:r>
      <w:r>
        <w:rPr/>
        <w:t xml:space="preserve">” que encontra-se na aba </w:t>
      </w:r>
      <w:r>
        <w:rPr>
          <w:i/>
          <w:iCs/>
        </w:rPr>
        <w:t>Server</w:t>
      </w:r>
      <w:r>
        <w:rPr>
          <w:i/>
          <w:iCs/>
        </w:rPr>
        <w:t>s</w:t>
      </w:r>
      <w:r>
        <w:rPr/>
        <w:t xml:space="preserve">. A Figura </w:t>
      </w:r>
      <w:r>
        <w:rPr/>
        <w:t>8</w:t>
      </w:r>
      <w:r>
        <w:rPr/>
        <w:t xml:space="preserve"> exibe detalhadamente essa opção.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7340" cy="2950845"/>
            <wp:effectExtent l="0" t="0" r="0" b="0"/>
            <wp:wrapSquare wrapText="largest"/>
            <wp:docPr id="11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Figura </w:t>
      </w:r>
      <w:r>
        <w:rPr/>
        <w:t>8 – Criando servidor de aplicação</w:t>
      </w:r>
    </w:p>
    <w:p>
      <w:pPr>
        <w:pStyle w:val="Normal"/>
        <w:jc w:val="both"/>
        <w:rPr/>
      </w:pPr>
      <w:r>
        <w:rPr/>
        <w:t xml:space="preserve">10) </w:t>
      </w:r>
      <w:r>
        <w:rPr/>
        <w:t xml:space="preserve">Será exibido uma tela com todos os servidores que podem ser utilizados pelo eclipse. Então escolha a opção Apache e dentro dela escolha a opção </w:t>
      </w:r>
      <w:r>
        <w:rPr>
          <w:i/>
          <w:iCs/>
        </w:rPr>
        <w:t>Tomcat</w:t>
      </w:r>
      <w:r>
        <w:rPr/>
        <w:t xml:space="preserve"> v9.0 </w:t>
      </w:r>
      <w:r>
        <w:rPr>
          <w:i/>
          <w:iCs/>
        </w:rPr>
        <w:t>Server</w:t>
      </w:r>
      <w:r>
        <w:rPr/>
        <w:t xml:space="preserve">, e para dar continuidade, clique no botão </w:t>
      </w:r>
      <w:r>
        <w:rPr>
          <w:i/>
          <w:iCs/>
        </w:rPr>
        <w:t>Next</w:t>
      </w:r>
      <w:r>
        <w:rPr/>
        <w:t>. Isso pode ser visto na Figura 9.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2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Figura 9 – Criando servidor </w:t>
      </w:r>
      <w:r>
        <w:rPr>
          <w:i/>
          <w:iCs/>
        </w:rPr>
        <w:t>Tomcat</w:t>
      </w:r>
    </w:p>
    <w:p>
      <w:pPr>
        <w:pStyle w:val="Normal"/>
        <w:jc w:val="both"/>
        <w:rPr/>
      </w:pPr>
      <w:r>
        <w:rPr/>
        <w:t xml:space="preserve">11) Agora basta escolher o diretório de instalação onde foi instalado seu </w:t>
      </w:r>
      <w:r>
        <w:rPr>
          <w:i/>
          <w:iCs/>
        </w:rPr>
        <w:t>Tomcat</w:t>
      </w:r>
      <w:r>
        <w:rPr/>
        <w:t xml:space="preserve"> 9 e finalize a configuração do servidor clicando na opção </w:t>
      </w:r>
      <w:r>
        <w:rPr>
          <w:i/>
          <w:iCs/>
        </w:rPr>
        <w:t>Finish</w:t>
      </w:r>
      <w:r>
        <w:rPr/>
        <w:t xml:space="preserve">. A Figura </w:t>
      </w:r>
      <w:r>
        <w:rPr/>
        <w:t xml:space="preserve">10 </w:t>
      </w:r>
      <w:r>
        <w:rPr/>
        <w:t>exibe tal passo.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3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Figura 10 – Concluindo criação do servidor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both"/>
        <w:rPr/>
      </w:pPr>
      <w:r>
        <w:rPr/>
        <w:t xml:space="preserve">12) Adicione a aplicação no servidor clicando com o botão direito sobre o </w:t>
      </w:r>
      <w:r>
        <w:rPr/>
        <w:t>í</w:t>
      </w:r>
      <w:r>
        <w:rPr/>
        <w:t xml:space="preserve">cone/nome do servidor, localizado na aba dos servidores, e selecione a opção </w:t>
      </w:r>
      <w:r>
        <w:rPr>
          <w:i/>
          <w:iCs/>
        </w:rPr>
        <w:t>Add and Remove</w:t>
      </w:r>
      <w:r>
        <w:rPr/>
        <w:t xml:space="preserve">. Isso é mostrado na Figura </w:t>
      </w:r>
      <w:r>
        <w:rPr/>
        <w:t>11</w:t>
      </w:r>
      <w:r>
        <w:rPr/>
        <w:t>.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4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Figura 11 – Adicionando aplicação no servidor</w:t>
      </w:r>
    </w:p>
    <w:p>
      <w:pPr>
        <w:pStyle w:val="Normal"/>
        <w:jc w:val="both"/>
        <w:rPr/>
      </w:pPr>
      <w:r>
        <w:rPr/>
        <w:t xml:space="preserve">13) Agora basta clicar no projeto e na opção </w:t>
      </w:r>
      <w:r>
        <w:rPr>
          <w:i/>
          <w:iCs/>
        </w:rPr>
        <w:t>add</w:t>
      </w:r>
      <w:r>
        <w:rPr/>
        <w:t xml:space="preserve"> que ele passará de disponível para configurado (Figura </w:t>
      </w:r>
      <w:r>
        <w:rPr/>
        <w:t>12</w:t>
      </w:r>
      <w:r>
        <w:rPr/>
        <w:t xml:space="preserve">) e finalize essa etapa selecionando a opção </w:t>
      </w:r>
      <w:r>
        <w:rPr>
          <w:i/>
          <w:iCs/>
        </w:rPr>
        <w:t>Finish</w:t>
      </w:r>
      <w:r>
        <w:rPr/>
        <w:t>.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5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Figura 12 – Finalizando adição de aplicação no servidor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14) Defina a forma como deseja utilizar a aplicação, através do Banco de Dados ou por Listas, escolhendo no arquivo Fachada.java que encontra-se em src/main/java/br/ufpi/es/universidadesimples/controller/Fachada.java e defina o valor da variável banco. Ela é responsável por definir se o fluxo será por meio de listas ou através de consultas no banco de dados. A Figura </w:t>
      </w:r>
      <w:r>
        <w:rPr/>
        <w:t>13</w:t>
      </w:r>
      <w:r>
        <w:rPr/>
        <w:t xml:space="preserve"> podemos ver esse arquivo.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0990" cy="3025140"/>
            <wp:effectExtent l="0" t="0" r="0" b="0"/>
            <wp:wrapSquare wrapText="largest"/>
            <wp:docPr id="16" name="Figura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Figura 13 – Fachada.java</w:t>
      </w:r>
    </w:p>
    <w:p>
      <w:pPr>
        <w:pStyle w:val="Normal"/>
        <w:jc w:val="both"/>
        <w:rPr/>
      </w:pPr>
      <w:r>
        <w:rPr/>
        <w:t xml:space="preserve">15) Caso a opção da variável seja </w:t>
      </w:r>
      <w:r>
        <w:rPr>
          <w:i/>
          <w:iCs/>
        </w:rPr>
        <w:t>true</w:t>
      </w:r>
      <w:r>
        <w:rPr/>
        <w:t xml:space="preserve">, isso significa que será utilizado o banco de dados, então deve ser configurado o arquivo ConnectionManager.java que encontra-se em src/main/java/br/ufpi/es/universidadesimples/system/util/ConnectionManager .java e defina o nome do </w:t>
      </w:r>
      <w:r>
        <w:rPr>
          <w:i/>
          <w:iCs/>
        </w:rPr>
        <w:t>databases</w:t>
      </w:r>
      <w:r>
        <w:rPr/>
        <w:t xml:space="preserve"> que será utilizado, o login e a senha do servidor. Isso deve ser feito no método openConnection. A Figura </w:t>
      </w:r>
      <w:r>
        <w:rPr/>
        <w:t>14</w:t>
      </w:r>
      <w:r>
        <w:rPr/>
        <w:t xml:space="preserve"> exibe esse método mais detalhadamente. Observação: Não é necessário importar </w:t>
      </w:r>
      <w:r>
        <w:rPr>
          <w:i/>
          <w:iCs/>
        </w:rPr>
        <w:t>script</w:t>
      </w:r>
      <w:r>
        <w:rPr/>
        <w:t xml:space="preserve"> para criar as tabelas do banco, existem classes que realizam isso de forma automática quando essas tabalas não existem!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9700" cy="2934335"/>
            <wp:effectExtent l="0" t="0" r="0" b="0"/>
            <wp:wrapSquare wrapText="largest"/>
            <wp:docPr id="17" name="Figura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>Figura 14 – ConnectionManager.java</w:t>
      </w:r>
    </w:p>
    <w:p>
      <w:pPr>
        <w:pStyle w:val="Normal"/>
        <w:spacing w:before="0" w:after="160"/>
        <w:jc w:val="both"/>
        <w:rPr/>
      </w:pPr>
      <w:r>
        <w:rPr/>
        <w:t xml:space="preserve">16) Para finalizar escolha a opção </w:t>
      </w:r>
      <w:r>
        <w:rPr>
          <w:i/>
          <w:iCs/>
        </w:rPr>
        <w:t>start</w:t>
      </w:r>
      <w:r>
        <w:rPr/>
        <w:t xml:space="preserve"> do servidor que encontra-se na aba de </w:t>
      </w:r>
      <w:r>
        <w:rPr>
          <w:i/>
          <w:iCs/>
        </w:rPr>
        <w:t>server</w:t>
      </w:r>
      <w:r>
        <w:rPr>
          <w:i/>
          <w:iCs/>
        </w:rPr>
        <w:t>s</w:t>
      </w:r>
      <w:r>
        <w:rPr/>
        <w:t xml:space="preserve">, um botão verde, aguarde alguns instantes enquanto é realizado a inicialização do servidor, abra seu navegador, digite o seguinte endereço </w:t>
      </w:r>
      <w:hyperlink r:id="rId22">
        <w:r>
          <w:rPr>
            <w:rStyle w:val="LinkdaInternet"/>
          </w:rPr>
          <w:t>http://localhost:8080/universidadesimples/</w:t>
        </w:r>
      </w:hyperlink>
      <w:r>
        <w:rPr/>
        <w:t xml:space="preserve"> e tenha acesso a todas as funcionalidades do Projeto Universidade Simples.</w:t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56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nkdaInternet">
    <w:name w:val="Link da Internet"/>
    <w:rPr>
      <w:color w:val="000080"/>
      <w:u w:val="single"/>
      <w:lang w:val="zxx" w:eastAsia="zxx" w:bidi="zxx"/>
    </w:rPr>
  </w:style>
  <w:style w:type="character" w:styleId="Smbolosdenumerao">
    <w:name w:val="Símbolos de numeração"/>
    <w:qFormat/>
    <w:rPr/>
  </w:style>
  <w:style w:type="paragraph" w:styleId="Ttulo">
    <w:name w:val="Título"/>
    <w:basedOn w:val="Normal"/>
    <w:next w:val="Corpodetexto"/>
    <w:qFormat/>
    <w:pPr>
      <w:keepNext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orpodetexto"/>
    <w:pPr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www.eclipse.org/downloads/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hyperlink" Target="https://github.com/Irvayne/PuniversidadeSimplesWeb" TargetMode="External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hyperlink" Target="https://tomcat.apache.org/download-90.cgi" TargetMode="External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hyperlink" Target="http://localhost:8080/universidadesimples/" TargetMode="Externa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LibreOffice/5.2.4.2$Windows_x86 LibreOffice_project/3d5603e1122f0f102b62521720ab13a38a4e0eb0</Application>
  <Pages>9</Pages>
  <Words>783</Words>
  <Characters>4230</Characters>
  <CharactersWithSpaces>5000</CharactersWithSpaces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2017-02-09T03:34:24Z</dcterms:created>
  <dc:creator>irvayne matheus</dc:creator>
  <dc:description/>
  <dc:language>pt-BR</dc:language>
  <cp:lastModifiedBy/>
  <dcterms:modified xsi:type="dcterms:W3CDTF">2017-02-09T02:00:55Z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