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6f194577-94f1-4eba-9273-9d9f20d7827e"/>
        <w:id w:val="613567115"/>
        <w:placeholder>
          <w:docPart w:val="DefaultPlaceholder_1081868574"/>
        </w:placeholder>
        <w:text/>
      </w:sdtPr>
      <w:sdtEndPr/>
      <w:sdtContent>
        <w:p w:rsidR="00204222" w:rsidRDefault="00624F16" w:rsidP="00C3325B">
          <w:pPr>
            <w:pStyle w:val="ppTopic"/>
            <w:rPr>
              <w:lang w:val="it-IT"/>
            </w:rPr>
          </w:pPr>
          <w:r>
            <w:rPr>
              <w:lang w:val="it-IT"/>
            </w:rPr>
            <w:t xml:space="preserve">Come usare lo </w:t>
          </w:r>
          <w:r w:rsidRPr="00E2033C">
            <w:rPr>
              <w:lang w:val="it-IT"/>
            </w:rPr>
            <w:t>Statement</w:t>
          </w:r>
          <w:r>
            <w:rPr>
              <w:lang w:val="it-IT"/>
            </w:rPr>
            <w:t xml:space="preserve"> MERGE (T-SQL) </w:t>
          </w:r>
        </w:p>
      </w:sdtContent>
    </w:sdt>
    <w:p w:rsidR="007B754A" w:rsidRDefault="007B754A" w:rsidP="007B754A">
      <w:pPr>
        <w:pStyle w:val="Heading4"/>
        <w:rPr>
          <w:lang w:val="it-IT"/>
        </w:rPr>
      </w:pPr>
      <w:r>
        <w:rPr>
          <w:lang w:val="it-IT"/>
        </w:rPr>
        <w:t>di</w:t>
      </w:r>
      <w:r w:rsidRPr="009951FB">
        <w:rPr>
          <w:lang w:val="it-IT"/>
        </w:rPr>
        <w:t xml:space="preserve"> </w:t>
      </w:r>
      <w:hyperlink r:id="rId11" w:history="1">
        <w:r w:rsidRPr="003A7640">
          <w:rPr>
            <w:rStyle w:val="Hyperlink"/>
            <w:lang w:val="it-IT"/>
          </w:rPr>
          <w:t>Sergio Govoni</w:t>
        </w:r>
      </w:hyperlink>
      <w:r>
        <w:rPr>
          <w:lang w:val="it-IT"/>
        </w:rPr>
        <w:t xml:space="preserve"> - Microsoft MVP</w:t>
      </w:r>
    </w:p>
    <w:p w:rsidR="007B754A" w:rsidRPr="00C3325B" w:rsidRDefault="007B754A" w:rsidP="007B754A">
      <w:pPr>
        <w:pStyle w:val="ppBodyText"/>
        <w:rPr>
          <w:lang w:val="it-IT"/>
        </w:rPr>
      </w:pPr>
      <w:r w:rsidRPr="00C3325B">
        <w:rPr>
          <w:lang w:val="it-IT"/>
        </w:rPr>
        <w:t xml:space="preserve">Blog: </w:t>
      </w:r>
      <w:hyperlink r:id="rId12" w:history="1">
        <w:r w:rsidRPr="00C3325B">
          <w:rPr>
            <w:rStyle w:val="Hyperlink"/>
            <w:lang w:val="it-IT"/>
          </w:rPr>
          <w:t>http://www.ugiss.org/sgovoni/</w:t>
        </w:r>
      </w:hyperlink>
      <w:r w:rsidRPr="00C3325B">
        <w:rPr>
          <w:lang w:val="it-IT"/>
        </w:rPr>
        <w:t xml:space="preserve"> </w:t>
      </w:r>
    </w:p>
    <w:p w:rsidR="007B754A" w:rsidRPr="00B60934" w:rsidRDefault="007B754A" w:rsidP="007B754A">
      <w:pPr>
        <w:pStyle w:val="ppBodyText"/>
      </w:pPr>
      <w:r w:rsidRPr="00B60934">
        <w:t xml:space="preserve">Twitter: </w:t>
      </w:r>
      <w:hyperlink r:id="rId13" w:history="1">
        <w:r w:rsidRPr="009207A9">
          <w:rPr>
            <w:rStyle w:val="Hyperlink"/>
          </w:rPr>
          <w:t>https://twitter.com/segovoni</w:t>
        </w:r>
      </w:hyperlink>
      <w:r>
        <w:t xml:space="preserve"> </w:t>
      </w:r>
    </w:p>
    <w:p w:rsidR="007B754A" w:rsidRPr="00581234" w:rsidRDefault="007B754A" w:rsidP="007B754A">
      <w:pPr>
        <w:pStyle w:val="ppFigure"/>
        <w:rPr>
          <w:lang w:val="it-IT"/>
        </w:rPr>
      </w:pPr>
      <w:r>
        <w:rPr>
          <w:noProof/>
          <w:lang w:bidi="ar-SA"/>
        </w:rPr>
        <w:drawing>
          <wp:inline distT="0" distB="0" distL="0" distR="0" wp14:anchorId="187F71A0" wp14:editId="6C36BDE5">
            <wp:extent cx="543001" cy="85737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543001" cy="857370"/>
                    </a:xfrm>
                    <a:prstGeom prst="rect">
                      <a:avLst/>
                    </a:prstGeom>
                  </pic:spPr>
                </pic:pic>
              </a:graphicData>
            </a:graphic>
          </wp:inline>
        </w:drawing>
      </w:r>
    </w:p>
    <w:p w:rsidR="007B754A" w:rsidRPr="002D79A1" w:rsidRDefault="007B754A" w:rsidP="007B754A">
      <w:pPr>
        <w:pStyle w:val="ppBodyText"/>
        <w:jc w:val="both"/>
        <w:rPr>
          <w:i/>
          <w:lang w:val="it-IT"/>
        </w:rPr>
      </w:pPr>
      <w:r>
        <w:rPr>
          <w:i/>
          <w:lang w:val="it-IT"/>
        </w:rPr>
        <w:t>Febbraio,</w:t>
      </w:r>
      <w:r w:rsidRPr="002D79A1">
        <w:rPr>
          <w:i/>
          <w:lang w:val="it-IT"/>
        </w:rPr>
        <w:t xml:space="preserve"> 201</w:t>
      </w:r>
      <w:r>
        <w:rPr>
          <w:i/>
          <w:lang w:val="it-IT"/>
        </w:rPr>
        <w:t>3</w:t>
      </w:r>
    </w:p>
    <w:p w:rsidR="00042CB2" w:rsidRDefault="00042CB2" w:rsidP="00042CB2">
      <w:pPr>
        <w:pStyle w:val="ppSection"/>
        <w:rPr>
          <w:lang w:val="it-IT"/>
        </w:rPr>
      </w:pPr>
      <w:r>
        <w:rPr>
          <w:lang w:val="it-IT"/>
        </w:rPr>
        <w:t>Introduzione</w:t>
      </w:r>
    </w:p>
    <w:p w:rsidR="00D208DF" w:rsidRDefault="00042CB2" w:rsidP="00042CB2">
      <w:pPr>
        <w:pStyle w:val="ppBodyText"/>
        <w:jc w:val="both"/>
        <w:rPr>
          <w:lang w:val="it-IT"/>
        </w:rPr>
      </w:pPr>
      <w:r w:rsidRPr="00042CB2">
        <w:rPr>
          <w:lang w:val="it-IT"/>
        </w:rPr>
        <w:t>SQL Server 2008 introduce il supporto al comando MERGE. Questo comando permette di distinguere una tabella sorgente (source) ed una tabella destinazione (</w:t>
      </w:r>
      <w:r w:rsidR="008600C4">
        <w:rPr>
          <w:lang w:val="it-IT"/>
        </w:rPr>
        <w:t>destination</w:t>
      </w:r>
      <w:r w:rsidRPr="00042CB2">
        <w:rPr>
          <w:lang w:val="it-IT"/>
        </w:rPr>
        <w:t xml:space="preserve">), modificando il contenuto della tabella di destinazione con i dati della tabella </w:t>
      </w:r>
      <w:r w:rsidR="00D208DF">
        <w:rPr>
          <w:lang w:val="it-IT"/>
        </w:rPr>
        <w:t xml:space="preserve">sorgente. </w:t>
      </w:r>
      <w:r w:rsidR="00D208DF" w:rsidRPr="00D208DF">
        <w:rPr>
          <w:lang w:val="it-IT"/>
        </w:rPr>
        <w:t>SQL Server implementa tutte le caratteristiche del comando MERGE standard ANSI SQL-2006 e aggiunge, a queste, alcune importanti estensioni disponibili solo nel linguaggio T-SQL.</w:t>
      </w:r>
    </w:p>
    <w:p w:rsidR="00042CB2" w:rsidRDefault="00BD390E" w:rsidP="00042CB2">
      <w:pPr>
        <w:pStyle w:val="ppBodyText"/>
        <w:jc w:val="both"/>
        <w:rPr>
          <w:lang w:val="it-IT"/>
        </w:rPr>
      </w:pPr>
      <w:r>
        <w:rPr>
          <w:lang w:val="it-IT"/>
        </w:rPr>
        <w:t>La figura seguente schematizza sorgente e destinazione in un comando MERGE.</w:t>
      </w:r>
    </w:p>
    <w:p w:rsidR="00BD390E" w:rsidRDefault="00834E6D" w:rsidP="00834E6D">
      <w:pPr>
        <w:pStyle w:val="ppFigure"/>
        <w:rPr>
          <w:lang w:val="it-IT"/>
        </w:rPr>
      </w:pPr>
      <w:r>
        <w:rPr>
          <w:noProof/>
          <w:lang w:bidi="ar-SA"/>
        </w:rPr>
        <w:drawing>
          <wp:inline distT="0" distB="0" distL="0" distR="0" wp14:anchorId="0E6FDCB6" wp14:editId="7472E8D0">
            <wp:extent cx="5382377" cy="1609950"/>
            <wp:effectExtent l="0" t="0" r="889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tatement_Img1.png"/>
                    <pic:cNvPicPr/>
                  </pic:nvPicPr>
                  <pic:blipFill>
                    <a:blip r:embed="rId16">
                      <a:extLst>
                        <a:ext uri="{28A0092B-C50C-407E-A947-70E740481C1C}">
                          <a14:useLocalDpi xmlns:a14="http://schemas.microsoft.com/office/drawing/2010/main" val="0"/>
                        </a:ext>
                      </a:extLst>
                    </a:blip>
                    <a:stretch>
                      <a:fillRect/>
                    </a:stretch>
                  </pic:blipFill>
                  <pic:spPr>
                    <a:xfrm>
                      <a:off x="0" y="0"/>
                      <a:ext cx="5382377" cy="1609950"/>
                    </a:xfrm>
                    <a:prstGeom prst="rect">
                      <a:avLst/>
                    </a:prstGeom>
                  </pic:spPr>
                </pic:pic>
              </a:graphicData>
            </a:graphic>
          </wp:inline>
        </w:drawing>
      </w:r>
    </w:p>
    <w:p w:rsidR="00042CB2" w:rsidRDefault="00834E6D" w:rsidP="00834E6D">
      <w:pPr>
        <w:pStyle w:val="ppFigureCaption"/>
        <w:rPr>
          <w:lang w:val="it-IT"/>
        </w:rPr>
      </w:pPr>
      <w:r w:rsidRPr="00834E6D">
        <w:rPr>
          <w:lang w:val="it-IT"/>
        </w:rPr>
        <w:t>Figura 1</w:t>
      </w:r>
      <w:r>
        <w:rPr>
          <w:lang w:val="it-IT"/>
        </w:rPr>
        <w:t xml:space="preserve"> – Sorgente e Destinazione nel comando MERGE</w:t>
      </w:r>
    </w:p>
    <w:p w:rsidR="00834E6D" w:rsidRDefault="00933872" w:rsidP="00933872">
      <w:pPr>
        <w:pStyle w:val="ppSection"/>
        <w:rPr>
          <w:lang w:val="it-IT"/>
        </w:rPr>
      </w:pPr>
      <w:r>
        <w:rPr>
          <w:lang w:val="it-IT"/>
        </w:rPr>
        <w:t>Ambiti di utilizzo</w:t>
      </w:r>
    </w:p>
    <w:p w:rsidR="00933872" w:rsidRPr="00933872" w:rsidRDefault="00933872" w:rsidP="00933872">
      <w:pPr>
        <w:pStyle w:val="ppBodyText"/>
        <w:jc w:val="both"/>
        <w:rPr>
          <w:lang w:val="it-IT"/>
        </w:rPr>
      </w:pPr>
      <w:r w:rsidRPr="00933872">
        <w:rPr>
          <w:lang w:val="it-IT"/>
        </w:rPr>
        <w:t>Il comando MERGE può essere utilizzato in ambienti OLTP, ma anche OLAP</w:t>
      </w:r>
      <w:r w:rsidR="008600C4">
        <w:rPr>
          <w:lang w:val="it-IT"/>
        </w:rPr>
        <w:t xml:space="preserve">. In uno scenario transazionale, </w:t>
      </w:r>
      <w:r w:rsidRPr="00933872">
        <w:rPr>
          <w:lang w:val="it-IT"/>
        </w:rPr>
        <w:t xml:space="preserve">possiamo utilizzarlo per eseguire il </w:t>
      </w:r>
      <w:r>
        <w:rPr>
          <w:lang w:val="it-IT"/>
        </w:rPr>
        <w:t>M</w:t>
      </w:r>
      <w:r w:rsidRPr="00933872">
        <w:rPr>
          <w:lang w:val="it-IT"/>
        </w:rPr>
        <w:t>erge dei dati da una sorgente e</w:t>
      </w:r>
      <w:r w:rsidR="008600C4">
        <w:rPr>
          <w:lang w:val="it-IT"/>
        </w:rPr>
        <w:t>sterna ad una tabella esistente</w:t>
      </w:r>
      <w:r w:rsidRPr="00933872">
        <w:rPr>
          <w:lang w:val="it-IT"/>
        </w:rPr>
        <w:t>. In un data werehouse, il comando MERGE può essere utilizzato per eseguire UPDATE incrementali oppure per processare slowly changing dimensions.</w:t>
      </w:r>
    </w:p>
    <w:p w:rsidR="00933872" w:rsidRPr="00933872" w:rsidRDefault="00933872" w:rsidP="00933872">
      <w:pPr>
        <w:pStyle w:val="ppBodyText"/>
        <w:jc w:val="both"/>
        <w:rPr>
          <w:lang w:val="it-IT"/>
        </w:rPr>
      </w:pPr>
      <w:r w:rsidRPr="00933872">
        <w:rPr>
          <w:lang w:val="it-IT"/>
        </w:rPr>
        <w:lastRenderedPageBreak/>
        <w:t>Il comando MERGE viene risolto utilizzando operazioni di Join, che interessano la tabella sorgente e la</w:t>
      </w:r>
      <w:r w:rsidR="008600C4">
        <w:rPr>
          <w:lang w:val="it-IT"/>
        </w:rPr>
        <w:t xml:space="preserve"> tabella</w:t>
      </w:r>
      <w:r w:rsidRPr="00933872">
        <w:rPr>
          <w:lang w:val="it-IT"/>
        </w:rPr>
        <w:t xml:space="preserve"> destinazione. Il predicato ON esprime la condizione di </w:t>
      </w:r>
      <w:r>
        <w:rPr>
          <w:lang w:val="it-IT"/>
        </w:rPr>
        <w:t>Join</w:t>
      </w:r>
      <w:r w:rsidRPr="00933872">
        <w:rPr>
          <w:lang w:val="it-IT"/>
        </w:rPr>
        <w:t xml:space="preserve"> che deve essere verificata per collegare le righe della tabella sorgente con le righe della tabella destinazione. Si potrà quindi specificare quale azione avviare quando la riga:</w:t>
      </w:r>
    </w:p>
    <w:p w:rsidR="00933872" w:rsidRPr="00933872" w:rsidRDefault="00933872" w:rsidP="00FD48D5">
      <w:pPr>
        <w:pStyle w:val="ppBulletList"/>
        <w:rPr>
          <w:lang w:val="it-IT"/>
        </w:rPr>
      </w:pPr>
      <w:r w:rsidRPr="00933872">
        <w:rPr>
          <w:lang w:val="it-IT"/>
        </w:rPr>
        <w:t>Esiste sia nella tabella sorgente che nella tabella destinazione (WHEN MATCHED)</w:t>
      </w:r>
    </w:p>
    <w:p w:rsidR="00933872" w:rsidRPr="00933872" w:rsidRDefault="00933872" w:rsidP="00FD48D5">
      <w:pPr>
        <w:pStyle w:val="ppBulletList"/>
        <w:rPr>
          <w:lang w:val="it-IT"/>
        </w:rPr>
      </w:pPr>
      <w:r w:rsidRPr="00933872">
        <w:rPr>
          <w:lang w:val="it-IT"/>
        </w:rPr>
        <w:t>Esiste nella tabella sorgente, ma non nella tabella destinazione (WHEN NOT MATCHED [BY TARGET])</w:t>
      </w:r>
    </w:p>
    <w:p w:rsidR="00933872" w:rsidRPr="00933872" w:rsidRDefault="00933872" w:rsidP="00FD48D5">
      <w:pPr>
        <w:pStyle w:val="ppBulletList"/>
        <w:rPr>
          <w:lang w:val="it-IT"/>
        </w:rPr>
      </w:pPr>
      <w:r w:rsidRPr="00933872">
        <w:rPr>
          <w:lang w:val="it-IT"/>
        </w:rPr>
        <w:t xml:space="preserve">Esiste nella tabella destinazione, ma non in quella sorgente (WHEN NOT MATCHED </w:t>
      </w:r>
      <w:r w:rsidR="00FD48D5">
        <w:rPr>
          <w:lang w:val="it-IT"/>
        </w:rPr>
        <w:t>[</w:t>
      </w:r>
      <w:r w:rsidRPr="00933872">
        <w:rPr>
          <w:lang w:val="it-IT"/>
        </w:rPr>
        <w:t>BY SOURCE</w:t>
      </w:r>
      <w:r w:rsidR="00FD48D5">
        <w:rPr>
          <w:lang w:val="it-IT"/>
        </w:rPr>
        <w:t>]</w:t>
      </w:r>
      <w:r w:rsidRPr="00933872">
        <w:rPr>
          <w:lang w:val="it-IT"/>
        </w:rPr>
        <w:t>)</w:t>
      </w:r>
    </w:p>
    <w:p w:rsidR="00933872" w:rsidRPr="00933872" w:rsidRDefault="00933872" w:rsidP="00933872">
      <w:pPr>
        <w:pStyle w:val="ppBodyText"/>
        <w:jc w:val="both"/>
        <w:rPr>
          <w:lang w:val="it-IT"/>
        </w:rPr>
      </w:pPr>
      <w:r w:rsidRPr="00933872">
        <w:rPr>
          <w:lang w:val="it-IT"/>
        </w:rPr>
        <w:t xml:space="preserve">L’ultima clausola WHEN NOT MATCHED </w:t>
      </w:r>
      <w:r w:rsidR="00FD48D5">
        <w:rPr>
          <w:lang w:val="it-IT"/>
        </w:rPr>
        <w:t>[</w:t>
      </w:r>
      <w:r w:rsidRPr="00933872">
        <w:rPr>
          <w:lang w:val="it-IT"/>
        </w:rPr>
        <w:t>BY SOURCE</w:t>
      </w:r>
      <w:r w:rsidR="00FD48D5">
        <w:rPr>
          <w:lang w:val="it-IT"/>
        </w:rPr>
        <w:t>]</w:t>
      </w:r>
      <w:r w:rsidRPr="00933872">
        <w:rPr>
          <w:lang w:val="it-IT"/>
        </w:rPr>
        <w:t xml:space="preserve"> rappresenta un</w:t>
      </w:r>
      <w:r w:rsidR="00FD48D5">
        <w:rPr>
          <w:lang w:val="it-IT"/>
        </w:rPr>
        <w:t>’</w:t>
      </w:r>
      <w:r w:rsidRPr="00933872">
        <w:rPr>
          <w:lang w:val="it-IT"/>
        </w:rPr>
        <w:t>estensione proprietaria del linguaggio T-SQL, non è disponibile nel comando MERGE standard</w:t>
      </w:r>
      <w:r w:rsidR="00FD48D5">
        <w:rPr>
          <w:lang w:val="it-IT"/>
        </w:rPr>
        <w:t xml:space="preserve"> ANSI</w:t>
      </w:r>
      <w:r w:rsidR="008600C4">
        <w:rPr>
          <w:lang w:val="it-IT"/>
        </w:rPr>
        <w:t xml:space="preserve"> SQL.</w:t>
      </w:r>
    </w:p>
    <w:p w:rsidR="00933872" w:rsidRPr="00933872" w:rsidRDefault="00A71567" w:rsidP="008027FB">
      <w:pPr>
        <w:pStyle w:val="ppSection"/>
        <w:rPr>
          <w:lang w:val="it-IT"/>
        </w:rPr>
      </w:pPr>
      <w:r>
        <w:rPr>
          <w:lang w:val="it-IT"/>
        </w:rPr>
        <w:t>Sce</w:t>
      </w:r>
      <w:r w:rsidR="00F85378">
        <w:rPr>
          <w:lang w:val="it-IT"/>
        </w:rPr>
        <w:t>nario OLTP: Inventario di magazzino</w:t>
      </w:r>
    </w:p>
    <w:p w:rsidR="00933872" w:rsidRDefault="00933872" w:rsidP="003E6EB6">
      <w:pPr>
        <w:pStyle w:val="ppBodyText"/>
        <w:jc w:val="both"/>
        <w:rPr>
          <w:lang w:val="it-IT"/>
        </w:rPr>
      </w:pPr>
      <w:r w:rsidRPr="00933872">
        <w:rPr>
          <w:lang w:val="it-IT"/>
        </w:rPr>
        <w:t>Vediamo ora come il comando MERGE può aiutarci nel caricamento di un inventario di magazzino.</w:t>
      </w:r>
    </w:p>
    <w:p w:rsidR="008027FB" w:rsidRPr="008027FB" w:rsidRDefault="008027FB" w:rsidP="003E6EB6">
      <w:pPr>
        <w:pStyle w:val="ppBodyText"/>
        <w:jc w:val="both"/>
        <w:rPr>
          <w:lang w:val="it-IT"/>
        </w:rPr>
      </w:pPr>
      <w:r w:rsidRPr="008027FB">
        <w:rPr>
          <w:lang w:val="it-IT"/>
        </w:rPr>
        <w:t>Ipotizziamo di eseguire l’inventario a rotazione, dei prodotti giacenti a magazzino e di dover aggiornare le giacenze logiche</w:t>
      </w:r>
      <w:r w:rsidR="00F50A9B">
        <w:rPr>
          <w:lang w:val="it-IT"/>
        </w:rPr>
        <w:t xml:space="preserve"> </w:t>
      </w:r>
      <w:r w:rsidRPr="008027FB">
        <w:rPr>
          <w:lang w:val="it-IT"/>
        </w:rPr>
        <w:t>memorizzate nella tabella dbo.ProductInventory</w:t>
      </w:r>
      <w:r w:rsidR="00F50A9B">
        <w:rPr>
          <w:lang w:val="it-IT"/>
        </w:rPr>
        <w:t xml:space="preserve"> del database </w:t>
      </w:r>
      <w:r w:rsidR="00F50A9B" w:rsidRPr="00F50A9B">
        <w:rPr>
          <w:lang w:val="it-IT"/>
        </w:rPr>
        <w:t>AdventureWorks2012</w:t>
      </w:r>
      <w:r w:rsidR="00F50A9B">
        <w:rPr>
          <w:lang w:val="it-IT"/>
        </w:rPr>
        <w:t>,</w:t>
      </w:r>
      <w:r w:rsidRPr="008027FB">
        <w:rPr>
          <w:lang w:val="it-IT"/>
        </w:rPr>
        <w:t xml:space="preserve"> con le giacenze fisiche</w:t>
      </w:r>
      <w:r w:rsidR="00F50A9B">
        <w:rPr>
          <w:lang w:val="it-IT"/>
        </w:rPr>
        <w:t xml:space="preserve"> </w:t>
      </w:r>
      <w:r w:rsidRPr="008027FB">
        <w:rPr>
          <w:lang w:val="it-IT"/>
        </w:rPr>
        <w:t>rilevate dagli operatori</w:t>
      </w:r>
      <w:r w:rsidR="00F50A9B">
        <w:rPr>
          <w:lang w:val="it-IT"/>
        </w:rPr>
        <w:t xml:space="preserve"> </w:t>
      </w:r>
      <w:r w:rsidRPr="008027FB">
        <w:rPr>
          <w:lang w:val="it-IT"/>
        </w:rPr>
        <w:t>durante l’inventario. Il comando MERGE sarà di grande aiuto per aggiornare i dati contenuti nel</w:t>
      </w:r>
      <w:r w:rsidR="004B471F">
        <w:rPr>
          <w:lang w:val="it-IT"/>
        </w:rPr>
        <w:t>la tabella dbo.ProductInventory</w:t>
      </w:r>
      <w:r w:rsidRPr="008027FB">
        <w:rPr>
          <w:lang w:val="it-IT"/>
        </w:rPr>
        <w:t>. Si dovrà quindi prevedere di:</w:t>
      </w:r>
    </w:p>
    <w:p w:rsidR="008027FB" w:rsidRPr="008027FB" w:rsidRDefault="008027FB" w:rsidP="00F147C2">
      <w:pPr>
        <w:pStyle w:val="ppBulletList"/>
        <w:rPr>
          <w:lang w:val="it-IT"/>
        </w:rPr>
      </w:pPr>
      <w:r w:rsidRPr="008027FB">
        <w:rPr>
          <w:lang w:val="it-IT"/>
        </w:rPr>
        <w:t>Aggiornare la quantità giacente di un prodotto</w:t>
      </w:r>
    </w:p>
    <w:p w:rsidR="008027FB" w:rsidRPr="008027FB" w:rsidRDefault="008027FB" w:rsidP="00F147C2">
      <w:pPr>
        <w:pStyle w:val="ppBulletList"/>
        <w:rPr>
          <w:lang w:val="it-IT"/>
        </w:rPr>
      </w:pPr>
      <w:r w:rsidRPr="008027FB">
        <w:rPr>
          <w:lang w:val="it-IT"/>
        </w:rPr>
        <w:t>Eliminare, dalla tabella dbo.ProductInventory, i prodotti non presenti a magazzino (rilevazioni con giacenza uguale a zero)</w:t>
      </w:r>
    </w:p>
    <w:p w:rsidR="008027FB" w:rsidRDefault="008027FB" w:rsidP="00F147C2">
      <w:pPr>
        <w:pStyle w:val="ppBulletList"/>
        <w:rPr>
          <w:lang w:val="it-IT"/>
        </w:rPr>
      </w:pPr>
      <w:r w:rsidRPr="008027FB">
        <w:rPr>
          <w:lang w:val="it-IT"/>
        </w:rPr>
        <w:t xml:space="preserve">Inserire, nella tabella dbo.ProductInventory, i nuovi prodotti rilevati a magazzino (non presenti </w:t>
      </w:r>
      <w:r w:rsidR="003E6EB6">
        <w:rPr>
          <w:lang w:val="it-IT"/>
        </w:rPr>
        <w:t>nella destinazione</w:t>
      </w:r>
      <w:r w:rsidRPr="008027FB">
        <w:rPr>
          <w:lang w:val="it-IT"/>
        </w:rPr>
        <w:t>)</w:t>
      </w:r>
    </w:p>
    <w:p w:rsidR="00F147C2" w:rsidRPr="008027FB" w:rsidRDefault="00F147C2" w:rsidP="00F147C2">
      <w:pPr>
        <w:pStyle w:val="ppListEnd"/>
        <w:rPr>
          <w:lang w:val="it-IT"/>
        </w:rPr>
      </w:pPr>
      <w:bookmarkStart w:id="0" w:name="_GoBack"/>
      <w:bookmarkEnd w:id="0"/>
    </w:p>
    <w:p w:rsidR="006D5F5B" w:rsidRDefault="008027FB" w:rsidP="003E6EB6">
      <w:pPr>
        <w:pStyle w:val="ppBodyText"/>
        <w:jc w:val="both"/>
        <w:rPr>
          <w:lang w:val="it-IT"/>
        </w:rPr>
      </w:pPr>
      <w:r w:rsidRPr="008027FB">
        <w:rPr>
          <w:lang w:val="it-IT"/>
        </w:rPr>
        <w:t xml:space="preserve">Procediamo con la creazione della tabella dbo.ProductInventory sul database </w:t>
      </w:r>
      <w:r w:rsidRPr="00832405">
        <w:rPr>
          <w:lang w:val="it-IT"/>
        </w:rPr>
        <w:t>AdventureWorks2012</w:t>
      </w:r>
      <w:r w:rsidR="006C28A1">
        <w:rPr>
          <w:lang w:val="it-IT"/>
        </w:rPr>
        <w:t xml:space="preserve"> </w:t>
      </w:r>
      <w:r w:rsidR="00832405">
        <w:rPr>
          <w:lang w:val="it-IT"/>
        </w:rPr>
        <w:t xml:space="preserve">(scaricabile da CodePlex) </w:t>
      </w:r>
      <w:r w:rsidRPr="008027FB">
        <w:rPr>
          <w:lang w:val="it-IT"/>
        </w:rPr>
        <w:t>e</w:t>
      </w:r>
      <w:r w:rsidR="00D2450D">
        <w:rPr>
          <w:lang w:val="it-IT"/>
        </w:rPr>
        <w:t xml:space="preserve"> inseriamo alcuni dati di prova.</w:t>
      </w:r>
    </w:p>
    <w:p w:rsidR="008027FB" w:rsidRPr="008027FB" w:rsidRDefault="008027FB" w:rsidP="008027FB">
      <w:pPr>
        <w:pStyle w:val="ppCode"/>
      </w:pPr>
      <w:r w:rsidRPr="008027FB">
        <w:t>use [AdventureWorks</w:t>
      </w:r>
      <w:r>
        <w:t>2012</w:t>
      </w:r>
      <w:r w:rsidRPr="008027FB">
        <w:t>];</w:t>
      </w:r>
    </w:p>
    <w:p w:rsidR="008027FB" w:rsidRPr="008027FB" w:rsidRDefault="008027FB" w:rsidP="008027FB">
      <w:pPr>
        <w:pStyle w:val="ppCode"/>
      </w:pPr>
      <w:r w:rsidRPr="008027FB">
        <w:t>go</w:t>
      </w:r>
    </w:p>
    <w:p w:rsidR="008027FB" w:rsidRPr="008027FB" w:rsidRDefault="008027FB" w:rsidP="008027FB">
      <w:pPr>
        <w:pStyle w:val="ppCode"/>
      </w:pPr>
    </w:p>
    <w:p w:rsidR="008027FB" w:rsidRPr="008027FB" w:rsidRDefault="008027FB" w:rsidP="008027FB">
      <w:pPr>
        <w:pStyle w:val="ppCode"/>
      </w:pPr>
      <w:r w:rsidRPr="008027FB">
        <w:t>------------------------------------------------------------------------</w:t>
      </w:r>
    </w:p>
    <w:p w:rsidR="008027FB" w:rsidRPr="008027FB" w:rsidRDefault="008027FB" w:rsidP="008027FB">
      <w:pPr>
        <w:pStyle w:val="ppCode"/>
      </w:pPr>
      <w:r w:rsidRPr="008027FB">
        <w:t>-- Setup table &amp; insert data</w:t>
      </w:r>
    </w:p>
    <w:p w:rsidR="008027FB" w:rsidRPr="008027FB" w:rsidRDefault="008027FB" w:rsidP="008027FB">
      <w:pPr>
        <w:pStyle w:val="ppCode"/>
      </w:pPr>
      <w:r w:rsidRPr="008027FB">
        <w:t>------------------------------------------------------------------------</w:t>
      </w:r>
    </w:p>
    <w:p w:rsidR="008027FB" w:rsidRPr="008027FB" w:rsidRDefault="008027FB" w:rsidP="008027FB">
      <w:pPr>
        <w:pStyle w:val="ppCode"/>
      </w:pPr>
    </w:p>
    <w:p w:rsidR="008027FB" w:rsidRPr="008027FB" w:rsidRDefault="008027FB" w:rsidP="008027FB">
      <w:pPr>
        <w:pStyle w:val="ppCode"/>
      </w:pPr>
      <w:r w:rsidRPr="008027FB">
        <w:t>-- dbo.ProductInventory</w:t>
      </w:r>
    </w:p>
    <w:p w:rsidR="008027FB" w:rsidRPr="008027FB" w:rsidRDefault="008027FB" w:rsidP="008027FB">
      <w:pPr>
        <w:pStyle w:val="ppCode"/>
      </w:pPr>
      <w:r w:rsidRPr="008027FB">
        <w:t>if OBJECT_ID('dbo.ProductInventory', 'U') is not null</w:t>
      </w:r>
    </w:p>
    <w:p w:rsidR="008027FB" w:rsidRPr="008027FB" w:rsidRDefault="008027FB" w:rsidP="008027FB">
      <w:pPr>
        <w:pStyle w:val="ppCode"/>
        <w:rPr>
          <w:lang w:val="it-IT"/>
        </w:rPr>
      </w:pPr>
      <w:r w:rsidRPr="008027FB">
        <w:t xml:space="preserve">  </w:t>
      </w:r>
      <w:r w:rsidRPr="008027FB">
        <w:rPr>
          <w:lang w:val="it-IT"/>
        </w:rPr>
        <w:t>drop table dbo.ProductInventory;</w:t>
      </w:r>
    </w:p>
    <w:p w:rsidR="008027FB" w:rsidRPr="008027FB" w:rsidRDefault="008027FB" w:rsidP="008027FB">
      <w:pPr>
        <w:pStyle w:val="ppCode"/>
        <w:rPr>
          <w:lang w:val="it-IT"/>
        </w:rPr>
      </w:pPr>
      <w:r w:rsidRPr="008027FB">
        <w:rPr>
          <w:lang w:val="it-IT"/>
        </w:rPr>
        <w:t>go</w:t>
      </w:r>
    </w:p>
    <w:p w:rsidR="008027FB" w:rsidRPr="008027FB" w:rsidRDefault="008027FB" w:rsidP="008027FB">
      <w:pPr>
        <w:pStyle w:val="ppCode"/>
        <w:rPr>
          <w:lang w:val="it-IT"/>
        </w:rPr>
      </w:pPr>
    </w:p>
    <w:p w:rsidR="008027FB" w:rsidRPr="008027FB" w:rsidRDefault="008027FB" w:rsidP="008027FB">
      <w:pPr>
        <w:pStyle w:val="ppCode"/>
      </w:pPr>
      <w:r w:rsidRPr="008027FB">
        <w:lastRenderedPageBreak/>
        <w:t>create table dbo.ProductInventory</w:t>
      </w:r>
    </w:p>
    <w:p w:rsidR="008027FB" w:rsidRPr="008027FB" w:rsidRDefault="008027FB" w:rsidP="008027FB">
      <w:pPr>
        <w:pStyle w:val="ppCode"/>
      </w:pPr>
      <w:r w:rsidRPr="008027FB">
        <w:t>(</w:t>
      </w:r>
    </w:p>
    <w:p w:rsidR="008027FB" w:rsidRPr="008027FB" w:rsidRDefault="008027FB" w:rsidP="008027FB">
      <w:pPr>
        <w:pStyle w:val="ppCode"/>
      </w:pPr>
      <w:r w:rsidRPr="008027FB">
        <w:t xml:space="preserve">  ProductID varchar(25) not null</w:t>
      </w:r>
    </w:p>
    <w:p w:rsidR="008027FB" w:rsidRPr="008027FB" w:rsidRDefault="008027FB" w:rsidP="008027FB">
      <w:pPr>
        <w:pStyle w:val="ppCode"/>
      </w:pPr>
      <w:r w:rsidRPr="008027FB">
        <w:t xml:space="preserve">  ,LocationID varchar(20) not null</w:t>
      </w:r>
    </w:p>
    <w:p w:rsidR="008027FB" w:rsidRPr="008027FB" w:rsidRDefault="008027FB" w:rsidP="008027FB">
      <w:pPr>
        <w:pStyle w:val="ppCode"/>
      </w:pPr>
      <w:r w:rsidRPr="008027FB">
        <w:t xml:space="preserve">  ,Quantity decimal(9, 2) not null</w:t>
      </w:r>
    </w:p>
    <w:p w:rsidR="008027FB" w:rsidRPr="008027FB" w:rsidRDefault="008027FB" w:rsidP="008027FB">
      <w:pPr>
        <w:pStyle w:val="ppCode"/>
      </w:pPr>
      <w:r w:rsidRPr="008027FB">
        <w:t xml:space="preserve">  ,ModifiedDate date not null default getdate()</w:t>
      </w:r>
    </w:p>
    <w:p w:rsidR="008027FB" w:rsidRPr="008027FB" w:rsidRDefault="008027FB" w:rsidP="008027FB">
      <w:pPr>
        <w:pStyle w:val="ppCode"/>
      </w:pPr>
      <w:r w:rsidRPr="008027FB">
        <w:t xml:space="preserve">  ,Status bit not null default 1</w:t>
      </w:r>
    </w:p>
    <w:p w:rsidR="008027FB" w:rsidRPr="008027FB" w:rsidRDefault="008027FB" w:rsidP="008027FB">
      <w:pPr>
        <w:pStyle w:val="ppCode"/>
      </w:pPr>
      <w:r w:rsidRPr="008027FB">
        <w:t xml:space="preserve">  ,constraint PK_ProductInventory primary key(ProductID, LocationID)</w:t>
      </w:r>
    </w:p>
    <w:p w:rsidR="008027FB" w:rsidRPr="008027FB" w:rsidRDefault="008027FB" w:rsidP="008027FB">
      <w:pPr>
        <w:pStyle w:val="ppCode"/>
      </w:pPr>
      <w:r w:rsidRPr="008027FB">
        <w:t>);</w:t>
      </w:r>
    </w:p>
    <w:p w:rsidR="008027FB" w:rsidRPr="008027FB" w:rsidRDefault="008027FB" w:rsidP="008027FB">
      <w:pPr>
        <w:pStyle w:val="ppCode"/>
      </w:pPr>
    </w:p>
    <w:p w:rsidR="008027FB" w:rsidRPr="008027FB" w:rsidRDefault="008027FB" w:rsidP="008027FB">
      <w:pPr>
        <w:pStyle w:val="ppCode"/>
      </w:pPr>
      <w:r w:rsidRPr="008027FB">
        <w:t>insert into dbo.ProductInventory</w:t>
      </w:r>
    </w:p>
    <w:p w:rsidR="008027FB" w:rsidRPr="008027FB" w:rsidRDefault="008027FB" w:rsidP="008027FB">
      <w:pPr>
        <w:pStyle w:val="ppCode"/>
      </w:pPr>
      <w:r w:rsidRPr="008027FB">
        <w:t>(ProductID, LocationID, Quantity, ModifiedDate)</w:t>
      </w:r>
    </w:p>
    <w:p w:rsidR="008027FB" w:rsidRPr="008027FB" w:rsidRDefault="008027FB" w:rsidP="008027FB">
      <w:pPr>
        <w:pStyle w:val="ppCode"/>
      </w:pPr>
      <w:r w:rsidRPr="008027FB">
        <w:t>values</w:t>
      </w:r>
    </w:p>
    <w:p w:rsidR="008027FB" w:rsidRPr="008027FB" w:rsidRDefault="008027FB" w:rsidP="008027FB">
      <w:pPr>
        <w:pStyle w:val="ppCode"/>
      </w:pPr>
      <w:r w:rsidRPr="008027FB">
        <w:t>('ravioli angelo', 'b002', 10, '20100101'),</w:t>
      </w:r>
    </w:p>
    <w:p w:rsidR="008027FB" w:rsidRPr="008027FB" w:rsidRDefault="008027FB" w:rsidP="008027FB">
      <w:pPr>
        <w:pStyle w:val="ppCode"/>
      </w:pPr>
      <w:r w:rsidRPr="008027FB">
        <w:t>('chocolade',      'f015',  5, '20100101'),</w:t>
      </w:r>
    </w:p>
    <w:p w:rsidR="008027FB" w:rsidRPr="008027FB" w:rsidRDefault="008027FB" w:rsidP="008027FB">
      <w:pPr>
        <w:pStyle w:val="ppCode"/>
        <w:rPr>
          <w:lang w:val="it-IT"/>
        </w:rPr>
      </w:pPr>
      <w:r w:rsidRPr="008027FB">
        <w:rPr>
          <w:lang w:val="it-IT"/>
        </w:rPr>
        <w:t>('ipoh coffee',    'h001', 70, '20100201'),</w:t>
      </w:r>
    </w:p>
    <w:p w:rsidR="008027FB" w:rsidRPr="008027FB" w:rsidRDefault="008027FB" w:rsidP="008027FB">
      <w:pPr>
        <w:pStyle w:val="ppCode"/>
        <w:rPr>
          <w:lang w:val="it-IT"/>
        </w:rPr>
      </w:pPr>
      <w:r w:rsidRPr="008027FB">
        <w:rPr>
          <w:lang w:val="it-IT"/>
        </w:rPr>
        <w:t>('mascarpone doc', 'd214', 30, '20100201');</w:t>
      </w:r>
    </w:p>
    <w:p w:rsidR="008027FB" w:rsidRDefault="008027FB" w:rsidP="008027FB">
      <w:pPr>
        <w:pStyle w:val="ppCode"/>
        <w:rPr>
          <w:lang w:val="it-IT"/>
        </w:rPr>
      </w:pPr>
      <w:r w:rsidRPr="008027FB">
        <w:rPr>
          <w:lang w:val="it-IT"/>
        </w:rPr>
        <w:t>go</w:t>
      </w:r>
    </w:p>
    <w:p w:rsidR="00D2450D" w:rsidRDefault="00D2450D" w:rsidP="00D2450D">
      <w:pPr>
        <w:pStyle w:val="ppBodyText"/>
        <w:jc w:val="both"/>
        <w:rPr>
          <w:lang w:val="it-IT"/>
        </w:rPr>
      </w:pPr>
    </w:p>
    <w:p w:rsidR="00D2450D" w:rsidRPr="00D2450D" w:rsidRDefault="00D2450D" w:rsidP="00D2450D">
      <w:pPr>
        <w:pStyle w:val="ppBodyText"/>
        <w:jc w:val="both"/>
        <w:rPr>
          <w:lang w:val="it-IT"/>
        </w:rPr>
      </w:pPr>
      <w:r w:rsidRPr="00D2450D">
        <w:rPr>
          <w:lang w:val="it-IT"/>
        </w:rPr>
        <w:t>Consultiamo i dati inseriti, che rappresentano le giacenze logiche dei prodotti</w:t>
      </w:r>
      <w:r w:rsidR="009D2C50">
        <w:rPr>
          <w:lang w:val="it-IT"/>
        </w:rPr>
        <w:t xml:space="preserve"> disponibili</w:t>
      </w:r>
      <w:r w:rsidRPr="00D2450D">
        <w:rPr>
          <w:lang w:val="it-IT"/>
        </w:rPr>
        <w:t xml:space="preserve"> in magazzino:</w:t>
      </w:r>
    </w:p>
    <w:p w:rsidR="00D2450D" w:rsidRPr="00D2450D" w:rsidRDefault="00D2450D" w:rsidP="00D2450D">
      <w:pPr>
        <w:pStyle w:val="ppCode"/>
        <w:rPr>
          <w:lang w:val="it-IT"/>
        </w:rPr>
      </w:pPr>
      <w:r w:rsidRPr="00D2450D">
        <w:rPr>
          <w:lang w:val="it-IT"/>
        </w:rPr>
        <w:t>use [AdventureWorks2012];</w:t>
      </w:r>
    </w:p>
    <w:p w:rsidR="00D2450D" w:rsidRDefault="00D2450D" w:rsidP="00D2450D">
      <w:pPr>
        <w:pStyle w:val="ppCode"/>
        <w:rPr>
          <w:lang w:val="it-IT"/>
        </w:rPr>
      </w:pPr>
      <w:r w:rsidRPr="00D2450D">
        <w:rPr>
          <w:lang w:val="it-IT"/>
        </w:rPr>
        <w:t>go</w:t>
      </w:r>
    </w:p>
    <w:p w:rsidR="00630741" w:rsidRDefault="00630741" w:rsidP="00D2450D">
      <w:pPr>
        <w:pStyle w:val="ppCode"/>
        <w:rPr>
          <w:lang w:val="it-IT"/>
        </w:rPr>
      </w:pPr>
    </w:p>
    <w:p w:rsidR="00D2450D" w:rsidRPr="00D2450D" w:rsidRDefault="00D2450D" w:rsidP="00D2450D">
      <w:pPr>
        <w:pStyle w:val="ppCode"/>
      </w:pPr>
      <w:r w:rsidRPr="00D2450D">
        <w:t>select * from dbo.ProductInventory;</w:t>
      </w:r>
    </w:p>
    <w:p w:rsidR="008027FB" w:rsidRPr="00D2450D" w:rsidRDefault="00D2450D" w:rsidP="00D2450D">
      <w:pPr>
        <w:pStyle w:val="ppCode"/>
      </w:pPr>
      <w:r w:rsidRPr="00D2450D">
        <w:t>go</w:t>
      </w:r>
    </w:p>
    <w:p w:rsidR="00D2450D" w:rsidRDefault="00D2450D" w:rsidP="00D2450D">
      <w:pPr>
        <w:pStyle w:val="ppBodyText"/>
        <w:jc w:val="both"/>
      </w:pPr>
    </w:p>
    <w:p w:rsidR="003A5418" w:rsidRPr="003A5418" w:rsidRDefault="003A5418" w:rsidP="00D2450D">
      <w:pPr>
        <w:pStyle w:val="ppBodyText"/>
        <w:jc w:val="both"/>
        <w:rPr>
          <w:lang w:val="it-IT"/>
        </w:rPr>
      </w:pPr>
      <w:r w:rsidRPr="003A5418">
        <w:rPr>
          <w:lang w:val="it-IT"/>
        </w:rPr>
        <w:t>L’output è illustrato in figura 2.</w:t>
      </w:r>
    </w:p>
    <w:p w:rsidR="00D2450D" w:rsidRDefault="00D2450D" w:rsidP="00D2450D">
      <w:pPr>
        <w:pStyle w:val="ppFigure"/>
      </w:pPr>
      <w:r>
        <w:rPr>
          <w:noProof/>
          <w:lang w:bidi="ar-SA"/>
        </w:rPr>
        <w:drawing>
          <wp:inline distT="0" distB="0" distL="0" distR="0" wp14:anchorId="3DBB21C3" wp14:editId="4F0B0470">
            <wp:extent cx="3610479" cy="1562318"/>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tatement_Img2.png"/>
                    <pic:cNvPicPr/>
                  </pic:nvPicPr>
                  <pic:blipFill>
                    <a:blip r:embed="rId17">
                      <a:extLst>
                        <a:ext uri="{28A0092B-C50C-407E-A947-70E740481C1C}">
                          <a14:useLocalDpi xmlns:a14="http://schemas.microsoft.com/office/drawing/2010/main" val="0"/>
                        </a:ext>
                      </a:extLst>
                    </a:blip>
                    <a:stretch>
                      <a:fillRect/>
                    </a:stretch>
                  </pic:blipFill>
                  <pic:spPr>
                    <a:xfrm>
                      <a:off x="0" y="0"/>
                      <a:ext cx="3610479" cy="1562318"/>
                    </a:xfrm>
                    <a:prstGeom prst="rect">
                      <a:avLst/>
                    </a:prstGeom>
                  </pic:spPr>
                </pic:pic>
              </a:graphicData>
            </a:graphic>
          </wp:inline>
        </w:drawing>
      </w:r>
    </w:p>
    <w:p w:rsidR="00D2450D" w:rsidRPr="00D2450D" w:rsidRDefault="00D2450D" w:rsidP="00D2450D">
      <w:pPr>
        <w:pStyle w:val="ppFigureCaption"/>
        <w:rPr>
          <w:lang w:val="it-IT"/>
        </w:rPr>
      </w:pPr>
      <w:r w:rsidRPr="00D2450D">
        <w:rPr>
          <w:lang w:val="it-IT"/>
        </w:rPr>
        <w:t xml:space="preserve">Figura 2 – Giacenze logiche dei prodotti </w:t>
      </w:r>
      <w:r w:rsidR="009D2C50">
        <w:rPr>
          <w:lang w:val="it-IT"/>
        </w:rPr>
        <w:t>disponibili in</w:t>
      </w:r>
      <w:r w:rsidRPr="00D2450D">
        <w:rPr>
          <w:lang w:val="it-IT"/>
        </w:rPr>
        <w:t xml:space="preserve"> magazzino</w:t>
      </w:r>
    </w:p>
    <w:p w:rsidR="00D2450D" w:rsidRDefault="00D2450D" w:rsidP="00D2450D">
      <w:pPr>
        <w:pStyle w:val="ppBodyText"/>
        <w:jc w:val="both"/>
        <w:rPr>
          <w:lang w:val="it-IT"/>
        </w:rPr>
      </w:pPr>
    </w:p>
    <w:p w:rsidR="00D2450D" w:rsidRPr="00D2450D" w:rsidRDefault="00D2450D" w:rsidP="00D2450D">
      <w:pPr>
        <w:pStyle w:val="ppBodyText"/>
        <w:jc w:val="both"/>
        <w:rPr>
          <w:lang w:val="it-IT"/>
        </w:rPr>
      </w:pPr>
      <w:r w:rsidRPr="00D2450D">
        <w:rPr>
          <w:lang w:val="it-IT"/>
        </w:rPr>
        <w:t>Ipotizziamo di raccogliere i dati inventariali nella tabella dbo.FrequentInventory, che possiamo creare e popolare con alcuni dati di test attraverso il seguente frammento di codice T-SQL:</w:t>
      </w:r>
    </w:p>
    <w:p w:rsidR="00D2450D" w:rsidRPr="00D2450D" w:rsidRDefault="00D2450D" w:rsidP="00D2450D">
      <w:pPr>
        <w:pStyle w:val="ppCode"/>
        <w:rPr>
          <w:lang w:val="it-IT"/>
        </w:rPr>
      </w:pPr>
      <w:r w:rsidRPr="00D2450D">
        <w:rPr>
          <w:lang w:val="it-IT"/>
        </w:rPr>
        <w:t>use [AdventureWorks2012];</w:t>
      </w:r>
    </w:p>
    <w:p w:rsidR="00D2450D" w:rsidRDefault="00D2450D" w:rsidP="00D2450D">
      <w:pPr>
        <w:pStyle w:val="ppCode"/>
        <w:rPr>
          <w:lang w:val="it-IT"/>
        </w:rPr>
      </w:pPr>
      <w:r w:rsidRPr="00D2450D">
        <w:rPr>
          <w:lang w:val="it-IT"/>
        </w:rPr>
        <w:t>go</w:t>
      </w:r>
    </w:p>
    <w:p w:rsidR="00630741" w:rsidRPr="00D2450D" w:rsidRDefault="00630741" w:rsidP="00D2450D">
      <w:pPr>
        <w:pStyle w:val="ppCode"/>
        <w:rPr>
          <w:lang w:val="it-IT"/>
        </w:rPr>
      </w:pPr>
    </w:p>
    <w:p w:rsidR="00D2450D" w:rsidRDefault="00D2450D" w:rsidP="00D2450D">
      <w:pPr>
        <w:pStyle w:val="ppCode"/>
      </w:pPr>
      <w:r>
        <w:t>-- dbo.FrequentInventory</w:t>
      </w:r>
    </w:p>
    <w:p w:rsidR="00D2450D" w:rsidRDefault="00D2450D" w:rsidP="00D2450D">
      <w:pPr>
        <w:pStyle w:val="ppCode"/>
      </w:pPr>
      <w:r>
        <w:t>if OBJECT_ID('dbo.FrequentInventory', 'U') is not null</w:t>
      </w:r>
    </w:p>
    <w:p w:rsidR="00D2450D" w:rsidRDefault="00D2450D" w:rsidP="00D2450D">
      <w:pPr>
        <w:pStyle w:val="ppCode"/>
      </w:pPr>
      <w:r>
        <w:t xml:space="preserve">  drop table dbo.FrequentInventory;</w:t>
      </w:r>
    </w:p>
    <w:p w:rsidR="00D2450D" w:rsidRDefault="00D2450D" w:rsidP="00D2450D">
      <w:pPr>
        <w:pStyle w:val="ppCode"/>
      </w:pPr>
      <w:r>
        <w:t>go</w:t>
      </w:r>
    </w:p>
    <w:p w:rsidR="00D2450D" w:rsidRDefault="00D2450D" w:rsidP="00D2450D">
      <w:pPr>
        <w:pStyle w:val="ppCode"/>
      </w:pPr>
    </w:p>
    <w:p w:rsidR="00D2450D" w:rsidRDefault="00D2450D" w:rsidP="00D2450D">
      <w:pPr>
        <w:pStyle w:val="ppCode"/>
      </w:pPr>
      <w:r>
        <w:t>create table dbo.FrequentInventory</w:t>
      </w:r>
    </w:p>
    <w:p w:rsidR="00D2450D" w:rsidRDefault="00D2450D" w:rsidP="00D2450D">
      <w:pPr>
        <w:pStyle w:val="ppCode"/>
      </w:pPr>
      <w:r>
        <w:t>(</w:t>
      </w:r>
    </w:p>
    <w:p w:rsidR="00D2450D" w:rsidRDefault="00D2450D" w:rsidP="00D2450D">
      <w:pPr>
        <w:pStyle w:val="ppCode"/>
      </w:pPr>
      <w:r>
        <w:t xml:space="preserve">  ProductID varchar(25) not null</w:t>
      </w:r>
    </w:p>
    <w:p w:rsidR="00D2450D" w:rsidRDefault="00D2450D" w:rsidP="00D2450D">
      <w:pPr>
        <w:pStyle w:val="ppCode"/>
      </w:pPr>
      <w:r>
        <w:t xml:space="preserve">  ,LocationID varchar(20) not null</w:t>
      </w:r>
    </w:p>
    <w:p w:rsidR="00D2450D" w:rsidRDefault="00D2450D" w:rsidP="00D2450D">
      <w:pPr>
        <w:pStyle w:val="ppCode"/>
      </w:pPr>
      <w:r>
        <w:t xml:space="preserve">  ,Quantity decimal(9, 2) not null</w:t>
      </w:r>
    </w:p>
    <w:p w:rsidR="00D2450D" w:rsidRDefault="00D2450D" w:rsidP="00D2450D">
      <w:pPr>
        <w:pStyle w:val="ppCode"/>
      </w:pPr>
      <w:r>
        <w:t xml:space="preserve">  ,ModifiedDate date not null default getdate()</w:t>
      </w:r>
    </w:p>
    <w:p w:rsidR="00D2450D" w:rsidRDefault="00D2450D" w:rsidP="00D2450D">
      <w:pPr>
        <w:pStyle w:val="ppCode"/>
      </w:pPr>
      <w:r>
        <w:t xml:space="preserve">  ,constraint PK_FrequentInventory primary key(ProductID, LocationID)</w:t>
      </w:r>
    </w:p>
    <w:p w:rsidR="00D2450D" w:rsidRDefault="00D2450D" w:rsidP="00D2450D">
      <w:pPr>
        <w:pStyle w:val="ppCode"/>
      </w:pPr>
      <w:r>
        <w:t>);</w:t>
      </w:r>
    </w:p>
    <w:p w:rsidR="00D2450D" w:rsidRDefault="00D2450D" w:rsidP="00D2450D">
      <w:pPr>
        <w:pStyle w:val="ppCode"/>
      </w:pPr>
      <w:r>
        <w:t>go</w:t>
      </w:r>
    </w:p>
    <w:p w:rsidR="00D2450D" w:rsidRDefault="00D2450D" w:rsidP="00D2450D">
      <w:pPr>
        <w:pStyle w:val="ppCode"/>
      </w:pPr>
    </w:p>
    <w:p w:rsidR="00D2450D" w:rsidRDefault="00D2450D" w:rsidP="00D2450D">
      <w:pPr>
        <w:pStyle w:val="ppCode"/>
      </w:pPr>
      <w:r>
        <w:t>insert into dbo.FrequentInventory</w:t>
      </w:r>
    </w:p>
    <w:p w:rsidR="00D2450D" w:rsidRDefault="00D2450D" w:rsidP="00D2450D">
      <w:pPr>
        <w:pStyle w:val="ppCode"/>
      </w:pPr>
      <w:r>
        <w:t>(ProductID, LocationID, Quantity, ModifiedDate)</w:t>
      </w:r>
    </w:p>
    <w:p w:rsidR="00D2450D" w:rsidRDefault="00D2450D" w:rsidP="00D2450D">
      <w:pPr>
        <w:pStyle w:val="ppCode"/>
      </w:pPr>
      <w:r>
        <w:t>values</w:t>
      </w:r>
    </w:p>
    <w:p w:rsidR="00D2450D" w:rsidRDefault="00D2450D" w:rsidP="00D2450D">
      <w:pPr>
        <w:pStyle w:val="ppCode"/>
      </w:pPr>
      <w:r>
        <w:t>('CHOCOLADE',         'F015',  7, '20100612'),</w:t>
      </w:r>
    </w:p>
    <w:p w:rsidR="00D2450D" w:rsidRDefault="00D2450D" w:rsidP="00D2450D">
      <w:pPr>
        <w:pStyle w:val="ppCode"/>
      </w:pPr>
      <w:r>
        <w:t>('GORGONZOLA TELINO', 'F001', 22, '20100612'),</w:t>
      </w:r>
    </w:p>
    <w:p w:rsidR="00D2450D" w:rsidRDefault="00D2450D" w:rsidP="00D2450D">
      <w:pPr>
        <w:pStyle w:val="ppCode"/>
      </w:pPr>
      <w:r>
        <w:t>('SEATTLE CRAB',      'G004', 80, '20100612'),</w:t>
      </w:r>
    </w:p>
    <w:p w:rsidR="00D2450D" w:rsidRDefault="00D2450D" w:rsidP="00D2450D">
      <w:pPr>
        <w:pStyle w:val="ppCode"/>
      </w:pPr>
      <w:r>
        <w:t>('MASCARPONE DOC',    'D214',  0, '20100201');</w:t>
      </w:r>
    </w:p>
    <w:p w:rsidR="00D2450D" w:rsidRDefault="00D2450D" w:rsidP="00D2450D">
      <w:pPr>
        <w:pStyle w:val="ppCode"/>
      </w:pPr>
      <w:r>
        <w:t>go</w:t>
      </w:r>
    </w:p>
    <w:p w:rsidR="00D2450D" w:rsidRDefault="00D2450D" w:rsidP="00D2450D">
      <w:pPr>
        <w:pStyle w:val="ppBodyText"/>
        <w:jc w:val="both"/>
      </w:pPr>
    </w:p>
    <w:p w:rsidR="00D2450D" w:rsidRPr="00D2450D" w:rsidRDefault="00D2450D" w:rsidP="00D2450D">
      <w:pPr>
        <w:pStyle w:val="ppBodyText"/>
        <w:jc w:val="both"/>
        <w:rPr>
          <w:lang w:val="it-IT"/>
        </w:rPr>
      </w:pPr>
      <w:r w:rsidRPr="00D2450D">
        <w:rPr>
          <w:lang w:val="it-IT"/>
        </w:rPr>
        <w:t>Consultiamo i dati rilevati durante l’inventario</w:t>
      </w:r>
      <w:r w:rsidR="00630741">
        <w:rPr>
          <w:lang w:val="it-IT"/>
        </w:rPr>
        <w:t>, l’output è illustrato in figura 3.</w:t>
      </w:r>
    </w:p>
    <w:p w:rsidR="00F0588A" w:rsidRPr="00F0588A" w:rsidRDefault="00F0588A" w:rsidP="00F0588A">
      <w:pPr>
        <w:pStyle w:val="ppCode"/>
      </w:pPr>
      <w:r w:rsidRPr="00F0588A">
        <w:t>use [AdventureWorks2012];</w:t>
      </w:r>
    </w:p>
    <w:p w:rsidR="00D2450D" w:rsidRDefault="00F0588A" w:rsidP="00F0588A">
      <w:pPr>
        <w:pStyle w:val="ppCode"/>
      </w:pPr>
      <w:r w:rsidRPr="00F0588A">
        <w:t>go</w:t>
      </w:r>
    </w:p>
    <w:p w:rsidR="00630741" w:rsidRPr="00F0588A" w:rsidRDefault="00630741" w:rsidP="00F0588A">
      <w:pPr>
        <w:pStyle w:val="ppCode"/>
      </w:pPr>
    </w:p>
    <w:p w:rsidR="00D2450D" w:rsidRDefault="00D2450D" w:rsidP="00F0588A">
      <w:pPr>
        <w:pStyle w:val="ppCode"/>
      </w:pPr>
      <w:r>
        <w:t>select * from dbo.FrequentInventory;</w:t>
      </w:r>
    </w:p>
    <w:p w:rsidR="00D2450D" w:rsidRDefault="00D2450D" w:rsidP="00F0588A">
      <w:pPr>
        <w:pStyle w:val="ppCode"/>
      </w:pPr>
      <w:r>
        <w:t>go</w:t>
      </w:r>
    </w:p>
    <w:p w:rsidR="00630741" w:rsidRDefault="00630741" w:rsidP="00D2450D">
      <w:pPr>
        <w:pStyle w:val="ppBodyText"/>
        <w:jc w:val="both"/>
      </w:pPr>
    </w:p>
    <w:p w:rsidR="00F0588A" w:rsidRDefault="00F0588A" w:rsidP="00F0588A">
      <w:pPr>
        <w:pStyle w:val="ppFigure"/>
      </w:pPr>
      <w:r>
        <w:rPr>
          <w:noProof/>
          <w:lang w:bidi="ar-SA"/>
        </w:rPr>
        <w:drawing>
          <wp:inline distT="0" distB="0" distL="0" distR="0" wp14:anchorId="576D46E0" wp14:editId="1644EC8C">
            <wp:extent cx="3572374" cy="1524213"/>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tatement_Img3.png"/>
                    <pic:cNvPicPr/>
                  </pic:nvPicPr>
                  <pic:blipFill>
                    <a:blip r:embed="rId18">
                      <a:extLst>
                        <a:ext uri="{28A0092B-C50C-407E-A947-70E740481C1C}">
                          <a14:useLocalDpi xmlns:a14="http://schemas.microsoft.com/office/drawing/2010/main" val="0"/>
                        </a:ext>
                      </a:extLst>
                    </a:blip>
                    <a:stretch>
                      <a:fillRect/>
                    </a:stretch>
                  </pic:blipFill>
                  <pic:spPr>
                    <a:xfrm>
                      <a:off x="0" y="0"/>
                      <a:ext cx="3572374" cy="1524213"/>
                    </a:xfrm>
                    <a:prstGeom prst="rect">
                      <a:avLst/>
                    </a:prstGeom>
                  </pic:spPr>
                </pic:pic>
              </a:graphicData>
            </a:graphic>
          </wp:inline>
        </w:drawing>
      </w:r>
    </w:p>
    <w:p w:rsidR="00F0588A" w:rsidRPr="00F0588A" w:rsidRDefault="00F0588A" w:rsidP="00F0588A">
      <w:pPr>
        <w:pStyle w:val="ppFigureCaption"/>
        <w:rPr>
          <w:lang w:val="it-IT"/>
        </w:rPr>
      </w:pPr>
      <w:r w:rsidRPr="00F0588A">
        <w:rPr>
          <w:lang w:val="it-IT"/>
        </w:rPr>
        <w:t>Figura 3 – Giacenze fisiche rilevate</w:t>
      </w:r>
      <w:r w:rsidR="00074988">
        <w:rPr>
          <w:lang w:val="it-IT"/>
        </w:rPr>
        <w:t xml:space="preserve"> dai magazzinieri </w:t>
      </w:r>
      <w:r w:rsidRPr="00F0588A">
        <w:rPr>
          <w:lang w:val="it-IT"/>
        </w:rPr>
        <w:t>durante l’inventario</w:t>
      </w:r>
    </w:p>
    <w:p w:rsidR="00F0588A" w:rsidRDefault="00A55940" w:rsidP="00A55940">
      <w:pPr>
        <w:pStyle w:val="ppSection"/>
        <w:rPr>
          <w:lang w:val="it-IT"/>
        </w:rPr>
      </w:pPr>
      <w:r>
        <w:rPr>
          <w:lang w:val="it-IT"/>
        </w:rPr>
        <w:lastRenderedPageBreak/>
        <w:t>Il comando MERGE in azione</w:t>
      </w:r>
    </w:p>
    <w:p w:rsidR="00A55940" w:rsidRPr="00A55940" w:rsidRDefault="00A55940" w:rsidP="00A55940">
      <w:pPr>
        <w:pStyle w:val="ppBodyText"/>
        <w:jc w:val="both"/>
        <w:rPr>
          <w:lang w:val="it-IT"/>
        </w:rPr>
      </w:pPr>
      <w:r w:rsidRPr="00A55940">
        <w:rPr>
          <w:lang w:val="it-IT"/>
        </w:rPr>
        <w:t xml:space="preserve">Il primo comando MERGE che esaminiamo è quello che ci </w:t>
      </w:r>
      <w:r>
        <w:rPr>
          <w:lang w:val="it-IT"/>
        </w:rPr>
        <w:t xml:space="preserve">permette di aggiornare le righe </w:t>
      </w:r>
      <w:r w:rsidRPr="00A55940">
        <w:rPr>
          <w:lang w:val="it-IT"/>
        </w:rPr>
        <w:t>presenti sia nella tabella sorgente dbo.FrequentInventory che nella tabella destinazione dbo.ProductInventory. Per far questo</w:t>
      </w:r>
      <w:r w:rsidR="003D4BAC">
        <w:rPr>
          <w:lang w:val="it-IT"/>
        </w:rPr>
        <w:t xml:space="preserve"> è sufficiente scrivere un </w:t>
      </w:r>
      <w:r w:rsidR="00B1589B">
        <w:rPr>
          <w:lang w:val="it-IT"/>
        </w:rPr>
        <w:t xml:space="preserve">comando di </w:t>
      </w:r>
      <w:r w:rsidR="00233CDA">
        <w:rPr>
          <w:lang w:val="it-IT"/>
        </w:rPr>
        <w:t xml:space="preserve">UPDATE </w:t>
      </w:r>
      <w:r w:rsidRPr="00A55940">
        <w:rPr>
          <w:lang w:val="it-IT"/>
        </w:rPr>
        <w:t>nella clausola WHEN MATCHED.</w:t>
      </w:r>
      <w:r w:rsidR="00D14431">
        <w:rPr>
          <w:lang w:val="it-IT"/>
        </w:rPr>
        <w:t xml:space="preserve"> Si osservi la presenza della transazione</w:t>
      </w:r>
      <w:r w:rsidR="00BB51C6">
        <w:rPr>
          <w:lang w:val="it-IT"/>
        </w:rPr>
        <w:t xml:space="preserve"> esplicita</w:t>
      </w:r>
      <w:r w:rsidR="00D14431">
        <w:rPr>
          <w:lang w:val="it-IT"/>
        </w:rPr>
        <w:t xml:space="preserve">, dopo aver modificato i dati ed aver interrogato il contenuto della tabella </w:t>
      </w:r>
      <w:r w:rsidR="00D14431" w:rsidRPr="00D14431">
        <w:rPr>
          <w:lang w:val="it-IT"/>
        </w:rPr>
        <w:t>dbo.ProductInventory</w:t>
      </w:r>
      <w:r w:rsidR="00D14431">
        <w:rPr>
          <w:lang w:val="it-IT"/>
        </w:rPr>
        <w:t xml:space="preserve">, la transazione </w:t>
      </w:r>
      <w:r w:rsidR="00BB51C6">
        <w:rPr>
          <w:lang w:val="it-IT"/>
        </w:rPr>
        <w:t xml:space="preserve">verrà </w:t>
      </w:r>
      <w:r w:rsidR="00862922">
        <w:rPr>
          <w:lang w:val="it-IT"/>
        </w:rPr>
        <w:t xml:space="preserve">respinta con un ROLLBACK esplicito </w:t>
      </w:r>
      <w:r w:rsidR="00D14431">
        <w:rPr>
          <w:lang w:val="it-IT"/>
        </w:rPr>
        <w:t>in modo che si possano utilizzare gli stessi dati anche per i prossimi esempi.</w:t>
      </w:r>
    </w:p>
    <w:p w:rsidR="00A55940" w:rsidRPr="00A55940" w:rsidRDefault="00A55940" w:rsidP="00A55940">
      <w:pPr>
        <w:pStyle w:val="ppBodyText"/>
        <w:jc w:val="both"/>
        <w:rPr>
          <w:lang w:val="it-IT"/>
        </w:rPr>
      </w:pPr>
      <w:r w:rsidRPr="00A55940">
        <w:rPr>
          <w:lang w:val="it-IT"/>
        </w:rPr>
        <w:t xml:space="preserve">Osserviamo </w:t>
      </w:r>
      <w:r w:rsidR="00862922">
        <w:rPr>
          <w:lang w:val="it-IT"/>
        </w:rPr>
        <w:t xml:space="preserve">il comando </w:t>
      </w:r>
      <w:r w:rsidRPr="00A55940">
        <w:rPr>
          <w:lang w:val="it-IT"/>
        </w:rPr>
        <w:t>UPDATE</w:t>
      </w:r>
      <w:r w:rsidR="00862922">
        <w:rPr>
          <w:lang w:val="it-IT"/>
        </w:rPr>
        <w:t>,</w:t>
      </w:r>
      <w:r w:rsidRPr="00A55940">
        <w:rPr>
          <w:lang w:val="it-IT"/>
        </w:rPr>
        <w:t xml:space="preserve"> non è stata specificata la tabella dbo.ProductInventory</w:t>
      </w:r>
      <w:r w:rsidR="00862922">
        <w:rPr>
          <w:lang w:val="it-IT"/>
        </w:rPr>
        <w:t>, quest’ultima è infatti già nota by design, è la tabella di destinazione</w:t>
      </w:r>
      <w:r w:rsidRPr="00A55940">
        <w:rPr>
          <w:lang w:val="it-IT"/>
        </w:rPr>
        <w:t>.</w:t>
      </w:r>
    </w:p>
    <w:p w:rsidR="00A55940" w:rsidRPr="00A55940" w:rsidRDefault="00A55940" w:rsidP="00862922">
      <w:pPr>
        <w:pStyle w:val="ppCode"/>
      </w:pPr>
      <w:r w:rsidRPr="00A55940">
        <w:t>-- MERGE con la clausola WHEN MATCHED</w:t>
      </w:r>
    </w:p>
    <w:p w:rsidR="00A55940" w:rsidRPr="00A55940" w:rsidRDefault="00A55940" w:rsidP="00862922">
      <w:pPr>
        <w:pStyle w:val="ppCode"/>
      </w:pPr>
      <w:r w:rsidRPr="00A55940">
        <w:t>begin tran;</w:t>
      </w:r>
    </w:p>
    <w:p w:rsidR="00A55940" w:rsidRPr="00A55940" w:rsidRDefault="00A55940" w:rsidP="00862922">
      <w:pPr>
        <w:pStyle w:val="ppCode"/>
        <w:rPr>
          <w:lang w:val="it-IT"/>
        </w:rPr>
      </w:pPr>
      <w:r w:rsidRPr="00A55940">
        <w:rPr>
          <w:lang w:val="it-IT"/>
        </w:rPr>
        <w:t>go</w:t>
      </w:r>
    </w:p>
    <w:p w:rsidR="00A55940" w:rsidRPr="00A55940" w:rsidRDefault="00A55940" w:rsidP="00862922">
      <w:pPr>
        <w:pStyle w:val="ppCode"/>
        <w:rPr>
          <w:lang w:val="it-IT"/>
        </w:rPr>
      </w:pPr>
    </w:p>
    <w:p w:rsidR="00A55940" w:rsidRPr="00A55940" w:rsidRDefault="00A55940" w:rsidP="00862922">
      <w:pPr>
        <w:pStyle w:val="ppCode"/>
      </w:pPr>
      <w:r w:rsidRPr="00A55940">
        <w:t>select * from dbo.ProductInventory;</w:t>
      </w:r>
    </w:p>
    <w:p w:rsidR="00A55940" w:rsidRPr="00A55940" w:rsidRDefault="00A55940" w:rsidP="00862922">
      <w:pPr>
        <w:pStyle w:val="ppCode"/>
      </w:pPr>
      <w:r w:rsidRPr="00A55940">
        <w:t>go</w:t>
      </w:r>
    </w:p>
    <w:p w:rsidR="00A55940" w:rsidRPr="00A55940" w:rsidRDefault="00A55940" w:rsidP="00862922">
      <w:pPr>
        <w:pStyle w:val="ppCode"/>
      </w:pPr>
    </w:p>
    <w:p w:rsidR="00A55940" w:rsidRPr="00A55940" w:rsidRDefault="00A55940" w:rsidP="00862922">
      <w:pPr>
        <w:pStyle w:val="ppCode"/>
      </w:pPr>
      <w:r w:rsidRPr="00A55940">
        <w:t>merge into dbo.ProductInventory as itarget</w:t>
      </w:r>
    </w:p>
    <w:p w:rsidR="00A55940" w:rsidRPr="00A55940" w:rsidRDefault="00A55940" w:rsidP="00862922">
      <w:pPr>
        <w:pStyle w:val="ppCode"/>
      </w:pPr>
      <w:r w:rsidRPr="00A55940">
        <w:t>using dbo.FrequentInventory as isource</w:t>
      </w:r>
    </w:p>
    <w:p w:rsidR="00A55940" w:rsidRPr="00A55940" w:rsidRDefault="00A55940" w:rsidP="00862922">
      <w:pPr>
        <w:pStyle w:val="ppCode"/>
      </w:pPr>
      <w:r w:rsidRPr="00A55940">
        <w:t xml:space="preserve">  on ((itarget.ProductId = isource.ProductId)</w:t>
      </w:r>
    </w:p>
    <w:p w:rsidR="00A55940" w:rsidRPr="00A55940" w:rsidRDefault="00A55940" w:rsidP="00862922">
      <w:pPr>
        <w:pStyle w:val="ppCode"/>
      </w:pPr>
      <w:r w:rsidRPr="00A55940">
        <w:t xml:space="preserve">     and (itarget.LocationId = isource.LocationId))</w:t>
      </w:r>
    </w:p>
    <w:p w:rsidR="00A55940" w:rsidRPr="00A55940" w:rsidRDefault="00A55940" w:rsidP="00862922">
      <w:pPr>
        <w:pStyle w:val="ppCode"/>
      </w:pPr>
      <w:r w:rsidRPr="00A55940">
        <w:t>when matched then</w:t>
      </w:r>
    </w:p>
    <w:p w:rsidR="00A55940" w:rsidRPr="00A55940" w:rsidRDefault="00A55940" w:rsidP="00862922">
      <w:pPr>
        <w:pStyle w:val="ppCode"/>
      </w:pPr>
      <w:r w:rsidRPr="00A55940">
        <w:t xml:space="preserve">  update /* dbo.ProductInventory */ set</w:t>
      </w:r>
    </w:p>
    <w:p w:rsidR="00A55940" w:rsidRPr="00A55940" w:rsidRDefault="00A55940" w:rsidP="00862922">
      <w:pPr>
        <w:pStyle w:val="ppCode"/>
      </w:pPr>
      <w:r w:rsidRPr="00A55940">
        <w:t xml:space="preserve">    itarget.Quantity = isource.Quantity</w:t>
      </w:r>
    </w:p>
    <w:p w:rsidR="00A55940" w:rsidRPr="00A55940" w:rsidRDefault="00A55940" w:rsidP="00862922">
      <w:pPr>
        <w:pStyle w:val="ppCode"/>
      </w:pPr>
      <w:r w:rsidRPr="00A55940">
        <w:t xml:space="preserve">    ,itarget.ModifiedDate = isource.ModifiedDate;</w:t>
      </w:r>
    </w:p>
    <w:p w:rsidR="00A55940" w:rsidRPr="00A55940" w:rsidRDefault="00A55940" w:rsidP="00862922">
      <w:pPr>
        <w:pStyle w:val="ppCode"/>
      </w:pPr>
    </w:p>
    <w:p w:rsidR="00A55940" w:rsidRPr="00A55940" w:rsidRDefault="00A55940" w:rsidP="00862922">
      <w:pPr>
        <w:pStyle w:val="ppCode"/>
      </w:pPr>
      <w:r w:rsidRPr="00A55940">
        <w:t>select * from dbo.ProductInventory;</w:t>
      </w:r>
    </w:p>
    <w:p w:rsidR="00A55940" w:rsidRPr="00A55940" w:rsidRDefault="00A55940" w:rsidP="00862922">
      <w:pPr>
        <w:pStyle w:val="ppCode"/>
      </w:pPr>
      <w:r w:rsidRPr="00A55940">
        <w:t>go</w:t>
      </w:r>
    </w:p>
    <w:p w:rsidR="00A55940" w:rsidRPr="00A55940" w:rsidRDefault="00A55940" w:rsidP="00862922">
      <w:pPr>
        <w:pStyle w:val="ppCode"/>
      </w:pPr>
    </w:p>
    <w:p w:rsidR="00A55940" w:rsidRPr="00A55940" w:rsidRDefault="00A55940" w:rsidP="00862922">
      <w:pPr>
        <w:pStyle w:val="ppCode"/>
      </w:pPr>
      <w:r w:rsidRPr="00A55940">
        <w:t>rollback tran;</w:t>
      </w:r>
    </w:p>
    <w:p w:rsidR="00A55940" w:rsidRPr="00A55940" w:rsidRDefault="00A55940" w:rsidP="00862922">
      <w:pPr>
        <w:pStyle w:val="ppCode"/>
        <w:rPr>
          <w:lang w:val="it-IT"/>
        </w:rPr>
      </w:pPr>
      <w:r w:rsidRPr="00A55940">
        <w:rPr>
          <w:lang w:val="it-IT"/>
        </w:rPr>
        <w:t>go</w:t>
      </w:r>
    </w:p>
    <w:p w:rsidR="00A55940" w:rsidRPr="00A55940" w:rsidRDefault="00A55940" w:rsidP="00A55940">
      <w:pPr>
        <w:pStyle w:val="ppBodyText"/>
        <w:jc w:val="both"/>
        <w:rPr>
          <w:lang w:val="it-IT"/>
        </w:rPr>
      </w:pPr>
    </w:p>
    <w:p w:rsidR="00A55940" w:rsidRDefault="00862922" w:rsidP="00A55940">
      <w:pPr>
        <w:pStyle w:val="ppBodyText"/>
        <w:jc w:val="both"/>
        <w:rPr>
          <w:lang w:val="it-IT"/>
        </w:rPr>
      </w:pPr>
      <w:r>
        <w:rPr>
          <w:lang w:val="it-IT"/>
        </w:rPr>
        <w:t xml:space="preserve">L’output è </w:t>
      </w:r>
      <w:r w:rsidR="0095159F">
        <w:rPr>
          <w:lang w:val="it-IT"/>
        </w:rPr>
        <w:t xml:space="preserve">illustrato in figura 4, le righe nei riquadri rossi rappresentano i </w:t>
      </w:r>
      <w:r w:rsidR="00FC056A">
        <w:rPr>
          <w:lang w:val="it-IT"/>
        </w:rPr>
        <w:t>record che verranno aggior</w:t>
      </w:r>
      <w:r w:rsidR="00EC7382">
        <w:rPr>
          <w:lang w:val="it-IT"/>
        </w:rPr>
        <w:t xml:space="preserve">nati, </w:t>
      </w:r>
      <w:r w:rsidR="00F85378">
        <w:rPr>
          <w:lang w:val="it-IT"/>
        </w:rPr>
        <w:t>mentre</w:t>
      </w:r>
      <w:r w:rsidR="00FC056A">
        <w:rPr>
          <w:lang w:val="it-IT"/>
        </w:rPr>
        <w:t xml:space="preserve"> </w:t>
      </w:r>
      <w:r w:rsidR="00EC7382">
        <w:rPr>
          <w:lang w:val="it-IT"/>
        </w:rPr>
        <w:t xml:space="preserve">quelle </w:t>
      </w:r>
      <w:r w:rsidR="00FC056A">
        <w:rPr>
          <w:lang w:val="it-IT"/>
        </w:rPr>
        <w:t>nei riquadri verdi r</w:t>
      </w:r>
      <w:r w:rsidR="00F85378">
        <w:rPr>
          <w:lang w:val="it-IT"/>
        </w:rPr>
        <w:t>appresentano i record dopo</w:t>
      </w:r>
      <w:r w:rsidR="00EC7382">
        <w:rPr>
          <w:lang w:val="it-IT"/>
        </w:rPr>
        <w:t xml:space="preserve"> l’esecuzione del comando MERGE</w:t>
      </w:r>
      <w:r w:rsidR="00FC056A">
        <w:rPr>
          <w:lang w:val="it-IT"/>
        </w:rPr>
        <w:t>.</w:t>
      </w:r>
    </w:p>
    <w:p w:rsidR="00A55940" w:rsidRDefault="00B056C8" w:rsidP="00B056C8">
      <w:pPr>
        <w:pStyle w:val="ppFigure"/>
        <w:rPr>
          <w:lang w:val="it-IT"/>
        </w:rPr>
      </w:pPr>
      <w:r>
        <w:rPr>
          <w:noProof/>
          <w:lang w:bidi="ar-SA"/>
        </w:rPr>
        <w:lastRenderedPageBreak/>
        <w:drawing>
          <wp:inline distT="0" distB="0" distL="0" distR="0" wp14:anchorId="6BDAA544" wp14:editId="3E031EFC">
            <wp:extent cx="3629532" cy="2638793"/>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tatement_Img4.png"/>
                    <pic:cNvPicPr/>
                  </pic:nvPicPr>
                  <pic:blipFill>
                    <a:blip r:embed="rId19">
                      <a:extLst>
                        <a:ext uri="{28A0092B-C50C-407E-A947-70E740481C1C}">
                          <a14:useLocalDpi xmlns:a14="http://schemas.microsoft.com/office/drawing/2010/main" val="0"/>
                        </a:ext>
                      </a:extLst>
                    </a:blip>
                    <a:stretch>
                      <a:fillRect/>
                    </a:stretch>
                  </pic:blipFill>
                  <pic:spPr>
                    <a:xfrm>
                      <a:off x="0" y="0"/>
                      <a:ext cx="3629532" cy="2638793"/>
                    </a:xfrm>
                    <a:prstGeom prst="rect">
                      <a:avLst/>
                    </a:prstGeom>
                  </pic:spPr>
                </pic:pic>
              </a:graphicData>
            </a:graphic>
          </wp:inline>
        </w:drawing>
      </w:r>
    </w:p>
    <w:p w:rsidR="00A55940" w:rsidRPr="00B056C8" w:rsidRDefault="00B056C8" w:rsidP="00B056C8">
      <w:pPr>
        <w:pStyle w:val="ppFigureCaption"/>
        <w:rPr>
          <w:lang w:val="it-IT"/>
        </w:rPr>
      </w:pPr>
      <w:r w:rsidRPr="00B056C8">
        <w:rPr>
          <w:lang w:val="it-IT"/>
        </w:rPr>
        <w:t xml:space="preserve">Figura 4 – Aggiornamenti eseguiti </w:t>
      </w:r>
      <w:r>
        <w:rPr>
          <w:lang w:val="it-IT"/>
        </w:rPr>
        <w:t xml:space="preserve">dal comando </w:t>
      </w:r>
      <w:r w:rsidRPr="00B056C8">
        <w:rPr>
          <w:lang w:val="it-IT"/>
        </w:rPr>
        <w:t>MERGE con clausola WHEN MATCHED</w:t>
      </w:r>
    </w:p>
    <w:p w:rsidR="00B056C8" w:rsidRPr="00B056C8" w:rsidRDefault="00B056C8" w:rsidP="00D2450D">
      <w:pPr>
        <w:pStyle w:val="ppBodyText"/>
        <w:jc w:val="both"/>
        <w:rPr>
          <w:lang w:val="it-IT"/>
        </w:rPr>
      </w:pPr>
    </w:p>
    <w:p w:rsidR="00B056C8" w:rsidRDefault="00F62E11" w:rsidP="00D2450D">
      <w:pPr>
        <w:pStyle w:val="ppBodyText"/>
        <w:jc w:val="both"/>
        <w:rPr>
          <w:lang w:val="it-IT"/>
        </w:rPr>
      </w:pPr>
      <w:r w:rsidRPr="00F62E11">
        <w:rPr>
          <w:lang w:val="it-IT"/>
        </w:rPr>
        <w:t xml:space="preserve">In presenza della sola clausola WHEN MATCHED, il comando MERGE viene </w:t>
      </w:r>
      <w:r w:rsidR="009720E2">
        <w:rPr>
          <w:lang w:val="it-IT"/>
        </w:rPr>
        <w:t>implementato</w:t>
      </w:r>
      <w:r w:rsidRPr="00F62E11">
        <w:rPr>
          <w:lang w:val="it-IT"/>
        </w:rPr>
        <w:t xml:space="preserve"> con una INNER JOIN che possiamo vedere nel piano di esecuzione illustrato nella figura seguente.</w:t>
      </w:r>
    </w:p>
    <w:p w:rsidR="002969B0" w:rsidRPr="002969B0" w:rsidRDefault="002969B0" w:rsidP="002969B0">
      <w:pPr>
        <w:pStyle w:val="ppFigure"/>
        <w:rPr>
          <w:lang w:val="it-IT"/>
        </w:rPr>
      </w:pPr>
      <w:r>
        <w:rPr>
          <w:noProof/>
          <w:lang w:bidi="ar-SA"/>
        </w:rPr>
        <w:drawing>
          <wp:inline distT="0" distB="0" distL="0" distR="0">
            <wp:extent cx="5943600" cy="911225"/>
            <wp:effectExtent l="0" t="0" r="0" b="317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inline>
        </w:drawing>
      </w:r>
    </w:p>
    <w:p w:rsidR="00F62E11" w:rsidRDefault="00314118" w:rsidP="00314118">
      <w:pPr>
        <w:pStyle w:val="ppFigureCaption"/>
        <w:rPr>
          <w:lang w:val="it-IT"/>
        </w:rPr>
      </w:pPr>
      <w:r w:rsidRPr="00314118">
        <w:rPr>
          <w:lang w:val="it-IT"/>
        </w:rPr>
        <w:t xml:space="preserve">Figura 5 – </w:t>
      </w:r>
      <w:r>
        <w:rPr>
          <w:lang w:val="it-IT"/>
        </w:rPr>
        <w:t>Piano di esecuzione</w:t>
      </w:r>
      <w:r w:rsidRPr="00314118">
        <w:rPr>
          <w:lang w:val="it-IT"/>
        </w:rPr>
        <w:t xml:space="preserve"> per il comando MERGE con clausola WHEN MATCHED</w:t>
      </w:r>
    </w:p>
    <w:p w:rsidR="00314118" w:rsidRPr="007B754A" w:rsidRDefault="009720E2" w:rsidP="009720E2">
      <w:pPr>
        <w:pStyle w:val="ppSection"/>
        <w:rPr>
          <w:lang w:val="it-IT"/>
        </w:rPr>
      </w:pPr>
      <w:r w:rsidRPr="007B754A">
        <w:rPr>
          <w:lang w:val="it-IT"/>
        </w:rPr>
        <w:t>La clausola WHEN NOT MATCHED</w:t>
      </w:r>
    </w:p>
    <w:p w:rsidR="00F85378" w:rsidRPr="00F85378" w:rsidRDefault="009720E2" w:rsidP="00F85378">
      <w:pPr>
        <w:pStyle w:val="ppBodyText"/>
        <w:jc w:val="both"/>
        <w:rPr>
          <w:lang w:val="it-IT"/>
        </w:rPr>
      </w:pPr>
      <w:r>
        <w:rPr>
          <w:lang w:val="it-IT"/>
        </w:rPr>
        <w:t>Soddisfiamo</w:t>
      </w:r>
      <w:r w:rsidR="00F85378" w:rsidRPr="00F85378">
        <w:rPr>
          <w:lang w:val="it-IT"/>
        </w:rPr>
        <w:t xml:space="preserve"> un altro requisito richiesto, </w:t>
      </w:r>
      <w:r w:rsidR="00F85378">
        <w:rPr>
          <w:lang w:val="it-IT"/>
        </w:rPr>
        <w:t>ovvero</w:t>
      </w:r>
      <w:r w:rsidR="00F85378" w:rsidRPr="00F85378">
        <w:rPr>
          <w:lang w:val="it-IT"/>
        </w:rPr>
        <w:t xml:space="preserve"> la possibilità di i</w:t>
      </w:r>
      <w:r w:rsidR="00F85378">
        <w:rPr>
          <w:lang w:val="it-IT"/>
        </w:rPr>
        <w:t>nserire</w:t>
      </w:r>
      <w:r w:rsidR="00C56D85">
        <w:rPr>
          <w:lang w:val="it-IT"/>
        </w:rPr>
        <w:t xml:space="preserve"> </w:t>
      </w:r>
      <w:r w:rsidR="00F85378">
        <w:rPr>
          <w:lang w:val="it-IT"/>
        </w:rPr>
        <w:t xml:space="preserve">le righe della tabella sorgente </w:t>
      </w:r>
      <w:r w:rsidR="00F85378" w:rsidRPr="00F85378">
        <w:rPr>
          <w:lang w:val="it-IT"/>
        </w:rPr>
        <w:t xml:space="preserve">che non trovano corrispondenza nella tabella destinazione. Modifichiamo quindi il precedente comando MERGE per aggiungere la clausola WHEN NOT MATCHED alla quale assoceremo un’operazione di INSERT. Come per il comando di UPDATE, la sintassi del comando INSERT è molto simile a quella che utilizziamo </w:t>
      </w:r>
      <w:r w:rsidR="000302D0">
        <w:rPr>
          <w:lang w:val="it-IT"/>
        </w:rPr>
        <w:t>abitualmente</w:t>
      </w:r>
      <w:r w:rsidR="00F85378" w:rsidRPr="00F85378">
        <w:rPr>
          <w:lang w:val="it-IT"/>
        </w:rPr>
        <w:t xml:space="preserve"> ad eccezione del nome della tabella</w:t>
      </w:r>
      <w:r w:rsidR="000302D0">
        <w:rPr>
          <w:lang w:val="it-IT"/>
        </w:rPr>
        <w:t xml:space="preserve"> </w:t>
      </w:r>
      <w:r w:rsidR="00F85378" w:rsidRPr="00F85378">
        <w:rPr>
          <w:lang w:val="it-IT"/>
        </w:rPr>
        <w:t>oggetto degli inserimenti, che non viene specificata perché la tabella di destinazione è</w:t>
      </w:r>
      <w:r w:rsidR="00F85378">
        <w:rPr>
          <w:lang w:val="it-IT"/>
        </w:rPr>
        <w:t xml:space="preserve"> già</w:t>
      </w:r>
      <w:r w:rsidR="00F85378" w:rsidRPr="00F85378">
        <w:rPr>
          <w:lang w:val="it-IT"/>
        </w:rPr>
        <w:t xml:space="preserve"> nota.</w:t>
      </w:r>
    </w:p>
    <w:p w:rsidR="00F85378" w:rsidRPr="00F85378" w:rsidRDefault="00F85378" w:rsidP="00F85378">
      <w:pPr>
        <w:pStyle w:val="ppBodyText"/>
        <w:jc w:val="both"/>
        <w:rPr>
          <w:lang w:val="it-IT"/>
        </w:rPr>
      </w:pPr>
      <w:r w:rsidRPr="00F85378">
        <w:rPr>
          <w:lang w:val="it-IT"/>
        </w:rPr>
        <w:t xml:space="preserve">Eseguiamo il seguente frammento di codice, anche in questo caso </w:t>
      </w:r>
      <w:r w:rsidR="000302D0">
        <w:rPr>
          <w:lang w:val="it-IT"/>
        </w:rPr>
        <w:t>la transazione viene annullata con un</w:t>
      </w:r>
      <w:r w:rsidRPr="00F85378">
        <w:rPr>
          <w:lang w:val="it-IT"/>
        </w:rPr>
        <w:t xml:space="preserve"> ROLLBACK.</w:t>
      </w:r>
    </w:p>
    <w:p w:rsidR="00F85378" w:rsidRPr="00F85378" w:rsidRDefault="00F85378" w:rsidP="00EA1663">
      <w:pPr>
        <w:pStyle w:val="ppCode"/>
      </w:pPr>
      <w:r w:rsidRPr="00F85378">
        <w:t>-- MERGE con le clausole WHEN MATCHED e WHEN NOT MATCHED</w:t>
      </w:r>
    </w:p>
    <w:p w:rsidR="00F85378" w:rsidRPr="00F85378" w:rsidRDefault="00F85378" w:rsidP="00EA1663">
      <w:pPr>
        <w:pStyle w:val="ppCode"/>
      </w:pPr>
      <w:r w:rsidRPr="00F85378">
        <w:t>begin tran;</w:t>
      </w:r>
    </w:p>
    <w:p w:rsidR="00F85378" w:rsidRDefault="00F85378" w:rsidP="00EA1663">
      <w:pPr>
        <w:pStyle w:val="ppCode"/>
      </w:pPr>
      <w:r w:rsidRPr="00F85378">
        <w:t>go</w:t>
      </w:r>
    </w:p>
    <w:p w:rsidR="00C56D85" w:rsidRPr="00F85378" w:rsidRDefault="00C56D85" w:rsidP="00EA1663">
      <w:pPr>
        <w:pStyle w:val="ppCode"/>
      </w:pPr>
    </w:p>
    <w:p w:rsidR="00F85378" w:rsidRPr="00F85378" w:rsidRDefault="00F85378" w:rsidP="00EA1663">
      <w:pPr>
        <w:pStyle w:val="ppCode"/>
      </w:pPr>
      <w:r w:rsidRPr="00F85378">
        <w:lastRenderedPageBreak/>
        <w:t>select * from dbo.ProductInventory;</w:t>
      </w:r>
    </w:p>
    <w:p w:rsidR="00F85378" w:rsidRDefault="00F85378" w:rsidP="00EA1663">
      <w:pPr>
        <w:pStyle w:val="ppCode"/>
      </w:pPr>
      <w:r w:rsidRPr="00F85378">
        <w:t>go</w:t>
      </w:r>
    </w:p>
    <w:p w:rsidR="00C56D85" w:rsidRPr="00F85378" w:rsidRDefault="00C56D85" w:rsidP="00EA1663">
      <w:pPr>
        <w:pStyle w:val="ppCode"/>
      </w:pPr>
    </w:p>
    <w:p w:rsidR="00F85378" w:rsidRPr="00F85378" w:rsidRDefault="00F85378" w:rsidP="00EA1663">
      <w:pPr>
        <w:pStyle w:val="ppCode"/>
      </w:pPr>
      <w:r w:rsidRPr="00F85378">
        <w:t>merge into dbo.ProductInventory as itarget</w:t>
      </w:r>
    </w:p>
    <w:p w:rsidR="00F85378" w:rsidRPr="00F85378" w:rsidRDefault="00F85378" w:rsidP="00EA1663">
      <w:pPr>
        <w:pStyle w:val="ppCode"/>
      </w:pPr>
      <w:r w:rsidRPr="00F85378">
        <w:t>using dbo.FrequentInventory as isource</w:t>
      </w:r>
    </w:p>
    <w:p w:rsidR="00F85378" w:rsidRPr="00F85378" w:rsidRDefault="00F85378" w:rsidP="00EA1663">
      <w:pPr>
        <w:pStyle w:val="ppCode"/>
      </w:pPr>
      <w:r w:rsidRPr="00F85378">
        <w:t xml:space="preserve">  on ((itarget.ProductId = isource.ProductId)</w:t>
      </w:r>
    </w:p>
    <w:p w:rsidR="00F85378" w:rsidRPr="00F85378" w:rsidRDefault="00F85378" w:rsidP="00EA1663">
      <w:pPr>
        <w:pStyle w:val="ppCode"/>
      </w:pPr>
      <w:r w:rsidRPr="00F85378">
        <w:t xml:space="preserve">     and (itarget.LocationId = isource.LocationId))</w:t>
      </w:r>
    </w:p>
    <w:p w:rsidR="00F85378" w:rsidRPr="00F85378" w:rsidRDefault="00F85378" w:rsidP="00EA1663">
      <w:pPr>
        <w:pStyle w:val="ppCode"/>
      </w:pPr>
      <w:r w:rsidRPr="00F85378">
        <w:t>when matched then</w:t>
      </w:r>
    </w:p>
    <w:p w:rsidR="00F85378" w:rsidRPr="00F85378" w:rsidRDefault="00F85378" w:rsidP="00EA1663">
      <w:pPr>
        <w:pStyle w:val="ppCode"/>
      </w:pPr>
      <w:r w:rsidRPr="00F85378">
        <w:t xml:space="preserve">  update /* dbo.ProductInventory */ set</w:t>
      </w:r>
    </w:p>
    <w:p w:rsidR="00F85378" w:rsidRPr="00F85378" w:rsidRDefault="00F85378" w:rsidP="00EA1663">
      <w:pPr>
        <w:pStyle w:val="ppCode"/>
      </w:pPr>
      <w:r w:rsidRPr="00F85378">
        <w:t xml:space="preserve">    itarget.Quantity = isource.Quantity</w:t>
      </w:r>
    </w:p>
    <w:p w:rsidR="00F85378" w:rsidRPr="00F85378" w:rsidRDefault="00F85378" w:rsidP="00EA1663">
      <w:pPr>
        <w:pStyle w:val="ppCode"/>
      </w:pPr>
      <w:r w:rsidRPr="00F85378">
        <w:t xml:space="preserve">    ,itarget.ModifiedDate = isource.ModifiedDate</w:t>
      </w:r>
    </w:p>
    <w:p w:rsidR="00F85378" w:rsidRPr="00F85378" w:rsidRDefault="00F85378" w:rsidP="00EA1663">
      <w:pPr>
        <w:pStyle w:val="ppCode"/>
      </w:pPr>
      <w:r w:rsidRPr="00F85378">
        <w:t>when not matched then</w:t>
      </w:r>
    </w:p>
    <w:p w:rsidR="00F85378" w:rsidRPr="00F85378" w:rsidRDefault="00F85378" w:rsidP="00EA1663">
      <w:pPr>
        <w:pStyle w:val="ppCode"/>
      </w:pPr>
      <w:r w:rsidRPr="00F85378">
        <w:t xml:space="preserve">  insert /* into dbo.ProductInventory */</w:t>
      </w:r>
    </w:p>
    <w:p w:rsidR="00F85378" w:rsidRPr="00F85378" w:rsidRDefault="00F85378" w:rsidP="00EA1663">
      <w:pPr>
        <w:pStyle w:val="ppCode"/>
      </w:pPr>
      <w:r w:rsidRPr="00F85378">
        <w:t xml:space="preserve">  (</w:t>
      </w:r>
    </w:p>
    <w:p w:rsidR="00F85378" w:rsidRPr="00F85378" w:rsidRDefault="00F85378" w:rsidP="00EA1663">
      <w:pPr>
        <w:pStyle w:val="ppCode"/>
      </w:pPr>
      <w:r w:rsidRPr="00F85378">
        <w:t xml:space="preserve">    ProductId</w:t>
      </w:r>
    </w:p>
    <w:p w:rsidR="00F85378" w:rsidRPr="00F85378" w:rsidRDefault="00F85378" w:rsidP="00EA1663">
      <w:pPr>
        <w:pStyle w:val="ppCode"/>
      </w:pPr>
      <w:r w:rsidRPr="00F85378">
        <w:t xml:space="preserve">    ,LocationId</w:t>
      </w:r>
    </w:p>
    <w:p w:rsidR="00F85378" w:rsidRPr="00F85378" w:rsidRDefault="00F85378" w:rsidP="00EA1663">
      <w:pPr>
        <w:pStyle w:val="ppCode"/>
      </w:pPr>
      <w:r w:rsidRPr="00F85378">
        <w:t xml:space="preserve">    ,Quantity</w:t>
      </w:r>
    </w:p>
    <w:p w:rsidR="00F85378" w:rsidRPr="00F85378" w:rsidRDefault="00F85378" w:rsidP="00EA1663">
      <w:pPr>
        <w:pStyle w:val="ppCode"/>
      </w:pPr>
      <w:r w:rsidRPr="00F85378">
        <w:t xml:space="preserve">    ,ModifiedDate</w:t>
      </w:r>
    </w:p>
    <w:p w:rsidR="00F85378" w:rsidRPr="00F85378" w:rsidRDefault="00F85378" w:rsidP="00EA1663">
      <w:pPr>
        <w:pStyle w:val="ppCode"/>
      </w:pPr>
      <w:r w:rsidRPr="00F85378">
        <w:t xml:space="preserve">  )</w:t>
      </w:r>
    </w:p>
    <w:p w:rsidR="00F85378" w:rsidRPr="00F85378" w:rsidRDefault="00F85378" w:rsidP="00EA1663">
      <w:pPr>
        <w:pStyle w:val="ppCode"/>
      </w:pPr>
      <w:r w:rsidRPr="00F85378">
        <w:t xml:space="preserve">  values</w:t>
      </w:r>
    </w:p>
    <w:p w:rsidR="00F85378" w:rsidRPr="00F85378" w:rsidRDefault="00F85378" w:rsidP="00EA1663">
      <w:pPr>
        <w:pStyle w:val="ppCode"/>
      </w:pPr>
      <w:r w:rsidRPr="00F85378">
        <w:t xml:space="preserve">  (</w:t>
      </w:r>
    </w:p>
    <w:p w:rsidR="00F85378" w:rsidRPr="00F85378" w:rsidRDefault="00F85378" w:rsidP="00EA1663">
      <w:pPr>
        <w:pStyle w:val="ppCode"/>
      </w:pPr>
      <w:r w:rsidRPr="00F85378">
        <w:t xml:space="preserve">    isource.ProductId</w:t>
      </w:r>
    </w:p>
    <w:p w:rsidR="00F85378" w:rsidRPr="00F85378" w:rsidRDefault="00F85378" w:rsidP="00EA1663">
      <w:pPr>
        <w:pStyle w:val="ppCode"/>
      </w:pPr>
      <w:r w:rsidRPr="00F85378">
        <w:t xml:space="preserve">    ,isource.LocationId</w:t>
      </w:r>
    </w:p>
    <w:p w:rsidR="00F85378" w:rsidRPr="00F85378" w:rsidRDefault="00F85378" w:rsidP="00EA1663">
      <w:pPr>
        <w:pStyle w:val="ppCode"/>
      </w:pPr>
      <w:r w:rsidRPr="00F85378">
        <w:t xml:space="preserve">    ,isource.Quantity</w:t>
      </w:r>
    </w:p>
    <w:p w:rsidR="00F85378" w:rsidRPr="00F85378" w:rsidRDefault="00F85378" w:rsidP="00EA1663">
      <w:pPr>
        <w:pStyle w:val="ppCode"/>
      </w:pPr>
      <w:r w:rsidRPr="00F85378">
        <w:t xml:space="preserve">    ,isource.ModifiedDate</w:t>
      </w:r>
    </w:p>
    <w:p w:rsidR="00F85378" w:rsidRDefault="00F85378" w:rsidP="00EA1663">
      <w:pPr>
        <w:pStyle w:val="ppCode"/>
      </w:pPr>
      <w:r w:rsidRPr="00F85378">
        <w:t xml:space="preserve">  );</w:t>
      </w:r>
    </w:p>
    <w:p w:rsidR="00CB60D3" w:rsidRPr="00F85378" w:rsidRDefault="00CB60D3" w:rsidP="00EA1663">
      <w:pPr>
        <w:pStyle w:val="ppCode"/>
      </w:pPr>
    </w:p>
    <w:p w:rsidR="00F85378" w:rsidRPr="00F85378" w:rsidRDefault="00F85378" w:rsidP="00EA1663">
      <w:pPr>
        <w:pStyle w:val="ppCode"/>
      </w:pPr>
      <w:r w:rsidRPr="00F85378">
        <w:t>select * from dbo.ProductInventory;</w:t>
      </w:r>
    </w:p>
    <w:p w:rsidR="00F85378" w:rsidRDefault="00F85378" w:rsidP="00EA1663">
      <w:pPr>
        <w:pStyle w:val="ppCode"/>
        <w:rPr>
          <w:lang w:val="it-IT"/>
        </w:rPr>
      </w:pPr>
      <w:r w:rsidRPr="00F85378">
        <w:rPr>
          <w:lang w:val="it-IT"/>
        </w:rPr>
        <w:t>go</w:t>
      </w:r>
    </w:p>
    <w:p w:rsidR="00C56D85" w:rsidRPr="00F85378" w:rsidRDefault="00C56D85" w:rsidP="00EA1663">
      <w:pPr>
        <w:pStyle w:val="ppCode"/>
        <w:rPr>
          <w:lang w:val="it-IT"/>
        </w:rPr>
      </w:pPr>
    </w:p>
    <w:p w:rsidR="00F85378" w:rsidRPr="00F85378" w:rsidRDefault="00F85378" w:rsidP="00EA1663">
      <w:pPr>
        <w:pStyle w:val="ppCode"/>
        <w:rPr>
          <w:lang w:val="it-IT"/>
        </w:rPr>
      </w:pPr>
      <w:r w:rsidRPr="00F85378">
        <w:rPr>
          <w:lang w:val="it-IT"/>
        </w:rPr>
        <w:t>rollback tran;</w:t>
      </w:r>
    </w:p>
    <w:p w:rsidR="00F85378" w:rsidRPr="00F85378" w:rsidRDefault="00F85378" w:rsidP="00EA1663">
      <w:pPr>
        <w:pStyle w:val="ppCode"/>
        <w:rPr>
          <w:lang w:val="it-IT"/>
        </w:rPr>
      </w:pPr>
      <w:r w:rsidRPr="00F85378">
        <w:rPr>
          <w:lang w:val="it-IT"/>
        </w:rPr>
        <w:t>go</w:t>
      </w:r>
    </w:p>
    <w:p w:rsidR="00F85378" w:rsidRPr="00F85378" w:rsidRDefault="00F85378" w:rsidP="00F85378">
      <w:pPr>
        <w:pStyle w:val="ppBodyText"/>
        <w:jc w:val="both"/>
        <w:rPr>
          <w:lang w:val="it-IT"/>
        </w:rPr>
      </w:pPr>
    </w:p>
    <w:p w:rsidR="00314118" w:rsidRDefault="00F85378" w:rsidP="00F85378">
      <w:pPr>
        <w:pStyle w:val="ppBodyText"/>
        <w:jc w:val="both"/>
        <w:rPr>
          <w:lang w:val="it-IT"/>
        </w:rPr>
      </w:pPr>
      <w:r w:rsidRPr="00F85378">
        <w:rPr>
          <w:lang w:val="it-IT"/>
        </w:rPr>
        <w:t xml:space="preserve">Otteniamo l’output illustrato in figura 6, osserviamo che i prodotti “GORGONZOLA TELINO” e “SEATTLE CRAB” sono stati inseriti nella tabella </w:t>
      </w:r>
      <w:r w:rsidR="00973968">
        <w:rPr>
          <w:lang w:val="it-IT"/>
        </w:rPr>
        <w:t>destinazione</w:t>
      </w:r>
      <w:r w:rsidRPr="00F85378">
        <w:rPr>
          <w:lang w:val="it-IT"/>
        </w:rPr>
        <w:t xml:space="preserve"> dbo.ProductInventory per effetto dell’azione specificata nella clausola WHEN NOT MATCHED.</w:t>
      </w:r>
    </w:p>
    <w:p w:rsidR="00EA1663" w:rsidRDefault="00EA1663" w:rsidP="00EA1663">
      <w:pPr>
        <w:pStyle w:val="ppFigure"/>
        <w:rPr>
          <w:lang w:val="it-IT"/>
        </w:rPr>
      </w:pPr>
      <w:r>
        <w:rPr>
          <w:noProof/>
          <w:lang w:bidi="ar-SA"/>
        </w:rPr>
        <w:lastRenderedPageBreak/>
        <w:drawing>
          <wp:inline distT="0" distB="0" distL="0" distR="0" wp14:anchorId="10873024" wp14:editId="2D4E94C5">
            <wp:extent cx="3991532" cy="2953162"/>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tatement_Img6.png"/>
                    <pic:cNvPicPr/>
                  </pic:nvPicPr>
                  <pic:blipFill>
                    <a:blip r:embed="rId22">
                      <a:extLst>
                        <a:ext uri="{28A0092B-C50C-407E-A947-70E740481C1C}">
                          <a14:useLocalDpi xmlns:a14="http://schemas.microsoft.com/office/drawing/2010/main" val="0"/>
                        </a:ext>
                      </a:extLst>
                    </a:blip>
                    <a:stretch>
                      <a:fillRect/>
                    </a:stretch>
                  </pic:blipFill>
                  <pic:spPr>
                    <a:xfrm>
                      <a:off x="0" y="0"/>
                      <a:ext cx="3991532" cy="2953162"/>
                    </a:xfrm>
                    <a:prstGeom prst="rect">
                      <a:avLst/>
                    </a:prstGeom>
                  </pic:spPr>
                </pic:pic>
              </a:graphicData>
            </a:graphic>
          </wp:inline>
        </w:drawing>
      </w:r>
    </w:p>
    <w:p w:rsidR="00EA1663" w:rsidRPr="00EA1663" w:rsidRDefault="00EA1663" w:rsidP="00EA1663">
      <w:pPr>
        <w:pStyle w:val="ppFigureCaption"/>
      </w:pPr>
      <w:r w:rsidRPr="00EA1663">
        <w:t>Figura 6 –</w:t>
      </w:r>
      <w:r>
        <w:t xml:space="preserve"> </w:t>
      </w:r>
      <w:r w:rsidRPr="00EA1663">
        <w:t>MERGE con clausol</w:t>
      </w:r>
      <w:r w:rsidR="00B91903">
        <w:t>e</w:t>
      </w:r>
      <w:r w:rsidRPr="00EA1663">
        <w:t xml:space="preserve"> WHEN MATCHED e WHEN NOT MATCHED</w:t>
      </w:r>
    </w:p>
    <w:p w:rsidR="00EA1663" w:rsidRPr="00B91903" w:rsidRDefault="00B91903" w:rsidP="00B91903">
      <w:pPr>
        <w:pStyle w:val="ppSection"/>
        <w:rPr>
          <w:lang w:val="it-IT"/>
        </w:rPr>
      </w:pPr>
      <w:r w:rsidRPr="00B91903">
        <w:rPr>
          <w:lang w:val="it-IT"/>
        </w:rPr>
        <w:t>La soluzione nelle precedenti versioni di SQL Server</w:t>
      </w:r>
      <w:r>
        <w:rPr>
          <w:lang w:val="it-IT"/>
        </w:rPr>
        <w:t xml:space="preserve"> (SQL Server 2005 o precedenti)</w:t>
      </w:r>
    </w:p>
    <w:p w:rsidR="00EA1663" w:rsidRPr="00EA1663" w:rsidRDefault="00876E9E" w:rsidP="00EA1663">
      <w:pPr>
        <w:pStyle w:val="ppBodyText"/>
        <w:jc w:val="both"/>
        <w:rPr>
          <w:lang w:val="it-IT"/>
        </w:rPr>
      </w:pPr>
      <w:r>
        <w:rPr>
          <w:lang w:val="it-IT"/>
        </w:rPr>
        <w:t>C</w:t>
      </w:r>
      <w:r w:rsidR="00EA1663" w:rsidRPr="00EA1663">
        <w:rPr>
          <w:lang w:val="it-IT"/>
        </w:rPr>
        <w:t>ome avremmo impl</w:t>
      </w:r>
      <w:r w:rsidR="00EA1663">
        <w:rPr>
          <w:lang w:val="it-IT"/>
        </w:rPr>
        <w:t xml:space="preserve">ementato la soluzione di questo </w:t>
      </w:r>
      <w:r w:rsidR="00EA1663" w:rsidRPr="00EA1663">
        <w:rPr>
          <w:lang w:val="it-IT"/>
        </w:rPr>
        <w:t xml:space="preserve">problema </w:t>
      </w:r>
      <w:r w:rsidR="00EA1663">
        <w:rPr>
          <w:lang w:val="it-IT"/>
        </w:rPr>
        <w:t>in SQL Server 2005 o precedenti</w:t>
      </w:r>
      <w:r>
        <w:rPr>
          <w:lang w:val="it-IT"/>
        </w:rPr>
        <w:t>?</w:t>
      </w:r>
      <w:r w:rsidR="00EA1663" w:rsidRPr="00EA1663">
        <w:rPr>
          <w:lang w:val="it-IT"/>
        </w:rPr>
        <w:t xml:space="preserve"> Probabilmente </w:t>
      </w:r>
      <w:r>
        <w:rPr>
          <w:lang w:val="it-IT"/>
        </w:rPr>
        <w:t xml:space="preserve">scrivendo </w:t>
      </w:r>
      <w:r w:rsidR="00EA1663" w:rsidRPr="00EA1663">
        <w:rPr>
          <w:lang w:val="it-IT"/>
        </w:rPr>
        <w:t>due comandi separati, un UPDATE ed un INSERT</w:t>
      </w:r>
      <w:r>
        <w:rPr>
          <w:lang w:val="it-IT"/>
        </w:rPr>
        <w:t>,</w:t>
      </w:r>
      <w:r w:rsidR="00EA1663" w:rsidRPr="00EA1663">
        <w:rPr>
          <w:lang w:val="it-IT"/>
        </w:rPr>
        <w:t xml:space="preserve"> come quelli riportati di seguito, che avrebbero permesso di ottenere lo stesso output di figura 6.</w:t>
      </w:r>
    </w:p>
    <w:p w:rsidR="00EA1663" w:rsidRDefault="00EA1663" w:rsidP="00EA1663">
      <w:pPr>
        <w:pStyle w:val="ppCode"/>
      </w:pPr>
      <w:r>
        <w:t>begin tran</w:t>
      </w:r>
    </w:p>
    <w:p w:rsidR="00EA1663" w:rsidRDefault="00EA1663" w:rsidP="00EA1663">
      <w:pPr>
        <w:pStyle w:val="ppCode"/>
      </w:pPr>
      <w:r>
        <w:t>go</w:t>
      </w:r>
    </w:p>
    <w:p w:rsidR="00EA1663" w:rsidRDefault="00EA1663" w:rsidP="00EA1663">
      <w:pPr>
        <w:pStyle w:val="ppCode"/>
      </w:pPr>
    </w:p>
    <w:p w:rsidR="00EA1663" w:rsidRDefault="00EA1663" w:rsidP="00EA1663">
      <w:pPr>
        <w:pStyle w:val="ppCode"/>
      </w:pPr>
      <w:r>
        <w:t>select * from dbo.ProductInventory;</w:t>
      </w:r>
    </w:p>
    <w:p w:rsidR="00EA1663" w:rsidRDefault="00EA1663" w:rsidP="00EA1663">
      <w:pPr>
        <w:pStyle w:val="ppCode"/>
      </w:pPr>
      <w:r>
        <w:t>go</w:t>
      </w:r>
    </w:p>
    <w:p w:rsidR="00EA1663" w:rsidRDefault="00EA1663" w:rsidP="00EA1663">
      <w:pPr>
        <w:pStyle w:val="ppCode"/>
      </w:pPr>
    </w:p>
    <w:p w:rsidR="00EA1663" w:rsidRDefault="00EA1663" w:rsidP="00EA1663">
      <w:pPr>
        <w:pStyle w:val="ppCode"/>
      </w:pPr>
      <w:r>
        <w:t>update</w:t>
      </w:r>
    </w:p>
    <w:p w:rsidR="00EA1663" w:rsidRDefault="00EA1663" w:rsidP="00EA1663">
      <w:pPr>
        <w:pStyle w:val="ppCode"/>
      </w:pPr>
      <w:r>
        <w:t xml:space="preserve">  itarget</w:t>
      </w:r>
    </w:p>
    <w:p w:rsidR="00EA1663" w:rsidRDefault="00EA1663" w:rsidP="00EA1663">
      <w:pPr>
        <w:pStyle w:val="ppCode"/>
      </w:pPr>
      <w:r>
        <w:t>set</w:t>
      </w:r>
    </w:p>
    <w:p w:rsidR="00EA1663" w:rsidRDefault="00EA1663" w:rsidP="00EA1663">
      <w:pPr>
        <w:pStyle w:val="ppCode"/>
      </w:pPr>
      <w:r>
        <w:t xml:space="preserve">  itarget.Quantity = isource.Quantity</w:t>
      </w:r>
    </w:p>
    <w:p w:rsidR="00EA1663" w:rsidRDefault="00EA1663" w:rsidP="00EA1663">
      <w:pPr>
        <w:pStyle w:val="ppCode"/>
      </w:pPr>
      <w:r>
        <w:t xml:space="preserve">  ,itarget.ModifiedDate = isource.ModifiedDate</w:t>
      </w:r>
    </w:p>
    <w:p w:rsidR="00EA1663" w:rsidRDefault="00EA1663" w:rsidP="00EA1663">
      <w:pPr>
        <w:pStyle w:val="ppCode"/>
      </w:pPr>
      <w:r>
        <w:t>from</w:t>
      </w:r>
    </w:p>
    <w:p w:rsidR="00EA1663" w:rsidRDefault="00EA1663" w:rsidP="00EA1663">
      <w:pPr>
        <w:pStyle w:val="ppCode"/>
      </w:pPr>
      <w:r>
        <w:t xml:space="preserve">  dbo.ProductInventory itarget</w:t>
      </w:r>
    </w:p>
    <w:p w:rsidR="00EA1663" w:rsidRDefault="00EA1663" w:rsidP="00EA1663">
      <w:pPr>
        <w:pStyle w:val="ppCode"/>
      </w:pPr>
      <w:r>
        <w:t>join</w:t>
      </w:r>
    </w:p>
    <w:p w:rsidR="00EA1663" w:rsidRDefault="00EA1663" w:rsidP="00EA1663">
      <w:pPr>
        <w:pStyle w:val="ppCode"/>
      </w:pPr>
      <w:r>
        <w:t xml:space="preserve">  dbo.FrequentInventory isource</w:t>
      </w:r>
    </w:p>
    <w:p w:rsidR="00EA1663" w:rsidRDefault="00EA1663" w:rsidP="00EA1663">
      <w:pPr>
        <w:pStyle w:val="ppCode"/>
      </w:pPr>
      <w:r>
        <w:t xml:space="preserve">    on (itarget.ProductID = isource.ProductID) and</w:t>
      </w:r>
    </w:p>
    <w:p w:rsidR="00EA1663" w:rsidRDefault="00EA1663" w:rsidP="00EA1663">
      <w:pPr>
        <w:pStyle w:val="ppCode"/>
      </w:pPr>
      <w:r>
        <w:t xml:space="preserve">       (itarget.LocationID = isource.LocationID);</w:t>
      </w:r>
    </w:p>
    <w:p w:rsidR="00EA1663" w:rsidRDefault="00EA1663" w:rsidP="00EA1663">
      <w:pPr>
        <w:pStyle w:val="ppCode"/>
      </w:pPr>
      <w:r>
        <w:t>go</w:t>
      </w:r>
    </w:p>
    <w:p w:rsidR="00EA1663" w:rsidRDefault="00EA1663" w:rsidP="00EA1663">
      <w:pPr>
        <w:pStyle w:val="ppCode"/>
      </w:pPr>
    </w:p>
    <w:p w:rsidR="00EA1663" w:rsidRDefault="00EA1663" w:rsidP="00EA1663">
      <w:pPr>
        <w:pStyle w:val="ppCode"/>
      </w:pPr>
      <w:r>
        <w:t>insert into dbo.ProductInventory</w:t>
      </w:r>
    </w:p>
    <w:p w:rsidR="00EA1663" w:rsidRDefault="00EA1663" w:rsidP="00EA1663">
      <w:pPr>
        <w:pStyle w:val="ppCode"/>
      </w:pPr>
      <w:r>
        <w:lastRenderedPageBreak/>
        <w:t>(</w:t>
      </w:r>
    </w:p>
    <w:p w:rsidR="00EA1663" w:rsidRDefault="00EA1663" w:rsidP="00EA1663">
      <w:pPr>
        <w:pStyle w:val="ppCode"/>
      </w:pPr>
      <w:r>
        <w:t xml:space="preserve">  ProductID, LocationID, Quantity, ModifiedDate</w:t>
      </w:r>
    </w:p>
    <w:p w:rsidR="00EA1663" w:rsidRDefault="00EA1663" w:rsidP="00EA1663">
      <w:pPr>
        <w:pStyle w:val="ppCode"/>
      </w:pPr>
      <w:r>
        <w:t>)</w:t>
      </w:r>
    </w:p>
    <w:p w:rsidR="00EA1663" w:rsidRDefault="00EA1663" w:rsidP="00EA1663">
      <w:pPr>
        <w:pStyle w:val="ppCode"/>
      </w:pPr>
      <w:r>
        <w:t>select</w:t>
      </w:r>
    </w:p>
    <w:p w:rsidR="00EA1663" w:rsidRDefault="00EA1663" w:rsidP="00EA1663">
      <w:pPr>
        <w:pStyle w:val="ppCode"/>
      </w:pPr>
      <w:r>
        <w:t xml:space="preserve">  isource.ProductID</w:t>
      </w:r>
    </w:p>
    <w:p w:rsidR="00EA1663" w:rsidRDefault="00EA1663" w:rsidP="00EA1663">
      <w:pPr>
        <w:pStyle w:val="ppCode"/>
      </w:pPr>
      <w:r>
        <w:t xml:space="preserve">  ,isource.LocationID</w:t>
      </w:r>
    </w:p>
    <w:p w:rsidR="00EA1663" w:rsidRDefault="00EA1663" w:rsidP="00EA1663">
      <w:pPr>
        <w:pStyle w:val="ppCode"/>
      </w:pPr>
      <w:r>
        <w:t xml:space="preserve">  ,isource.Quantity</w:t>
      </w:r>
    </w:p>
    <w:p w:rsidR="00EA1663" w:rsidRDefault="00EA1663" w:rsidP="00EA1663">
      <w:pPr>
        <w:pStyle w:val="ppCode"/>
      </w:pPr>
      <w:r>
        <w:t xml:space="preserve">  ,isource.ModifiedDate</w:t>
      </w:r>
    </w:p>
    <w:p w:rsidR="00EA1663" w:rsidRDefault="00EA1663" w:rsidP="00EA1663">
      <w:pPr>
        <w:pStyle w:val="ppCode"/>
      </w:pPr>
      <w:r>
        <w:t>from</w:t>
      </w:r>
    </w:p>
    <w:p w:rsidR="00EA1663" w:rsidRDefault="00EA1663" w:rsidP="00EA1663">
      <w:pPr>
        <w:pStyle w:val="ppCode"/>
      </w:pPr>
      <w:r>
        <w:t xml:space="preserve">  dbo.FrequentInventory as isource</w:t>
      </w:r>
    </w:p>
    <w:p w:rsidR="00EA1663" w:rsidRDefault="00EA1663" w:rsidP="00EA1663">
      <w:pPr>
        <w:pStyle w:val="ppCode"/>
      </w:pPr>
      <w:r>
        <w:t>where</w:t>
      </w:r>
    </w:p>
    <w:p w:rsidR="00EA1663" w:rsidRDefault="00EA1663" w:rsidP="00EA1663">
      <w:pPr>
        <w:pStyle w:val="ppCode"/>
      </w:pPr>
      <w:r>
        <w:t xml:space="preserve">  not exists (select *</w:t>
      </w:r>
    </w:p>
    <w:p w:rsidR="00EA1663" w:rsidRDefault="00EA1663" w:rsidP="00EA1663">
      <w:pPr>
        <w:pStyle w:val="ppCode"/>
      </w:pPr>
      <w:r>
        <w:t xml:space="preserve">              from</w:t>
      </w:r>
    </w:p>
    <w:p w:rsidR="00EA1663" w:rsidRDefault="00EA1663" w:rsidP="00EA1663">
      <w:pPr>
        <w:pStyle w:val="ppCode"/>
      </w:pPr>
      <w:r>
        <w:t xml:space="preserve">                dbo.ProductInventory as itarget</w:t>
      </w:r>
    </w:p>
    <w:p w:rsidR="00EA1663" w:rsidRDefault="00EA1663" w:rsidP="00EA1663">
      <w:pPr>
        <w:pStyle w:val="ppCode"/>
      </w:pPr>
      <w:r>
        <w:t xml:space="preserve">              where</w:t>
      </w:r>
    </w:p>
    <w:p w:rsidR="00EA1663" w:rsidRDefault="00EA1663" w:rsidP="00EA1663">
      <w:pPr>
        <w:pStyle w:val="ppCode"/>
      </w:pPr>
      <w:r>
        <w:t xml:space="preserve">                (isource.ProductID = itarget.ProductID)</w:t>
      </w:r>
    </w:p>
    <w:p w:rsidR="00EA1663" w:rsidRDefault="00EA1663" w:rsidP="00EA1663">
      <w:pPr>
        <w:pStyle w:val="ppCode"/>
      </w:pPr>
      <w:r>
        <w:t xml:space="preserve">                and (isource.LocationID = itarget.LocationID)</w:t>
      </w:r>
    </w:p>
    <w:p w:rsidR="00EA1663" w:rsidRDefault="00EA1663" w:rsidP="00EA1663">
      <w:pPr>
        <w:pStyle w:val="ppCode"/>
      </w:pPr>
      <w:r>
        <w:t xml:space="preserve">             );</w:t>
      </w:r>
    </w:p>
    <w:p w:rsidR="00EA1663" w:rsidRDefault="00EA1663" w:rsidP="00EA1663">
      <w:pPr>
        <w:pStyle w:val="ppCode"/>
      </w:pPr>
      <w:r>
        <w:t>go</w:t>
      </w:r>
    </w:p>
    <w:p w:rsidR="00EA1663" w:rsidRDefault="00EA1663" w:rsidP="00EA1663">
      <w:pPr>
        <w:pStyle w:val="ppCode"/>
      </w:pPr>
    </w:p>
    <w:p w:rsidR="00EA1663" w:rsidRDefault="00EA1663" w:rsidP="00EA1663">
      <w:pPr>
        <w:pStyle w:val="ppCode"/>
      </w:pPr>
      <w:r>
        <w:t>select * from dbo.ProductInventory;</w:t>
      </w:r>
    </w:p>
    <w:p w:rsidR="00EA1663" w:rsidRDefault="00EA1663" w:rsidP="00EA1663">
      <w:pPr>
        <w:pStyle w:val="ppCode"/>
      </w:pPr>
      <w:r>
        <w:t>go</w:t>
      </w:r>
    </w:p>
    <w:p w:rsidR="00EA1663" w:rsidRDefault="00EA1663" w:rsidP="00EA1663">
      <w:pPr>
        <w:pStyle w:val="ppCode"/>
      </w:pPr>
    </w:p>
    <w:p w:rsidR="00EA1663" w:rsidRDefault="00EA1663" w:rsidP="00EA1663">
      <w:pPr>
        <w:pStyle w:val="ppCode"/>
      </w:pPr>
      <w:r>
        <w:t>rollback tran</w:t>
      </w:r>
    </w:p>
    <w:p w:rsidR="00EA1663" w:rsidRDefault="00EA1663" w:rsidP="00EA1663">
      <w:pPr>
        <w:pStyle w:val="ppCode"/>
      </w:pPr>
      <w:r>
        <w:t>go</w:t>
      </w:r>
    </w:p>
    <w:p w:rsidR="00EA1663" w:rsidRDefault="00EA1663" w:rsidP="00F85378">
      <w:pPr>
        <w:pStyle w:val="ppBodyText"/>
        <w:jc w:val="both"/>
      </w:pPr>
    </w:p>
    <w:p w:rsidR="00876E9E" w:rsidRPr="00876E9E" w:rsidRDefault="009701DE" w:rsidP="00F85378">
      <w:pPr>
        <w:pStyle w:val="ppBodyText"/>
        <w:jc w:val="both"/>
        <w:rPr>
          <w:lang w:val="it-IT"/>
        </w:rPr>
      </w:pPr>
      <w:r>
        <w:rPr>
          <w:lang w:val="it-IT"/>
        </w:rPr>
        <w:t xml:space="preserve">Rispetto alla soluzione tradizionale, uno dei </w:t>
      </w:r>
      <w:r w:rsidR="00876E9E" w:rsidRPr="00876E9E">
        <w:rPr>
          <w:lang w:val="it-IT"/>
        </w:rPr>
        <w:t>vantaggi che deriva dall’utilizzo del comando MERGE è nell’accesso ai dati, con MERGE i dati vengono acceduti una sola volta, contro il doppio accesso nel caso dei due comandi separati INSERT e UPDATE. Il comando MERGE viene eseguito con una operazione atomica, che non necessità di transazioni espli</w:t>
      </w:r>
      <w:r w:rsidR="00363105">
        <w:rPr>
          <w:lang w:val="it-IT"/>
        </w:rPr>
        <w:t>cite. In aggiunta, l’operazione Merge</w:t>
      </w:r>
      <w:r w:rsidR="00876E9E" w:rsidRPr="00876E9E">
        <w:rPr>
          <w:lang w:val="it-IT"/>
        </w:rPr>
        <w:t xml:space="preserve"> ci protegge da eventuali UPDATE non deterministici, nel senso che, se la stessa riga </w:t>
      </w:r>
      <w:r w:rsidR="00876E9E">
        <w:rPr>
          <w:lang w:val="it-IT"/>
        </w:rPr>
        <w:t xml:space="preserve">verrà </w:t>
      </w:r>
      <w:r w:rsidR="00876E9E" w:rsidRPr="00876E9E">
        <w:rPr>
          <w:lang w:val="it-IT"/>
        </w:rPr>
        <w:t xml:space="preserve">aggiornata più di una volta, l’intero comando di MERGE </w:t>
      </w:r>
      <w:r w:rsidR="00876E9E">
        <w:rPr>
          <w:lang w:val="it-IT"/>
        </w:rPr>
        <w:t>fallirà</w:t>
      </w:r>
      <w:r w:rsidR="00876E9E" w:rsidRPr="00876E9E">
        <w:rPr>
          <w:lang w:val="it-IT"/>
        </w:rPr>
        <w:t>.</w:t>
      </w:r>
    </w:p>
    <w:p w:rsidR="00C932C1" w:rsidRDefault="00C932C1" w:rsidP="00C932C1">
      <w:pPr>
        <w:pStyle w:val="ppBodyText"/>
        <w:jc w:val="both"/>
        <w:rPr>
          <w:lang w:val="it-IT"/>
        </w:rPr>
      </w:pPr>
      <w:r w:rsidRPr="00C932C1">
        <w:rPr>
          <w:lang w:val="it-IT"/>
        </w:rPr>
        <w:t>Le clausole WHEN supportano la presenza dell</w:t>
      </w:r>
      <w:r>
        <w:rPr>
          <w:lang w:val="it-IT"/>
        </w:rPr>
        <w:t>’</w:t>
      </w:r>
      <w:r w:rsidRPr="00C932C1">
        <w:rPr>
          <w:lang w:val="it-IT"/>
        </w:rPr>
        <w:t>operatore AND seguito da un predicato, la clausola assumerà quindi la forma:</w:t>
      </w:r>
    </w:p>
    <w:p w:rsidR="00C932C1" w:rsidRPr="00C932C1" w:rsidRDefault="00C932C1" w:rsidP="00C932C1">
      <w:pPr>
        <w:pStyle w:val="ppCode"/>
      </w:pPr>
      <w:r w:rsidRPr="00C932C1">
        <w:t>WHEN MATCHED AND &lt;predicato&gt; THEN &lt;azione&gt;</w:t>
      </w:r>
    </w:p>
    <w:p w:rsidR="00363105" w:rsidRDefault="004F1F30" w:rsidP="004F1F30">
      <w:pPr>
        <w:pStyle w:val="ppSection"/>
        <w:rPr>
          <w:lang w:val="it-IT"/>
        </w:rPr>
      </w:pPr>
      <w:r>
        <w:rPr>
          <w:lang w:val="it-IT"/>
        </w:rPr>
        <w:t>Aggiunta dell’operatore AND</w:t>
      </w:r>
    </w:p>
    <w:p w:rsidR="00C932C1" w:rsidRPr="00C932C1" w:rsidRDefault="00C932C1" w:rsidP="00C932C1">
      <w:pPr>
        <w:pStyle w:val="ppBodyText"/>
        <w:jc w:val="both"/>
        <w:rPr>
          <w:lang w:val="it-IT"/>
        </w:rPr>
      </w:pPr>
      <w:r w:rsidRPr="00C932C1">
        <w:rPr>
          <w:lang w:val="it-IT"/>
        </w:rPr>
        <w:t>Aggiungendo l’operatore AND, l’azione racchiusa nella clausola verrà eseguita solo se risulteranno essere vere entrambe le condizioni, quella specificata nel predicato ON e quella specificata nel predicato</w:t>
      </w:r>
      <w:r w:rsidR="00CB60D3">
        <w:rPr>
          <w:lang w:val="it-IT"/>
        </w:rPr>
        <w:t xml:space="preserve"> aggiuntivo </w:t>
      </w:r>
      <w:r w:rsidRPr="00C932C1">
        <w:rPr>
          <w:lang w:val="it-IT"/>
        </w:rPr>
        <w:t>AND.</w:t>
      </w:r>
    </w:p>
    <w:p w:rsidR="00C932C1" w:rsidRPr="00C932C1" w:rsidRDefault="00C932C1" w:rsidP="00C932C1">
      <w:pPr>
        <w:pStyle w:val="ppBodyText"/>
        <w:jc w:val="both"/>
        <w:rPr>
          <w:lang w:val="it-IT"/>
        </w:rPr>
      </w:pPr>
      <w:r w:rsidRPr="00C932C1">
        <w:rPr>
          <w:lang w:val="it-IT"/>
        </w:rPr>
        <w:lastRenderedPageBreak/>
        <w:t xml:space="preserve">Il seguente comando MERGE permette di aggiornare le righe nella tabella </w:t>
      </w:r>
      <w:r w:rsidR="00E36020">
        <w:rPr>
          <w:lang w:val="it-IT"/>
        </w:rPr>
        <w:t>di destinazione</w:t>
      </w:r>
      <w:r w:rsidRPr="00C932C1">
        <w:rPr>
          <w:lang w:val="it-IT"/>
        </w:rPr>
        <w:t xml:space="preserve"> solo se gli attributi non chiave sono diversi da quelli </w:t>
      </w:r>
      <w:r w:rsidR="00E36020">
        <w:rPr>
          <w:lang w:val="it-IT"/>
        </w:rPr>
        <w:t xml:space="preserve">nella </w:t>
      </w:r>
      <w:r w:rsidRPr="00C932C1">
        <w:rPr>
          <w:lang w:val="it-IT"/>
        </w:rPr>
        <w:t>sorgente. Con questa tec</w:t>
      </w:r>
      <w:r w:rsidR="00E36020">
        <w:rPr>
          <w:lang w:val="it-IT"/>
        </w:rPr>
        <w:t xml:space="preserve">nica, le performance migliorano, si previene inoltre </w:t>
      </w:r>
      <w:r w:rsidRPr="00C932C1">
        <w:rPr>
          <w:lang w:val="it-IT"/>
        </w:rPr>
        <w:t>l’attivazione di eventuali trigger.</w:t>
      </w:r>
    </w:p>
    <w:p w:rsidR="00C932C1" w:rsidRPr="00C932C1" w:rsidRDefault="00C932C1" w:rsidP="00E36020">
      <w:pPr>
        <w:pStyle w:val="ppCode"/>
      </w:pPr>
      <w:r w:rsidRPr="00C932C1">
        <w:t>-- MERGE con operatore AND nella clausola WHEN MATCHED</w:t>
      </w:r>
    </w:p>
    <w:p w:rsidR="00C932C1" w:rsidRPr="00C932C1" w:rsidRDefault="00C932C1" w:rsidP="00E36020">
      <w:pPr>
        <w:pStyle w:val="ppCode"/>
      </w:pPr>
      <w:r w:rsidRPr="00C932C1">
        <w:t>begin tran;</w:t>
      </w:r>
    </w:p>
    <w:p w:rsidR="00C932C1" w:rsidRDefault="00C932C1" w:rsidP="00E36020">
      <w:pPr>
        <w:pStyle w:val="ppCode"/>
      </w:pPr>
      <w:r w:rsidRPr="00C932C1">
        <w:t>go</w:t>
      </w:r>
    </w:p>
    <w:p w:rsidR="00CB60D3" w:rsidRPr="00C932C1" w:rsidRDefault="00CB60D3" w:rsidP="00E36020">
      <w:pPr>
        <w:pStyle w:val="ppCode"/>
      </w:pPr>
    </w:p>
    <w:p w:rsidR="00C932C1" w:rsidRPr="00C932C1" w:rsidRDefault="00C932C1" w:rsidP="00E36020">
      <w:pPr>
        <w:pStyle w:val="ppCode"/>
      </w:pPr>
      <w:r w:rsidRPr="00C932C1">
        <w:t>select * from dbo.ProductInventory;</w:t>
      </w:r>
    </w:p>
    <w:p w:rsidR="00C932C1" w:rsidRDefault="00C932C1" w:rsidP="00E36020">
      <w:pPr>
        <w:pStyle w:val="ppCode"/>
      </w:pPr>
      <w:r w:rsidRPr="00C932C1">
        <w:t>go</w:t>
      </w:r>
    </w:p>
    <w:p w:rsidR="00CB60D3" w:rsidRPr="00C932C1" w:rsidRDefault="00CB60D3" w:rsidP="00E36020">
      <w:pPr>
        <w:pStyle w:val="ppCode"/>
      </w:pPr>
    </w:p>
    <w:p w:rsidR="00C932C1" w:rsidRPr="00C932C1" w:rsidRDefault="00C932C1" w:rsidP="00E36020">
      <w:pPr>
        <w:pStyle w:val="ppCode"/>
      </w:pPr>
      <w:r w:rsidRPr="00C932C1">
        <w:t>merge into dbo.ProductInventory as itarget</w:t>
      </w:r>
    </w:p>
    <w:p w:rsidR="00C932C1" w:rsidRPr="00C932C1" w:rsidRDefault="00C932C1" w:rsidP="00E36020">
      <w:pPr>
        <w:pStyle w:val="ppCode"/>
      </w:pPr>
      <w:r w:rsidRPr="00C932C1">
        <w:t>using dbo.FrequentInventory as isource</w:t>
      </w:r>
    </w:p>
    <w:p w:rsidR="00C932C1" w:rsidRPr="00C932C1" w:rsidRDefault="00C932C1" w:rsidP="00E36020">
      <w:pPr>
        <w:pStyle w:val="ppCode"/>
      </w:pPr>
      <w:r w:rsidRPr="00C932C1">
        <w:t xml:space="preserve">  on ((itarget.ProductId = isource.ProductId)</w:t>
      </w:r>
    </w:p>
    <w:p w:rsidR="00C932C1" w:rsidRPr="00C932C1" w:rsidRDefault="00C932C1" w:rsidP="00E36020">
      <w:pPr>
        <w:pStyle w:val="ppCode"/>
      </w:pPr>
      <w:r w:rsidRPr="00C932C1">
        <w:t xml:space="preserve">     and (itarget.LocationId = isource.LocationId))</w:t>
      </w:r>
    </w:p>
    <w:p w:rsidR="00C932C1" w:rsidRPr="00C932C1" w:rsidRDefault="00C932C1" w:rsidP="00E36020">
      <w:pPr>
        <w:pStyle w:val="ppCode"/>
      </w:pPr>
      <w:r w:rsidRPr="00C932C1">
        <w:t>when matched AND</w:t>
      </w:r>
    </w:p>
    <w:p w:rsidR="00C932C1" w:rsidRPr="00C932C1" w:rsidRDefault="00C932C1" w:rsidP="00E36020">
      <w:pPr>
        <w:pStyle w:val="ppCode"/>
      </w:pPr>
      <w:r w:rsidRPr="00C932C1">
        <w:t xml:space="preserve">  ((itarget.Quantity &lt;&gt; isource.Quantity)</w:t>
      </w:r>
    </w:p>
    <w:p w:rsidR="00C932C1" w:rsidRPr="00C932C1" w:rsidRDefault="00C932C1" w:rsidP="00E36020">
      <w:pPr>
        <w:pStyle w:val="ppCode"/>
      </w:pPr>
      <w:r w:rsidRPr="00C932C1">
        <w:t xml:space="preserve">   or (itarget.ModifiedDate &lt;&gt; isource.ModifiedDate)) then</w:t>
      </w:r>
    </w:p>
    <w:p w:rsidR="00C932C1" w:rsidRPr="00C932C1" w:rsidRDefault="00C932C1" w:rsidP="00E36020">
      <w:pPr>
        <w:pStyle w:val="ppCode"/>
      </w:pPr>
      <w:r w:rsidRPr="00C932C1">
        <w:t xml:space="preserve">  update set</w:t>
      </w:r>
    </w:p>
    <w:p w:rsidR="00C932C1" w:rsidRPr="00C932C1" w:rsidRDefault="00C932C1" w:rsidP="00E36020">
      <w:pPr>
        <w:pStyle w:val="ppCode"/>
      </w:pPr>
      <w:r w:rsidRPr="00C932C1">
        <w:t xml:space="preserve">    itarget.Quantity = isource.Quantity</w:t>
      </w:r>
    </w:p>
    <w:p w:rsidR="00C932C1" w:rsidRPr="00C932C1" w:rsidRDefault="00C932C1" w:rsidP="00E36020">
      <w:pPr>
        <w:pStyle w:val="ppCode"/>
      </w:pPr>
      <w:r w:rsidRPr="00C932C1">
        <w:t xml:space="preserve">    ,itarget.ModifiedDate = isource.ModifiedDate</w:t>
      </w:r>
    </w:p>
    <w:p w:rsidR="00C932C1" w:rsidRPr="00C932C1" w:rsidRDefault="00C932C1" w:rsidP="00E36020">
      <w:pPr>
        <w:pStyle w:val="ppCode"/>
      </w:pPr>
      <w:r w:rsidRPr="00C932C1">
        <w:t>when not matched then</w:t>
      </w:r>
    </w:p>
    <w:p w:rsidR="00C932C1" w:rsidRPr="00C932C1" w:rsidRDefault="00C932C1" w:rsidP="00E36020">
      <w:pPr>
        <w:pStyle w:val="ppCode"/>
      </w:pPr>
      <w:r w:rsidRPr="00C932C1">
        <w:t xml:space="preserve">  insert</w:t>
      </w:r>
    </w:p>
    <w:p w:rsidR="00C932C1" w:rsidRPr="00C932C1" w:rsidRDefault="00C932C1" w:rsidP="00E36020">
      <w:pPr>
        <w:pStyle w:val="ppCode"/>
      </w:pPr>
      <w:r w:rsidRPr="00C932C1">
        <w:t xml:space="preserve">  (</w:t>
      </w:r>
    </w:p>
    <w:p w:rsidR="00C932C1" w:rsidRPr="00C932C1" w:rsidRDefault="00C932C1" w:rsidP="00E36020">
      <w:pPr>
        <w:pStyle w:val="ppCode"/>
      </w:pPr>
      <w:r w:rsidRPr="00C932C1">
        <w:t xml:space="preserve">    ProductId</w:t>
      </w:r>
    </w:p>
    <w:p w:rsidR="00C932C1" w:rsidRPr="00C932C1" w:rsidRDefault="00C932C1" w:rsidP="00E36020">
      <w:pPr>
        <w:pStyle w:val="ppCode"/>
      </w:pPr>
      <w:r w:rsidRPr="00C932C1">
        <w:t xml:space="preserve">    ,LocationId</w:t>
      </w:r>
    </w:p>
    <w:p w:rsidR="00C932C1" w:rsidRPr="00C932C1" w:rsidRDefault="00C932C1" w:rsidP="00E36020">
      <w:pPr>
        <w:pStyle w:val="ppCode"/>
      </w:pPr>
      <w:r w:rsidRPr="00C932C1">
        <w:t xml:space="preserve">    ,Quantity</w:t>
      </w:r>
    </w:p>
    <w:p w:rsidR="00C932C1" w:rsidRPr="00C932C1" w:rsidRDefault="00C932C1" w:rsidP="00E36020">
      <w:pPr>
        <w:pStyle w:val="ppCode"/>
      </w:pPr>
      <w:r w:rsidRPr="00C932C1">
        <w:t xml:space="preserve">    ,ModifiedDate</w:t>
      </w:r>
    </w:p>
    <w:p w:rsidR="00C932C1" w:rsidRPr="00C932C1" w:rsidRDefault="00C932C1" w:rsidP="00E36020">
      <w:pPr>
        <w:pStyle w:val="ppCode"/>
      </w:pPr>
      <w:r w:rsidRPr="00C932C1">
        <w:t xml:space="preserve">  )</w:t>
      </w:r>
    </w:p>
    <w:p w:rsidR="00C932C1" w:rsidRPr="00C932C1" w:rsidRDefault="00C932C1" w:rsidP="00E36020">
      <w:pPr>
        <w:pStyle w:val="ppCode"/>
      </w:pPr>
      <w:r w:rsidRPr="00C932C1">
        <w:t xml:space="preserve">  values</w:t>
      </w:r>
    </w:p>
    <w:p w:rsidR="00C932C1" w:rsidRPr="00C932C1" w:rsidRDefault="00C932C1" w:rsidP="00E36020">
      <w:pPr>
        <w:pStyle w:val="ppCode"/>
      </w:pPr>
      <w:r w:rsidRPr="00C932C1">
        <w:t xml:space="preserve">  (</w:t>
      </w:r>
    </w:p>
    <w:p w:rsidR="00C932C1" w:rsidRPr="00C932C1" w:rsidRDefault="00C932C1" w:rsidP="00E36020">
      <w:pPr>
        <w:pStyle w:val="ppCode"/>
      </w:pPr>
      <w:r w:rsidRPr="00C932C1">
        <w:t xml:space="preserve">    isource.ProductId</w:t>
      </w:r>
    </w:p>
    <w:p w:rsidR="00C932C1" w:rsidRPr="00C932C1" w:rsidRDefault="00C932C1" w:rsidP="00E36020">
      <w:pPr>
        <w:pStyle w:val="ppCode"/>
      </w:pPr>
      <w:r w:rsidRPr="00C932C1">
        <w:t xml:space="preserve">    ,isource.LocationId</w:t>
      </w:r>
    </w:p>
    <w:p w:rsidR="00C932C1" w:rsidRPr="00C932C1" w:rsidRDefault="00C932C1" w:rsidP="00E36020">
      <w:pPr>
        <w:pStyle w:val="ppCode"/>
      </w:pPr>
      <w:r w:rsidRPr="00C932C1">
        <w:t xml:space="preserve">    ,isource.Quantity</w:t>
      </w:r>
    </w:p>
    <w:p w:rsidR="00C932C1" w:rsidRPr="00C932C1" w:rsidRDefault="00C932C1" w:rsidP="00E36020">
      <w:pPr>
        <w:pStyle w:val="ppCode"/>
      </w:pPr>
      <w:r w:rsidRPr="00C932C1">
        <w:t xml:space="preserve">    ,isource.ModifiedDate</w:t>
      </w:r>
    </w:p>
    <w:p w:rsidR="00C932C1" w:rsidRDefault="00C932C1" w:rsidP="00E36020">
      <w:pPr>
        <w:pStyle w:val="ppCode"/>
      </w:pPr>
      <w:r w:rsidRPr="00C932C1">
        <w:t xml:space="preserve">  );</w:t>
      </w:r>
    </w:p>
    <w:p w:rsidR="00CB60D3" w:rsidRPr="00C932C1" w:rsidRDefault="00CB60D3" w:rsidP="00E36020">
      <w:pPr>
        <w:pStyle w:val="ppCode"/>
      </w:pPr>
    </w:p>
    <w:p w:rsidR="00C932C1" w:rsidRPr="00C932C1" w:rsidRDefault="00C932C1" w:rsidP="00E36020">
      <w:pPr>
        <w:pStyle w:val="ppCode"/>
      </w:pPr>
      <w:r w:rsidRPr="00C932C1">
        <w:t>select * from dbo.ProductInventory;</w:t>
      </w:r>
    </w:p>
    <w:p w:rsidR="00C932C1" w:rsidRDefault="00C932C1" w:rsidP="00E36020">
      <w:pPr>
        <w:pStyle w:val="ppCode"/>
        <w:rPr>
          <w:lang w:val="it-IT"/>
        </w:rPr>
      </w:pPr>
      <w:r w:rsidRPr="00C932C1">
        <w:rPr>
          <w:lang w:val="it-IT"/>
        </w:rPr>
        <w:t>go</w:t>
      </w:r>
    </w:p>
    <w:p w:rsidR="00CB60D3" w:rsidRPr="00C932C1" w:rsidRDefault="00CB60D3" w:rsidP="00E36020">
      <w:pPr>
        <w:pStyle w:val="ppCode"/>
        <w:rPr>
          <w:lang w:val="it-IT"/>
        </w:rPr>
      </w:pPr>
    </w:p>
    <w:p w:rsidR="00C932C1" w:rsidRPr="00C932C1" w:rsidRDefault="00C932C1" w:rsidP="00E36020">
      <w:pPr>
        <w:pStyle w:val="ppCode"/>
        <w:rPr>
          <w:lang w:val="it-IT"/>
        </w:rPr>
      </w:pPr>
      <w:r w:rsidRPr="00C932C1">
        <w:rPr>
          <w:lang w:val="it-IT"/>
        </w:rPr>
        <w:t>rollback tran;</w:t>
      </w:r>
    </w:p>
    <w:p w:rsidR="00876E9E" w:rsidRDefault="00C932C1" w:rsidP="00E36020">
      <w:pPr>
        <w:pStyle w:val="ppCode"/>
        <w:rPr>
          <w:lang w:val="it-IT"/>
        </w:rPr>
      </w:pPr>
      <w:r w:rsidRPr="00C932C1">
        <w:rPr>
          <w:lang w:val="it-IT"/>
        </w:rPr>
        <w:t>go</w:t>
      </w:r>
    </w:p>
    <w:p w:rsidR="00887D89" w:rsidRPr="00887D89" w:rsidRDefault="00887D89" w:rsidP="00887D89">
      <w:pPr>
        <w:pStyle w:val="ppSection"/>
        <w:rPr>
          <w:lang w:val="it-IT"/>
        </w:rPr>
      </w:pPr>
      <w:r w:rsidRPr="00887D89">
        <w:rPr>
          <w:lang w:val="it-IT"/>
        </w:rPr>
        <w:t>Clausole WHEN MATCHED multiple</w:t>
      </w:r>
    </w:p>
    <w:p w:rsidR="00887D89" w:rsidRPr="00887D89" w:rsidRDefault="00887D89" w:rsidP="009B0C17">
      <w:pPr>
        <w:pStyle w:val="ppBodyText"/>
        <w:jc w:val="both"/>
        <w:rPr>
          <w:lang w:val="it-IT"/>
        </w:rPr>
      </w:pPr>
      <w:r w:rsidRPr="00887D89">
        <w:rPr>
          <w:lang w:val="it-IT"/>
        </w:rPr>
        <w:t xml:space="preserve">Il comando MERGE supporta al più due clausole WHEN MATCHED con l’obbligo di specificare nella prima clausola l’operatore aggiuntivo AND, che opzionalmente può essere specificato anche nella seconda clausola. Quando vengono specificate due clausole WHEN MATCHED, SQL Server esegue l’azione </w:t>
      </w:r>
      <w:r w:rsidRPr="00887D89">
        <w:rPr>
          <w:lang w:val="it-IT"/>
        </w:rPr>
        <w:lastRenderedPageBreak/>
        <w:t>indicata nella prima clausola solo se risultano essere verificate le condizioni specificate nel predicato ON e nel predicato aggiuntivo AND. Se l’espressione logica nel predicato ON risulta essere vera, ma l’espressione nel predicato aggiuntivo AND della prima clausola risulta essere falsa o unknown, SQL Server valuterà la seconda clausola WHEN MATCHED e l’azione indicata nella prima clausola non verrà applicata.</w:t>
      </w:r>
    </w:p>
    <w:p w:rsidR="00887D89" w:rsidRPr="00887D89" w:rsidRDefault="00887D89" w:rsidP="009B0C17">
      <w:pPr>
        <w:pStyle w:val="ppBodyText"/>
        <w:jc w:val="both"/>
        <w:rPr>
          <w:lang w:val="it-IT"/>
        </w:rPr>
      </w:pPr>
      <w:r w:rsidRPr="00887D89">
        <w:rPr>
          <w:lang w:val="it-IT"/>
        </w:rPr>
        <w:t>L’utilizzo multiplo delle clausole WHEN MATCHED è di aiuto per implementare il seguente requisito: quando l’inventario rileva un prodotto con giacenza uguale a zero (= non presente a magazzino), la rispettiva riga, nella tabella destinazione, deve essere eliminata. Il seguente comando MERGE im</w:t>
      </w:r>
      <w:r>
        <w:rPr>
          <w:lang w:val="it-IT"/>
        </w:rPr>
        <w:t>plementa anche questo requisito.</w:t>
      </w:r>
    </w:p>
    <w:p w:rsidR="00887D89" w:rsidRPr="00887D89" w:rsidRDefault="00887D89" w:rsidP="00887D89">
      <w:pPr>
        <w:pStyle w:val="ppCode"/>
        <w:rPr>
          <w:lang w:val="it-IT"/>
        </w:rPr>
      </w:pPr>
      <w:r w:rsidRPr="00887D89">
        <w:rPr>
          <w:lang w:val="it-IT"/>
        </w:rPr>
        <w:t>-- MERGE con WHEN MATCHED multipli</w:t>
      </w:r>
    </w:p>
    <w:p w:rsidR="00887D89" w:rsidRPr="00887D89" w:rsidRDefault="00887D89" w:rsidP="00887D89">
      <w:pPr>
        <w:pStyle w:val="ppCode"/>
      </w:pPr>
      <w:r w:rsidRPr="00887D89">
        <w:t>begin tran;</w:t>
      </w:r>
    </w:p>
    <w:p w:rsidR="00887D89" w:rsidRDefault="00887D89" w:rsidP="00887D89">
      <w:pPr>
        <w:pStyle w:val="ppCode"/>
      </w:pPr>
      <w:r w:rsidRPr="00887D89">
        <w:t>go</w:t>
      </w:r>
    </w:p>
    <w:p w:rsidR="009B0C17" w:rsidRPr="00887D89" w:rsidRDefault="009B0C17" w:rsidP="00887D89">
      <w:pPr>
        <w:pStyle w:val="ppCode"/>
      </w:pPr>
    </w:p>
    <w:p w:rsidR="00887D89" w:rsidRPr="00887D89" w:rsidRDefault="00887D89" w:rsidP="00887D89">
      <w:pPr>
        <w:pStyle w:val="ppCode"/>
      </w:pPr>
      <w:r w:rsidRPr="00887D89">
        <w:t>select * from dbo.ProductInventory;</w:t>
      </w:r>
    </w:p>
    <w:p w:rsidR="00887D89" w:rsidRPr="00887D89" w:rsidRDefault="00887D89" w:rsidP="00887D89">
      <w:pPr>
        <w:pStyle w:val="ppCode"/>
      </w:pPr>
      <w:r w:rsidRPr="00887D89">
        <w:t>go</w:t>
      </w:r>
    </w:p>
    <w:p w:rsidR="009B0C17" w:rsidRDefault="009B0C17" w:rsidP="00887D89">
      <w:pPr>
        <w:pStyle w:val="ppCode"/>
      </w:pPr>
    </w:p>
    <w:p w:rsidR="00887D89" w:rsidRPr="00887D89" w:rsidRDefault="00887D89" w:rsidP="00887D89">
      <w:pPr>
        <w:pStyle w:val="ppCode"/>
      </w:pPr>
      <w:r w:rsidRPr="00887D89">
        <w:t>merge into dbo.ProductInventory as itarget</w:t>
      </w:r>
    </w:p>
    <w:p w:rsidR="00887D89" w:rsidRPr="00887D89" w:rsidRDefault="00887D89" w:rsidP="00887D89">
      <w:pPr>
        <w:pStyle w:val="ppCode"/>
      </w:pPr>
      <w:r w:rsidRPr="00887D89">
        <w:t>using dbo.FrequentInventory as isource</w:t>
      </w:r>
    </w:p>
    <w:p w:rsidR="00887D89" w:rsidRPr="00887D89" w:rsidRDefault="00887D89" w:rsidP="00887D89">
      <w:pPr>
        <w:pStyle w:val="ppCode"/>
      </w:pPr>
      <w:r w:rsidRPr="00887D89">
        <w:t xml:space="preserve">  on ((itarget.ProductId = isource.ProductId)</w:t>
      </w:r>
    </w:p>
    <w:p w:rsidR="00887D89" w:rsidRPr="00887D89" w:rsidRDefault="00887D89" w:rsidP="00887D89">
      <w:pPr>
        <w:pStyle w:val="ppCode"/>
      </w:pPr>
      <w:r w:rsidRPr="00887D89">
        <w:t xml:space="preserve">     and (itarget.LocationId = isource.LocationId))</w:t>
      </w:r>
    </w:p>
    <w:p w:rsidR="00887D89" w:rsidRPr="00887D89" w:rsidRDefault="00887D89" w:rsidP="00887D89">
      <w:pPr>
        <w:pStyle w:val="ppCode"/>
      </w:pPr>
      <w:r w:rsidRPr="00887D89">
        <w:t>when matched AND</w:t>
      </w:r>
    </w:p>
    <w:p w:rsidR="00887D89" w:rsidRPr="00887D89" w:rsidRDefault="00887D89" w:rsidP="00887D89">
      <w:pPr>
        <w:pStyle w:val="ppCode"/>
      </w:pPr>
      <w:r w:rsidRPr="00887D89">
        <w:t xml:space="preserve">  (isource.Quantity &lt;&gt; 0)</w:t>
      </w:r>
    </w:p>
    <w:p w:rsidR="00887D89" w:rsidRPr="00887D89" w:rsidRDefault="00887D89" w:rsidP="00887D89">
      <w:pPr>
        <w:pStyle w:val="ppCode"/>
      </w:pPr>
      <w:r w:rsidRPr="00887D89">
        <w:t xml:space="preserve">  and ((itarget.Quantity &lt;&gt; isource.Quantity)</w:t>
      </w:r>
    </w:p>
    <w:p w:rsidR="00887D89" w:rsidRPr="00887D89" w:rsidRDefault="00887D89" w:rsidP="00887D89">
      <w:pPr>
        <w:pStyle w:val="ppCode"/>
      </w:pPr>
      <w:r w:rsidRPr="00887D89">
        <w:t xml:space="preserve">       or (itarget.ModifiedDate &lt;&gt; isource.ModifiedDate)) then</w:t>
      </w:r>
    </w:p>
    <w:p w:rsidR="00887D89" w:rsidRPr="00887D89" w:rsidRDefault="00887D89" w:rsidP="00887D89">
      <w:pPr>
        <w:pStyle w:val="ppCode"/>
      </w:pPr>
      <w:r w:rsidRPr="00887D89">
        <w:t xml:space="preserve">  update set</w:t>
      </w:r>
    </w:p>
    <w:p w:rsidR="00887D89" w:rsidRPr="00887D89" w:rsidRDefault="00887D89" w:rsidP="00887D89">
      <w:pPr>
        <w:pStyle w:val="ppCode"/>
      </w:pPr>
      <w:r w:rsidRPr="00887D89">
        <w:t xml:space="preserve">    itarget.Quantity = isource.Quantity</w:t>
      </w:r>
    </w:p>
    <w:p w:rsidR="00887D89" w:rsidRPr="00887D89" w:rsidRDefault="00887D89" w:rsidP="00887D89">
      <w:pPr>
        <w:pStyle w:val="ppCode"/>
      </w:pPr>
      <w:r w:rsidRPr="00887D89">
        <w:t xml:space="preserve">    ,itarget.ModifiedDate = isource.ModifiedDate</w:t>
      </w:r>
    </w:p>
    <w:p w:rsidR="00887D89" w:rsidRPr="00887D89" w:rsidRDefault="00887D89" w:rsidP="00887D89">
      <w:pPr>
        <w:pStyle w:val="ppCode"/>
      </w:pPr>
      <w:r w:rsidRPr="00887D89">
        <w:t>when matched AND</w:t>
      </w:r>
    </w:p>
    <w:p w:rsidR="00887D89" w:rsidRPr="00887D89" w:rsidRDefault="00887D89" w:rsidP="00887D89">
      <w:pPr>
        <w:pStyle w:val="ppCode"/>
      </w:pPr>
      <w:r w:rsidRPr="00887D89">
        <w:t xml:space="preserve">  (isource.Quantity = 0) then</w:t>
      </w:r>
    </w:p>
    <w:p w:rsidR="00887D89" w:rsidRPr="00887D89" w:rsidRDefault="00887D89" w:rsidP="00887D89">
      <w:pPr>
        <w:pStyle w:val="ppCode"/>
      </w:pPr>
      <w:r w:rsidRPr="00887D89">
        <w:t xml:space="preserve">  delete</w:t>
      </w:r>
    </w:p>
    <w:p w:rsidR="00887D89" w:rsidRPr="00887D89" w:rsidRDefault="00887D89" w:rsidP="00887D89">
      <w:pPr>
        <w:pStyle w:val="ppCode"/>
      </w:pPr>
      <w:r w:rsidRPr="00887D89">
        <w:t>when not matched then</w:t>
      </w:r>
    </w:p>
    <w:p w:rsidR="00887D89" w:rsidRPr="00887D89" w:rsidRDefault="00887D89" w:rsidP="00887D89">
      <w:pPr>
        <w:pStyle w:val="ppCode"/>
      </w:pPr>
      <w:r w:rsidRPr="00887D89">
        <w:t xml:space="preserve">  insert</w:t>
      </w:r>
    </w:p>
    <w:p w:rsidR="00887D89" w:rsidRPr="00887D89" w:rsidRDefault="00887D89" w:rsidP="00887D89">
      <w:pPr>
        <w:pStyle w:val="ppCode"/>
      </w:pPr>
      <w:r w:rsidRPr="00887D89">
        <w:t xml:space="preserve">  (</w:t>
      </w:r>
    </w:p>
    <w:p w:rsidR="00887D89" w:rsidRPr="00887D89" w:rsidRDefault="00887D89" w:rsidP="00887D89">
      <w:pPr>
        <w:pStyle w:val="ppCode"/>
      </w:pPr>
      <w:r w:rsidRPr="00887D89">
        <w:t xml:space="preserve">    ProductId</w:t>
      </w:r>
    </w:p>
    <w:p w:rsidR="00887D89" w:rsidRPr="00887D89" w:rsidRDefault="00887D89" w:rsidP="00887D89">
      <w:pPr>
        <w:pStyle w:val="ppCode"/>
      </w:pPr>
      <w:r w:rsidRPr="00887D89">
        <w:t xml:space="preserve">    ,LocationId</w:t>
      </w:r>
    </w:p>
    <w:p w:rsidR="00887D89" w:rsidRPr="00887D89" w:rsidRDefault="00887D89" w:rsidP="00887D89">
      <w:pPr>
        <w:pStyle w:val="ppCode"/>
      </w:pPr>
      <w:r w:rsidRPr="00887D89">
        <w:t xml:space="preserve">    ,Quantity</w:t>
      </w:r>
    </w:p>
    <w:p w:rsidR="00887D89" w:rsidRPr="00887D89" w:rsidRDefault="00887D89" w:rsidP="00887D89">
      <w:pPr>
        <w:pStyle w:val="ppCode"/>
      </w:pPr>
      <w:r w:rsidRPr="00887D89">
        <w:t xml:space="preserve">    ,ModifiedDate</w:t>
      </w:r>
    </w:p>
    <w:p w:rsidR="00887D89" w:rsidRPr="00887D89" w:rsidRDefault="00887D89" w:rsidP="00887D89">
      <w:pPr>
        <w:pStyle w:val="ppCode"/>
      </w:pPr>
      <w:r w:rsidRPr="00887D89">
        <w:t xml:space="preserve">  )</w:t>
      </w:r>
    </w:p>
    <w:p w:rsidR="00887D89" w:rsidRPr="00887D89" w:rsidRDefault="00887D89" w:rsidP="00887D89">
      <w:pPr>
        <w:pStyle w:val="ppCode"/>
      </w:pPr>
      <w:r w:rsidRPr="00887D89">
        <w:t xml:space="preserve">  values</w:t>
      </w:r>
    </w:p>
    <w:p w:rsidR="00887D89" w:rsidRPr="00887D89" w:rsidRDefault="00887D89" w:rsidP="00887D89">
      <w:pPr>
        <w:pStyle w:val="ppCode"/>
      </w:pPr>
      <w:r w:rsidRPr="00887D89">
        <w:t xml:space="preserve">  (</w:t>
      </w:r>
    </w:p>
    <w:p w:rsidR="00887D89" w:rsidRPr="00887D89" w:rsidRDefault="00887D89" w:rsidP="00887D89">
      <w:pPr>
        <w:pStyle w:val="ppCode"/>
      </w:pPr>
      <w:r w:rsidRPr="00887D89">
        <w:t xml:space="preserve">    isource.ProductId</w:t>
      </w:r>
    </w:p>
    <w:p w:rsidR="00887D89" w:rsidRPr="00887D89" w:rsidRDefault="00887D89" w:rsidP="00887D89">
      <w:pPr>
        <w:pStyle w:val="ppCode"/>
      </w:pPr>
      <w:r w:rsidRPr="00887D89">
        <w:t xml:space="preserve">    ,isource.LocationId</w:t>
      </w:r>
    </w:p>
    <w:p w:rsidR="00887D89" w:rsidRPr="00887D89" w:rsidRDefault="00887D89" w:rsidP="00887D89">
      <w:pPr>
        <w:pStyle w:val="ppCode"/>
      </w:pPr>
      <w:r w:rsidRPr="00887D89">
        <w:t xml:space="preserve">    ,isource.Quantity</w:t>
      </w:r>
    </w:p>
    <w:p w:rsidR="00887D89" w:rsidRPr="00887D89" w:rsidRDefault="00887D89" w:rsidP="00887D89">
      <w:pPr>
        <w:pStyle w:val="ppCode"/>
      </w:pPr>
      <w:r w:rsidRPr="00887D89">
        <w:t xml:space="preserve">    ,isource.ModifiedDate</w:t>
      </w:r>
    </w:p>
    <w:p w:rsidR="00887D89" w:rsidRDefault="00887D89" w:rsidP="00887D89">
      <w:pPr>
        <w:pStyle w:val="ppCode"/>
      </w:pPr>
      <w:r w:rsidRPr="00887D89">
        <w:t xml:space="preserve">  );</w:t>
      </w:r>
    </w:p>
    <w:p w:rsidR="009B0C17" w:rsidRPr="00887D89" w:rsidRDefault="009B0C17" w:rsidP="00887D89">
      <w:pPr>
        <w:pStyle w:val="ppCode"/>
      </w:pPr>
    </w:p>
    <w:p w:rsidR="00887D89" w:rsidRPr="00887D89" w:rsidRDefault="00887D89" w:rsidP="00887D89">
      <w:pPr>
        <w:pStyle w:val="ppCode"/>
      </w:pPr>
      <w:r w:rsidRPr="00887D89">
        <w:t>select * from dbo.ProductInventory;</w:t>
      </w:r>
    </w:p>
    <w:p w:rsidR="00887D89" w:rsidRDefault="00887D89" w:rsidP="00887D89">
      <w:pPr>
        <w:pStyle w:val="ppCode"/>
      </w:pPr>
      <w:r w:rsidRPr="00887D89">
        <w:lastRenderedPageBreak/>
        <w:t>go</w:t>
      </w:r>
    </w:p>
    <w:p w:rsidR="009B0C17" w:rsidRPr="00887D89" w:rsidRDefault="009B0C17" w:rsidP="00887D89">
      <w:pPr>
        <w:pStyle w:val="ppCode"/>
      </w:pPr>
    </w:p>
    <w:p w:rsidR="00887D89" w:rsidRPr="00887D89" w:rsidRDefault="00887D89" w:rsidP="00887D89">
      <w:pPr>
        <w:pStyle w:val="ppCode"/>
      </w:pPr>
      <w:r w:rsidRPr="00887D89">
        <w:t>rollback tran;</w:t>
      </w:r>
    </w:p>
    <w:p w:rsidR="00887D89" w:rsidRPr="00887D89" w:rsidRDefault="00887D89" w:rsidP="00887D89">
      <w:pPr>
        <w:pStyle w:val="ppCode"/>
      </w:pPr>
      <w:r w:rsidRPr="00887D89">
        <w:t>go</w:t>
      </w:r>
    </w:p>
    <w:p w:rsidR="00887D89" w:rsidRPr="00887D89" w:rsidRDefault="00887D89" w:rsidP="00887D89">
      <w:pPr>
        <w:pStyle w:val="ppBodyText"/>
        <w:jc w:val="both"/>
      </w:pPr>
    </w:p>
    <w:p w:rsidR="00887D89" w:rsidRDefault="00887D89" w:rsidP="00887D89">
      <w:pPr>
        <w:pStyle w:val="ppBodyText"/>
        <w:jc w:val="both"/>
        <w:rPr>
          <w:lang w:val="it-IT"/>
        </w:rPr>
      </w:pPr>
      <w:r w:rsidRPr="00887D89">
        <w:rPr>
          <w:lang w:val="it-IT"/>
        </w:rPr>
        <w:t>L’output ottenuto è illustrato in figura 7, in particolare osserviamo che la riga relativa al prodotto “</w:t>
      </w:r>
      <w:r w:rsidR="001D4D41">
        <w:rPr>
          <w:lang w:val="it-IT"/>
        </w:rPr>
        <w:t>m</w:t>
      </w:r>
      <w:r w:rsidRPr="00887D89">
        <w:rPr>
          <w:lang w:val="it-IT"/>
        </w:rPr>
        <w:t xml:space="preserve">ascarpone doc” è stata eliminata </w:t>
      </w:r>
      <w:r w:rsidR="004E56C2">
        <w:rPr>
          <w:lang w:val="it-IT"/>
        </w:rPr>
        <w:t>(in</w:t>
      </w:r>
      <w:r w:rsidRPr="00887D89">
        <w:rPr>
          <w:lang w:val="it-IT"/>
        </w:rPr>
        <w:t xml:space="preserve"> dbo.ProductInventory</w:t>
      </w:r>
      <w:r w:rsidR="004E56C2">
        <w:rPr>
          <w:lang w:val="it-IT"/>
        </w:rPr>
        <w:t xml:space="preserve">) per effetto dell’azione </w:t>
      </w:r>
      <w:r w:rsidRPr="00887D89">
        <w:rPr>
          <w:lang w:val="it-IT"/>
        </w:rPr>
        <w:t>DELETE specificata nella seconda clausola WHEN MATCHED.</w:t>
      </w:r>
    </w:p>
    <w:p w:rsidR="00887D89" w:rsidRDefault="001D4D41" w:rsidP="001D4D41">
      <w:pPr>
        <w:pStyle w:val="ppFigure"/>
        <w:rPr>
          <w:lang w:val="it-IT"/>
        </w:rPr>
      </w:pPr>
      <w:r>
        <w:rPr>
          <w:noProof/>
          <w:lang w:bidi="ar-SA"/>
        </w:rPr>
        <w:drawing>
          <wp:inline distT="0" distB="0" distL="0" distR="0" wp14:anchorId="6C06A011" wp14:editId="5537984C">
            <wp:extent cx="4001059" cy="28102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tatement_Img7.png"/>
                    <pic:cNvPicPr/>
                  </pic:nvPicPr>
                  <pic:blipFill>
                    <a:blip r:embed="rId23">
                      <a:extLst>
                        <a:ext uri="{28A0092B-C50C-407E-A947-70E740481C1C}">
                          <a14:useLocalDpi xmlns:a14="http://schemas.microsoft.com/office/drawing/2010/main" val="0"/>
                        </a:ext>
                      </a:extLst>
                    </a:blip>
                    <a:stretch>
                      <a:fillRect/>
                    </a:stretch>
                  </pic:blipFill>
                  <pic:spPr>
                    <a:xfrm>
                      <a:off x="0" y="0"/>
                      <a:ext cx="4001059" cy="2810267"/>
                    </a:xfrm>
                    <a:prstGeom prst="rect">
                      <a:avLst/>
                    </a:prstGeom>
                  </pic:spPr>
                </pic:pic>
              </a:graphicData>
            </a:graphic>
          </wp:inline>
        </w:drawing>
      </w:r>
    </w:p>
    <w:p w:rsidR="001D4D41" w:rsidRPr="001D4D41" w:rsidRDefault="001D4D41" w:rsidP="001D4D41">
      <w:pPr>
        <w:pStyle w:val="ppFigureCaption"/>
      </w:pPr>
      <w:r w:rsidRPr="001D4D41">
        <w:t>Figura 7 –</w:t>
      </w:r>
      <w:r>
        <w:t xml:space="preserve"> </w:t>
      </w:r>
      <w:r w:rsidRPr="001D4D41">
        <w:t>MERGE con clausole WHEN MATCHED multiple</w:t>
      </w:r>
    </w:p>
    <w:p w:rsidR="001D4D41" w:rsidRPr="001D4D41" w:rsidRDefault="001D4D41" w:rsidP="001D4D41">
      <w:pPr>
        <w:pStyle w:val="ppSection"/>
        <w:rPr>
          <w:lang w:val="it-IT"/>
        </w:rPr>
      </w:pPr>
      <w:r w:rsidRPr="001D4D41">
        <w:rPr>
          <w:lang w:val="it-IT"/>
        </w:rPr>
        <w:t>Estensioni proprietarie del linguaggio T-SQL</w:t>
      </w:r>
    </w:p>
    <w:p w:rsidR="001D4D41" w:rsidRPr="001D4D41" w:rsidRDefault="001D4D41" w:rsidP="001D4D41">
      <w:pPr>
        <w:pStyle w:val="ppBodyText"/>
        <w:jc w:val="both"/>
        <w:rPr>
          <w:lang w:val="it-IT"/>
        </w:rPr>
      </w:pPr>
      <w:r w:rsidRPr="001D4D41">
        <w:rPr>
          <w:lang w:val="it-IT"/>
        </w:rPr>
        <w:t xml:space="preserve">Il comando MERGE, solo nel linguaggio T-SQL, supporta una terza clausola chiamata WHEN NOT MATCHED </w:t>
      </w:r>
      <w:r w:rsidR="00716740">
        <w:rPr>
          <w:lang w:val="it-IT"/>
        </w:rPr>
        <w:t>[</w:t>
      </w:r>
      <w:r w:rsidRPr="001D4D41">
        <w:rPr>
          <w:lang w:val="it-IT"/>
        </w:rPr>
        <w:t>BY SOURCE</w:t>
      </w:r>
      <w:r w:rsidR="00716740">
        <w:rPr>
          <w:lang w:val="it-IT"/>
        </w:rPr>
        <w:t>]</w:t>
      </w:r>
      <w:r w:rsidRPr="001D4D41">
        <w:rPr>
          <w:lang w:val="it-IT"/>
        </w:rPr>
        <w:t xml:space="preserve">, che permette di indicare una azione da eseguire quando ad una riga nella tabella </w:t>
      </w:r>
      <w:r w:rsidR="00716740">
        <w:rPr>
          <w:lang w:val="it-IT"/>
        </w:rPr>
        <w:t>destinazione</w:t>
      </w:r>
      <w:r w:rsidRPr="001D4D41">
        <w:rPr>
          <w:lang w:val="it-IT"/>
        </w:rPr>
        <w:t xml:space="preserve"> non corrisponde nessuna riga nella tabella </w:t>
      </w:r>
      <w:r w:rsidR="00716740">
        <w:rPr>
          <w:lang w:val="it-IT"/>
        </w:rPr>
        <w:t>sorgente</w:t>
      </w:r>
      <w:r w:rsidRPr="001D4D41">
        <w:rPr>
          <w:lang w:val="it-IT"/>
        </w:rPr>
        <w:t>.</w:t>
      </w:r>
    </w:p>
    <w:p w:rsidR="001D4D41" w:rsidRPr="001D4D41" w:rsidRDefault="003F1AFF" w:rsidP="001D4D41">
      <w:pPr>
        <w:pStyle w:val="ppBodyText"/>
        <w:jc w:val="both"/>
        <w:rPr>
          <w:lang w:val="it-IT"/>
        </w:rPr>
      </w:pPr>
      <w:r>
        <w:rPr>
          <w:lang w:val="it-IT"/>
        </w:rPr>
        <w:t>Questa</w:t>
      </w:r>
      <w:r w:rsidR="001D4D41" w:rsidRPr="001D4D41">
        <w:rPr>
          <w:lang w:val="it-IT"/>
        </w:rPr>
        <w:t xml:space="preserve"> terza clausola</w:t>
      </w:r>
      <w:r>
        <w:rPr>
          <w:lang w:val="it-IT"/>
        </w:rPr>
        <w:t>,</w:t>
      </w:r>
      <w:r w:rsidR="001D4D41" w:rsidRPr="001D4D41">
        <w:rPr>
          <w:lang w:val="it-IT"/>
        </w:rPr>
        <w:t xml:space="preserve"> WHEN NOT MATCHED </w:t>
      </w:r>
      <w:r w:rsidR="00716740">
        <w:rPr>
          <w:lang w:val="it-IT"/>
        </w:rPr>
        <w:t>[</w:t>
      </w:r>
      <w:r w:rsidR="001D4D41" w:rsidRPr="001D4D41">
        <w:rPr>
          <w:lang w:val="it-IT"/>
        </w:rPr>
        <w:t>BY SOURCE</w:t>
      </w:r>
      <w:r w:rsidR="00716740">
        <w:rPr>
          <w:lang w:val="it-IT"/>
        </w:rPr>
        <w:t>]</w:t>
      </w:r>
      <w:r>
        <w:rPr>
          <w:lang w:val="it-IT"/>
        </w:rPr>
        <w:t>,</w:t>
      </w:r>
      <w:r w:rsidR="001D4D41" w:rsidRPr="001D4D41">
        <w:rPr>
          <w:lang w:val="it-IT"/>
        </w:rPr>
        <w:t xml:space="preserve"> ci aiuta ad implementare un altro requisito richiesto nella soluzione: quando una riga nella tabella destinazione non trova corrispondenza nella tabella sorgente aggiornare il campo Status impostando il valore </w:t>
      </w:r>
      <w:r>
        <w:rPr>
          <w:lang w:val="it-IT"/>
        </w:rPr>
        <w:t>zero</w:t>
      </w:r>
      <w:r w:rsidR="001D4D41" w:rsidRPr="001D4D41">
        <w:rPr>
          <w:lang w:val="it-IT"/>
        </w:rPr>
        <w:t xml:space="preserve">. Il seguente frammento di codice T-SQL rappresenta un esempio di utilizzo della clausola </w:t>
      </w:r>
      <w:r w:rsidRPr="003F1AFF">
        <w:rPr>
          <w:lang w:val="it-IT"/>
        </w:rPr>
        <w:t>WHEN NOT MATCHED [BY SOURCE]</w:t>
      </w:r>
      <w:r w:rsidR="001D4D41" w:rsidRPr="001D4D41">
        <w:rPr>
          <w:lang w:val="it-IT"/>
        </w:rPr>
        <w:t>.</w:t>
      </w:r>
    </w:p>
    <w:p w:rsidR="001D4D41" w:rsidRDefault="001D4D41" w:rsidP="00716740">
      <w:pPr>
        <w:pStyle w:val="ppCode"/>
      </w:pPr>
      <w:r>
        <w:t>-- MERGE con terza clausola WHEN NOT MATCHED BY SOURCE</w:t>
      </w:r>
    </w:p>
    <w:p w:rsidR="001D4D41" w:rsidRDefault="001D4D41" w:rsidP="00716740">
      <w:pPr>
        <w:pStyle w:val="ppCode"/>
      </w:pPr>
      <w:r>
        <w:t>begin tran;</w:t>
      </w:r>
    </w:p>
    <w:p w:rsidR="001D4D41" w:rsidRDefault="001D4D41" w:rsidP="00716740">
      <w:pPr>
        <w:pStyle w:val="ppCode"/>
      </w:pPr>
      <w:r>
        <w:t>go</w:t>
      </w:r>
    </w:p>
    <w:p w:rsidR="003F1AFF" w:rsidRDefault="003F1AFF" w:rsidP="00716740">
      <w:pPr>
        <w:pStyle w:val="ppCode"/>
      </w:pPr>
    </w:p>
    <w:p w:rsidR="001D4D41" w:rsidRDefault="001D4D41" w:rsidP="00716740">
      <w:pPr>
        <w:pStyle w:val="ppCode"/>
      </w:pPr>
      <w:r>
        <w:t>select * from dbo.ProductInventory;</w:t>
      </w:r>
    </w:p>
    <w:p w:rsidR="001D4D41" w:rsidRDefault="001D4D41" w:rsidP="00716740">
      <w:pPr>
        <w:pStyle w:val="ppCode"/>
      </w:pPr>
      <w:r>
        <w:t>go</w:t>
      </w:r>
    </w:p>
    <w:p w:rsidR="003F1AFF" w:rsidRDefault="003F1AFF" w:rsidP="00716740">
      <w:pPr>
        <w:pStyle w:val="ppCode"/>
      </w:pPr>
    </w:p>
    <w:p w:rsidR="001D4D41" w:rsidRDefault="001D4D41" w:rsidP="00716740">
      <w:pPr>
        <w:pStyle w:val="ppCode"/>
      </w:pPr>
      <w:r>
        <w:lastRenderedPageBreak/>
        <w:t>merge into dbo.ProductInventory as itarget</w:t>
      </w:r>
    </w:p>
    <w:p w:rsidR="001D4D41" w:rsidRDefault="001D4D41" w:rsidP="00716740">
      <w:pPr>
        <w:pStyle w:val="ppCode"/>
      </w:pPr>
      <w:r>
        <w:t>using dbo.FrequentInventory as isource</w:t>
      </w:r>
    </w:p>
    <w:p w:rsidR="001D4D41" w:rsidRDefault="001D4D41" w:rsidP="00716740">
      <w:pPr>
        <w:pStyle w:val="ppCode"/>
      </w:pPr>
      <w:r>
        <w:t xml:space="preserve">  on ((itarget.ProductId = isource.ProductId)</w:t>
      </w:r>
    </w:p>
    <w:p w:rsidR="001D4D41" w:rsidRDefault="001D4D41" w:rsidP="00716740">
      <w:pPr>
        <w:pStyle w:val="ppCode"/>
      </w:pPr>
      <w:r>
        <w:t xml:space="preserve">     and (itarget.LocationId = isource.LocationId))</w:t>
      </w:r>
    </w:p>
    <w:p w:rsidR="001D4D41" w:rsidRDefault="001D4D41" w:rsidP="00716740">
      <w:pPr>
        <w:pStyle w:val="ppCode"/>
      </w:pPr>
      <w:r>
        <w:t>when matched AND</w:t>
      </w:r>
    </w:p>
    <w:p w:rsidR="001D4D41" w:rsidRDefault="001D4D41" w:rsidP="00716740">
      <w:pPr>
        <w:pStyle w:val="ppCode"/>
      </w:pPr>
      <w:r>
        <w:t xml:space="preserve">  (isource.Quantity &lt;&gt; 0)</w:t>
      </w:r>
    </w:p>
    <w:p w:rsidR="001D4D41" w:rsidRDefault="001D4D41" w:rsidP="00716740">
      <w:pPr>
        <w:pStyle w:val="ppCode"/>
      </w:pPr>
      <w:r>
        <w:t xml:space="preserve">  and ((itarget.Quantity &lt;&gt; isource.Quantity)</w:t>
      </w:r>
    </w:p>
    <w:p w:rsidR="001D4D41" w:rsidRDefault="001D4D41" w:rsidP="00716740">
      <w:pPr>
        <w:pStyle w:val="ppCode"/>
      </w:pPr>
      <w:r>
        <w:t xml:space="preserve">       or (itarget.ModifiedDate &lt;&gt; isource.ModifiedDate)) then</w:t>
      </w:r>
    </w:p>
    <w:p w:rsidR="001D4D41" w:rsidRDefault="001D4D41" w:rsidP="00716740">
      <w:pPr>
        <w:pStyle w:val="ppCode"/>
      </w:pPr>
      <w:r>
        <w:t xml:space="preserve">  update set</w:t>
      </w:r>
    </w:p>
    <w:p w:rsidR="001D4D41" w:rsidRDefault="001D4D41" w:rsidP="00716740">
      <w:pPr>
        <w:pStyle w:val="ppCode"/>
      </w:pPr>
      <w:r>
        <w:t xml:space="preserve">    itarget.Quantity = isource.Quantity</w:t>
      </w:r>
    </w:p>
    <w:p w:rsidR="001D4D41" w:rsidRDefault="001D4D41" w:rsidP="00716740">
      <w:pPr>
        <w:pStyle w:val="ppCode"/>
      </w:pPr>
      <w:r>
        <w:t xml:space="preserve">    ,itarget.ModifiedDate = isource.ModifiedDate</w:t>
      </w:r>
    </w:p>
    <w:p w:rsidR="001D4D41" w:rsidRDefault="001D4D41" w:rsidP="00716740">
      <w:pPr>
        <w:pStyle w:val="ppCode"/>
      </w:pPr>
      <w:r>
        <w:t>when matched AND</w:t>
      </w:r>
    </w:p>
    <w:p w:rsidR="001D4D41" w:rsidRDefault="001D4D41" w:rsidP="00716740">
      <w:pPr>
        <w:pStyle w:val="ppCode"/>
      </w:pPr>
      <w:r>
        <w:t xml:space="preserve">  (isource.Quantity = 0) then</w:t>
      </w:r>
    </w:p>
    <w:p w:rsidR="001D4D41" w:rsidRDefault="001D4D41" w:rsidP="00716740">
      <w:pPr>
        <w:pStyle w:val="ppCode"/>
      </w:pPr>
      <w:r>
        <w:t xml:space="preserve">  delete</w:t>
      </w:r>
    </w:p>
    <w:p w:rsidR="001D4D41" w:rsidRDefault="001D4D41" w:rsidP="00716740">
      <w:pPr>
        <w:pStyle w:val="ppCode"/>
      </w:pPr>
      <w:r>
        <w:t>when not matched then</w:t>
      </w:r>
    </w:p>
    <w:p w:rsidR="001D4D41" w:rsidRDefault="001D4D41" w:rsidP="00716740">
      <w:pPr>
        <w:pStyle w:val="ppCode"/>
      </w:pPr>
      <w:r>
        <w:t xml:space="preserve">  insert</w:t>
      </w:r>
    </w:p>
    <w:p w:rsidR="001D4D41" w:rsidRDefault="001D4D41" w:rsidP="00716740">
      <w:pPr>
        <w:pStyle w:val="ppCode"/>
      </w:pPr>
      <w:r>
        <w:t xml:space="preserve">  (</w:t>
      </w:r>
    </w:p>
    <w:p w:rsidR="001D4D41" w:rsidRDefault="001D4D41" w:rsidP="00716740">
      <w:pPr>
        <w:pStyle w:val="ppCode"/>
      </w:pPr>
      <w:r>
        <w:t xml:space="preserve">    ProductId</w:t>
      </w:r>
    </w:p>
    <w:p w:rsidR="001D4D41" w:rsidRDefault="001D4D41" w:rsidP="00716740">
      <w:pPr>
        <w:pStyle w:val="ppCode"/>
      </w:pPr>
      <w:r>
        <w:t xml:space="preserve">    ,LocationId</w:t>
      </w:r>
    </w:p>
    <w:p w:rsidR="001D4D41" w:rsidRDefault="001D4D41" w:rsidP="00716740">
      <w:pPr>
        <w:pStyle w:val="ppCode"/>
      </w:pPr>
      <w:r>
        <w:t xml:space="preserve">    ,Quantity</w:t>
      </w:r>
    </w:p>
    <w:p w:rsidR="001D4D41" w:rsidRDefault="001D4D41" w:rsidP="00716740">
      <w:pPr>
        <w:pStyle w:val="ppCode"/>
      </w:pPr>
      <w:r>
        <w:t xml:space="preserve">    ,ModifiedDate</w:t>
      </w:r>
    </w:p>
    <w:p w:rsidR="001D4D41" w:rsidRDefault="001D4D41" w:rsidP="00716740">
      <w:pPr>
        <w:pStyle w:val="ppCode"/>
      </w:pPr>
      <w:r>
        <w:t xml:space="preserve">  )</w:t>
      </w:r>
    </w:p>
    <w:p w:rsidR="001D4D41" w:rsidRDefault="001D4D41" w:rsidP="00716740">
      <w:pPr>
        <w:pStyle w:val="ppCode"/>
      </w:pPr>
      <w:r>
        <w:t xml:space="preserve">  values</w:t>
      </w:r>
    </w:p>
    <w:p w:rsidR="001D4D41" w:rsidRDefault="001D4D41" w:rsidP="00716740">
      <w:pPr>
        <w:pStyle w:val="ppCode"/>
      </w:pPr>
      <w:r>
        <w:t xml:space="preserve">  (</w:t>
      </w:r>
    </w:p>
    <w:p w:rsidR="001D4D41" w:rsidRDefault="001D4D41" w:rsidP="00716740">
      <w:pPr>
        <w:pStyle w:val="ppCode"/>
      </w:pPr>
      <w:r>
        <w:t xml:space="preserve">    isource.ProductId</w:t>
      </w:r>
    </w:p>
    <w:p w:rsidR="001D4D41" w:rsidRDefault="001D4D41" w:rsidP="00716740">
      <w:pPr>
        <w:pStyle w:val="ppCode"/>
      </w:pPr>
      <w:r>
        <w:t xml:space="preserve">    ,isource.LocationId</w:t>
      </w:r>
    </w:p>
    <w:p w:rsidR="001D4D41" w:rsidRDefault="001D4D41" w:rsidP="00716740">
      <w:pPr>
        <w:pStyle w:val="ppCode"/>
      </w:pPr>
      <w:r>
        <w:t xml:space="preserve">    ,isource.Quantity</w:t>
      </w:r>
    </w:p>
    <w:p w:rsidR="001D4D41" w:rsidRDefault="001D4D41" w:rsidP="00716740">
      <w:pPr>
        <w:pStyle w:val="ppCode"/>
      </w:pPr>
      <w:r>
        <w:t xml:space="preserve">    ,isource.ModifiedDate</w:t>
      </w:r>
    </w:p>
    <w:p w:rsidR="001D4D41" w:rsidRDefault="001D4D41" w:rsidP="00716740">
      <w:pPr>
        <w:pStyle w:val="ppCode"/>
      </w:pPr>
      <w:r>
        <w:t xml:space="preserve">  )</w:t>
      </w:r>
    </w:p>
    <w:p w:rsidR="001D4D41" w:rsidRDefault="001D4D41" w:rsidP="00716740">
      <w:pPr>
        <w:pStyle w:val="ppCode"/>
      </w:pPr>
      <w:r>
        <w:t>when not matched by source then</w:t>
      </w:r>
    </w:p>
    <w:p w:rsidR="001D4D41" w:rsidRDefault="001D4D41" w:rsidP="00716740">
      <w:pPr>
        <w:pStyle w:val="ppCode"/>
      </w:pPr>
      <w:r>
        <w:t xml:space="preserve">  update set</w:t>
      </w:r>
    </w:p>
    <w:p w:rsidR="001D4D41" w:rsidRDefault="001D4D41" w:rsidP="00716740">
      <w:pPr>
        <w:pStyle w:val="ppCode"/>
      </w:pPr>
      <w:r>
        <w:t xml:space="preserve">    status = 0;</w:t>
      </w:r>
    </w:p>
    <w:p w:rsidR="003F1AFF" w:rsidRDefault="003F1AFF" w:rsidP="00716740">
      <w:pPr>
        <w:pStyle w:val="ppCode"/>
      </w:pPr>
      <w:r>
        <w:t>go</w:t>
      </w:r>
    </w:p>
    <w:p w:rsidR="003F1AFF" w:rsidRDefault="003F1AFF" w:rsidP="00716740">
      <w:pPr>
        <w:pStyle w:val="ppCode"/>
      </w:pPr>
    </w:p>
    <w:p w:rsidR="001D4D41" w:rsidRDefault="001D4D41" w:rsidP="00716740">
      <w:pPr>
        <w:pStyle w:val="ppCode"/>
      </w:pPr>
      <w:r>
        <w:t>select * from dbo.ProductInventory;</w:t>
      </w:r>
    </w:p>
    <w:p w:rsidR="001D4D41" w:rsidRDefault="001D4D41" w:rsidP="00716740">
      <w:pPr>
        <w:pStyle w:val="ppCode"/>
      </w:pPr>
      <w:r>
        <w:t>go</w:t>
      </w:r>
    </w:p>
    <w:p w:rsidR="003F1AFF" w:rsidRDefault="003F1AFF" w:rsidP="00716740">
      <w:pPr>
        <w:pStyle w:val="ppCode"/>
      </w:pPr>
    </w:p>
    <w:p w:rsidR="001D4D41" w:rsidRDefault="001D4D41" w:rsidP="00716740">
      <w:pPr>
        <w:pStyle w:val="ppCode"/>
      </w:pPr>
      <w:r>
        <w:t>rollback tran;</w:t>
      </w:r>
    </w:p>
    <w:p w:rsidR="001D4D41" w:rsidRDefault="001D4D41" w:rsidP="00716740">
      <w:pPr>
        <w:pStyle w:val="ppCode"/>
      </w:pPr>
      <w:r>
        <w:t>go</w:t>
      </w:r>
    </w:p>
    <w:p w:rsidR="001D4D41" w:rsidRDefault="001D4D41" w:rsidP="001D4D41">
      <w:pPr>
        <w:pStyle w:val="ppBodyText"/>
        <w:jc w:val="both"/>
      </w:pPr>
    </w:p>
    <w:p w:rsidR="001D4D41" w:rsidRDefault="001D4D41" w:rsidP="001D4D41">
      <w:pPr>
        <w:pStyle w:val="ppBodyText"/>
        <w:jc w:val="both"/>
        <w:rPr>
          <w:lang w:val="it-IT"/>
        </w:rPr>
      </w:pPr>
      <w:r w:rsidRPr="001D4D41">
        <w:rPr>
          <w:lang w:val="it-IT"/>
        </w:rPr>
        <w:t>L’output ottenuto è illustrato in figura 8, in particolare osserviamo i valori della colonna Status per i prodotti “ipoh coffee” e “ravioli angelo” non presenti nella tabella dbo.FrequentInventory.</w:t>
      </w:r>
    </w:p>
    <w:p w:rsidR="001D4D41" w:rsidRDefault="00716740" w:rsidP="00716740">
      <w:pPr>
        <w:pStyle w:val="ppFigure"/>
        <w:rPr>
          <w:lang w:val="it-IT"/>
        </w:rPr>
      </w:pPr>
      <w:r>
        <w:rPr>
          <w:noProof/>
          <w:lang w:bidi="ar-SA"/>
        </w:rPr>
        <w:lastRenderedPageBreak/>
        <w:drawing>
          <wp:inline distT="0" distB="0" distL="0" distR="0" wp14:anchorId="2A466203" wp14:editId="692AE9A0">
            <wp:extent cx="4010585" cy="2743583"/>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tatement_Img8.png"/>
                    <pic:cNvPicPr/>
                  </pic:nvPicPr>
                  <pic:blipFill>
                    <a:blip r:embed="rId24">
                      <a:extLst>
                        <a:ext uri="{28A0092B-C50C-407E-A947-70E740481C1C}">
                          <a14:useLocalDpi xmlns:a14="http://schemas.microsoft.com/office/drawing/2010/main" val="0"/>
                        </a:ext>
                      </a:extLst>
                    </a:blip>
                    <a:stretch>
                      <a:fillRect/>
                    </a:stretch>
                  </pic:blipFill>
                  <pic:spPr>
                    <a:xfrm>
                      <a:off x="0" y="0"/>
                      <a:ext cx="4010585" cy="2743583"/>
                    </a:xfrm>
                    <a:prstGeom prst="rect">
                      <a:avLst/>
                    </a:prstGeom>
                  </pic:spPr>
                </pic:pic>
              </a:graphicData>
            </a:graphic>
          </wp:inline>
        </w:drawing>
      </w:r>
    </w:p>
    <w:p w:rsidR="00716740" w:rsidRPr="00716740" w:rsidRDefault="00716740" w:rsidP="00716740">
      <w:pPr>
        <w:pStyle w:val="ppFigureCaption"/>
      </w:pPr>
      <w:r w:rsidRPr="00716740">
        <w:t>Figura 8 –</w:t>
      </w:r>
      <w:r>
        <w:t xml:space="preserve"> </w:t>
      </w:r>
      <w:r w:rsidRPr="00716740">
        <w:t xml:space="preserve">MERGE con clausola WHEN NOT MATCHED </w:t>
      </w:r>
      <w:r>
        <w:t>[</w:t>
      </w:r>
      <w:r w:rsidRPr="00716740">
        <w:t>BY SOURCE</w:t>
      </w:r>
      <w:r>
        <w:t>]</w:t>
      </w:r>
    </w:p>
    <w:p w:rsidR="00716740" w:rsidRPr="00D208DF" w:rsidRDefault="00D208DF" w:rsidP="00D208DF">
      <w:pPr>
        <w:pStyle w:val="ppSection"/>
        <w:rPr>
          <w:lang w:val="it-IT"/>
        </w:rPr>
      </w:pPr>
      <w:r w:rsidRPr="00D208DF">
        <w:rPr>
          <w:lang w:val="it-IT"/>
        </w:rPr>
        <w:t>Conclusioni</w:t>
      </w:r>
    </w:p>
    <w:p w:rsidR="00D208DF" w:rsidRDefault="00D208DF" w:rsidP="001D4D41">
      <w:pPr>
        <w:pStyle w:val="ppBodyText"/>
        <w:jc w:val="both"/>
        <w:rPr>
          <w:lang w:val="it-IT"/>
        </w:rPr>
      </w:pPr>
      <w:r>
        <w:rPr>
          <w:lang w:val="it-IT"/>
        </w:rPr>
        <w:t>Il comando MERGE permette</w:t>
      </w:r>
      <w:r w:rsidRPr="00D208DF">
        <w:rPr>
          <w:lang w:val="it-IT"/>
        </w:rPr>
        <w:t xml:space="preserve"> </w:t>
      </w:r>
      <w:r>
        <w:rPr>
          <w:lang w:val="it-IT"/>
        </w:rPr>
        <w:t>di eseguire</w:t>
      </w:r>
      <w:r w:rsidR="00BB597D">
        <w:rPr>
          <w:lang w:val="it-IT"/>
        </w:rPr>
        <w:t xml:space="preserve">, nella destinazione, </w:t>
      </w:r>
      <w:r w:rsidRPr="00D208DF">
        <w:rPr>
          <w:lang w:val="it-IT"/>
        </w:rPr>
        <w:t>operazioni DML multiple (INSERT/UPDATE/DELETE)</w:t>
      </w:r>
      <w:r w:rsidR="00CB333D">
        <w:rPr>
          <w:lang w:val="it-IT"/>
        </w:rPr>
        <w:t xml:space="preserve"> </w:t>
      </w:r>
      <w:r w:rsidRPr="00D208DF">
        <w:rPr>
          <w:lang w:val="it-IT"/>
        </w:rPr>
        <w:t>in funzione delle condizioni logiche specificate nelle clauso</w:t>
      </w:r>
      <w:r w:rsidR="00CB333D">
        <w:rPr>
          <w:lang w:val="it-IT"/>
        </w:rPr>
        <w:t xml:space="preserve">le del comando. Come si è potuto osservare negli esempi, </w:t>
      </w:r>
      <w:r w:rsidR="000A4E26">
        <w:rPr>
          <w:lang w:val="it-IT"/>
        </w:rPr>
        <w:t xml:space="preserve">MERGE è un’istruzione </w:t>
      </w:r>
      <w:r w:rsidR="00CB333D">
        <w:rPr>
          <w:lang w:val="it-IT"/>
        </w:rPr>
        <w:t>molto potente</w:t>
      </w:r>
      <w:r w:rsidR="000A4E26">
        <w:rPr>
          <w:lang w:val="it-IT"/>
        </w:rPr>
        <w:t xml:space="preserve">, è quindi necessario prestare attenzione </w:t>
      </w:r>
      <w:r w:rsidR="000A4E26" w:rsidRPr="000A4E26">
        <w:rPr>
          <w:lang w:val="it-IT"/>
        </w:rPr>
        <w:t>alle condizioni specificate nelle clausole WHEN</w:t>
      </w:r>
      <w:r w:rsidR="000A4E26">
        <w:rPr>
          <w:lang w:val="it-IT"/>
        </w:rPr>
        <w:t xml:space="preserve"> ed effettuare gli opportuni test prima di utilizzarlo in produzione.</w:t>
      </w:r>
    </w:p>
    <w:p w:rsidR="007B754A" w:rsidRDefault="007B754A" w:rsidP="001D4D41">
      <w:pPr>
        <w:pStyle w:val="ppBodyText"/>
        <w:jc w:val="both"/>
        <w:rPr>
          <w:lang w:val="it-IT"/>
        </w:rPr>
      </w:pPr>
    </w:p>
    <w:p w:rsidR="007B754A" w:rsidRDefault="007B754A" w:rsidP="001D4D41">
      <w:pPr>
        <w:pStyle w:val="ppBodyText"/>
        <w:jc w:val="both"/>
        <w:rPr>
          <w:lang w:val="it-IT"/>
        </w:rPr>
      </w:pPr>
    </w:p>
    <w:p w:rsidR="007B754A" w:rsidRDefault="007B754A" w:rsidP="007B754A">
      <w:pPr>
        <w:pStyle w:val="Heading4"/>
        <w:rPr>
          <w:lang w:val="it-IT"/>
        </w:rPr>
      </w:pPr>
      <w:r>
        <w:rPr>
          <w:lang w:val="it-IT"/>
        </w:rPr>
        <w:t>di</w:t>
      </w:r>
      <w:r w:rsidRPr="009951FB">
        <w:rPr>
          <w:lang w:val="it-IT"/>
        </w:rPr>
        <w:t xml:space="preserve"> </w:t>
      </w:r>
      <w:hyperlink r:id="rId25" w:history="1">
        <w:r w:rsidRPr="003A7640">
          <w:rPr>
            <w:rStyle w:val="Hyperlink"/>
            <w:lang w:val="it-IT"/>
          </w:rPr>
          <w:t>Sergio Govoni</w:t>
        </w:r>
      </w:hyperlink>
      <w:r>
        <w:rPr>
          <w:lang w:val="it-IT"/>
        </w:rPr>
        <w:t xml:space="preserve"> - Microsoft MVP </w:t>
      </w:r>
    </w:p>
    <w:p w:rsidR="007B754A" w:rsidRPr="007B754A" w:rsidRDefault="007B754A" w:rsidP="007B754A">
      <w:pPr>
        <w:pStyle w:val="ppBodyText"/>
        <w:rPr>
          <w:lang w:val="it-IT"/>
        </w:rPr>
      </w:pPr>
      <w:r w:rsidRPr="007B754A">
        <w:rPr>
          <w:lang w:val="it-IT"/>
        </w:rPr>
        <w:t xml:space="preserve">Blog: </w:t>
      </w:r>
      <w:hyperlink r:id="rId26" w:history="1">
        <w:r w:rsidRPr="007B754A">
          <w:rPr>
            <w:rStyle w:val="Hyperlink"/>
            <w:lang w:val="it-IT"/>
          </w:rPr>
          <w:t>http://www.ugiss.org/sgovoni/</w:t>
        </w:r>
      </w:hyperlink>
      <w:r w:rsidRPr="007B754A">
        <w:rPr>
          <w:lang w:val="it-IT"/>
        </w:rPr>
        <w:t xml:space="preserve"> </w:t>
      </w:r>
    </w:p>
    <w:p w:rsidR="007B754A" w:rsidRPr="00B60934" w:rsidRDefault="007B754A" w:rsidP="007B754A">
      <w:pPr>
        <w:pStyle w:val="ppBodyText"/>
      </w:pPr>
      <w:r w:rsidRPr="00B60934">
        <w:t xml:space="preserve">Twitter: </w:t>
      </w:r>
      <w:hyperlink r:id="rId27" w:history="1">
        <w:r w:rsidRPr="009207A9">
          <w:rPr>
            <w:rStyle w:val="Hyperlink"/>
          </w:rPr>
          <w:t>https://twitter.com/segovoni</w:t>
        </w:r>
      </w:hyperlink>
      <w:r>
        <w:t xml:space="preserve"> </w:t>
      </w:r>
    </w:p>
    <w:p w:rsidR="007B754A" w:rsidRPr="00D208DF" w:rsidRDefault="007B754A" w:rsidP="001D4D41">
      <w:pPr>
        <w:pStyle w:val="ppBodyText"/>
        <w:jc w:val="both"/>
        <w:rPr>
          <w:lang w:val="it-IT"/>
        </w:rPr>
      </w:pPr>
    </w:p>
    <w:sectPr w:rsidR="007B754A" w:rsidRPr="00D208DF" w:rsidSect="00EC6A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20E" w:rsidRDefault="004F420E" w:rsidP="007A7B01">
      <w:r>
        <w:separator/>
      </w:r>
    </w:p>
  </w:endnote>
  <w:endnote w:type="continuationSeparator" w:id="0">
    <w:p w:rsidR="004F420E" w:rsidRDefault="004F420E" w:rsidP="007A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20E" w:rsidRDefault="004F420E" w:rsidP="007A7B01">
      <w:r>
        <w:separator/>
      </w:r>
    </w:p>
  </w:footnote>
  <w:footnote w:type="continuationSeparator" w:id="0">
    <w:p w:rsidR="004F420E" w:rsidRDefault="004F420E" w:rsidP="007A7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5D6"/>
    <w:multiLevelType w:val="hybridMultilevel"/>
    <w:tmpl w:val="39A4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9"/>
  </w:num>
  <w:num w:numId="3">
    <w:abstractNumId w:val="1"/>
  </w:num>
  <w:num w:numId="4">
    <w:abstractNumId w:val="13"/>
  </w:num>
  <w:num w:numId="5">
    <w:abstractNumId w:val="8"/>
  </w:num>
  <w:num w:numId="6">
    <w:abstractNumId w:val="10"/>
  </w:num>
  <w:num w:numId="7">
    <w:abstractNumId w:val="4"/>
  </w:num>
  <w:num w:numId="8">
    <w:abstractNumId w:val="12"/>
  </w:num>
  <w:num w:numId="9">
    <w:abstractNumId w:val="3"/>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
  </w:num>
  <w:num w:numId="20">
    <w:abstractNumId w:val="5"/>
  </w:num>
  <w:num w:numId="2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161"/>
    <w:rsid w:val="000218CA"/>
    <w:rsid w:val="00022E02"/>
    <w:rsid w:val="000302D0"/>
    <w:rsid w:val="00042CB2"/>
    <w:rsid w:val="000500AB"/>
    <w:rsid w:val="00052D1A"/>
    <w:rsid w:val="000539AD"/>
    <w:rsid w:val="00057F29"/>
    <w:rsid w:val="000615DC"/>
    <w:rsid w:val="00063AD8"/>
    <w:rsid w:val="00074988"/>
    <w:rsid w:val="000A4E26"/>
    <w:rsid w:val="000A7AB7"/>
    <w:rsid w:val="000B000B"/>
    <w:rsid w:val="000C75C2"/>
    <w:rsid w:val="000E40CA"/>
    <w:rsid w:val="000E753A"/>
    <w:rsid w:val="000F5A21"/>
    <w:rsid w:val="0010759A"/>
    <w:rsid w:val="001129A2"/>
    <w:rsid w:val="00133947"/>
    <w:rsid w:val="00153284"/>
    <w:rsid w:val="001630DA"/>
    <w:rsid w:val="001812C5"/>
    <w:rsid w:val="00181388"/>
    <w:rsid w:val="00184C71"/>
    <w:rsid w:val="001B3035"/>
    <w:rsid w:val="001B7B9E"/>
    <w:rsid w:val="001D22EB"/>
    <w:rsid w:val="001D4D41"/>
    <w:rsid w:val="001E0BAF"/>
    <w:rsid w:val="001E6230"/>
    <w:rsid w:val="00202CCF"/>
    <w:rsid w:val="00204222"/>
    <w:rsid w:val="0021609B"/>
    <w:rsid w:val="0023359E"/>
    <w:rsid w:val="00233CDA"/>
    <w:rsid w:val="00242C4B"/>
    <w:rsid w:val="00244A13"/>
    <w:rsid w:val="00263112"/>
    <w:rsid w:val="00271FC3"/>
    <w:rsid w:val="002969B0"/>
    <w:rsid w:val="002A4C40"/>
    <w:rsid w:val="002C3ACF"/>
    <w:rsid w:val="002D63D9"/>
    <w:rsid w:val="002E052A"/>
    <w:rsid w:val="002E34A7"/>
    <w:rsid w:val="002E766D"/>
    <w:rsid w:val="003003AD"/>
    <w:rsid w:val="003060E9"/>
    <w:rsid w:val="00314118"/>
    <w:rsid w:val="00314405"/>
    <w:rsid w:val="003226EF"/>
    <w:rsid w:val="00332073"/>
    <w:rsid w:val="00342140"/>
    <w:rsid w:val="00347B7A"/>
    <w:rsid w:val="003506E9"/>
    <w:rsid w:val="00352A6A"/>
    <w:rsid w:val="00363105"/>
    <w:rsid w:val="00367FD9"/>
    <w:rsid w:val="00374CA9"/>
    <w:rsid w:val="00386B1B"/>
    <w:rsid w:val="003A5418"/>
    <w:rsid w:val="003A648B"/>
    <w:rsid w:val="003B452A"/>
    <w:rsid w:val="003D4BAC"/>
    <w:rsid w:val="003D6844"/>
    <w:rsid w:val="003E6EB6"/>
    <w:rsid w:val="003F1AFF"/>
    <w:rsid w:val="0040180A"/>
    <w:rsid w:val="0041488D"/>
    <w:rsid w:val="00420566"/>
    <w:rsid w:val="00422406"/>
    <w:rsid w:val="00425494"/>
    <w:rsid w:val="00435FB4"/>
    <w:rsid w:val="004366DE"/>
    <w:rsid w:val="00437F4F"/>
    <w:rsid w:val="00440D0C"/>
    <w:rsid w:val="00460158"/>
    <w:rsid w:val="004755D8"/>
    <w:rsid w:val="0047628B"/>
    <w:rsid w:val="0048135E"/>
    <w:rsid w:val="004835DD"/>
    <w:rsid w:val="004A1A87"/>
    <w:rsid w:val="004B26BD"/>
    <w:rsid w:val="004B471F"/>
    <w:rsid w:val="004C15D5"/>
    <w:rsid w:val="004C2ED3"/>
    <w:rsid w:val="004C30A1"/>
    <w:rsid w:val="004C6D4F"/>
    <w:rsid w:val="004D4A08"/>
    <w:rsid w:val="004E56C2"/>
    <w:rsid w:val="004F1F30"/>
    <w:rsid w:val="004F420E"/>
    <w:rsid w:val="00503C07"/>
    <w:rsid w:val="00510D07"/>
    <w:rsid w:val="0052603D"/>
    <w:rsid w:val="00532F7B"/>
    <w:rsid w:val="005479FA"/>
    <w:rsid w:val="00554809"/>
    <w:rsid w:val="005618C9"/>
    <w:rsid w:val="005675FF"/>
    <w:rsid w:val="0058409C"/>
    <w:rsid w:val="005A20CB"/>
    <w:rsid w:val="005B0C65"/>
    <w:rsid w:val="005E2CF6"/>
    <w:rsid w:val="005E3406"/>
    <w:rsid w:val="005E608E"/>
    <w:rsid w:val="005E7F58"/>
    <w:rsid w:val="005F0E7D"/>
    <w:rsid w:val="005F6B34"/>
    <w:rsid w:val="00603AA1"/>
    <w:rsid w:val="00622386"/>
    <w:rsid w:val="00624F16"/>
    <w:rsid w:val="00630741"/>
    <w:rsid w:val="006335DF"/>
    <w:rsid w:val="006342EC"/>
    <w:rsid w:val="006559ED"/>
    <w:rsid w:val="00657911"/>
    <w:rsid w:val="006628E0"/>
    <w:rsid w:val="00665257"/>
    <w:rsid w:val="0066740F"/>
    <w:rsid w:val="00667C16"/>
    <w:rsid w:val="00672710"/>
    <w:rsid w:val="00685472"/>
    <w:rsid w:val="006A17A1"/>
    <w:rsid w:val="006B1220"/>
    <w:rsid w:val="006B144B"/>
    <w:rsid w:val="006B48F3"/>
    <w:rsid w:val="006C28A1"/>
    <w:rsid w:val="006C4F27"/>
    <w:rsid w:val="006C7BA2"/>
    <w:rsid w:val="006D4B76"/>
    <w:rsid w:val="006D5F5B"/>
    <w:rsid w:val="006E29BD"/>
    <w:rsid w:val="006E341B"/>
    <w:rsid w:val="006E3B88"/>
    <w:rsid w:val="007007FA"/>
    <w:rsid w:val="007041BE"/>
    <w:rsid w:val="007107BB"/>
    <w:rsid w:val="00714999"/>
    <w:rsid w:val="007159F8"/>
    <w:rsid w:val="00716740"/>
    <w:rsid w:val="007167A1"/>
    <w:rsid w:val="0073132F"/>
    <w:rsid w:val="007319D4"/>
    <w:rsid w:val="00733F05"/>
    <w:rsid w:val="007346E2"/>
    <w:rsid w:val="00752EB3"/>
    <w:rsid w:val="00756F83"/>
    <w:rsid w:val="00774541"/>
    <w:rsid w:val="007852F5"/>
    <w:rsid w:val="007879C1"/>
    <w:rsid w:val="007929F0"/>
    <w:rsid w:val="007A039F"/>
    <w:rsid w:val="007A7B01"/>
    <w:rsid w:val="007B754A"/>
    <w:rsid w:val="007C0BE1"/>
    <w:rsid w:val="007D0161"/>
    <w:rsid w:val="007D503E"/>
    <w:rsid w:val="007F024F"/>
    <w:rsid w:val="007F3F17"/>
    <w:rsid w:val="007F7412"/>
    <w:rsid w:val="008015B4"/>
    <w:rsid w:val="008027FB"/>
    <w:rsid w:val="00803158"/>
    <w:rsid w:val="00816D3E"/>
    <w:rsid w:val="00827179"/>
    <w:rsid w:val="00832405"/>
    <w:rsid w:val="00832826"/>
    <w:rsid w:val="00834E6D"/>
    <w:rsid w:val="00857569"/>
    <w:rsid w:val="008600C4"/>
    <w:rsid w:val="00862922"/>
    <w:rsid w:val="00872C80"/>
    <w:rsid w:val="0087653E"/>
    <w:rsid w:val="00876E9E"/>
    <w:rsid w:val="00882B99"/>
    <w:rsid w:val="00886B03"/>
    <w:rsid w:val="00887D89"/>
    <w:rsid w:val="00892B88"/>
    <w:rsid w:val="008A505D"/>
    <w:rsid w:val="008B3577"/>
    <w:rsid w:val="008D2ED2"/>
    <w:rsid w:val="009049CB"/>
    <w:rsid w:val="00911AC6"/>
    <w:rsid w:val="0091748F"/>
    <w:rsid w:val="009205A7"/>
    <w:rsid w:val="0092512B"/>
    <w:rsid w:val="00927CEE"/>
    <w:rsid w:val="00933872"/>
    <w:rsid w:val="00937BCB"/>
    <w:rsid w:val="009439C4"/>
    <w:rsid w:val="0095159F"/>
    <w:rsid w:val="009577F7"/>
    <w:rsid w:val="009701DE"/>
    <w:rsid w:val="009720E2"/>
    <w:rsid w:val="00973968"/>
    <w:rsid w:val="009A3171"/>
    <w:rsid w:val="009A7410"/>
    <w:rsid w:val="009B0C17"/>
    <w:rsid w:val="009B7FE3"/>
    <w:rsid w:val="009D2C50"/>
    <w:rsid w:val="009D590B"/>
    <w:rsid w:val="009E1A38"/>
    <w:rsid w:val="00A01101"/>
    <w:rsid w:val="00A02214"/>
    <w:rsid w:val="00A06EE2"/>
    <w:rsid w:val="00A24DDE"/>
    <w:rsid w:val="00A2780C"/>
    <w:rsid w:val="00A356A9"/>
    <w:rsid w:val="00A3653F"/>
    <w:rsid w:val="00A368F7"/>
    <w:rsid w:val="00A467AE"/>
    <w:rsid w:val="00A531FC"/>
    <w:rsid w:val="00A5538C"/>
    <w:rsid w:val="00A55940"/>
    <w:rsid w:val="00A71567"/>
    <w:rsid w:val="00A747FF"/>
    <w:rsid w:val="00A82C3D"/>
    <w:rsid w:val="00A84E23"/>
    <w:rsid w:val="00A85061"/>
    <w:rsid w:val="00A92E28"/>
    <w:rsid w:val="00AB17E3"/>
    <w:rsid w:val="00AC2338"/>
    <w:rsid w:val="00AD0A9E"/>
    <w:rsid w:val="00AD224D"/>
    <w:rsid w:val="00AD51A1"/>
    <w:rsid w:val="00AD5D7C"/>
    <w:rsid w:val="00AD6911"/>
    <w:rsid w:val="00AE5C2C"/>
    <w:rsid w:val="00AF1E71"/>
    <w:rsid w:val="00AF3C67"/>
    <w:rsid w:val="00AF5F3F"/>
    <w:rsid w:val="00B014FF"/>
    <w:rsid w:val="00B04BE9"/>
    <w:rsid w:val="00B056C8"/>
    <w:rsid w:val="00B1589B"/>
    <w:rsid w:val="00B24957"/>
    <w:rsid w:val="00B3449B"/>
    <w:rsid w:val="00B37C94"/>
    <w:rsid w:val="00B41860"/>
    <w:rsid w:val="00B46540"/>
    <w:rsid w:val="00B54A50"/>
    <w:rsid w:val="00B55256"/>
    <w:rsid w:val="00B60934"/>
    <w:rsid w:val="00B624E1"/>
    <w:rsid w:val="00B703F0"/>
    <w:rsid w:val="00B91903"/>
    <w:rsid w:val="00BB51C6"/>
    <w:rsid w:val="00BB597D"/>
    <w:rsid w:val="00BD24B3"/>
    <w:rsid w:val="00BD2DC2"/>
    <w:rsid w:val="00BD390E"/>
    <w:rsid w:val="00BE2BED"/>
    <w:rsid w:val="00BF3DE6"/>
    <w:rsid w:val="00C03C19"/>
    <w:rsid w:val="00C057BA"/>
    <w:rsid w:val="00C05A71"/>
    <w:rsid w:val="00C219A3"/>
    <w:rsid w:val="00C3325B"/>
    <w:rsid w:val="00C34427"/>
    <w:rsid w:val="00C35F35"/>
    <w:rsid w:val="00C56D85"/>
    <w:rsid w:val="00C63DBD"/>
    <w:rsid w:val="00C70071"/>
    <w:rsid w:val="00C76C38"/>
    <w:rsid w:val="00C83342"/>
    <w:rsid w:val="00C932C1"/>
    <w:rsid w:val="00CA3AC9"/>
    <w:rsid w:val="00CA3D6B"/>
    <w:rsid w:val="00CB333D"/>
    <w:rsid w:val="00CB60D3"/>
    <w:rsid w:val="00CB7260"/>
    <w:rsid w:val="00CC6064"/>
    <w:rsid w:val="00CC6DDE"/>
    <w:rsid w:val="00CD0443"/>
    <w:rsid w:val="00CD53B7"/>
    <w:rsid w:val="00CE310C"/>
    <w:rsid w:val="00D00AD7"/>
    <w:rsid w:val="00D0676C"/>
    <w:rsid w:val="00D11C87"/>
    <w:rsid w:val="00D14431"/>
    <w:rsid w:val="00D208DF"/>
    <w:rsid w:val="00D21AEA"/>
    <w:rsid w:val="00D23230"/>
    <w:rsid w:val="00D2450D"/>
    <w:rsid w:val="00D245E1"/>
    <w:rsid w:val="00D271D2"/>
    <w:rsid w:val="00D45015"/>
    <w:rsid w:val="00D45C5E"/>
    <w:rsid w:val="00D6024E"/>
    <w:rsid w:val="00D9247F"/>
    <w:rsid w:val="00DA1647"/>
    <w:rsid w:val="00DB1784"/>
    <w:rsid w:val="00DB405F"/>
    <w:rsid w:val="00DB4826"/>
    <w:rsid w:val="00DD06FF"/>
    <w:rsid w:val="00DD3773"/>
    <w:rsid w:val="00DD3F89"/>
    <w:rsid w:val="00DE2FBD"/>
    <w:rsid w:val="00DE327C"/>
    <w:rsid w:val="00DE4D87"/>
    <w:rsid w:val="00DE6924"/>
    <w:rsid w:val="00DF1F5C"/>
    <w:rsid w:val="00DF66C2"/>
    <w:rsid w:val="00E02668"/>
    <w:rsid w:val="00E1171B"/>
    <w:rsid w:val="00E166CC"/>
    <w:rsid w:val="00E201A7"/>
    <w:rsid w:val="00E20B40"/>
    <w:rsid w:val="00E21495"/>
    <w:rsid w:val="00E23460"/>
    <w:rsid w:val="00E36020"/>
    <w:rsid w:val="00E36AF3"/>
    <w:rsid w:val="00E43266"/>
    <w:rsid w:val="00E67CCC"/>
    <w:rsid w:val="00E83970"/>
    <w:rsid w:val="00E9528B"/>
    <w:rsid w:val="00EA1663"/>
    <w:rsid w:val="00EA7D39"/>
    <w:rsid w:val="00EB328E"/>
    <w:rsid w:val="00EC0F5A"/>
    <w:rsid w:val="00EC3E1A"/>
    <w:rsid w:val="00EC6A51"/>
    <w:rsid w:val="00EC7382"/>
    <w:rsid w:val="00ED07D0"/>
    <w:rsid w:val="00EE15BC"/>
    <w:rsid w:val="00EF4D3D"/>
    <w:rsid w:val="00F0588A"/>
    <w:rsid w:val="00F147C2"/>
    <w:rsid w:val="00F171C2"/>
    <w:rsid w:val="00F50A9B"/>
    <w:rsid w:val="00F5221E"/>
    <w:rsid w:val="00F62E11"/>
    <w:rsid w:val="00F635A5"/>
    <w:rsid w:val="00F80C7F"/>
    <w:rsid w:val="00F83DD9"/>
    <w:rsid w:val="00F85378"/>
    <w:rsid w:val="00F9038C"/>
    <w:rsid w:val="00F91A99"/>
    <w:rsid w:val="00F977C8"/>
    <w:rsid w:val="00FA0257"/>
    <w:rsid w:val="00FA3EC9"/>
    <w:rsid w:val="00FA5C91"/>
    <w:rsid w:val="00FA7542"/>
    <w:rsid w:val="00FA78CC"/>
    <w:rsid w:val="00FB16D2"/>
    <w:rsid w:val="00FC056A"/>
    <w:rsid w:val="00FC2AE3"/>
    <w:rsid w:val="00FD4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03C53-761F-471A-8E7A-D3F68BE0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340" w:after="20" w:line="3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25494"/>
    <w:pPr>
      <w:spacing w:before="0" w:after="120" w:line="276" w:lineRule="auto"/>
    </w:pPr>
    <w:rPr>
      <w:rFonts w:eastAsiaTheme="minorEastAsia"/>
      <w:lang w:bidi="en-US"/>
    </w:rPr>
  </w:style>
  <w:style w:type="paragraph" w:styleId="Heading1">
    <w:name w:val="heading 1"/>
    <w:basedOn w:val="Normal"/>
    <w:next w:val="ppBodyText"/>
    <w:link w:val="Heading1Char"/>
    <w:qFormat/>
    <w:rsid w:val="00A022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7A7B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0221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0221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7B0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7A7B0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7A7B0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7A7B0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D06FF"/>
    <w:pPr>
      <w:spacing w:before="0" w:after="120" w:line="276" w:lineRule="auto"/>
    </w:pPr>
    <w:rPr>
      <w:rFonts w:eastAsiaTheme="minorEastAsia"/>
      <w:lang w:bidi="en-US"/>
    </w:rPr>
  </w:style>
  <w:style w:type="paragraph" w:customStyle="1" w:styleId="ppBodyTextIndent">
    <w:name w:val="pp Body Text Indent"/>
    <w:basedOn w:val="ppBodyText"/>
    <w:rsid w:val="00DE4D87"/>
    <w:pPr>
      <w:numPr>
        <w:ilvl w:val="2"/>
      </w:numPr>
      <w:ind w:left="720"/>
    </w:pPr>
  </w:style>
  <w:style w:type="paragraph" w:customStyle="1" w:styleId="ppBodyTextIndent2">
    <w:name w:val="pp Body Text Indent 2"/>
    <w:basedOn w:val="ppBodyTextIndent"/>
    <w:rsid w:val="00DE4D87"/>
    <w:pPr>
      <w:numPr>
        <w:ilvl w:val="3"/>
      </w:numPr>
      <w:ind w:left="1440"/>
    </w:pPr>
  </w:style>
  <w:style w:type="paragraph" w:customStyle="1" w:styleId="ppBulletList">
    <w:name w:val="pp Bullet List"/>
    <w:basedOn w:val="ppNumberList"/>
    <w:link w:val="ppBulletListChar"/>
    <w:qFormat/>
    <w:rsid w:val="001E6230"/>
    <w:pPr>
      <w:numPr>
        <w:numId w:val="3"/>
      </w:numPr>
      <w:tabs>
        <w:tab w:val="clear" w:pos="1440"/>
      </w:tabs>
      <w:ind w:left="754" w:hanging="357"/>
    </w:pPr>
  </w:style>
  <w:style w:type="paragraph" w:customStyle="1" w:styleId="ppBulletListIndent">
    <w:name w:val="pp Bullet List Indent"/>
    <w:basedOn w:val="ppBulletList"/>
    <w:rsid w:val="001E6230"/>
    <w:pPr>
      <w:numPr>
        <w:ilvl w:val="2"/>
      </w:numPr>
      <w:ind w:left="1434" w:hanging="357"/>
    </w:pPr>
  </w:style>
  <w:style w:type="paragraph" w:customStyle="1" w:styleId="ppChapterNumber">
    <w:name w:val="pp Chapter Number"/>
    <w:next w:val="Normal"/>
    <w:uiPriority w:val="14"/>
    <w:rsid w:val="00937BCB"/>
    <w:pPr>
      <w:autoSpaceDE w:val="0"/>
      <w:autoSpaceDN w:val="0"/>
      <w:adjustRightInd w:val="0"/>
      <w:spacing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37BCB"/>
    <w:pPr>
      <w:autoSpaceDE w:val="0"/>
      <w:autoSpaceDN w:val="0"/>
      <w:adjustRightInd w:val="0"/>
      <w:spacing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41860"/>
    <w:pPr>
      <w:spacing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37BC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D22EB"/>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C30A1"/>
    <w:pPr>
      <w:numPr>
        <w:ilvl w:val="2"/>
      </w:numPr>
      <w:ind w:left="720"/>
    </w:pPr>
  </w:style>
  <w:style w:type="paragraph" w:customStyle="1" w:styleId="ppCodeIndent2">
    <w:name w:val="pp Code Indent 2"/>
    <w:basedOn w:val="ppCodeIndent"/>
    <w:rsid w:val="004C30A1"/>
    <w:pPr>
      <w:numPr>
        <w:ilvl w:val="3"/>
      </w:numPr>
      <w:ind w:left="1440"/>
    </w:pPr>
  </w:style>
  <w:style w:type="paragraph" w:customStyle="1" w:styleId="ppCodeLanguage">
    <w:name w:val="pp Code Language"/>
    <w:basedOn w:val="Normal"/>
    <w:next w:val="ppCode"/>
    <w:qFormat/>
    <w:rsid w:val="00FA025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A0257"/>
    <w:pPr>
      <w:numPr>
        <w:ilvl w:val="2"/>
      </w:numPr>
      <w:ind w:left="720"/>
    </w:pPr>
  </w:style>
  <w:style w:type="paragraph" w:customStyle="1" w:styleId="ppCodeLanguageIndent2">
    <w:name w:val="pp Code Language Indent 2"/>
    <w:basedOn w:val="ppCodeLanguageIndent"/>
    <w:next w:val="ppCodeIndent2"/>
    <w:rsid w:val="00FA0257"/>
    <w:pPr>
      <w:numPr>
        <w:ilvl w:val="3"/>
      </w:numPr>
      <w:ind w:left="1440"/>
    </w:pPr>
  </w:style>
  <w:style w:type="paragraph" w:customStyle="1" w:styleId="ppFigure">
    <w:name w:val="pp Figure"/>
    <w:basedOn w:val="Normal"/>
    <w:next w:val="Normal"/>
    <w:qFormat/>
    <w:rsid w:val="006E3B88"/>
    <w:pPr>
      <w:numPr>
        <w:ilvl w:val="1"/>
        <w:numId w:val="7"/>
      </w:numPr>
      <w:spacing w:after="240"/>
      <w:ind w:left="0"/>
    </w:pPr>
  </w:style>
  <w:style w:type="paragraph" w:customStyle="1" w:styleId="ppFigureCaption">
    <w:name w:val="pp Figure Caption"/>
    <w:basedOn w:val="Normal"/>
    <w:next w:val="ppBodyText"/>
    <w:qFormat/>
    <w:rsid w:val="00D11C87"/>
    <w:pPr>
      <w:numPr>
        <w:ilvl w:val="1"/>
        <w:numId w:val="6"/>
      </w:numPr>
      <w:ind w:left="0"/>
    </w:pPr>
    <w:rPr>
      <w:b/>
      <w:color w:val="003399"/>
    </w:rPr>
  </w:style>
  <w:style w:type="paragraph" w:customStyle="1" w:styleId="ppFigureCaptionIndent">
    <w:name w:val="pp Figure Caption Indent"/>
    <w:basedOn w:val="ppFigureCaption"/>
    <w:next w:val="ppBodyTextIndent"/>
    <w:rsid w:val="00CA3D6B"/>
    <w:pPr>
      <w:numPr>
        <w:ilvl w:val="2"/>
      </w:numPr>
      <w:ind w:left="720"/>
    </w:pPr>
  </w:style>
  <w:style w:type="paragraph" w:customStyle="1" w:styleId="ppFigureCaptionIndent2">
    <w:name w:val="pp Figure Caption Indent 2"/>
    <w:basedOn w:val="ppFigureCaptionIndent"/>
    <w:next w:val="ppBodyTextIndent2"/>
    <w:rsid w:val="00CA3D6B"/>
    <w:pPr>
      <w:numPr>
        <w:ilvl w:val="3"/>
      </w:numPr>
      <w:ind w:left="1440"/>
    </w:pPr>
  </w:style>
  <w:style w:type="paragraph" w:customStyle="1" w:styleId="ppFigureIndent">
    <w:name w:val="pp Figure Indent"/>
    <w:basedOn w:val="ppFigure"/>
    <w:next w:val="Normal"/>
    <w:rsid w:val="006C4F27"/>
    <w:pPr>
      <w:numPr>
        <w:ilvl w:val="2"/>
      </w:numPr>
      <w:ind w:left="720"/>
    </w:pPr>
  </w:style>
  <w:style w:type="paragraph" w:customStyle="1" w:styleId="ppFigureIndent2">
    <w:name w:val="pp Figure Indent 2"/>
    <w:basedOn w:val="ppFigureIndent"/>
    <w:next w:val="Normal"/>
    <w:rsid w:val="006C4F27"/>
    <w:pPr>
      <w:numPr>
        <w:ilvl w:val="3"/>
      </w:numPr>
      <w:ind w:left="1440"/>
    </w:pPr>
  </w:style>
  <w:style w:type="paragraph" w:customStyle="1" w:styleId="ppFigureNumber">
    <w:name w:val="pp Figure Number"/>
    <w:basedOn w:val="Normal"/>
    <w:next w:val="ppFigureCaption"/>
    <w:rsid w:val="00AF1E71"/>
    <w:pPr>
      <w:numPr>
        <w:ilvl w:val="1"/>
        <w:numId w:val="8"/>
      </w:numPr>
      <w:spacing w:after="0"/>
      <w:ind w:left="0"/>
    </w:pPr>
    <w:rPr>
      <w:b/>
    </w:rPr>
  </w:style>
  <w:style w:type="paragraph" w:customStyle="1" w:styleId="ppFigureNumberIndent">
    <w:name w:val="pp Figure Number Indent"/>
    <w:basedOn w:val="ppFigureNumber"/>
    <w:next w:val="ppFigureCaptionIndent"/>
    <w:rsid w:val="006C4F27"/>
    <w:pPr>
      <w:numPr>
        <w:ilvl w:val="2"/>
      </w:numPr>
      <w:ind w:left="720"/>
    </w:pPr>
  </w:style>
  <w:style w:type="paragraph" w:customStyle="1" w:styleId="ppFigureNumberIndent2">
    <w:name w:val="pp Figure Number Indent 2"/>
    <w:basedOn w:val="ppFigureNumberIndent"/>
    <w:next w:val="ppFigureCaptionIndent2"/>
    <w:rsid w:val="006C4F27"/>
    <w:pPr>
      <w:numPr>
        <w:ilvl w:val="3"/>
      </w:numPr>
      <w:ind w:left="1440"/>
    </w:pPr>
  </w:style>
  <w:style w:type="paragraph" w:customStyle="1" w:styleId="ppNumberList">
    <w:name w:val="pp Number List"/>
    <w:basedOn w:val="Normal"/>
    <w:rsid w:val="00DE2FBD"/>
    <w:pPr>
      <w:numPr>
        <w:ilvl w:val="1"/>
        <w:numId w:val="10"/>
      </w:numPr>
      <w:tabs>
        <w:tab w:val="left" w:pos="1440"/>
      </w:tabs>
      <w:ind w:left="754" w:hanging="357"/>
    </w:pPr>
  </w:style>
  <w:style w:type="paragraph" w:customStyle="1" w:styleId="ppListEnd">
    <w:name w:val="pp List End"/>
    <w:basedOn w:val="ppNumberList"/>
    <w:next w:val="ppBodyText"/>
    <w:rsid w:val="00937BC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2780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04222"/>
    <w:pPr>
      <w:numPr>
        <w:ilvl w:val="0"/>
        <w:numId w:val="20"/>
      </w:numPr>
      <w:ind w:left="426" w:hanging="284"/>
    </w:pPr>
  </w:style>
  <w:style w:type="paragraph" w:customStyle="1" w:styleId="ppNoteIndent">
    <w:name w:val="pp Note Indent"/>
    <w:basedOn w:val="ppNote"/>
    <w:rsid w:val="007929F0"/>
    <w:pPr>
      <w:numPr>
        <w:ilvl w:val="2"/>
      </w:numPr>
      <w:ind w:left="862"/>
    </w:pPr>
  </w:style>
  <w:style w:type="paragraph" w:customStyle="1" w:styleId="ppNoteIndent2">
    <w:name w:val="pp Note Indent 2"/>
    <w:basedOn w:val="ppNoteIndent"/>
    <w:rsid w:val="006C4F27"/>
    <w:pPr>
      <w:numPr>
        <w:ilvl w:val="3"/>
      </w:numPr>
      <w:ind w:left="1584"/>
    </w:pPr>
  </w:style>
  <w:style w:type="paragraph" w:customStyle="1" w:styleId="ppNumberListIndent">
    <w:name w:val="pp Number List Indent"/>
    <w:basedOn w:val="ppNumberList"/>
    <w:rsid w:val="00DE2FBD"/>
    <w:pPr>
      <w:numPr>
        <w:ilvl w:val="2"/>
      </w:numPr>
      <w:tabs>
        <w:tab w:val="clear" w:pos="1440"/>
        <w:tab w:val="left" w:pos="2160"/>
      </w:tabs>
      <w:ind w:left="1434" w:hanging="357"/>
    </w:pPr>
  </w:style>
  <w:style w:type="paragraph" w:customStyle="1" w:styleId="ppNumberListTable">
    <w:name w:val="pp Number List Table"/>
    <w:basedOn w:val="ppNumberList"/>
    <w:rsid w:val="00937BCB"/>
    <w:pPr>
      <w:numPr>
        <w:ilvl w:val="0"/>
        <w:numId w:val="0"/>
      </w:numPr>
      <w:tabs>
        <w:tab w:val="left" w:pos="403"/>
      </w:tabs>
    </w:pPr>
    <w:rPr>
      <w:sz w:val="18"/>
    </w:rPr>
  </w:style>
  <w:style w:type="paragraph" w:customStyle="1" w:styleId="ppProcedureStart">
    <w:name w:val="pp Procedure Start"/>
    <w:basedOn w:val="Normal"/>
    <w:next w:val="ppNumberList"/>
    <w:rsid w:val="00A02214"/>
    <w:pPr>
      <w:spacing w:before="80" w:after="80"/>
    </w:pPr>
    <w:rPr>
      <w:rFonts w:cs="Arial"/>
      <w:b/>
      <w:szCs w:val="20"/>
    </w:rPr>
  </w:style>
  <w:style w:type="paragraph" w:customStyle="1" w:styleId="ppSection">
    <w:name w:val="pp Section"/>
    <w:basedOn w:val="Heading1"/>
    <w:next w:val="Normal"/>
    <w:rsid w:val="00937BCB"/>
    <w:rPr>
      <w:color w:val="333399"/>
    </w:rPr>
  </w:style>
  <w:style w:type="table" w:customStyle="1" w:styleId="ppTableGrid">
    <w:name w:val="pp Table Grid"/>
    <w:basedOn w:val="ppTableList"/>
    <w:rsid w:val="00B4186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4186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4186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54A5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D2ED2"/>
  </w:style>
  <w:style w:type="table" w:styleId="TableGrid">
    <w:name w:val="Table Grid"/>
    <w:basedOn w:val="TableNormal"/>
    <w:rsid w:val="00937BCB"/>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B4826"/>
    <w:rPr>
      <w:szCs w:val="20"/>
    </w:rPr>
  </w:style>
  <w:style w:type="character" w:customStyle="1" w:styleId="FootnoteTextChar">
    <w:name w:val="Footnote Text Char"/>
    <w:basedOn w:val="DefaultParagraphFont"/>
    <w:link w:val="FootnoteText"/>
    <w:uiPriority w:val="99"/>
    <w:rsid w:val="00DB4826"/>
    <w:rPr>
      <w:rFonts w:ascii="Arial" w:eastAsia="Batang" w:hAnsi="Arial" w:cs="Times New Roman"/>
      <w:sz w:val="20"/>
      <w:szCs w:val="20"/>
      <w:lang w:eastAsia="ko-KR"/>
    </w:rPr>
  </w:style>
  <w:style w:type="paragraph" w:styleId="Header">
    <w:name w:val="header"/>
    <w:basedOn w:val="Normal"/>
    <w:link w:val="HeaderChar"/>
    <w:uiPriority w:val="99"/>
    <w:semiHidden/>
    <w:unhideWhenUsed/>
    <w:rsid w:val="00DB405F"/>
    <w:pPr>
      <w:tabs>
        <w:tab w:val="center" w:pos="4680"/>
        <w:tab w:val="right" w:pos="9360"/>
      </w:tabs>
    </w:pPr>
  </w:style>
  <w:style w:type="character" w:customStyle="1" w:styleId="HeaderChar">
    <w:name w:val="Header Char"/>
    <w:basedOn w:val="DefaultParagraphFont"/>
    <w:link w:val="Header"/>
    <w:uiPriority w:val="99"/>
    <w:semiHidden/>
    <w:rsid w:val="00DB405F"/>
    <w:rPr>
      <w:rFonts w:ascii="Arial" w:eastAsia="Batang" w:hAnsi="Arial" w:cs="Times New Roman"/>
      <w:sz w:val="20"/>
      <w:szCs w:val="24"/>
      <w:lang w:eastAsia="ko-KR"/>
    </w:rPr>
  </w:style>
  <w:style w:type="paragraph" w:styleId="Footer">
    <w:name w:val="footer"/>
    <w:basedOn w:val="Normal"/>
    <w:link w:val="FooterChar"/>
    <w:uiPriority w:val="99"/>
    <w:semiHidden/>
    <w:unhideWhenUsed/>
    <w:rsid w:val="00DB405F"/>
    <w:pPr>
      <w:tabs>
        <w:tab w:val="center" w:pos="4680"/>
        <w:tab w:val="right" w:pos="9360"/>
      </w:tabs>
    </w:pPr>
  </w:style>
  <w:style w:type="character" w:customStyle="1" w:styleId="FooterChar">
    <w:name w:val="Footer Char"/>
    <w:basedOn w:val="DefaultParagraphFont"/>
    <w:link w:val="Footer"/>
    <w:uiPriority w:val="99"/>
    <w:semiHidden/>
    <w:rsid w:val="00DB405F"/>
    <w:rPr>
      <w:rFonts w:ascii="Arial" w:eastAsia="Batang" w:hAnsi="Arial" w:cs="Times New Roman"/>
      <w:sz w:val="20"/>
      <w:szCs w:val="24"/>
      <w:lang w:eastAsia="ko-KR"/>
    </w:rPr>
  </w:style>
  <w:style w:type="character" w:customStyle="1" w:styleId="ppBulletListChar">
    <w:name w:val="pp Bullet List Char"/>
    <w:basedOn w:val="DefaultParagraphFont"/>
    <w:link w:val="ppBulletList"/>
    <w:rsid w:val="001E6230"/>
    <w:rPr>
      <w:rFonts w:eastAsiaTheme="minorEastAsia"/>
      <w:lang w:bidi="en-US"/>
    </w:rPr>
  </w:style>
  <w:style w:type="paragraph" w:styleId="Title">
    <w:name w:val="Title"/>
    <w:basedOn w:val="Normal"/>
    <w:next w:val="Normal"/>
    <w:link w:val="TitleChar"/>
    <w:uiPriority w:val="10"/>
    <w:qFormat/>
    <w:rsid w:val="008D2E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ED2"/>
    <w:rPr>
      <w:rFonts w:asciiTheme="majorHAnsi" w:eastAsiaTheme="majorEastAsia" w:hAnsiTheme="majorHAnsi" w:cstheme="majorBidi"/>
      <w:color w:val="17365D" w:themeColor="text2" w:themeShade="BF"/>
      <w:spacing w:val="5"/>
      <w:kern w:val="28"/>
      <w:sz w:val="52"/>
      <w:szCs w:val="52"/>
      <w:lang w:eastAsia="ko-KR"/>
    </w:rPr>
  </w:style>
  <w:style w:type="character" w:styleId="PlaceholderText">
    <w:name w:val="Placeholder Text"/>
    <w:basedOn w:val="DefaultParagraphFont"/>
    <w:uiPriority w:val="99"/>
    <w:semiHidden/>
    <w:rsid w:val="00A06EE2"/>
    <w:rPr>
      <w:color w:val="808080"/>
    </w:rPr>
  </w:style>
  <w:style w:type="paragraph" w:styleId="BalloonText">
    <w:name w:val="Balloon Text"/>
    <w:basedOn w:val="Normal"/>
    <w:link w:val="BalloonTextChar"/>
    <w:uiPriority w:val="99"/>
    <w:semiHidden/>
    <w:unhideWhenUsed/>
    <w:rsid w:val="00A06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E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86B03"/>
    <w:pPr>
      <w:spacing w:after="200" w:line="240" w:lineRule="auto"/>
    </w:pPr>
    <w:rPr>
      <w:b/>
      <w:bCs/>
      <w:color w:val="4F81BD" w:themeColor="accent1"/>
      <w:sz w:val="18"/>
      <w:szCs w:val="18"/>
    </w:rPr>
  </w:style>
  <w:style w:type="table" w:customStyle="1" w:styleId="ppTable">
    <w:name w:val="pp Table"/>
    <w:basedOn w:val="TableNormal"/>
    <w:uiPriority w:val="99"/>
    <w:rsid w:val="00B41860"/>
    <w:pPr>
      <w:spacing w:before="0"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E4D87"/>
    <w:pPr>
      <w:numPr>
        <w:ilvl w:val="4"/>
      </w:numPr>
      <w:ind w:left="2160"/>
    </w:pPr>
  </w:style>
  <w:style w:type="paragraph" w:customStyle="1" w:styleId="ppBulletListIndent2">
    <w:name w:val="pp Bullet List Indent 2"/>
    <w:basedOn w:val="ppBulletListIndent"/>
    <w:qFormat/>
    <w:rsid w:val="001E6230"/>
    <w:pPr>
      <w:numPr>
        <w:ilvl w:val="3"/>
      </w:numPr>
      <w:ind w:left="2115" w:hanging="357"/>
    </w:pPr>
  </w:style>
  <w:style w:type="paragraph" w:customStyle="1" w:styleId="ppNumberListIndent2">
    <w:name w:val="pp Number List Indent 2"/>
    <w:basedOn w:val="ppNumberListIndent"/>
    <w:qFormat/>
    <w:rsid w:val="00DE2FBD"/>
    <w:pPr>
      <w:numPr>
        <w:ilvl w:val="3"/>
      </w:numPr>
      <w:ind w:left="2115" w:hanging="357"/>
    </w:pPr>
  </w:style>
  <w:style w:type="paragraph" w:customStyle="1" w:styleId="ppCodeIndent3">
    <w:name w:val="pp Code Indent 3"/>
    <w:basedOn w:val="ppCodeIndent2"/>
    <w:qFormat/>
    <w:rsid w:val="001D22EB"/>
    <w:pPr>
      <w:numPr>
        <w:ilvl w:val="4"/>
      </w:numPr>
    </w:pPr>
  </w:style>
  <w:style w:type="paragraph" w:customStyle="1" w:styleId="ppCodeLanguageIndent3">
    <w:name w:val="pp Code Language Indent 3"/>
    <w:basedOn w:val="ppCodeLanguageIndent2"/>
    <w:next w:val="ppCodeIndent3"/>
    <w:qFormat/>
    <w:rsid w:val="00FA0257"/>
    <w:pPr>
      <w:numPr>
        <w:ilvl w:val="4"/>
      </w:numPr>
    </w:pPr>
  </w:style>
  <w:style w:type="paragraph" w:customStyle="1" w:styleId="ppNoteIndent3">
    <w:name w:val="pp Note Indent 3"/>
    <w:basedOn w:val="ppNoteIndent2"/>
    <w:qFormat/>
    <w:rsid w:val="00A2780C"/>
    <w:pPr>
      <w:numPr>
        <w:ilvl w:val="4"/>
      </w:numPr>
    </w:pPr>
  </w:style>
  <w:style w:type="paragraph" w:customStyle="1" w:styleId="ppFigureIndent3">
    <w:name w:val="pp Figure Indent 3"/>
    <w:basedOn w:val="ppFigureIndent2"/>
    <w:qFormat/>
    <w:rsid w:val="006E3B88"/>
    <w:pPr>
      <w:numPr>
        <w:ilvl w:val="4"/>
      </w:numPr>
    </w:pPr>
  </w:style>
  <w:style w:type="paragraph" w:customStyle="1" w:styleId="ppFigureCaptionIndent3">
    <w:name w:val="pp Figure Caption Indent 3"/>
    <w:basedOn w:val="ppFigureCaptionIndent2"/>
    <w:qFormat/>
    <w:rsid w:val="00D11C87"/>
    <w:pPr>
      <w:numPr>
        <w:ilvl w:val="4"/>
      </w:numPr>
    </w:pPr>
  </w:style>
  <w:style w:type="paragraph" w:customStyle="1" w:styleId="ppFigureNumberIndent3">
    <w:name w:val="pp Figure Number Indent 3"/>
    <w:basedOn w:val="ppFigureNumberIndent2"/>
    <w:qFormat/>
    <w:rsid w:val="00AF1E71"/>
    <w:pPr>
      <w:numPr>
        <w:ilvl w:val="4"/>
      </w:numPr>
      <w:ind w:left="2160" w:firstLine="0"/>
    </w:pPr>
  </w:style>
  <w:style w:type="paragraph" w:customStyle="1" w:styleId="ppBodyAfterTableText">
    <w:name w:val="pp Body After Table Text"/>
    <w:basedOn w:val="ppBodyText"/>
    <w:next w:val="BodyText"/>
    <w:qFormat/>
    <w:rsid w:val="00425494"/>
    <w:pPr>
      <w:spacing w:before="240"/>
    </w:pPr>
  </w:style>
  <w:style w:type="paragraph" w:styleId="BodyText">
    <w:name w:val="Body Text"/>
    <w:basedOn w:val="Normal"/>
    <w:link w:val="BodyTextChar"/>
    <w:semiHidden/>
    <w:unhideWhenUsed/>
    <w:rsid w:val="00425494"/>
  </w:style>
  <w:style w:type="character" w:customStyle="1" w:styleId="BodyTextChar">
    <w:name w:val="Body Text Char"/>
    <w:basedOn w:val="DefaultParagraphFont"/>
    <w:link w:val="BodyText"/>
    <w:semiHidden/>
    <w:rsid w:val="00425494"/>
    <w:rPr>
      <w:rFonts w:eastAsiaTheme="minorEastAsia"/>
      <w:lang w:bidi="en-US"/>
    </w:rPr>
  </w:style>
  <w:style w:type="paragraph" w:customStyle="1" w:styleId="ppNoteBulletIndent">
    <w:name w:val="pp Note Bullet Indent"/>
    <w:basedOn w:val="ppNoteBullet"/>
    <w:qFormat/>
    <w:rsid w:val="00204222"/>
    <w:pPr>
      <w:ind w:left="1146"/>
    </w:pPr>
  </w:style>
  <w:style w:type="paragraph" w:customStyle="1" w:styleId="ppNoteBulletIndent2">
    <w:name w:val="pp Note Bullet Indent 2"/>
    <w:basedOn w:val="ppNoteBulletIndent"/>
    <w:qFormat/>
    <w:rsid w:val="00204222"/>
    <w:pPr>
      <w:ind w:left="1866"/>
    </w:pPr>
  </w:style>
  <w:style w:type="paragraph" w:customStyle="1" w:styleId="ppNoteBulletIndent3">
    <w:name w:val="pp Note Bullet Indent 3"/>
    <w:basedOn w:val="ppNoteBulletIndent2"/>
    <w:qFormat/>
    <w:rsid w:val="00204222"/>
    <w:pPr>
      <w:ind w:left="2580"/>
    </w:pPr>
  </w:style>
  <w:style w:type="character" w:styleId="Hyperlink">
    <w:name w:val="Hyperlink"/>
    <w:basedOn w:val="DefaultParagraphFont"/>
    <w:uiPriority w:val="99"/>
    <w:unhideWhenUsed/>
    <w:rsid w:val="00603AA1"/>
    <w:rPr>
      <w:color w:val="0000FF" w:themeColor="hyperlink"/>
      <w:u w:val="single"/>
    </w:rPr>
  </w:style>
  <w:style w:type="character" w:styleId="FollowedHyperlink">
    <w:name w:val="FollowedHyperlink"/>
    <w:basedOn w:val="DefaultParagraphFont"/>
    <w:uiPriority w:val="99"/>
    <w:semiHidden/>
    <w:unhideWhenUsed/>
    <w:rsid w:val="007B75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itter.com/segovoni" TargetMode="External"/><Relationship Id="rId18" Type="http://schemas.openxmlformats.org/officeDocument/2006/relationships/image" Target="media/image4.png"/><Relationship Id="rId26" Type="http://schemas.openxmlformats.org/officeDocument/2006/relationships/hyperlink" Target="http://www.ugiss.org/sgovoni/" TargetMode="External"/><Relationship Id="rId3" Type="http://schemas.openxmlformats.org/officeDocument/2006/relationships/customXml" Target="../customXml/item3.xml"/><Relationship Id="rId21" Type="http://schemas.openxmlformats.org/officeDocument/2006/relationships/image" Target="file:///C:\Users\aldod\Desktop\SQLPlan.png" TargetMode="External"/><Relationship Id="rId7" Type="http://schemas.openxmlformats.org/officeDocument/2006/relationships/settings" Target="settings.xml"/><Relationship Id="rId12" Type="http://schemas.openxmlformats.org/officeDocument/2006/relationships/hyperlink" Target="http://www.ugiss.org/sgovoni/" TargetMode="External"/><Relationship Id="rId17" Type="http://schemas.openxmlformats.org/officeDocument/2006/relationships/image" Target="media/image3.png"/><Relationship Id="rId25" Type="http://schemas.openxmlformats.org/officeDocument/2006/relationships/hyperlink" Target="http://mvp.microsoft.com/profiles/Sergio.Govoni"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vp.microsoft.com/profiles/Sergio.Govoni" TargetMode="Externa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file:///C:\BUILD\MINITEL\MSDN\10\it-it\Articles\HxS\TA_1212001_sgovoni_EXECUTE_Statement_SQL2012\MVPLogo.png"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twitter.com/segovoni"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2E7253A-BBAF-43FA-822D-C597604A9661}"/>
      </w:docPartPr>
      <w:docPartBody>
        <w:p w:rsidR="005B0487" w:rsidRDefault="00665826">
          <w:r w:rsidRPr="00D50E3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26"/>
    <w:rsid w:val="00566200"/>
    <w:rsid w:val="005B0487"/>
    <w:rsid w:val="00665826"/>
    <w:rsid w:val="00975874"/>
    <w:rsid w:val="009C0E3E"/>
    <w:rsid w:val="00B4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8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c5d4bebd-79bb-4f92-b68e-7d1772775060" xsi:nil="true"/>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A8B6A33B790546A94A5AD40427151D" ma:contentTypeVersion="4" ma:contentTypeDescription="Create a new document." ma:contentTypeScope="" ma:versionID="a0ae9d25be816ef08da569f8f3f040a4">
  <xsd:schema xmlns:xsd="http://www.w3.org/2001/XMLSchema" xmlns:p="http://schemas.microsoft.com/office/2006/metadata/properties" xmlns:ns1="http://schemas.microsoft.com/sharepoint/v3" xmlns:ns2="c5d4bebd-79bb-4f92-b68e-7d1772775060" targetNamespace="http://schemas.microsoft.com/office/2006/metadata/properties" ma:root="true" ma:fieldsID="4802bd1cb1eb13c97e71fb49e182a3b7" ns1:_="" ns2:_="">
    <xsd:import namespace="http://schemas.microsoft.com/sharepoint/v3"/>
    <xsd:import namespace="c5d4bebd-79bb-4f92-b68e-7d1772775060"/>
    <xsd:element name="properties">
      <xsd:complexType>
        <xsd:sequence>
          <xsd:element name="documentManagement">
            <xsd:complexType>
              <xsd:all>
                <xsd:element ref="ns1:PublishingStartDate" minOccurs="0"/>
                <xsd:element ref="ns1:PublishingExpirationDate" minOccurs="0"/>
                <xsd:element ref="ns2: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dms="http://schemas.microsoft.com/office/2006/documentManagement/types" targetNamespace="c5d4bebd-79bb-4f92-b68e-7d1772775060" elementFormDefault="qualified">
    <xsd:import namespace="http://schemas.microsoft.com/office/2006/documentManagement/types"/>
    <xsd:element name="Status" ma:index="11" nillable="true" ma:displayName="Status" ma:internalName="Stat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
     < t o p i c   i d = " 6 f 1 9 4 5 7 7 - 9 4 f 1 - 4 e b a - 9 2 7 3 - 9 d 9 f 2 0 d 7 8 2 7 e "   t i t l e = " C o m e   u s a r e   l o   S t a t e m e n t   M E R G E   ( T - S Q L )   "   s t y l e = " T o p i c " / >  
 < / t o c > 
</file>

<file path=customXml/itemProps1.xml><?xml version="1.0" encoding="utf-8"?>
<ds:datastoreItem xmlns:ds="http://schemas.openxmlformats.org/officeDocument/2006/customXml" ds:itemID="{7CCAFDBE-CB89-479E-9539-D7868D36032D}">
  <ds:schemaRefs>
    <ds:schemaRef ds:uri="http://schemas.microsoft.com/office/2006/metadata/properties"/>
    <ds:schemaRef ds:uri="c5d4bebd-79bb-4f92-b68e-7d1772775060"/>
    <ds:schemaRef ds:uri="http://schemas.microsoft.com/sharepoint/v3"/>
  </ds:schemaRefs>
</ds:datastoreItem>
</file>

<file path=customXml/itemProps2.xml><?xml version="1.0" encoding="utf-8"?>
<ds:datastoreItem xmlns:ds="http://schemas.openxmlformats.org/officeDocument/2006/customXml" ds:itemID="{7AF08589-E051-41D9-82FB-79687F996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d4bebd-79bb-4f92-b68e-7d177277506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724565A-4304-494C-AA4F-ED910BEE5468}">
  <ds:schemaRefs>
    <ds:schemaRef ds:uri="http://schemas.microsoft.com/sharepoint/v3/contenttype/forms"/>
  </ds:schemaRefs>
</ds:datastoreItem>
</file>

<file path=customXml/itemProps4.xml><?xml version="1.0" encoding="utf-8"?>
<ds:datastoreItem xmlns:ds="http://schemas.openxmlformats.org/officeDocument/2006/customXml" ds:itemID="{A08B5165-B00D-4EEE-8BFD-F5989A90C0AA}">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239</TotalTime>
  <Pages>1</Pages>
  <Words>2517</Words>
  <Characters>14353</Characters>
  <Application>Microsoft Office Word</Application>
  <DocSecurity>0</DocSecurity>
  <Lines>119</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MERGE (T-SQL) Statement</vt:lpstr>
      <vt:lpstr/>
    </vt:vector>
  </TitlesOfParts>
  <Company>Microsoft</Company>
  <LinksUpToDate>false</LinksUpToDate>
  <CharactersWithSpaces>16837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 (T-SQL) Statement</dc:title>
  <dc:creator>Govoni Sergio</dc:creator>
  <cp:lastModifiedBy>Aldo Donetti</cp:lastModifiedBy>
  <cp:revision>74</cp:revision>
  <dcterms:created xsi:type="dcterms:W3CDTF">2013-02-13T15:01:00Z</dcterms:created>
  <dcterms:modified xsi:type="dcterms:W3CDTF">2013-04-22T08:58:00Z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0x0101009EA8B6A33B790546A94A5AD40427151D</vt:lpwstr>
  </property>
</Properties>
</file>