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0E0F1" w14:textId="07314C78" w:rsidR="00D63CAC" w:rsidRPr="00D63CAC" w:rsidRDefault="003B1964" w:rsidP="00D63CAC">
      <w:pPr>
        <w:spacing w:after="295" w:line="240" w:lineRule="auto"/>
        <w:textAlignment w:val="baseline"/>
        <w:outlineLvl w:val="0"/>
        <w:rPr>
          <w:rFonts w:ascii="inherit" w:eastAsia="Times New Roman" w:hAnsi="inherit" w:cs="Times New Roman"/>
          <w:b/>
          <w:bCs/>
          <w:kern w:val="36"/>
          <w:sz w:val="48"/>
          <w:szCs w:val="48"/>
          <w:lang w:eastAsia="it-IT"/>
        </w:rPr>
      </w:pPr>
      <w:r>
        <w:rPr>
          <w:rFonts w:ascii="inherit" w:eastAsia="Times New Roman" w:hAnsi="inherit" w:cs="Times New Roman"/>
          <w:b/>
          <w:bCs/>
          <w:kern w:val="36"/>
          <w:sz w:val="48"/>
          <w:szCs w:val="48"/>
          <w:lang w:eastAsia="it-IT"/>
        </w:rPr>
        <w:t xml:space="preserve">Creare un Task personalizzato per la nuova build di </w:t>
      </w:r>
      <w:r w:rsidR="00BB7BFC">
        <w:rPr>
          <w:rFonts w:ascii="inherit" w:eastAsia="Times New Roman" w:hAnsi="inherit" w:cs="Times New Roman"/>
          <w:b/>
          <w:bCs/>
          <w:kern w:val="36"/>
          <w:sz w:val="48"/>
          <w:szCs w:val="48"/>
          <w:lang w:eastAsia="it-IT"/>
        </w:rPr>
        <w:t xml:space="preserve">TFS2015 / </w:t>
      </w:r>
      <w:r>
        <w:rPr>
          <w:rFonts w:ascii="inherit" w:eastAsia="Times New Roman" w:hAnsi="inherit" w:cs="Times New Roman"/>
          <w:b/>
          <w:bCs/>
          <w:kern w:val="36"/>
          <w:sz w:val="48"/>
          <w:szCs w:val="48"/>
          <w:lang w:eastAsia="it-IT"/>
        </w:rPr>
        <w:t>Visual Studio Team Services</w:t>
      </w:r>
    </w:p>
    <w:p w14:paraId="5A627775" w14:textId="52B2A1A8" w:rsidR="00D63CAC" w:rsidRPr="00D63CAC" w:rsidRDefault="00D63CAC" w:rsidP="003B1964">
      <w:pPr>
        <w:spacing w:line="240" w:lineRule="auto"/>
        <w:textAlignment w:val="baseline"/>
        <w:rPr>
          <w:rFonts w:ascii="inherit" w:eastAsia="Times New Roman" w:hAnsi="inherit" w:cs="Times New Roman"/>
          <w:color w:val="333333"/>
          <w:sz w:val="29"/>
          <w:szCs w:val="29"/>
          <w:lang w:eastAsia="it-IT"/>
        </w:rPr>
      </w:pPr>
      <w:r w:rsidRPr="00395067">
        <w:rPr>
          <w:rFonts w:ascii="inherit" w:eastAsia="Times New Roman" w:hAnsi="inherit" w:cs="Times New Roman"/>
          <w:color w:val="333333"/>
          <w:sz w:val="29"/>
          <w:szCs w:val="29"/>
          <w:lang w:eastAsia="it-IT"/>
        </w:rPr>
        <w:t>Grazie al nuovo Sistema di build offerto da TFS 2015 / VSTS</w:t>
      </w:r>
      <w:r w:rsidR="001318C0">
        <w:rPr>
          <w:rFonts w:ascii="inherit" w:eastAsia="Times New Roman" w:hAnsi="inherit" w:cs="Times New Roman"/>
          <w:color w:val="333333"/>
          <w:sz w:val="29"/>
          <w:szCs w:val="29"/>
          <w:lang w:eastAsia="it-IT"/>
        </w:rPr>
        <w:t>,</w:t>
      </w:r>
      <w:r w:rsidRPr="00395067">
        <w:rPr>
          <w:rFonts w:ascii="inherit" w:eastAsia="Times New Roman" w:hAnsi="inherit" w:cs="Times New Roman"/>
          <w:color w:val="333333"/>
          <w:sz w:val="29"/>
          <w:szCs w:val="29"/>
          <w:lang w:eastAsia="it-IT"/>
        </w:rPr>
        <w:t xml:space="preserve"> </w:t>
      </w:r>
      <w:r w:rsidR="003B1964">
        <w:rPr>
          <w:rFonts w:ascii="inherit" w:eastAsia="Times New Roman" w:hAnsi="inherit" w:cs="Times New Roman"/>
          <w:color w:val="333333"/>
          <w:sz w:val="29"/>
          <w:szCs w:val="29"/>
          <w:lang w:eastAsia="it-IT"/>
        </w:rPr>
        <w:t>scrivere un</w:t>
      </w:r>
      <w:r w:rsidR="00BB7BFC">
        <w:rPr>
          <w:rFonts w:ascii="inherit" w:eastAsia="Times New Roman" w:hAnsi="inherit" w:cs="Times New Roman"/>
          <w:color w:val="333333"/>
          <w:sz w:val="29"/>
          <w:szCs w:val="29"/>
          <w:lang w:eastAsia="it-IT"/>
        </w:rPr>
        <w:t xml:space="preserve"> Task personalizzato</w:t>
      </w:r>
      <w:r w:rsidR="003B1964">
        <w:rPr>
          <w:rFonts w:ascii="inherit" w:eastAsia="Times New Roman" w:hAnsi="inherit" w:cs="Times New Roman"/>
          <w:color w:val="333333"/>
          <w:sz w:val="29"/>
          <w:szCs w:val="29"/>
          <w:lang w:eastAsia="it-IT"/>
        </w:rPr>
        <w:t xml:space="preserve"> </w:t>
      </w:r>
      <w:r w:rsidR="00BB7BFC">
        <w:rPr>
          <w:rFonts w:ascii="inherit" w:eastAsia="Times New Roman" w:hAnsi="inherit" w:cs="Times New Roman"/>
          <w:color w:val="333333"/>
          <w:sz w:val="29"/>
          <w:szCs w:val="29"/>
          <w:lang w:eastAsia="it-IT"/>
        </w:rPr>
        <w:t xml:space="preserve">da eseguire nella build </w:t>
      </w:r>
      <w:r w:rsidR="003B1964">
        <w:rPr>
          <w:rFonts w:ascii="inherit" w:eastAsia="Times New Roman" w:hAnsi="inherit" w:cs="Times New Roman"/>
          <w:color w:val="333333"/>
          <w:sz w:val="29"/>
          <w:szCs w:val="29"/>
          <w:lang w:eastAsia="it-IT"/>
        </w:rPr>
        <w:t>è una operazione decisamente più semplice rispetto allo scrivere e mantenere una Custom Activity per il vecchio sistema di Build.</w:t>
      </w:r>
      <w:r w:rsidR="001318C0">
        <w:rPr>
          <w:rFonts w:ascii="inherit" w:eastAsia="Times New Roman" w:hAnsi="inherit" w:cs="Times New Roman"/>
          <w:color w:val="333333"/>
          <w:sz w:val="29"/>
          <w:szCs w:val="29"/>
          <w:lang w:eastAsia="it-IT"/>
        </w:rPr>
        <w:t xml:space="preserve"> </w:t>
      </w:r>
    </w:p>
    <w:p w14:paraId="0E8DB1BA" w14:textId="6EE4F303" w:rsidR="00D63CAC" w:rsidRPr="00AD5B5C" w:rsidRDefault="003B1964" w:rsidP="003B1964">
      <w:pPr>
        <w:pStyle w:val="Heading2"/>
      </w:pPr>
      <w:r w:rsidRPr="00AD5B5C">
        <w:t>Build vNext VS XAML Build</w:t>
      </w:r>
    </w:p>
    <w:p w14:paraId="6CE7E776" w14:textId="71769BF9" w:rsidR="00D63CAC" w:rsidRDefault="003B1964" w:rsidP="00D63CAC">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La vecchia versione di Build, basata su Workflow Foundation,</w:t>
      </w:r>
      <w:r w:rsidR="00AD5B5C">
        <w:rPr>
          <w:rFonts w:ascii="inherit" w:eastAsia="Times New Roman" w:hAnsi="inherit" w:cs="Times New Roman"/>
          <w:color w:val="333333"/>
          <w:sz w:val="29"/>
          <w:szCs w:val="29"/>
          <w:lang w:eastAsia="it-IT"/>
        </w:rPr>
        <w:t xml:space="preserve"> garantiva</w:t>
      </w:r>
      <w:r>
        <w:rPr>
          <w:rFonts w:ascii="inherit" w:eastAsia="Times New Roman" w:hAnsi="inherit" w:cs="Times New Roman"/>
          <w:color w:val="333333"/>
          <w:sz w:val="29"/>
          <w:szCs w:val="29"/>
          <w:lang w:eastAsia="it-IT"/>
        </w:rPr>
        <w:t xml:space="preserve"> una grande flessibilità, </w:t>
      </w:r>
      <w:r w:rsidR="00AD5B5C">
        <w:rPr>
          <w:rFonts w:ascii="inherit" w:eastAsia="Times New Roman" w:hAnsi="inherit" w:cs="Times New Roman"/>
          <w:color w:val="333333"/>
          <w:sz w:val="29"/>
          <w:szCs w:val="29"/>
          <w:lang w:eastAsia="it-IT"/>
        </w:rPr>
        <w:t xml:space="preserve">data dalla possibilità di </w:t>
      </w:r>
      <w:r>
        <w:rPr>
          <w:rFonts w:ascii="inherit" w:eastAsia="Times New Roman" w:hAnsi="inherit" w:cs="Times New Roman"/>
          <w:color w:val="333333"/>
          <w:sz w:val="29"/>
          <w:szCs w:val="29"/>
          <w:lang w:eastAsia="it-IT"/>
        </w:rPr>
        <w:t xml:space="preserve">utilizzare un motore di Workflow complesso ed estendibile. Purtroppo </w:t>
      </w:r>
      <w:r w:rsidR="00AD5B5C">
        <w:rPr>
          <w:rFonts w:ascii="inherit" w:eastAsia="Times New Roman" w:hAnsi="inherit" w:cs="Times New Roman"/>
          <w:color w:val="333333"/>
          <w:sz w:val="29"/>
          <w:szCs w:val="29"/>
          <w:lang w:eastAsia="it-IT"/>
        </w:rPr>
        <w:t>WF</w:t>
      </w:r>
      <w:r w:rsidR="00BB7BFC">
        <w:rPr>
          <w:rFonts w:ascii="inherit" w:eastAsia="Times New Roman" w:hAnsi="inherit" w:cs="Times New Roman"/>
          <w:color w:val="333333"/>
          <w:sz w:val="29"/>
          <w:szCs w:val="29"/>
          <w:lang w:eastAsia="it-IT"/>
        </w:rPr>
        <w:t xml:space="preserve"> comporta</w:t>
      </w:r>
      <w:r>
        <w:rPr>
          <w:rFonts w:ascii="inherit" w:eastAsia="Times New Roman" w:hAnsi="inherit" w:cs="Times New Roman"/>
          <w:color w:val="333333"/>
          <w:sz w:val="29"/>
          <w:szCs w:val="29"/>
          <w:lang w:eastAsia="it-IT"/>
        </w:rPr>
        <w:t xml:space="preserve"> una maggiore complessità per quanto riguarda l’estendibilità della build per eseguire codice </w:t>
      </w:r>
      <w:r w:rsidR="00BB7BFC">
        <w:rPr>
          <w:rFonts w:ascii="inherit" w:eastAsia="Times New Roman" w:hAnsi="inherit" w:cs="Times New Roman"/>
          <w:color w:val="333333"/>
          <w:sz w:val="29"/>
          <w:szCs w:val="29"/>
          <w:lang w:eastAsia="it-IT"/>
        </w:rPr>
        <w:t>personalizzato</w:t>
      </w:r>
      <w:r>
        <w:rPr>
          <w:rFonts w:ascii="inherit" w:eastAsia="Times New Roman" w:hAnsi="inherit" w:cs="Times New Roman"/>
          <w:color w:val="333333"/>
          <w:sz w:val="29"/>
          <w:szCs w:val="29"/>
          <w:lang w:eastAsia="it-IT"/>
        </w:rPr>
        <w:t>.</w:t>
      </w:r>
    </w:p>
    <w:p w14:paraId="67C640ED" w14:textId="6C507919" w:rsidR="003B1964" w:rsidRDefault="003B1964" w:rsidP="00D63CAC">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La soluzione più adottata</w:t>
      </w:r>
      <w:r w:rsidR="00AD5B5C">
        <w:rPr>
          <w:rFonts w:ascii="inherit" w:eastAsia="Times New Roman" w:hAnsi="inherit" w:cs="Times New Roman"/>
          <w:color w:val="333333"/>
          <w:sz w:val="29"/>
          <w:szCs w:val="29"/>
          <w:lang w:eastAsia="it-IT"/>
        </w:rPr>
        <w:t>, onde ridurre il costo di manutenzione,</w:t>
      </w:r>
      <w:r>
        <w:rPr>
          <w:rFonts w:ascii="inherit" w:eastAsia="Times New Roman" w:hAnsi="inherit" w:cs="Times New Roman"/>
          <w:color w:val="333333"/>
          <w:sz w:val="29"/>
          <w:szCs w:val="29"/>
          <w:lang w:eastAsia="it-IT"/>
        </w:rPr>
        <w:t xml:space="preserve"> </w:t>
      </w:r>
      <w:r w:rsidR="00AD5B5C">
        <w:rPr>
          <w:rFonts w:ascii="inherit" w:eastAsia="Times New Roman" w:hAnsi="inherit" w:cs="Times New Roman"/>
          <w:color w:val="333333"/>
          <w:sz w:val="29"/>
          <w:szCs w:val="29"/>
          <w:lang w:eastAsia="it-IT"/>
        </w:rPr>
        <w:t xml:space="preserve">era </w:t>
      </w:r>
      <w:r>
        <w:rPr>
          <w:rFonts w:ascii="inherit" w:eastAsia="Times New Roman" w:hAnsi="inherit" w:cs="Times New Roman"/>
          <w:color w:val="333333"/>
          <w:sz w:val="29"/>
          <w:szCs w:val="29"/>
          <w:lang w:eastAsia="it-IT"/>
        </w:rPr>
        <w:t>utilizzare script Powershell o Batch, in modo da non dovere personalizz</w:t>
      </w:r>
      <w:r w:rsidR="00AD5B5C">
        <w:rPr>
          <w:rFonts w:ascii="inherit" w:eastAsia="Times New Roman" w:hAnsi="inherit" w:cs="Times New Roman"/>
          <w:color w:val="333333"/>
          <w:sz w:val="29"/>
          <w:szCs w:val="29"/>
          <w:lang w:eastAsia="it-IT"/>
        </w:rPr>
        <w:t>are il Workflow. L’estendibilità vera e propria</w:t>
      </w:r>
      <w:r>
        <w:rPr>
          <w:rFonts w:ascii="inherit" w:eastAsia="Times New Roman" w:hAnsi="inherit" w:cs="Times New Roman"/>
          <w:color w:val="333333"/>
          <w:sz w:val="29"/>
          <w:szCs w:val="29"/>
          <w:lang w:eastAsia="it-IT"/>
        </w:rPr>
        <w:t xml:space="preserve"> infatti </w:t>
      </w:r>
      <w:r w:rsidR="00BB7BFC">
        <w:rPr>
          <w:rFonts w:ascii="inherit" w:eastAsia="Times New Roman" w:hAnsi="inherit" w:cs="Times New Roman"/>
          <w:color w:val="333333"/>
          <w:sz w:val="29"/>
          <w:szCs w:val="29"/>
          <w:lang w:eastAsia="it-IT"/>
        </w:rPr>
        <w:t>era garantita dalla</w:t>
      </w:r>
      <w:r>
        <w:rPr>
          <w:rFonts w:ascii="inherit" w:eastAsia="Times New Roman" w:hAnsi="inherit" w:cs="Times New Roman"/>
          <w:color w:val="333333"/>
          <w:sz w:val="29"/>
          <w:szCs w:val="29"/>
          <w:lang w:eastAsia="it-IT"/>
        </w:rPr>
        <w:t xml:space="preserve"> realizzazione di una Custom Activity</w:t>
      </w:r>
      <w:r w:rsidR="00BB7BFC">
        <w:rPr>
          <w:rFonts w:ascii="inherit" w:eastAsia="Times New Roman" w:hAnsi="inherit" w:cs="Times New Roman"/>
          <w:color w:val="333333"/>
          <w:sz w:val="29"/>
          <w:szCs w:val="29"/>
          <w:lang w:eastAsia="it-IT"/>
        </w:rPr>
        <w:t>, da inserire poi</w:t>
      </w:r>
      <w:r>
        <w:rPr>
          <w:rFonts w:ascii="inherit" w:eastAsia="Times New Roman" w:hAnsi="inherit" w:cs="Times New Roman"/>
          <w:color w:val="333333"/>
          <w:sz w:val="29"/>
          <w:szCs w:val="29"/>
          <w:lang w:eastAsia="it-IT"/>
        </w:rPr>
        <w:t xml:space="preserve"> all’interno di </w:t>
      </w:r>
      <w:r w:rsidR="00BB7BFC">
        <w:rPr>
          <w:rFonts w:ascii="inherit" w:eastAsia="Times New Roman" w:hAnsi="inherit" w:cs="Times New Roman"/>
          <w:color w:val="333333"/>
          <w:sz w:val="29"/>
          <w:szCs w:val="29"/>
          <w:lang w:eastAsia="it-IT"/>
        </w:rPr>
        <w:t xml:space="preserve">un </w:t>
      </w:r>
      <w:r>
        <w:rPr>
          <w:rFonts w:ascii="inherit" w:eastAsia="Times New Roman" w:hAnsi="inherit" w:cs="Times New Roman"/>
          <w:color w:val="333333"/>
          <w:sz w:val="29"/>
          <w:szCs w:val="29"/>
          <w:lang w:eastAsia="it-IT"/>
        </w:rPr>
        <w:t>Workflow</w:t>
      </w:r>
      <w:r w:rsidR="00BB7BFC">
        <w:rPr>
          <w:rFonts w:ascii="inherit" w:eastAsia="Times New Roman" w:hAnsi="inherit" w:cs="Times New Roman"/>
          <w:color w:val="333333"/>
          <w:sz w:val="29"/>
          <w:szCs w:val="29"/>
          <w:lang w:eastAsia="it-IT"/>
        </w:rPr>
        <w:t xml:space="preserve"> di build</w:t>
      </w:r>
      <w:r>
        <w:rPr>
          <w:rFonts w:ascii="inherit" w:eastAsia="Times New Roman" w:hAnsi="inherit" w:cs="Times New Roman"/>
          <w:color w:val="333333"/>
          <w:sz w:val="29"/>
          <w:szCs w:val="29"/>
          <w:lang w:eastAsia="it-IT"/>
        </w:rPr>
        <w:t>. Il problema maggiore</w:t>
      </w:r>
      <w:r w:rsidR="00BB7BFC">
        <w:rPr>
          <w:rFonts w:ascii="inherit" w:eastAsia="Times New Roman" w:hAnsi="inherit" w:cs="Times New Roman"/>
          <w:color w:val="333333"/>
          <w:sz w:val="29"/>
          <w:szCs w:val="29"/>
          <w:lang w:eastAsia="it-IT"/>
        </w:rPr>
        <w:t xml:space="preserve"> di questo approccio era</w:t>
      </w:r>
      <w:r>
        <w:rPr>
          <w:rFonts w:ascii="inherit" w:eastAsia="Times New Roman" w:hAnsi="inherit" w:cs="Times New Roman"/>
          <w:color w:val="333333"/>
          <w:sz w:val="29"/>
          <w:szCs w:val="29"/>
          <w:lang w:eastAsia="it-IT"/>
        </w:rPr>
        <w:t xml:space="preserve"> che, ad ogni nuova versione di TFS, era necessario verificare che l’azione fosse ancora compatibile, ed in caso contrario ricompilarla</w:t>
      </w:r>
      <w:r w:rsidR="00BB7BFC">
        <w:rPr>
          <w:rFonts w:ascii="inherit" w:eastAsia="Times New Roman" w:hAnsi="inherit" w:cs="Times New Roman"/>
          <w:color w:val="333333"/>
          <w:sz w:val="29"/>
          <w:szCs w:val="29"/>
          <w:lang w:eastAsia="it-IT"/>
        </w:rPr>
        <w:t xml:space="preserve"> con le references ai nuovi file binari di TFS</w:t>
      </w:r>
      <w:r>
        <w:rPr>
          <w:rFonts w:ascii="inherit" w:eastAsia="Times New Roman" w:hAnsi="inherit" w:cs="Times New Roman"/>
          <w:color w:val="333333"/>
          <w:sz w:val="29"/>
          <w:szCs w:val="29"/>
          <w:lang w:eastAsia="it-IT"/>
        </w:rPr>
        <w:t>.</w:t>
      </w:r>
      <w:r w:rsidR="00AD5B5C">
        <w:rPr>
          <w:rFonts w:ascii="inherit" w:eastAsia="Times New Roman" w:hAnsi="inherit" w:cs="Times New Roman"/>
          <w:color w:val="333333"/>
          <w:sz w:val="29"/>
          <w:szCs w:val="29"/>
          <w:lang w:eastAsia="it-IT"/>
        </w:rPr>
        <w:t xml:space="preserve"> Modificare il workflow richiedeva inoltre Visual Studio ed era una operazione decisamente non per l’utente senza esperienza.</w:t>
      </w:r>
    </w:p>
    <w:p w14:paraId="7A0CD2C6" w14:textId="6029277E" w:rsidR="003B1964" w:rsidRDefault="003B1964" w:rsidP="00D63CAC">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Nella build vNext invece, un task può essere scritto o in PowerShell, oppure in Node.Js, entrambi linguaggi di script che non dipendono quindi da nessun framework utilizzato. Per questa ragione, una volta scritto un Task, non esiste la necessità di ricompilarlo con le reference alle nuove dll, appunto perché non esiste compilazione.</w:t>
      </w:r>
    </w:p>
    <w:p w14:paraId="25DCFCA5" w14:textId="64D26F67" w:rsidR="003B1964" w:rsidRDefault="003B1964" w:rsidP="00D63CAC">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Un altro innegabile vantaggio è che è possibile semplicemente prendere gli script PowerShell già utilizzati in precedenza, ed includerli in un Task con veramente poco sforzo. In questo articolo verrà mostrato come </w:t>
      </w:r>
      <w:r w:rsidR="00BB7BFC">
        <w:rPr>
          <w:rFonts w:ascii="inherit" w:eastAsia="Times New Roman" w:hAnsi="inherit" w:cs="Times New Roman"/>
          <w:color w:val="333333"/>
          <w:sz w:val="29"/>
          <w:szCs w:val="29"/>
          <w:lang w:eastAsia="it-IT"/>
        </w:rPr>
        <w:t>includere</w:t>
      </w:r>
      <w:r>
        <w:rPr>
          <w:rFonts w:ascii="inherit" w:eastAsia="Times New Roman" w:hAnsi="inherit" w:cs="Times New Roman"/>
          <w:color w:val="333333"/>
          <w:sz w:val="29"/>
          <w:szCs w:val="29"/>
          <w:lang w:eastAsia="it-IT"/>
        </w:rPr>
        <w:t xml:space="preserve"> lo script di versioning, già mostrato in altri articoli, in modo da poterlo includere in un Task per aumentare la riutilizzabilità.</w:t>
      </w:r>
    </w:p>
    <w:p w14:paraId="35FAB58B" w14:textId="396684E0" w:rsidR="003B1964" w:rsidRDefault="003B1964" w:rsidP="003B1964">
      <w:pPr>
        <w:pStyle w:val="Heading2"/>
      </w:pPr>
      <w:r>
        <w:t>Perché creare un Task invece di tenere lo script separato</w:t>
      </w:r>
    </w:p>
    <w:p w14:paraId="2D045CD1" w14:textId="69971C2D" w:rsidR="003B1964" w:rsidRDefault="003B1964" w:rsidP="003B1964">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Spesso ci si chiede quale sia il vantaggio di creare un task personalizzato, invece di mantenere lo script semplicemente nel proprio source control, ed utilizzarlo </w:t>
      </w:r>
      <w:r>
        <w:rPr>
          <w:rFonts w:ascii="inherit" w:eastAsia="Times New Roman" w:hAnsi="inherit" w:cs="Times New Roman"/>
          <w:color w:val="333333"/>
          <w:sz w:val="29"/>
          <w:szCs w:val="29"/>
          <w:lang w:eastAsia="it-IT"/>
        </w:rPr>
        <w:lastRenderedPageBreak/>
        <w:t>dire</w:t>
      </w:r>
      <w:r w:rsidR="00AD5B5C">
        <w:rPr>
          <w:rFonts w:ascii="inherit" w:eastAsia="Times New Roman" w:hAnsi="inherit" w:cs="Times New Roman"/>
          <w:color w:val="333333"/>
          <w:sz w:val="29"/>
          <w:szCs w:val="29"/>
          <w:lang w:eastAsia="it-IT"/>
        </w:rPr>
        <w:t>ttamente nella build tramite un</w:t>
      </w:r>
      <w:r>
        <w:rPr>
          <w:rFonts w:ascii="inherit" w:eastAsia="Times New Roman" w:hAnsi="inherit" w:cs="Times New Roman"/>
          <w:color w:val="333333"/>
          <w:sz w:val="29"/>
          <w:szCs w:val="29"/>
          <w:lang w:eastAsia="it-IT"/>
        </w:rPr>
        <w:t xml:space="preserve"> Task di tipo PowerShell. I vantaggi solitamente sono i seguenti</w:t>
      </w:r>
    </w:p>
    <w:p w14:paraId="76E00F64" w14:textId="68DFAF75" w:rsidR="003B1964" w:rsidRDefault="003B1964" w:rsidP="003B1964">
      <w:pPr>
        <w:pStyle w:val="ListParagraph"/>
        <w:numPr>
          <w:ilvl w:val="0"/>
          <w:numId w:val="2"/>
        </w:num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La gestione dello script viene centralizzata, se si rende necessario modificarlo, si può aggiornare il task cosi da aggiornare tutte le build che ne fanno uso.</w:t>
      </w:r>
    </w:p>
    <w:p w14:paraId="685B024E" w14:textId="7E7914F9" w:rsidR="003B1964" w:rsidRDefault="00AD5B5C" w:rsidP="003B1964">
      <w:pPr>
        <w:pStyle w:val="ListParagraph"/>
        <w:numPr>
          <w:ilvl w:val="0"/>
          <w:numId w:val="2"/>
        </w:num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Il task</w:t>
      </w:r>
      <w:r w:rsidR="003B1964">
        <w:rPr>
          <w:rFonts w:ascii="inherit" w:eastAsia="Times New Roman" w:hAnsi="inherit" w:cs="Times New Roman"/>
          <w:color w:val="333333"/>
          <w:sz w:val="29"/>
          <w:szCs w:val="29"/>
          <w:lang w:eastAsia="it-IT"/>
        </w:rPr>
        <w:t xml:space="preserve"> non </w:t>
      </w:r>
      <w:r>
        <w:rPr>
          <w:rFonts w:ascii="inherit" w:eastAsia="Times New Roman" w:hAnsi="inherit" w:cs="Times New Roman"/>
          <w:color w:val="333333"/>
          <w:sz w:val="29"/>
          <w:szCs w:val="29"/>
          <w:lang w:eastAsia="it-IT"/>
        </w:rPr>
        <w:t xml:space="preserve">richiede </w:t>
      </w:r>
      <w:r w:rsidR="003B1964">
        <w:rPr>
          <w:rFonts w:ascii="inherit" w:eastAsia="Times New Roman" w:hAnsi="inherit" w:cs="Times New Roman"/>
          <w:color w:val="333333"/>
          <w:sz w:val="29"/>
          <w:szCs w:val="29"/>
          <w:lang w:eastAsia="it-IT"/>
        </w:rPr>
        <w:t>all’utilizzatore dello script di posizionarlo in un percorso del suo Source Control</w:t>
      </w:r>
      <w:r>
        <w:rPr>
          <w:rFonts w:ascii="inherit" w:eastAsia="Times New Roman" w:hAnsi="inherit" w:cs="Times New Roman"/>
          <w:color w:val="333333"/>
          <w:sz w:val="29"/>
          <w:szCs w:val="29"/>
          <w:lang w:eastAsia="it-IT"/>
        </w:rPr>
        <w:t xml:space="preserve">, garantendo </w:t>
      </w:r>
      <w:r w:rsidR="00BB7BFC">
        <w:rPr>
          <w:rFonts w:ascii="inherit" w:eastAsia="Times New Roman" w:hAnsi="inherit" w:cs="Times New Roman"/>
          <w:color w:val="333333"/>
          <w:sz w:val="29"/>
          <w:szCs w:val="29"/>
          <w:lang w:eastAsia="it-IT"/>
        </w:rPr>
        <w:t>così</w:t>
      </w:r>
      <w:r>
        <w:rPr>
          <w:rFonts w:ascii="inherit" w:eastAsia="Times New Roman" w:hAnsi="inherit" w:cs="Times New Roman"/>
          <w:color w:val="333333"/>
          <w:sz w:val="29"/>
          <w:szCs w:val="29"/>
          <w:lang w:eastAsia="it-IT"/>
        </w:rPr>
        <w:t xml:space="preserve"> un sorgente più pulito</w:t>
      </w:r>
      <w:r w:rsidR="003B1964">
        <w:rPr>
          <w:rFonts w:ascii="inherit" w:eastAsia="Times New Roman" w:hAnsi="inherit" w:cs="Times New Roman"/>
          <w:color w:val="333333"/>
          <w:sz w:val="29"/>
          <w:szCs w:val="29"/>
          <w:lang w:eastAsia="it-IT"/>
        </w:rPr>
        <w:t>.</w:t>
      </w:r>
    </w:p>
    <w:p w14:paraId="13D1D226" w14:textId="1F70DA9E" w:rsidR="003B1964" w:rsidRDefault="003B1964" w:rsidP="003B1964">
      <w:pPr>
        <w:pStyle w:val="ListParagraph"/>
        <w:numPr>
          <w:ilvl w:val="0"/>
          <w:numId w:val="2"/>
        </w:num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Semplice gestione delle dipendenze, se uno script ha bisogno di strumenti esterni, come ad esempio GitVersion.exe, è più semplice i</w:t>
      </w:r>
      <w:r w:rsidR="00AD5B5C">
        <w:rPr>
          <w:rFonts w:ascii="inherit" w:eastAsia="Times New Roman" w:hAnsi="inherit" w:cs="Times New Roman"/>
          <w:color w:val="333333"/>
          <w:sz w:val="29"/>
          <w:szCs w:val="29"/>
          <w:lang w:eastAsia="it-IT"/>
        </w:rPr>
        <w:t>ncludere tutto in un unico Task invece di dover includere tutto nel source control.</w:t>
      </w:r>
    </w:p>
    <w:p w14:paraId="56312B13" w14:textId="65F7F67C" w:rsidR="003B1964" w:rsidRDefault="003B1964" w:rsidP="003B1964">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Per l’esempio di questo articolo verrà convertito in task lo script di versionamento tramite GitVersion.exe, descritto in un precedente articolo. Lo scopo è includere tutte le dipendenze, compreso GitVersion.exe nel task, in modo da renderlo di più semplice utilizzo.</w:t>
      </w:r>
    </w:p>
    <w:p w14:paraId="375B3386" w14:textId="14C4B3AC" w:rsidR="00495F2A" w:rsidRDefault="000827CA" w:rsidP="00495F2A">
      <w:pPr>
        <w:pStyle w:val="Heading2"/>
      </w:pPr>
      <w:r>
        <w:t>Come creare l’</w:t>
      </w:r>
      <w:r w:rsidR="00AD5B5C">
        <w:t>estensione</w:t>
      </w:r>
    </w:p>
    <w:p w14:paraId="66A5D72B" w14:textId="39A1BDC7" w:rsidR="00166D81" w:rsidRDefault="00495F2A" w:rsidP="00495F2A">
      <w:pPr>
        <w:spacing w:line="240" w:lineRule="auto"/>
        <w:textAlignment w:val="baseline"/>
        <w:rPr>
          <w:rFonts w:ascii="inherit" w:eastAsia="Times New Roman" w:hAnsi="inherit" w:cs="Times New Roman"/>
          <w:color w:val="333333"/>
          <w:sz w:val="29"/>
          <w:szCs w:val="29"/>
          <w:lang w:eastAsia="it-IT"/>
        </w:rPr>
      </w:pPr>
      <w:r w:rsidRPr="00495F2A">
        <w:rPr>
          <w:rFonts w:ascii="inherit" w:eastAsia="Times New Roman" w:hAnsi="inherit" w:cs="Times New Roman"/>
          <w:color w:val="333333"/>
          <w:sz w:val="29"/>
          <w:szCs w:val="29"/>
          <w:lang w:eastAsia="it-IT"/>
        </w:rPr>
        <w:t xml:space="preserve">Per </w:t>
      </w:r>
      <w:r>
        <w:rPr>
          <w:rFonts w:ascii="inherit" w:eastAsia="Times New Roman" w:hAnsi="inherit" w:cs="Times New Roman"/>
          <w:color w:val="333333"/>
          <w:sz w:val="29"/>
          <w:szCs w:val="29"/>
          <w:lang w:eastAsia="it-IT"/>
        </w:rPr>
        <w:t xml:space="preserve">prima cosa serve installare una utility command line chiamata </w:t>
      </w:r>
      <w:hyperlink r:id="rId6" w:history="1">
        <w:r w:rsidRPr="00495F2A">
          <w:rPr>
            <w:rStyle w:val="Hyperlink"/>
            <w:rFonts w:ascii="inherit" w:eastAsia="Times New Roman" w:hAnsi="inherit" w:cs="Times New Roman"/>
            <w:sz w:val="29"/>
            <w:szCs w:val="29"/>
            <w:lang w:eastAsia="it-IT"/>
          </w:rPr>
          <w:t>tfx-cli</w:t>
        </w:r>
      </w:hyperlink>
      <w:r w:rsidR="00BB7BFC">
        <w:rPr>
          <w:rFonts w:ascii="inherit" w:eastAsia="Times New Roman" w:hAnsi="inherit" w:cs="Times New Roman"/>
          <w:color w:val="333333"/>
          <w:sz w:val="29"/>
          <w:szCs w:val="29"/>
          <w:lang w:eastAsia="it-IT"/>
        </w:rPr>
        <w:t xml:space="preserve"> che permette di gestire la realizzazione di</w:t>
      </w:r>
      <w:r w:rsidR="00166D81">
        <w:rPr>
          <w:rFonts w:ascii="inherit" w:eastAsia="Times New Roman" w:hAnsi="inherit" w:cs="Times New Roman"/>
          <w:color w:val="333333"/>
          <w:sz w:val="29"/>
          <w:szCs w:val="29"/>
          <w:lang w:eastAsia="it-IT"/>
        </w:rPr>
        <w:t xml:space="preserve"> task custom per la build vNext. Una volta che l’utility è stata installata è sufficiente da riga di comando digitare il comando</w:t>
      </w:r>
    </w:p>
    <w:p w14:paraId="4346FF98" w14:textId="1407CD62" w:rsidR="00166D81" w:rsidRPr="00AD5B5C" w:rsidRDefault="00166D81" w:rsidP="00495F2A">
      <w:pPr>
        <w:spacing w:line="240" w:lineRule="auto"/>
        <w:textAlignment w:val="baseline"/>
        <w:rPr>
          <w:rFonts w:ascii="Consolas" w:eastAsia="Times New Roman" w:hAnsi="Consolas" w:cs="Times New Roman"/>
          <w:color w:val="333333"/>
          <w:sz w:val="29"/>
          <w:szCs w:val="29"/>
          <w:lang w:eastAsia="it-IT"/>
        </w:rPr>
      </w:pPr>
      <w:r w:rsidRPr="00AD5B5C">
        <w:rPr>
          <w:rFonts w:ascii="Consolas" w:eastAsia="Times New Roman" w:hAnsi="Consolas" w:cs="Times New Roman"/>
          <w:color w:val="333333"/>
          <w:sz w:val="29"/>
          <w:szCs w:val="29"/>
          <w:lang w:eastAsia="it-IT"/>
        </w:rPr>
        <w:t>tfx build task create</w:t>
      </w:r>
    </w:p>
    <w:p w14:paraId="7B8D620B" w14:textId="439A8B16" w:rsidR="00495F2A" w:rsidRDefault="00166D81"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Questo comando vi chiederà una serie di informazioni sul nuovo task che deve essere creato, come mostrato qui di seguito </w:t>
      </w:r>
    </w:p>
    <w:p w14:paraId="1AD6AA27" w14:textId="32C7A83E" w:rsidR="00F9107A" w:rsidRDefault="00F9107A" w:rsidP="00495F2A">
      <w:pPr>
        <w:spacing w:line="240" w:lineRule="auto"/>
        <w:textAlignment w:val="baseline"/>
        <w:rPr>
          <w:rFonts w:ascii="inherit" w:eastAsia="Times New Roman" w:hAnsi="inherit" w:cs="Times New Roman"/>
          <w:color w:val="333333"/>
          <w:sz w:val="29"/>
          <w:szCs w:val="29"/>
          <w:lang w:eastAsia="it-IT"/>
        </w:rPr>
      </w:pPr>
      <w:r>
        <w:rPr>
          <w:noProof/>
          <w:lang w:eastAsia="it-IT"/>
        </w:rPr>
        <w:drawing>
          <wp:inline distT="0" distB="0" distL="0" distR="0" wp14:anchorId="308E2D1D" wp14:editId="2CA85B51">
            <wp:extent cx="612013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350770"/>
                    </a:xfrm>
                    <a:prstGeom prst="rect">
                      <a:avLst/>
                    </a:prstGeom>
                  </pic:spPr>
                </pic:pic>
              </a:graphicData>
            </a:graphic>
          </wp:inline>
        </w:drawing>
      </w:r>
    </w:p>
    <w:p w14:paraId="1B4DFBA6" w14:textId="54C7AFEC" w:rsidR="00166D81" w:rsidRDefault="00166D81"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Al termine verrà creata una nuova cartella, con il nome che si è scelto per il proprio task, contente una serie di file</w:t>
      </w:r>
      <w:r w:rsidR="00AD5B5C">
        <w:rPr>
          <w:rFonts w:ascii="inherit" w:eastAsia="Times New Roman" w:hAnsi="inherit" w:cs="Times New Roman"/>
          <w:color w:val="333333"/>
          <w:sz w:val="29"/>
          <w:szCs w:val="29"/>
          <w:lang w:eastAsia="it-IT"/>
        </w:rPr>
        <w:t>s</w:t>
      </w:r>
      <w:r>
        <w:rPr>
          <w:rFonts w:ascii="inherit" w:eastAsia="Times New Roman" w:hAnsi="inherit" w:cs="Times New Roman"/>
          <w:color w:val="333333"/>
          <w:sz w:val="29"/>
          <w:szCs w:val="29"/>
          <w:lang w:eastAsia="it-IT"/>
        </w:rPr>
        <w:t xml:space="preserve"> che costituiscono lo “scheletro” per la realizzazione di un nuovo task. Il file più importante è chiamato task.json, </w:t>
      </w:r>
      <w:r w:rsidR="00BB7BFC">
        <w:rPr>
          <w:rFonts w:ascii="inherit" w:eastAsia="Times New Roman" w:hAnsi="inherit" w:cs="Times New Roman"/>
          <w:color w:val="333333"/>
          <w:sz w:val="29"/>
          <w:szCs w:val="29"/>
          <w:lang w:eastAsia="it-IT"/>
        </w:rPr>
        <w:t>e</w:t>
      </w:r>
      <w:r>
        <w:rPr>
          <w:rFonts w:ascii="inherit" w:eastAsia="Times New Roman" w:hAnsi="inherit" w:cs="Times New Roman"/>
          <w:color w:val="333333"/>
          <w:sz w:val="29"/>
          <w:szCs w:val="29"/>
          <w:lang w:eastAsia="it-IT"/>
        </w:rPr>
        <w:t xml:space="preserve"> con</w:t>
      </w:r>
      <w:r w:rsidR="00BB7BFC">
        <w:rPr>
          <w:rFonts w:ascii="inherit" w:eastAsia="Times New Roman" w:hAnsi="inherit" w:cs="Times New Roman"/>
          <w:color w:val="333333"/>
          <w:sz w:val="29"/>
          <w:szCs w:val="29"/>
          <w:lang w:eastAsia="it-IT"/>
        </w:rPr>
        <w:t xml:space="preserve">tiene tutte le informazioni </w:t>
      </w:r>
      <w:r>
        <w:rPr>
          <w:rFonts w:ascii="inherit" w:eastAsia="Times New Roman" w:hAnsi="inherit" w:cs="Times New Roman"/>
          <w:color w:val="333333"/>
          <w:sz w:val="29"/>
          <w:szCs w:val="29"/>
          <w:lang w:eastAsia="it-IT"/>
        </w:rPr>
        <w:t>necessarie affinché il motore di build identifichi ed utilizzi correttamente il vostro task.</w:t>
      </w:r>
    </w:p>
    <w:p w14:paraId="169D5335" w14:textId="645B1809" w:rsidR="00166D81" w:rsidRDefault="00166D81"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lastRenderedPageBreak/>
        <w:t>Ecco qui di seguito come ho modificato il task.json per creare il task che esegue il versioning degli assembly con uno script powershell.</w:t>
      </w:r>
    </w:p>
    <w:p w14:paraId="12C361A4"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eastAsia="it-IT"/>
        </w:rPr>
      </w:pPr>
      <w:r w:rsidRPr="00C7512D">
        <w:rPr>
          <w:rFonts w:ascii="Courier New" w:eastAsia="Times New Roman" w:hAnsi="Courier New" w:cs="Courier New"/>
          <w:b/>
          <w:bCs/>
          <w:color w:val="000000"/>
          <w:sz w:val="20"/>
          <w:szCs w:val="20"/>
          <w:shd w:val="clear" w:color="auto" w:fill="F2F4FF"/>
          <w:lang w:eastAsia="it-IT"/>
        </w:rPr>
        <w:t>{</w:t>
      </w:r>
    </w:p>
    <w:p w14:paraId="6C858D0B"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eastAsia="it-IT"/>
        </w:rPr>
      </w:pPr>
      <w:r w:rsidRPr="00C7512D">
        <w:rPr>
          <w:rFonts w:ascii="Courier New" w:eastAsia="Times New Roman" w:hAnsi="Courier New" w:cs="Courier New"/>
          <w:color w:val="000000"/>
          <w:sz w:val="20"/>
          <w:szCs w:val="20"/>
          <w:shd w:val="clear" w:color="auto" w:fill="F2F4FF"/>
          <w:lang w:eastAsia="it-IT"/>
        </w:rPr>
        <w:t xml:space="preserve">  </w:t>
      </w:r>
      <w:r w:rsidRPr="00C7512D">
        <w:rPr>
          <w:rFonts w:ascii="Courier New" w:eastAsia="Times New Roman" w:hAnsi="Courier New" w:cs="Courier New"/>
          <w:color w:val="808080"/>
          <w:sz w:val="20"/>
          <w:szCs w:val="20"/>
          <w:shd w:val="clear" w:color="auto" w:fill="F2F4FF"/>
          <w:lang w:eastAsia="it-IT"/>
        </w:rPr>
        <w:t>"id"</w:t>
      </w:r>
      <w:r w:rsidRPr="00C7512D">
        <w:rPr>
          <w:rFonts w:ascii="Courier New" w:eastAsia="Times New Roman" w:hAnsi="Courier New" w:cs="Courier New"/>
          <w:b/>
          <w:bCs/>
          <w:color w:val="000000"/>
          <w:sz w:val="20"/>
          <w:szCs w:val="20"/>
          <w:shd w:val="clear" w:color="auto" w:fill="F2F4FF"/>
          <w:lang w:eastAsia="it-IT"/>
        </w:rPr>
        <w:t>:</w:t>
      </w:r>
      <w:r w:rsidRPr="00C7512D">
        <w:rPr>
          <w:rFonts w:ascii="Courier New" w:eastAsia="Times New Roman" w:hAnsi="Courier New" w:cs="Courier New"/>
          <w:color w:val="000000"/>
          <w:sz w:val="20"/>
          <w:szCs w:val="20"/>
          <w:shd w:val="clear" w:color="auto" w:fill="F2F4FF"/>
          <w:lang w:eastAsia="it-IT"/>
        </w:rPr>
        <w:t xml:space="preserve"> </w:t>
      </w:r>
      <w:r w:rsidRPr="00C7512D">
        <w:rPr>
          <w:rFonts w:ascii="Courier New" w:eastAsia="Times New Roman" w:hAnsi="Courier New" w:cs="Courier New"/>
          <w:color w:val="808080"/>
          <w:sz w:val="20"/>
          <w:szCs w:val="20"/>
          <w:shd w:val="clear" w:color="auto" w:fill="F2F4FF"/>
          <w:lang w:eastAsia="it-IT"/>
        </w:rPr>
        <w:t>"4d26fc20-dcb5-11e5-80ed-77d9cb9f353c"</w:t>
      </w:r>
      <w:r w:rsidRPr="00C7512D">
        <w:rPr>
          <w:rFonts w:ascii="Courier New" w:eastAsia="Times New Roman" w:hAnsi="Courier New" w:cs="Courier New"/>
          <w:b/>
          <w:bCs/>
          <w:color w:val="000000"/>
          <w:sz w:val="20"/>
          <w:szCs w:val="20"/>
          <w:shd w:val="clear" w:color="auto" w:fill="F2F4FF"/>
          <w:lang w:eastAsia="it-IT"/>
        </w:rPr>
        <w:t>,</w:t>
      </w:r>
    </w:p>
    <w:p w14:paraId="5A80CF3D"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eastAsia="it-IT"/>
        </w:rPr>
        <w:t xml:space="preserve">  </w:t>
      </w:r>
      <w:r w:rsidRPr="00C7512D">
        <w:rPr>
          <w:rFonts w:ascii="Courier New" w:eastAsia="Times New Roman" w:hAnsi="Courier New" w:cs="Courier New"/>
          <w:color w:val="808080"/>
          <w:sz w:val="20"/>
          <w:szCs w:val="20"/>
          <w:shd w:val="clear" w:color="auto" w:fill="F2F4FF"/>
          <w:lang w:val="en-US" w:eastAsia="it-IT"/>
        </w:rPr>
        <w:t>"name"</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"GitVersion"</w:t>
      </w:r>
      <w:r w:rsidRPr="00C7512D">
        <w:rPr>
          <w:rFonts w:ascii="Courier New" w:eastAsia="Times New Roman" w:hAnsi="Courier New" w:cs="Courier New"/>
          <w:b/>
          <w:bCs/>
          <w:color w:val="000000"/>
          <w:sz w:val="20"/>
          <w:szCs w:val="20"/>
          <w:shd w:val="clear" w:color="auto" w:fill="F2F4FF"/>
          <w:lang w:val="en-US" w:eastAsia="it-IT"/>
        </w:rPr>
        <w:t>,</w:t>
      </w:r>
    </w:p>
    <w:p w14:paraId="1A9B34E6"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"friendlyName"</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"GitVersion Semantic Versioning"</w:t>
      </w:r>
      <w:r w:rsidRPr="00C7512D">
        <w:rPr>
          <w:rFonts w:ascii="Courier New" w:eastAsia="Times New Roman" w:hAnsi="Courier New" w:cs="Courier New"/>
          <w:b/>
          <w:bCs/>
          <w:color w:val="000000"/>
          <w:sz w:val="20"/>
          <w:szCs w:val="20"/>
          <w:shd w:val="clear" w:color="auto" w:fill="F2F4FF"/>
          <w:lang w:val="en-US" w:eastAsia="it-IT"/>
        </w:rPr>
        <w:t>,</w:t>
      </w:r>
    </w:p>
    <w:p w14:paraId="4F4917F2"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"description"</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"Simple script to version your task with GitVersion"</w:t>
      </w:r>
      <w:r w:rsidRPr="00C7512D">
        <w:rPr>
          <w:rFonts w:ascii="Courier New" w:eastAsia="Times New Roman" w:hAnsi="Courier New" w:cs="Courier New"/>
          <w:b/>
          <w:bCs/>
          <w:color w:val="000000"/>
          <w:sz w:val="20"/>
          <w:szCs w:val="20"/>
          <w:shd w:val="clear" w:color="auto" w:fill="F2F4FF"/>
          <w:lang w:val="en-US" w:eastAsia="it-IT"/>
        </w:rPr>
        <w:t>,</w:t>
      </w:r>
    </w:p>
    <w:p w14:paraId="42288830"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"author"</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"Gian Maria Ricci"</w:t>
      </w:r>
      <w:r w:rsidRPr="00C7512D">
        <w:rPr>
          <w:rFonts w:ascii="Courier New" w:eastAsia="Times New Roman" w:hAnsi="Courier New" w:cs="Courier New"/>
          <w:b/>
          <w:bCs/>
          <w:color w:val="000000"/>
          <w:sz w:val="20"/>
          <w:szCs w:val="20"/>
          <w:shd w:val="clear" w:color="auto" w:fill="F2F4FF"/>
          <w:lang w:val="en-US" w:eastAsia="it-IT"/>
        </w:rPr>
        <w:t>,</w:t>
      </w:r>
    </w:p>
    <w:p w14:paraId="27FD7B25"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"helpMarkDown"</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"This task simply calls a script that invoke Gitversion.Exe to calculate SemVer for your repository"</w:t>
      </w:r>
      <w:r w:rsidRPr="00C7512D">
        <w:rPr>
          <w:rFonts w:ascii="Courier New" w:eastAsia="Times New Roman" w:hAnsi="Courier New" w:cs="Courier New"/>
          <w:b/>
          <w:bCs/>
          <w:color w:val="000000"/>
          <w:sz w:val="20"/>
          <w:szCs w:val="20"/>
          <w:shd w:val="clear" w:color="auto" w:fill="F2F4FF"/>
          <w:lang w:val="en-US" w:eastAsia="it-IT"/>
        </w:rPr>
        <w:t>,</w:t>
      </w:r>
    </w:p>
    <w:p w14:paraId="426A0EE3"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"category"</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"Utility"</w:t>
      </w:r>
      <w:r w:rsidRPr="00C7512D">
        <w:rPr>
          <w:rFonts w:ascii="Courier New" w:eastAsia="Times New Roman" w:hAnsi="Courier New" w:cs="Courier New"/>
          <w:b/>
          <w:bCs/>
          <w:color w:val="000000"/>
          <w:sz w:val="20"/>
          <w:szCs w:val="20"/>
          <w:shd w:val="clear" w:color="auto" w:fill="F2F4FF"/>
          <w:lang w:val="en-US" w:eastAsia="it-IT"/>
        </w:rPr>
        <w:t>,</w:t>
      </w:r>
    </w:p>
    <w:p w14:paraId="79C9E923"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"visibility"</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5201D947"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"Build"</w:t>
      </w:r>
      <w:r w:rsidRPr="00C7512D">
        <w:rPr>
          <w:rFonts w:ascii="Courier New" w:eastAsia="Times New Roman" w:hAnsi="Courier New" w:cs="Courier New"/>
          <w:b/>
          <w:bCs/>
          <w:color w:val="000000"/>
          <w:sz w:val="20"/>
          <w:szCs w:val="20"/>
          <w:shd w:val="clear" w:color="auto" w:fill="F2F4FF"/>
          <w:lang w:val="en-US" w:eastAsia="it-IT"/>
        </w:rPr>
        <w:t>,</w:t>
      </w:r>
    </w:p>
    <w:p w14:paraId="2BF9527C"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"Release"</w:t>
      </w:r>
    </w:p>
    <w:p w14:paraId="16DE22C9"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62E93449"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"demands"</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2787C85C"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"version"</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1F1E4438"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"Major"</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"0"</w:t>
      </w:r>
      <w:r w:rsidRPr="00C7512D">
        <w:rPr>
          <w:rFonts w:ascii="Courier New" w:eastAsia="Times New Roman" w:hAnsi="Courier New" w:cs="Courier New"/>
          <w:b/>
          <w:bCs/>
          <w:color w:val="000000"/>
          <w:sz w:val="20"/>
          <w:szCs w:val="20"/>
          <w:shd w:val="clear" w:color="auto" w:fill="F2F4FF"/>
          <w:lang w:val="en-US" w:eastAsia="it-IT"/>
        </w:rPr>
        <w:t>,</w:t>
      </w:r>
    </w:p>
    <w:p w14:paraId="672BE72B"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"Minor"</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"1"</w:t>
      </w:r>
      <w:r w:rsidRPr="00C7512D">
        <w:rPr>
          <w:rFonts w:ascii="Courier New" w:eastAsia="Times New Roman" w:hAnsi="Courier New" w:cs="Courier New"/>
          <w:b/>
          <w:bCs/>
          <w:color w:val="000000"/>
          <w:sz w:val="20"/>
          <w:szCs w:val="20"/>
          <w:shd w:val="clear" w:color="auto" w:fill="F2F4FF"/>
          <w:lang w:val="en-US" w:eastAsia="it-IT"/>
        </w:rPr>
        <w:t>,</w:t>
      </w:r>
    </w:p>
    <w:p w14:paraId="1A5039C2" w14:textId="2E71E12B"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"Patch"</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Pr>
          <w:rFonts w:ascii="Courier New" w:eastAsia="Times New Roman" w:hAnsi="Courier New" w:cs="Courier New"/>
          <w:color w:val="808080"/>
          <w:sz w:val="20"/>
          <w:szCs w:val="20"/>
          <w:shd w:val="clear" w:color="auto" w:fill="F2F4FF"/>
          <w:lang w:val="en-US" w:eastAsia="it-IT"/>
        </w:rPr>
        <w:t>"14</w:t>
      </w:r>
      <w:r w:rsidRPr="00C7512D">
        <w:rPr>
          <w:rFonts w:ascii="Courier New" w:eastAsia="Times New Roman" w:hAnsi="Courier New" w:cs="Courier New"/>
          <w:color w:val="808080"/>
          <w:sz w:val="20"/>
          <w:szCs w:val="20"/>
          <w:shd w:val="clear" w:color="auto" w:fill="F2F4FF"/>
          <w:lang w:val="en-US" w:eastAsia="it-IT"/>
        </w:rPr>
        <w:t>"</w:t>
      </w:r>
    </w:p>
    <w:p w14:paraId="12C498DA"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1B28A0B7"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"minimumAgentVersion"</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"1.91.0"</w:t>
      </w:r>
      <w:r w:rsidRPr="00C7512D">
        <w:rPr>
          <w:rFonts w:ascii="Courier New" w:eastAsia="Times New Roman" w:hAnsi="Courier New" w:cs="Courier New"/>
          <w:b/>
          <w:bCs/>
          <w:color w:val="000000"/>
          <w:sz w:val="20"/>
          <w:szCs w:val="20"/>
          <w:shd w:val="clear" w:color="auto" w:fill="F2F4FF"/>
          <w:lang w:val="en-US" w:eastAsia="it-IT"/>
        </w:rPr>
        <w:t>,</w:t>
      </w:r>
    </w:p>
    <w:p w14:paraId="00AA44D5"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"instanceNameFormat"</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"GitVersion $(message)"</w:t>
      </w:r>
      <w:r w:rsidRPr="00C7512D">
        <w:rPr>
          <w:rFonts w:ascii="Courier New" w:eastAsia="Times New Roman" w:hAnsi="Courier New" w:cs="Courier New"/>
          <w:b/>
          <w:bCs/>
          <w:color w:val="000000"/>
          <w:sz w:val="20"/>
          <w:szCs w:val="20"/>
          <w:shd w:val="clear" w:color="auto" w:fill="F2F4FF"/>
          <w:lang w:val="en-US" w:eastAsia="it-IT"/>
        </w:rPr>
        <w:t>,</w:t>
      </w:r>
    </w:p>
    <w:p w14:paraId="1F1F4346"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"inputs"</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0D648823"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64C74C11"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"name"</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"NugetVersionVariableName"</w:t>
      </w:r>
      <w:r w:rsidRPr="00C7512D">
        <w:rPr>
          <w:rFonts w:ascii="Courier New" w:eastAsia="Times New Roman" w:hAnsi="Courier New" w:cs="Courier New"/>
          <w:b/>
          <w:bCs/>
          <w:color w:val="000000"/>
          <w:sz w:val="20"/>
          <w:szCs w:val="20"/>
          <w:shd w:val="clear" w:color="auto" w:fill="F2F4FF"/>
          <w:lang w:val="en-US" w:eastAsia="it-IT"/>
        </w:rPr>
        <w:t>,</w:t>
      </w:r>
    </w:p>
    <w:p w14:paraId="4CBE03DA"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"type"</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"string"</w:t>
      </w:r>
      <w:r w:rsidRPr="00C7512D">
        <w:rPr>
          <w:rFonts w:ascii="Courier New" w:eastAsia="Times New Roman" w:hAnsi="Courier New" w:cs="Courier New"/>
          <w:b/>
          <w:bCs/>
          <w:color w:val="000000"/>
          <w:sz w:val="20"/>
          <w:szCs w:val="20"/>
          <w:shd w:val="clear" w:color="auto" w:fill="F2F4FF"/>
          <w:lang w:val="en-US" w:eastAsia="it-IT"/>
        </w:rPr>
        <w:t>,</w:t>
      </w:r>
    </w:p>
    <w:p w14:paraId="30A691EC"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"label"</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"Nuget Version Variable Name"</w:t>
      </w:r>
      <w:r w:rsidRPr="00C7512D">
        <w:rPr>
          <w:rFonts w:ascii="Courier New" w:eastAsia="Times New Roman" w:hAnsi="Courier New" w:cs="Courier New"/>
          <w:b/>
          <w:bCs/>
          <w:color w:val="000000"/>
          <w:sz w:val="20"/>
          <w:szCs w:val="20"/>
          <w:shd w:val="clear" w:color="auto" w:fill="F2F4FF"/>
          <w:lang w:val="en-US" w:eastAsia="it-IT"/>
        </w:rPr>
        <w:t>,</w:t>
      </w:r>
    </w:p>
    <w:p w14:paraId="0138C868"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"defaultValue"</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"NugetVersion"</w:t>
      </w:r>
      <w:r w:rsidRPr="00C7512D">
        <w:rPr>
          <w:rFonts w:ascii="Courier New" w:eastAsia="Times New Roman" w:hAnsi="Courier New" w:cs="Courier New"/>
          <w:b/>
          <w:bCs/>
          <w:color w:val="000000"/>
          <w:sz w:val="20"/>
          <w:szCs w:val="20"/>
          <w:shd w:val="clear" w:color="auto" w:fill="F2F4FF"/>
          <w:lang w:val="en-US" w:eastAsia="it-IT"/>
        </w:rPr>
        <w:t>,</w:t>
      </w:r>
    </w:p>
    <w:p w14:paraId="7A6CDDB3"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"required"</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i/>
          <w:iCs/>
          <w:color w:val="000080"/>
          <w:sz w:val="20"/>
          <w:szCs w:val="20"/>
          <w:shd w:val="clear" w:color="auto" w:fill="F2F4FF"/>
          <w:lang w:val="en-US" w:eastAsia="it-IT"/>
        </w:rPr>
        <w:t>false</w:t>
      </w:r>
      <w:r w:rsidRPr="00C7512D">
        <w:rPr>
          <w:rFonts w:ascii="Courier New" w:eastAsia="Times New Roman" w:hAnsi="Courier New" w:cs="Courier New"/>
          <w:b/>
          <w:bCs/>
          <w:color w:val="000000"/>
          <w:sz w:val="20"/>
          <w:szCs w:val="20"/>
          <w:shd w:val="clear" w:color="auto" w:fill="F2F4FF"/>
          <w:lang w:val="en-US" w:eastAsia="it-IT"/>
        </w:rPr>
        <w:t>,</w:t>
      </w:r>
    </w:p>
    <w:p w14:paraId="3D820467"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"helpMarkDown"</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"If you want nuget version in a variable like $(NugetVersion) just specify its name."</w:t>
      </w:r>
    </w:p>
    <w:p w14:paraId="3FEFC9D8"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6D1F48EB"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643D5D53"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"execution"</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21322008"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"Node"</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1B039572"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"target"</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"sample.js"</w:t>
      </w:r>
      <w:r w:rsidRPr="00C7512D">
        <w:rPr>
          <w:rFonts w:ascii="Courier New" w:eastAsia="Times New Roman" w:hAnsi="Courier New" w:cs="Courier New"/>
          <w:b/>
          <w:bCs/>
          <w:color w:val="000000"/>
          <w:sz w:val="20"/>
          <w:szCs w:val="20"/>
          <w:shd w:val="clear" w:color="auto" w:fill="F2F4FF"/>
          <w:lang w:val="en-US" w:eastAsia="it-IT"/>
        </w:rPr>
        <w:t>,</w:t>
      </w:r>
    </w:p>
    <w:p w14:paraId="7388F547"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"argumentFormat"</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w:t>
      </w:r>
    </w:p>
    <w:p w14:paraId="68368DD7"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0FEC646C"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"PowerShell"</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7AD54B9D"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"target"</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"$(currentDirectory)\\version.ps1"</w:t>
      </w:r>
      <w:r w:rsidRPr="00C7512D">
        <w:rPr>
          <w:rFonts w:ascii="Courier New" w:eastAsia="Times New Roman" w:hAnsi="Courier New" w:cs="Courier New"/>
          <w:b/>
          <w:bCs/>
          <w:color w:val="000000"/>
          <w:sz w:val="20"/>
          <w:szCs w:val="20"/>
          <w:shd w:val="clear" w:color="auto" w:fill="F2F4FF"/>
          <w:lang w:val="en-US" w:eastAsia="it-IT"/>
        </w:rPr>
        <w:t>,</w:t>
      </w:r>
    </w:p>
    <w:p w14:paraId="63C2B1B5"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"argumentFormat"</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w:t>
      </w:r>
      <w:r w:rsidRPr="00C7512D">
        <w:rPr>
          <w:rFonts w:ascii="Courier New" w:eastAsia="Times New Roman" w:hAnsi="Courier New" w:cs="Courier New"/>
          <w:b/>
          <w:bCs/>
          <w:color w:val="000000"/>
          <w:sz w:val="20"/>
          <w:szCs w:val="20"/>
          <w:shd w:val="clear" w:color="auto" w:fill="F2F4FF"/>
          <w:lang w:val="en-US" w:eastAsia="it-IT"/>
        </w:rPr>
        <w:t>,</w:t>
      </w:r>
    </w:p>
    <w:p w14:paraId="3F284758"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"workingDirectory"</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"$(currentDirectory)"</w:t>
      </w:r>
      <w:r w:rsidRPr="00C7512D">
        <w:rPr>
          <w:rFonts w:ascii="Courier New" w:eastAsia="Times New Roman" w:hAnsi="Courier New" w:cs="Courier New"/>
          <w:b/>
          <w:bCs/>
          <w:color w:val="000000"/>
          <w:sz w:val="20"/>
          <w:szCs w:val="20"/>
          <w:shd w:val="clear" w:color="auto" w:fill="F2F4FF"/>
          <w:lang w:val="en-US" w:eastAsia="it-IT"/>
        </w:rPr>
        <w:t>,</w:t>
      </w:r>
    </w:p>
    <w:p w14:paraId="0745C59A"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val="en-US"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"platforms"</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color w:val="808080"/>
          <w:sz w:val="20"/>
          <w:szCs w:val="20"/>
          <w:shd w:val="clear" w:color="auto" w:fill="F2F4FF"/>
          <w:lang w:val="en-US" w:eastAsia="it-IT"/>
        </w:rPr>
        <w:t>"windows"</w:t>
      </w:r>
      <w:r w:rsidRPr="00C7512D">
        <w:rPr>
          <w:rFonts w:ascii="Courier New" w:eastAsia="Times New Roman" w:hAnsi="Courier New" w:cs="Courier New"/>
          <w:color w:val="000000"/>
          <w:sz w:val="20"/>
          <w:szCs w:val="20"/>
          <w:shd w:val="clear" w:color="auto" w:fill="F2F4FF"/>
          <w:lang w:val="en-US" w:eastAsia="it-IT"/>
        </w:rPr>
        <w:t xml:space="preserve"> </w:t>
      </w:r>
      <w:r w:rsidRPr="00C7512D">
        <w:rPr>
          <w:rFonts w:ascii="Courier New" w:eastAsia="Times New Roman" w:hAnsi="Courier New" w:cs="Courier New"/>
          <w:b/>
          <w:bCs/>
          <w:color w:val="000000"/>
          <w:sz w:val="20"/>
          <w:szCs w:val="20"/>
          <w:shd w:val="clear" w:color="auto" w:fill="F2F4FF"/>
          <w:lang w:val="en-US" w:eastAsia="it-IT"/>
        </w:rPr>
        <w:t>]</w:t>
      </w:r>
    </w:p>
    <w:p w14:paraId="1ABA5520" w14:textId="77777777" w:rsidR="00C7512D" w:rsidRPr="00BB7BFC"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eastAsia="it-IT"/>
        </w:rPr>
      </w:pPr>
      <w:r w:rsidRPr="00C7512D">
        <w:rPr>
          <w:rFonts w:ascii="Courier New" w:eastAsia="Times New Roman" w:hAnsi="Courier New" w:cs="Courier New"/>
          <w:color w:val="000000"/>
          <w:sz w:val="20"/>
          <w:szCs w:val="20"/>
          <w:shd w:val="clear" w:color="auto" w:fill="F2F4FF"/>
          <w:lang w:val="en-US" w:eastAsia="it-IT"/>
        </w:rPr>
        <w:t xml:space="preserve">    </w:t>
      </w:r>
      <w:r w:rsidRPr="00BB7BFC">
        <w:rPr>
          <w:rFonts w:ascii="Courier New" w:eastAsia="Times New Roman" w:hAnsi="Courier New" w:cs="Courier New"/>
          <w:b/>
          <w:bCs/>
          <w:color w:val="000000"/>
          <w:sz w:val="20"/>
          <w:szCs w:val="20"/>
          <w:shd w:val="clear" w:color="auto" w:fill="F2F4FF"/>
          <w:lang w:eastAsia="it-IT"/>
        </w:rPr>
        <w:t>}</w:t>
      </w:r>
    </w:p>
    <w:p w14:paraId="79607E98" w14:textId="77777777" w:rsidR="00C7512D" w:rsidRPr="00C7512D" w:rsidRDefault="00C7512D" w:rsidP="00C7512D">
      <w:pPr>
        <w:shd w:val="clear" w:color="auto" w:fill="FFFFFF"/>
        <w:spacing w:after="0" w:line="240" w:lineRule="auto"/>
        <w:rPr>
          <w:rFonts w:ascii="Courier New" w:eastAsia="Times New Roman" w:hAnsi="Courier New" w:cs="Courier New"/>
          <w:color w:val="000000"/>
          <w:sz w:val="20"/>
          <w:szCs w:val="20"/>
          <w:shd w:val="clear" w:color="auto" w:fill="F2F4FF"/>
          <w:lang w:eastAsia="it-IT"/>
        </w:rPr>
      </w:pPr>
      <w:r w:rsidRPr="00BB7BFC">
        <w:rPr>
          <w:rFonts w:ascii="Courier New" w:eastAsia="Times New Roman" w:hAnsi="Courier New" w:cs="Courier New"/>
          <w:color w:val="000000"/>
          <w:sz w:val="20"/>
          <w:szCs w:val="20"/>
          <w:shd w:val="clear" w:color="auto" w:fill="F2F4FF"/>
          <w:lang w:eastAsia="it-IT"/>
        </w:rPr>
        <w:t xml:space="preserve">  </w:t>
      </w:r>
      <w:r w:rsidRPr="00C7512D">
        <w:rPr>
          <w:rFonts w:ascii="Courier New" w:eastAsia="Times New Roman" w:hAnsi="Courier New" w:cs="Courier New"/>
          <w:b/>
          <w:bCs/>
          <w:color w:val="000000"/>
          <w:sz w:val="20"/>
          <w:szCs w:val="20"/>
          <w:shd w:val="clear" w:color="auto" w:fill="F2F4FF"/>
          <w:lang w:eastAsia="it-IT"/>
        </w:rPr>
        <w:t>}</w:t>
      </w:r>
    </w:p>
    <w:p w14:paraId="05E5827C" w14:textId="77777777" w:rsidR="00C7512D" w:rsidRPr="00C7512D" w:rsidRDefault="00C7512D" w:rsidP="00C7512D">
      <w:pPr>
        <w:shd w:val="clear" w:color="auto" w:fill="FFFFFF"/>
        <w:spacing w:after="0" w:line="240" w:lineRule="auto"/>
        <w:rPr>
          <w:rFonts w:ascii="Times New Roman" w:eastAsia="Times New Roman" w:hAnsi="Times New Roman" w:cs="Times New Roman"/>
          <w:sz w:val="24"/>
          <w:szCs w:val="24"/>
          <w:lang w:eastAsia="it-IT"/>
        </w:rPr>
      </w:pPr>
      <w:r w:rsidRPr="00C7512D">
        <w:rPr>
          <w:rFonts w:ascii="Courier New" w:eastAsia="Times New Roman" w:hAnsi="Courier New" w:cs="Courier New"/>
          <w:b/>
          <w:bCs/>
          <w:color w:val="000000"/>
          <w:sz w:val="20"/>
          <w:szCs w:val="20"/>
          <w:shd w:val="clear" w:color="auto" w:fill="F2F4FF"/>
          <w:lang w:eastAsia="it-IT"/>
        </w:rPr>
        <w:t>}</w:t>
      </w:r>
    </w:p>
    <w:p w14:paraId="15B6087C" w14:textId="433B4D35" w:rsidR="00166D81" w:rsidRDefault="00166D81" w:rsidP="00495F2A">
      <w:pPr>
        <w:spacing w:line="240" w:lineRule="auto"/>
        <w:textAlignment w:val="baseline"/>
        <w:rPr>
          <w:rFonts w:ascii="inherit" w:eastAsia="Times New Roman" w:hAnsi="inherit" w:cs="Times New Roman"/>
          <w:color w:val="333333"/>
          <w:sz w:val="29"/>
          <w:szCs w:val="29"/>
          <w:lang w:eastAsia="it-IT"/>
        </w:rPr>
      </w:pPr>
    </w:p>
    <w:p w14:paraId="01F3F701" w14:textId="74BD59BB" w:rsidR="00166D81" w:rsidRDefault="00166D81"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Il file è cosi semplice che non necessita di particolari spiegazioni. Dopo una sezione inziale prettamente descrittiva, vengono specificati tutti i parametri di input, in questo caso ne è presente uno solamente, il nome della variabile della build dove lo script andrà a copiare la versione del package Nuget. Questo serve affinché il versioning generato sia disponibile nei task successivi (ad esempio nel Nuget package).</w:t>
      </w:r>
    </w:p>
    <w:p w14:paraId="503D0869" w14:textId="3411E7F1" w:rsidR="00166D81" w:rsidRDefault="00166D81"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lastRenderedPageBreak/>
        <w:t>Nella parte execution invece vengono indicati gli script da eseguire, di tipo Node.js o PowerShell. Chiaramente per questo task non ho nessuno script node</w:t>
      </w:r>
      <w:r w:rsidR="00AD5B5C">
        <w:rPr>
          <w:rFonts w:ascii="inherit" w:eastAsia="Times New Roman" w:hAnsi="inherit" w:cs="Times New Roman"/>
          <w:color w:val="333333"/>
          <w:sz w:val="29"/>
          <w:szCs w:val="29"/>
          <w:lang w:eastAsia="it-IT"/>
        </w:rPr>
        <w:t>.js</w:t>
      </w:r>
      <w:r>
        <w:rPr>
          <w:rFonts w:ascii="inherit" w:eastAsia="Times New Roman" w:hAnsi="inherit" w:cs="Times New Roman"/>
          <w:color w:val="333333"/>
          <w:sz w:val="29"/>
          <w:szCs w:val="29"/>
          <w:lang w:eastAsia="it-IT"/>
        </w:rPr>
        <w:t xml:space="preserve">, dato che ho già uno script PowerShell pronto. L’aspetto realmente interessante è che lo script specificato per l’esecuzione è </w:t>
      </w:r>
      <w:r w:rsidR="00C7512D">
        <w:rPr>
          <w:rFonts w:ascii="inherit" w:eastAsia="Times New Roman" w:hAnsi="inherit" w:cs="Times New Roman"/>
          <w:color w:val="333333"/>
          <w:sz w:val="29"/>
          <w:szCs w:val="29"/>
          <w:lang w:eastAsia="it-IT"/>
        </w:rPr>
        <w:t>praticamente quasi</w:t>
      </w:r>
      <w:r>
        <w:rPr>
          <w:rFonts w:ascii="inherit" w:eastAsia="Times New Roman" w:hAnsi="inherit" w:cs="Times New Roman"/>
          <w:color w:val="333333"/>
          <w:sz w:val="29"/>
          <w:szCs w:val="29"/>
          <w:lang w:eastAsia="it-IT"/>
        </w:rPr>
        <w:t xml:space="preserve"> identico allo script già utilizzato nelle build standard. Questa è una delle ragioni per cui si consiglia spesso di estendere la build con script PowerShell, dato che il loro riutilizzo è solitamente molto elevato.</w:t>
      </w:r>
    </w:p>
    <w:p w14:paraId="4D3A3D5E" w14:textId="45013408" w:rsidR="00C7512D" w:rsidRDefault="00C7512D"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Le uniche modifiche </w:t>
      </w:r>
      <w:r w:rsidR="00AD5B5C">
        <w:rPr>
          <w:rFonts w:ascii="inherit" w:eastAsia="Times New Roman" w:hAnsi="inherit" w:cs="Times New Roman"/>
          <w:color w:val="333333"/>
          <w:sz w:val="29"/>
          <w:szCs w:val="29"/>
          <w:lang w:eastAsia="it-IT"/>
        </w:rPr>
        <w:t>fatte allo script originale sono</w:t>
      </w:r>
      <w:r>
        <w:rPr>
          <w:rFonts w:ascii="inherit" w:eastAsia="Times New Roman" w:hAnsi="inherit" w:cs="Times New Roman"/>
          <w:color w:val="333333"/>
          <w:sz w:val="29"/>
          <w:szCs w:val="29"/>
          <w:lang w:eastAsia="it-IT"/>
        </w:rPr>
        <w:t>: aggiungere come unico parametro di ingresso il nome della variabile della build</w:t>
      </w:r>
      <w:r w:rsidR="00BB7BFC">
        <w:rPr>
          <w:rFonts w:ascii="inherit" w:eastAsia="Times New Roman" w:hAnsi="inherit" w:cs="Times New Roman"/>
          <w:color w:val="333333"/>
          <w:sz w:val="29"/>
          <w:szCs w:val="29"/>
          <w:lang w:eastAsia="it-IT"/>
        </w:rPr>
        <w:t>,</w:t>
      </w:r>
      <w:r>
        <w:rPr>
          <w:rFonts w:ascii="inherit" w:eastAsia="Times New Roman" w:hAnsi="inherit" w:cs="Times New Roman"/>
          <w:color w:val="333333"/>
          <w:sz w:val="29"/>
          <w:szCs w:val="29"/>
          <w:lang w:eastAsia="it-IT"/>
        </w:rPr>
        <w:t xml:space="preserve"> dove andare a copiare il valore SemVer per il package nuget</w:t>
      </w:r>
      <w:r w:rsidR="00BB7BFC">
        <w:rPr>
          <w:rFonts w:ascii="inherit" w:eastAsia="Times New Roman" w:hAnsi="inherit" w:cs="Times New Roman"/>
          <w:color w:val="333333"/>
          <w:sz w:val="29"/>
          <w:szCs w:val="29"/>
          <w:lang w:eastAsia="it-IT"/>
        </w:rPr>
        <w:t xml:space="preserve">. Lo script inoltre recupera automaticamnete </w:t>
      </w:r>
      <w:r>
        <w:rPr>
          <w:rFonts w:ascii="inherit" w:eastAsia="Times New Roman" w:hAnsi="inherit" w:cs="Times New Roman"/>
          <w:color w:val="333333"/>
          <w:sz w:val="29"/>
          <w:szCs w:val="29"/>
          <w:lang w:eastAsia="it-IT"/>
        </w:rPr>
        <w:t xml:space="preserve">il percorso dei sorgenti dalla variabile di ambiente </w:t>
      </w:r>
      <w:r w:rsidRPr="00C7512D">
        <w:rPr>
          <w:rFonts w:ascii="inherit" w:eastAsia="Times New Roman" w:hAnsi="inherit" w:cs="Times New Roman"/>
          <w:color w:val="333333"/>
          <w:sz w:val="29"/>
          <w:szCs w:val="29"/>
          <w:lang w:eastAsia="it-IT"/>
        </w:rPr>
        <w:t>$env:BUILD_SOURCESDIRECTORY</w:t>
      </w:r>
      <w:r>
        <w:rPr>
          <w:rFonts w:ascii="inherit" w:eastAsia="Times New Roman" w:hAnsi="inherit" w:cs="Times New Roman"/>
          <w:color w:val="333333"/>
          <w:sz w:val="29"/>
          <w:szCs w:val="29"/>
          <w:lang w:eastAsia="it-IT"/>
        </w:rPr>
        <w:t>.</w:t>
      </w:r>
    </w:p>
    <w:p w14:paraId="52B96B51" w14:textId="17D9D128" w:rsidR="00166D81" w:rsidRDefault="00166D81"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A questo punto non resta che da copiare nella directory tutti gli eventuali file accessori di cui lo script ha necessità. Per questo esempio è stato incluso il tool GitVersion.exe assieme a tutte le sue dipendenze. In questo modo il task contiene tutti i file / strumenti necessari alla sua esecuzione e non </w:t>
      </w:r>
      <w:r w:rsidR="00AD5B5C">
        <w:rPr>
          <w:rFonts w:ascii="inherit" w:eastAsia="Times New Roman" w:hAnsi="inherit" w:cs="Times New Roman"/>
          <w:color w:val="333333"/>
          <w:sz w:val="29"/>
          <w:szCs w:val="29"/>
          <w:lang w:eastAsia="it-IT"/>
        </w:rPr>
        <w:t>si è</w:t>
      </w:r>
      <w:r>
        <w:rPr>
          <w:rFonts w:ascii="inherit" w:eastAsia="Times New Roman" w:hAnsi="inherit" w:cs="Times New Roman"/>
          <w:color w:val="333333"/>
          <w:sz w:val="29"/>
          <w:szCs w:val="29"/>
          <w:lang w:eastAsia="it-IT"/>
        </w:rPr>
        <w:t xml:space="preserve"> più costretti ad includerli nel controllo di codice sorgente.</w:t>
      </w:r>
    </w:p>
    <w:p w14:paraId="1DE67129" w14:textId="50D1F91A" w:rsidR="00166D81" w:rsidRDefault="00166D81"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L’ultimo passo è aggiungere un file package.json per dichiarare tutte le dipendenze per Node.Js. Anche se il nostro script non utilizza Node.Js ma PowerShell, è necessario specificare quale sia la versione minima delle librerie base </w:t>
      </w:r>
      <w:r w:rsidR="000827CA">
        <w:rPr>
          <w:rFonts w:ascii="inherit" w:eastAsia="Times New Roman" w:hAnsi="inherit" w:cs="Times New Roman"/>
          <w:color w:val="333333"/>
          <w:sz w:val="29"/>
          <w:szCs w:val="29"/>
          <w:lang w:eastAsia="it-IT"/>
        </w:rPr>
        <w:t>utilizzate dal motore di build. L’esecuzione della build è infatti gestita da Node.js, e per questo è necessario includere per lo meno la dipendenza dal vso-task-lib.</w:t>
      </w:r>
    </w:p>
    <w:p w14:paraId="1CCD730D" w14:textId="77777777" w:rsidR="00AD5B5C" w:rsidRP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lang w:val="en-US"/>
        </w:rPr>
      </w:pPr>
      <w:r w:rsidRPr="00AD5B5C">
        <w:rPr>
          <w:rFonts w:ascii="Courier New" w:hAnsi="Courier New" w:cs="Courier New"/>
          <w:color w:val="000000"/>
          <w:sz w:val="20"/>
          <w:szCs w:val="20"/>
          <w:highlight w:val="white"/>
          <w:lang w:val="en-US"/>
        </w:rPr>
        <w:t>{</w:t>
      </w:r>
    </w:p>
    <w:p w14:paraId="10C36CE7" w14:textId="77777777" w:rsidR="00AD5B5C" w:rsidRP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lang w:val="en-US"/>
        </w:rPr>
      </w:pPr>
      <w:r w:rsidRPr="00AD5B5C">
        <w:rPr>
          <w:rFonts w:ascii="Courier New" w:hAnsi="Courier New" w:cs="Courier New"/>
          <w:color w:val="000000"/>
          <w:sz w:val="20"/>
          <w:szCs w:val="20"/>
          <w:highlight w:val="white"/>
          <w:lang w:val="en-US"/>
        </w:rPr>
        <w:t xml:space="preserve">  "name": "Git Version",</w:t>
      </w:r>
    </w:p>
    <w:p w14:paraId="34358FB8" w14:textId="41554DC4" w:rsidR="00AD5B5C" w:rsidRP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"version": "0.1.14</w:t>
      </w:r>
      <w:r w:rsidRPr="00AD5B5C">
        <w:rPr>
          <w:rFonts w:ascii="Courier New" w:hAnsi="Courier New" w:cs="Courier New"/>
          <w:color w:val="000000"/>
          <w:sz w:val="20"/>
          <w:szCs w:val="20"/>
          <w:highlight w:val="white"/>
          <w:lang w:val="en-US"/>
        </w:rPr>
        <w:t>",</w:t>
      </w:r>
    </w:p>
    <w:p w14:paraId="05D7495C" w14:textId="77777777" w:rsidR="00AD5B5C" w:rsidRP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lang w:val="en-US"/>
        </w:rPr>
      </w:pPr>
      <w:r w:rsidRPr="00AD5B5C">
        <w:rPr>
          <w:rFonts w:ascii="Courier New" w:hAnsi="Courier New" w:cs="Courier New"/>
          <w:color w:val="000000"/>
          <w:sz w:val="20"/>
          <w:szCs w:val="20"/>
          <w:highlight w:val="white"/>
          <w:lang w:val="en-US"/>
        </w:rPr>
        <w:t xml:space="preserve">  "description": "Sample script to versioning assemblies",</w:t>
      </w:r>
    </w:p>
    <w:p w14:paraId="2F25F4C9" w14:textId="77777777" w:rsid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rPr>
      </w:pPr>
      <w:r w:rsidRPr="00AD5B5C">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"author": "Ricci Gian Maria",</w:t>
      </w:r>
    </w:p>
    <w:p w14:paraId="5E2C9CDB" w14:textId="77777777" w:rsid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"license": "None",</w:t>
      </w:r>
    </w:p>
    <w:p w14:paraId="708A7597" w14:textId="77777777" w:rsid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"devDependencies": {</w:t>
      </w:r>
    </w:p>
    <w:p w14:paraId="0ACE219D" w14:textId="77777777" w:rsid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"vso-task-lib": "^0.5.1"</w:t>
      </w:r>
    </w:p>
    <w:p w14:paraId="20EC2BF9" w14:textId="77777777" w:rsidR="00AD5B5C" w:rsidRDefault="00AD5B5C" w:rsidP="00AD5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4E4CB7" w14:textId="1F5FC22E" w:rsidR="00AD5B5C" w:rsidRDefault="00AD5B5C" w:rsidP="00AD5B5C">
      <w:pPr>
        <w:spacing w:line="240" w:lineRule="auto"/>
        <w:textAlignment w:val="baseline"/>
        <w:rPr>
          <w:rFonts w:ascii="inherit" w:eastAsia="Times New Roman" w:hAnsi="inherit" w:cs="Times New Roman"/>
          <w:color w:val="333333"/>
          <w:sz w:val="29"/>
          <w:szCs w:val="29"/>
          <w:lang w:eastAsia="it-IT"/>
        </w:rPr>
      </w:pPr>
      <w:r>
        <w:rPr>
          <w:rFonts w:ascii="Courier New" w:hAnsi="Courier New" w:cs="Courier New"/>
          <w:color w:val="000000"/>
          <w:sz w:val="20"/>
          <w:szCs w:val="20"/>
          <w:highlight w:val="white"/>
        </w:rPr>
        <w:t>}</w:t>
      </w:r>
    </w:p>
    <w:p w14:paraId="213FAE91" w14:textId="2219332B" w:rsidR="00F9107A" w:rsidRDefault="00F9107A"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Si consiglia caldamente che tutti i file che compongono il task siano comunque messi sotto controllo di codice sorgente, in modo da poter gestire correttamente ulteriori modifiche per nuove versioni.</w:t>
      </w:r>
    </w:p>
    <w:p w14:paraId="78B86E9B" w14:textId="42951FC4" w:rsidR="000827CA" w:rsidRDefault="00F9107A" w:rsidP="00F9107A">
      <w:pPr>
        <w:pStyle w:val="Heading2"/>
      </w:pPr>
      <w:r>
        <w:t>Inviare il task al server</w:t>
      </w:r>
    </w:p>
    <w:p w14:paraId="2AC36000" w14:textId="1310489C" w:rsidR="00F412D2" w:rsidRDefault="00F412D2" w:rsidP="00F9107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Prima di inviare il nuovo task al proprio account è conveniente utilizzare il comando </w:t>
      </w:r>
    </w:p>
    <w:p w14:paraId="72BE3254" w14:textId="540663FE" w:rsidR="00F412D2" w:rsidRPr="00AD5B5C" w:rsidRDefault="00F412D2" w:rsidP="00F9107A">
      <w:pPr>
        <w:spacing w:line="240" w:lineRule="auto"/>
        <w:textAlignment w:val="baseline"/>
        <w:rPr>
          <w:rFonts w:ascii="Consolas" w:eastAsia="Times New Roman" w:hAnsi="Consolas" w:cs="Times New Roman"/>
          <w:color w:val="333333"/>
          <w:sz w:val="29"/>
          <w:szCs w:val="29"/>
          <w:lang w:eastAsia="it-IT"/>
        </w:rPr>
      </w:pPr>
      <w:r w:rsidRPr="00AD5B5C">
        <w:rPr>
          <w:rFonts w:ascii="Consolas" w:eastAsia="Times New Roman" w:hAnsi="Consolas" w:cs="Times New Roman"/>
          <w:color w:val="333333"/>
          <w:sz w:val="29"/>
          <w:szCs w:val="29"/>
          <w:lang w:eastAsia="it-IT"/>
        </w:rPr>
        <w:t>tfx login</w:t>
      </w:r>
    </w:p>
    <w:p w14:paraId="7F1B82FD" w14:textId="77777777" w:rsidR="00AD5B5C" w:rsidRDefault="00F412D2" w:rsidP="00F9107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lastRenderedPageBreak/>
        <w:t xml:space="preserve">Per effettuare il login al vostro account di VSTS e non dovere digitare ogni volta le credenziali per accedere. Come mostrato nella figura sottostante la procedura di tfx login chiede un Personal Access Token, che può essere generato direttamente dal vostro account VSTS, nella sezione di security del vostro utente. </w:t>
      </w:r>
    </w:p>
    <w:p w14:paraId="631093A2" w14:textId="0DFC97BB" w:rsidR="00AD5B5C" w:rsidRDefault="00AD5B5C" w:rsidP="00F9107A">
      <w:pPr>
        <w:spacing w:line="240" w:lineRule="auto"/>
        <w:textAlignment w:val="baseline"/>
        <w:rPr>
          <w:rFonts w:ascii="inherit" w:eastAsia="Times New Roman" w:hAnsi="inherit" w:cs="Times New Roman"/>
          <w:color w:val="333333"/>
          <w:sz w:val="29"/>
          <w:szCs w:val="29"/>
          <w:lang w:eastAsia="it-IT"/>
        </w:rPr>
      </w:pPr>
      <w:r>
        <w:rPr>
          <w:noProof/>
          <w:lang w:eastAsia="it-IT"/>
        </w:rPr>
        <w:drawing>
          <wp:inline distT="0" distB="0" distL="0" distR="0" wp14:anchorId="2E55874C" wp14:editId="74957DD8">
            <wp:extent cx="6120130" cy="1153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153795"/>
                    </a:xfrm>
                    <a:prstGeom prst="rect">
                      <a:avLst/>
                    </a:prstGeom>
                  </pic:spPr>
                </pic:pic>
              </a:graphicData>
            </a:graphic>
          </wp:inline>
        </w:drawing>
      </w:r>
    </w:p>
    <w:p w14:paraId="0FEBA51C" w14:textId="7A211ADD" w:rsidR="00F412D2" w:rsidRDefault="00F412D2" w:rsidP="00F9107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I Personal Access Token sono un modo molto comodo per accedere al vostro account VSTS, perché potete scegliere i permessi da dare al token cosi come la possibilità di revocare il token in ogni momento.</w:t>
      </w:r>
    </w:p>
    <w:p w14:paraId="4E5FA8C1" w14:textId="06D5ED96" w:rsidR="00F412D2" w:rsidRDefault="00F412D2" w:rsidP="00F9107A">
      <w:pPr>
        <w:spacing w:line="240" w:lineRule="auto"/>
        <w:textAlignment w:val="baseline"/>
        <w:rPr>
          <w:rFonts w:ascii="inherit" w:eastAsia="Times New Roman" w:hAnsi="inherit" w:cs="Times New Roman"/>
          <w:color w:val="333333"/>
          <w:sz w:val="29"/>
          <w:szCs w:val="29"/>
          <w:lang w:eastAsia="it-IT"/>
        </w:rPr>
      </w:pPr>
      <w:r>
        <w:rPr>
          <w:noProof/>
          <w:lang w:eastAsia="it-IT"/>
        </w:rPr>
        <w:drawing>
          <wp:inline distT="0" distB="0" distL="0" distR="0" wp14:anchorId="5808556E" wp14:editId="6DE66575">
            <wp:extent cx="6120130" cy="485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859020"/>
                    </a:xfrm>
                    <a:prstGeom prst="rect">
                      <a:avLst/>
                    </a:prstGeom>
                  </pic:spPr>
                </pic:pic>
              </a:graphicData>
            </a:graphic>
          </wp:inline>
        </w:drawing>
      </w:r>
    </w:p>
    <w:p w14:paraId="4107C89B" w14:textId="734741FF" w:rsidR="00F412D2" w:rsidRDefault="00F412D2" w:rsidP="00F9107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Ricordate che una volta generato il Personal Access Token non viene salvato in VSTS, per questa ragione è consigliabile utilizzare qualche strumento di gestione password per salvarlo in caso di futuro riutilizzo.</w:t>
      </w:r>
    </w:p>
    <w:p w14:paraId="6DF0700D" w14:textId="603C791E" w:rsidR="00F9107A" w:rsidRDefault="00F9107A" w:rsidP="00F9107A">
      <w:pPr>
        <w:spacing w:line="240" w:lineRule="auto"/>
        <w:textAlignment w:val="baseline"/>
        <w:rPr>
          <w:rFonts w:ascii="inherit" w:eastAsia="Times New Roman" w:hAnsi="inherit" w:cs="Times New Roman"/>
          <w:color w:val="333333"/>
          <w:sz w:val="29"/>
          <w:szCs w:val="29"/>
          <w:lang w:eastAsia="it-IT"/>
        </w:rPr>
      </w:pPr>
      <w:r w:rsidRPr="00F9107A">
        <w:rPr>
          <w:rFonts w:ascii="inherit" w:eastAsia="Times New Roman" w:hAnsi="inherit" w:cs="Times New Roman"/>
          <w:color w:val="333333"/>
          <w:sz w:val="29"/>
          <w:szCs w:val="29"/>
          <w:lang w:eastAsia="it-IT"/>
        </w:rPr>
        <w:t>Una volta che</w:t>
      </w:r>
      <w:r w:rsidR="00F412D2">
        <w:rPr>
          <w:rFonts w:ascii="inherit" w:eastAsia="Times New Roman" w:hAnsi="inherit" w:cs="Times New Roman"/>
          <w:color w:val="333333"/>
          <w:sz w:val="29"/>
          <w:szCs w:val="29"/>
          <w:lang w:eastAsia="it-IT"/>
        </w:rPr>
        <w:t xml:space="preserve"> si è effettuata la login</w:t>
      </w:r>
      <w:r w:rsidRPr="00F9107A">
        <w:rPr>
          <w:rFonts w:ascii="inherit" w:eastAsia="Times New Roman" w:hAnsi="inherit" w:cs="Times New Roman"/>
          <w:color w:val="333333"/>
          <w:sz w:val="29"/>
          <w:szCs w:val="29"/>
          <w:lang w:eastAsia="it-IT"/>
        </w:rPr>
        <w:t xml:space="preserve"> </w:t>
      </w:r>
      <w:r>
        <w:rPr>
          <w:rFonts w:ascii="inherit" w:eastAsia="Times New Roman" w:hAnsi="inherit" w:cs="Times New Roman"/>
          <w:color w:val="333333"/>
          <w:sz w:val="29"/>
          <w:szCs w:val="29"/>
          <w:lang w:eastAsia="it-IT"/>
        </w:rPr>
        <w:t xml:space="preserve">si può </w:t>
      </w:r>
      <w:r w:rsidR="00F412D2">
        <w:rPr>
          <w:rFonts w:ascii="inherit" w:eastAsia="Times New Roman" w:hAnsi="inherit" w:cs="Times New Roman"/>
          <w:color w:val="333333"/>
          <w:sz w:val="29"/>
          <w:szCs w:val="29"/>
          <w:lang w:eastAsia="it-IT"/>
        </w:rPr>
        <w:t xml:space="preserve">inviare il nuovo task a VSTS con il </w:t>
      </w:r>
      <w:r>
        <w:rPr>
          <w:rFonts w:ascii="inherit" w:eastAsia="Times New Roman" w:hAnsi="inherit" w:cs="Times New Roman"/>
          <w:color w:val="333333"/>
          <w:sz w:val="29"/>
          <w:szCs w:val="29"/>
          <w:lang w:eastAsia="it-IT"/>
        </w:rPr>
        <w:t xml:space="preserve">comando </w:t>
      </w:r>
    </w:p>
    <w:p w14:paraId="18B26578" w14:textId="6E56640E" w:rsidR="00F9107A" w:rsidRPr="00AD5B5C" w:rsidRDefault="00F9107A" w:rsidP="00F9107A">
      <w:pPr>
        <w:spacing w:line="240" w:lineRule="auto"/>
        <w:textAlignment w:val="baseline"/>
        <w:rPr>
          <w:rFonts w:ascii="Consolas" w:eastAsia="Times New Roman" w:hAnsi="Consolas" w:cs="Times New Roman"/>
          <w:color w:val="333333"/>
          <w:sz w:val="29"/>
          <w:szCs w:val="29"/>
          <w:lang w:eastAsia="it-IT"/>
        </w:rPr>
      </w:pPr>
      <w:r w:rsidRPr="00AD5B5C">
        <w:rPr>
          <w:rFonts w:ascii="Consolas" w:eastAsia="Times New Roman" w:hAnsi="Consolas" w:cs="Times New Roman"/>
          <w:color w:val="333333"/>
          <w:sz w:val="29"/>
          <w:szCs w:val="29"/>
          <w:lang w:eastAsia="it-IT"/>
        </w:rPr>
        <w:lastRenderedPageBreak/>
        <w:t>Tfx build tasks upload</w:t>
      </w:r>
    </w:p>
    <w:p w14:paraId="01B1C22D" w14:textId="43363308" w:rsidR="00F412D2" w:rsidRDefault="00F9107A" w:rsidP="00F9107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Il quale chiede solamente il nome della cartella </w:t>
      </w:r>
      <w:r w:rsidR="00AD5B5C">
        <w:rPr>
          <w:rFonts w:ascii="inherit" w:eastAsia="Times New Roman" w:hAnsi="inherit" w:cs="Times New Roman"/>
          <w:color w:val="333333"/>
          <w:sz w:val="29"/>
          <w:szCs w:val="29"/>
          <w:lang w:eastAsia="it-IT"/>
        </w:rPr>
        <w:t>che contiene tutti i file del task, lo script effettuerà uno zip di questa cartella e la invierà al vostro server</w:t>
      </w:r>
      <w:r>
        <w:rPr>
          <w:rFonts w:ascii="inherit" w:eastAsia="Times New Roman" w:hAnsi="inherit" w:cs="Times New Roman"/>
          <w:color w:val="333333"/>
          <w:sz w:val="29"/>
          <w:szCs w:val="29"/>
          <w:lang w:eastAsia="it-IT"/>
        </w:rPr>
        <w:t xml:space="preserve">. </w:t>
      </w:r>
      <w:r w:rsidR="00F412D2">
        <w:rPr>
          <w:rFonts w:ascii="inherit" w:eastAsia="Times New Roman" w:hAnsi="inherit" w:cs="Times New Roman"/>
          <w:color w:val="333333"/>
          <w:sz w:val="29"/>
          <w:szCs w:val="29"/>
          <w:lang w:eastAsia="it-IT"/>
        </w:rPr>
        <w:t xml:space="preserve">Ogni volta che effettuate successivi upload al primo, per </w:t>
      </w:r>
      <w:r w:rsidR="00AD5B5C">
        <w:rPr>
          <w:rFonts w:ascii="inherit" w:eastAsia="Times New Roman" w:hAnsi="inherit" w:cs="Times New Roman"/>
          <w:color w:val="333333"/>
          <w:sz w:val="29"/>
          <w:szCs w:val="29"/>
          <w:lang w:eastAsia="it-IT"/>
        </w:rPr>
        <w:t>aggiornare</w:t>
      </w:r>
      <w:r w:rsidR="00F412D2">
        <w:rPr>
          <w:rFonts w:ascii="inherit" w:eastAsia="Times New Roman" w:hAnsi="inherit" w:cs="Times New Roman"/>
          <w:color w:val="333333"/>
          <w:sz w:val="29"/>
          <w:szCs w:val="29"/>
          <w:lang w:eastAsia="it-IT"/>
        </w:rPr>
        <w:t xml:space="preserve"> il task, ricordate di aggiornare il numero di versione, perché non è possibile sovrascrivere una versione</w:t>
      </w:r>
      <w:r w:rsidR="00AD5B5C">
        <w:rPr>
          <w:rFonts w:ascii="inherit" w:eastAsia="Times New Roman" w:hAnsi="inherit" w:cs="Times New Roman"/>
          <w:color w:val="333333"/>
          <w:sz w:val="29"/>
          <w:szCs w:val="29"/>
          <w:lang w:eastAsia="it-IT"/>
        </w:rPr>
        <w:t xml:space="preserve"> esistente</w:t>
      </w:r>
      <w:r w:rsidR="00F412D2">
        <w:rPr>
          <w:rFonts w:ascii="inherit" w:eastAsia="Times New Roman" w:hAnsi="inherit" w:cs="Times New Roman"/>
          <w:color w:val="333333"/>
          <w:sz w:val="29"/>
          <w:szCs w:val="29"/>
          <w:lang w:eastAsia="it-IT"/>
        </w:rPr>
        <w:t>.</w:t>
      </w:r>
    </w:p>
    <w:p w14:paraId="254632E0" w14:textId="766F5EA9" w:rsidR="00F412D2" w:rsidRDefault="00F412D2" w:rsidP="00F9107A">
      <w:pPr>
        <w:spacing w:line="240" w:lineRule="auto"/>
        <w:textAlignment w:val="baseline"/>
        <w:rPr>
          <w:rFonts w:ascii="inherit" w:eastAsia="Times New Roman" w:hAnsi="inherit" w:cs="Times New Roman"/>
          <w:color w:val="333333"/>
          <w:sz w:val="29"/>
          <w:szCs w:val="29"/>
          <w:lang w:eastAsia="it-IT"/>
        </w:rPr>
      </w:pPr>
      <w:r>
        <w:rPr>
          <w:noProof/>
          <w:lang w:eastAsia="it-IT"/>
        </w:rPr>
        <w:drawing>
          <wp:inline distT="0" distB="0" distL="0" distR="0" wp14:anchorId="298F7999" wp14:editId="234F822E">
            <wp:extent cx="6120130" cy="1002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002030"/>
                    </a:xfrm>
                    <a:prstGeom prst="rect">
                      <a:avLst/>
                    </a:prstGeom>
                  </pic:spPr>
                </pic:pic>
              </a:graphicData>
            </a:graphic>
          </wp:inline>
        </w:drawing>
      </w:r>
    </w:p>
    <w:p w14:paraId="77C30806" w14:textId="1B72FC4F" w:rsidR="00F9107A" w:rsidRDefault="00F9107A" w:rsidP="00F9107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Una volta terminato l’upload, il task è pronto per essere utilizzato nelle vostre build.</w:t>
      </w:r>
    </w:p>
    <w:p w14:paraId="5C0CF8F2" w14:textId="3A20FD4C" w:rsidR="00F9107A" w:rsidRDefault="00F2030E" w:rsidP="00F9107A">
      <w:pPr>
        <w:spacing w:line="240" w:lineRule="auto"/>
        <w:textAlignment w:val="baseline"/>
        <w:rPr>
          <w:rFonts w:ascii="inherit" w:eastAsia="Times New Roman" w:hAnsi="inherit" w:cs="Times New Roman"/>
          <w:color w:val="333333"/>
          <w:sz w:val="29"/>
          <w:szCs w:val="29"/>
          <w:lang w:eastAsia="it-IT"/>
        </w:rPr>
      </w:pPr>
      <w:r>
        <w:rPr>
          <w:noProof/>
          <w:lang w:eastAsia="it-IT"/>
        </w:rPr>
        <w:drawing>
          <wp:inline distT="0" distB="0" distL="0" distR="0" wp14:anchorId="1EA21871" wp14:editId="4D14D3D5">
            <wp:extent cx="6120130" cy="200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006600"/>
                    </a:xfrm>
                    <a:prstGeom prst="rect">
                      <a:avLst/>
                    </a:prstGeom>
                  </pic:spPr>
                </pic:pic>
              </a:graphicData>
            </a:graphic>
          </wp:inline>
        </w:drawing>
      </w:r>
    </w:p>
    <w:p w14:paraId="22537AB4" w14:textId="63A95250" w:rsidR="00F9107A" w:rsidRDefault="00F412D2" w:rsidP="00F9107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Una volta lanciata la build si può verificare dal log </w:t>
      </w:r>
      <w:r w:rsidR="00AD5B5C">
        <w:rPr>
          <w:rFonts w:ascii="inherit" w:eastAsia="Times New Roman" w:hAnsi="inherit" w:cs="Times New Roman"/>
          <w:color w:val="333333"/>
          <w:sz w:val="29"/>
          <w:szCs w:val="29"/>
          <w:lang w:eastAsia="it-IT"/>
        </w:rPr>
        <w:t xml:space="preserve">il percorso da dove realmente viene eseguito lo script, che in questo caso non è la cartella dove risiedono i sorgenti, </w:t>
      </w:r>
      <w:r w:rsidR="00BB7BFC">
        <w:rPr>
          <w:rFonts w:ascii="inherit" w:eastAsia="Times New Roman" w:hAnsi="inherit" w:cs="Times New Roman"/>
          <w:color w:val="333333"/>
          <w:sz w:val="29"/>
          <w:szCs w:val="29"/>
          <w:lang w:eastAsia="it-IT"/>
        </w:rPr>
        <w:t>bensì</w:t>
      </w:r>
      <w:r w:rsidR="00AD5B5C">
        <w:rPr>
          <w:rFonts w:ascii="inherit" w:eastAsia="Times New Roman" w:hAnsi="inherit" w:cs="Times New Roman"/>
          <w:color w:val="333333"/>
          <w:sz w:val="29"/>
          <w:szCs w:val="29"/>
          <w:lang w:eastAsia="it-IT"/>
        </w:rPr>
        <w:t xml:space="preserve"> una cartella specifica dell’agent di build</w:t>
      </w:r>
      <w:r>
        <w:rPr>
          <w:rFonts w:ascii="inherit" w:eastAsia="Times New Roman" w:hAnsi="inherit" w:cs="Times New Roman"/>
          <w:color w:val="333333"/>
          <w:sz w:val="29"/>
          <w:szCs w:val="29"/>
          <w:lang w:eastAsia="it-IT"/>
        </w:rPr>
        <w:t xml:space="preserve">, Es: </w:t>
      </w:r>
    </w:p>
    <w:p w14:paraId="7E8C4A97" w14:textId="2656C83E" w:rsidR="00F412D2" w:rsidRPr="00F412D2" w:rsidRDefault="00F412D2" w:rsidP="00F9107A">
      <w:pPr>
        <w:spacing w:line="240" w:lineRule="auto"/>
        <w:textAlignment w:val="baseline"/>
        <w:rPr>
          <w:rFonts w:ascii="inherit" w:eastAsia="Times New Roman" w:hAnsi="inherit" w:cs="Times New Roman"/>
          <w:color w:val="333333"/>
          <w:sz w:val="29"/>
          <w:szCs w:val="29"/>
          <w:lang w:val="en-US" w:eastAsia="it-IT"/>
        </w:rPr>
      </w:pPr>
      <w:r w:rsidRPr="00F412D2">
        <w:rPr>
          <w:rStyle w:val="Strong"/>
          <w:color w:val="333333"/>
          <w:sz w:val="29"/>
          <w:szCs w:val="29"/>
          <w:bdr w:val="none" w:sz="0" w:space="0" w:color="auto" w:frame="1"/>
          <w:shd w:val="clear" w:color="auto" w:fill="FFFFFF"/>
          <w:lang w:val="en-US"/>
        </w:rPr>
        <w:t>Executing the powershell script: C:\LR\MMS\Services\Mms\TaskAgentProvisioner\Tools\agents\1.96.3\tasks\GitVersion\0.1.13\version.ps1.</w:t>
      </w:r>
    </w:p>
    <w:p w14:paraId="62AAF275" w14:textId="2368C59A" w:rsidR="00AD5B5C" w:rsidRDefault="00F412D2" w:rsidP="00F9107A">
      <w:pPr>
        <w:spacing w:line="240" w:lineRule="auto"/>
        <w:textAlignment w:val="baseline"/>
        <w:rPr>
          <w:rFonts w:ascii="inherit" w:eastAsia="Times New Roman" w:hAnsi="inherit" w:cs="Times New Roman"/>
          <w:color w:val="333333"/>
          <w:sz w:val="29"/>
          <w:szCs w:val="29"/>
          <w:lang w:eastAsia="it-IT"/>
        </w:rPr>
      </w:pPr>
      <w:r w:rsidRPr="00F412D2">
        <w:rPr>
          <w:rFonts w:ascii="inherit" w:eastAsia="Times New Roman" w:hAnsi="inherit" w:cs="Times New Roman"/>
          <w:color w:val="333333"/>
          <w:sz w:val="29"/>
          <w:szCs w:val="29"/>
          <w:lang w:eastAsia="it-IT"/>
        </w:rPr>
        <w:t xml:space="preserve">In questo caso, </w:t>
      </w:r>
      <w:r>
        <w:rPr>
          <w:rFonts w:ascii="inherit" w:eastAsia="Times New Roman" w:hAnsi="inherit" w:cs="Times New Roman"/>
          <w:color w:val="333333"/>
          <w:sz w:val="29"/>
          <w:szCs w:val="29"/>
          <w:lang w:eastAsia="it-IT"/>
        </w:rPr>
        <w:t>l’agent non fa altro che scaricare dal server un file zip con il contenuto della cartella</w:t>
      </w:r>
      <w:r w:rsidR="00AD5B5C">
        <w:rPr>
          <w:rFonts w:ascii="inherit" w:eastAsia="Times New Roman" w:hAnsi="inherit" w:cs="Times New Roman"/>
          <w:color w:val="333333"/>
          <w:sz w:val="29"/>
          <w:szCs w:val="29"/>
          <w:lang w:eastAsia="it-IT"/>
        </w:rPr>
        <w:t>, decomprimere il tutto</w:t>
      </w:r>
      <w:r>
        <w:rPr>
          <w:rFonts w:ascii="inherit" w:eastAsia="Times New Roman" w:hAnsi="inherit" w:cs="Times New Roman"/>
          <w:color w:val="333333"/>
          <w:sz w:val="29"/>
          <w:szCs w:val="29"/>
          <w:lang w:eastAsia="it-IT"/>
        </w:rPr>
        <w:t xml:space="preserve"> ed esegue lo script. </w:t>
      </w:r>
    </w:p>
    <w:p w14:paraId="31C23B66" w14:textId="70BFC5D1" w:rsidR="00AD5B5C" w:rsidRPr="00F412D2" w:rsidRDefault="00AD5B5C" w:rsidP="00AD5B5C">
      <w:pPr>
        <w:pStyle w:val="Heading2"/>
      </w:pPr>
      <w:r>
        <w:t>Conclusioni</w:t>
      </w:r>
    </w:p>
    <w:p w14:paraId="56F93B1B" w14:textId="5A1A613F" w:rsidR="00166D81" w:rsidRDefault="00AD5B5C"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La possibilità di estendere la build tramite script PowerShell o Node.Js semplifica radicalmente il lavoro necessario per creare una estensione riutilizzabile per il sistema di build di VSTS / TFS. </w:t>
      </w:r>
    </w:p>
    <w:p w14:paraId="41118A59" w14:textId="194BFD4A" w:rsidR="00AD5B5C" w:rsidRDefault="00AD5B5C"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Il lavoro si riduce infatti alla creazione dello script vero e proprio, che può essere verificato e debuggato direttamente nella propria macchina, riducendo così in </w:t>
      </w:r>
      <w:r>
        <w:rPr>
          <w:rFonts w:ascii="inherit" w:eastAsia="Times New Roman" w:hAnsi="inherit" w:cs="Times New Roman"/>
          <w:color w:val="333333"/>
          <w:sz w:val="29"/>
          <w:szCs w:val="29"/>
          <w:lang w:eastAsia="it-IT"/>
        </w:rPr>
        <w:lastRenderedPageBreak/>
        <w:t>maniera drastica i possibili errori che possono avvenire quando il task è eseguito nel contesto di una build.</w:t>
      </w:r>
    </w:p>
    <w:p w14:paraId="75CA8BE2" w14:textId="4FBB7FB6" w:rsidR="00AD5B5C" w:rsidRDefault="00AD5B5C"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L’assenza di codice compilato, rende l’estensione indipendente da librerie esterne (a parte quelle di node.js di cui è possibile includere la dipendenza)</w:t>
      </w:r>
    </w:p>
    <w:p w14:paraId="7865B246" w14:textId="07C24714" w:rsidR="00AD5B5C" w:rsidRPr="00F412D2" w:rsidRDefault="00AD5B5C" w:rsidP="00495F2A">
      <w:pPr>
        <w:spacing w:line="240" w:lineRule="auto"/>
        <w:textAlignment w:val="baseline"/>
        <w:rPr>
          <w:rFonts w:ascii="inherit" w:eastAsia="Times New Roman" w:hAnsi="inherit" w:cs="Times New Roman"/>
          <w:color w:val="333333"/>
          <w:sz w:val="29"/>
          <w:szCs w:val="29"/>
          <w:lang w:eastAsia="it-IT"/>
        </w:rPr>
      </w:pPr>
      <w:r>
        <w:rPr>
          <w:rFonts w:ascii="inherit" w:eastAsia="Times New Roman" w:hAnsi="inherit" w:cs="Times New Roman"/>
          <w:color w:val="333333"/>
          <w:sz w:val="29"/>
          <w:szCs w:val="29"/>
          <w:lang w:eastAsia="it-IT"/>
        </w:rPr>
        <w:t xml:space="preserve">L’esempio completo può essere scaricato a questo indirizzo: </w:t>
      </w:r>
      <w:bookmarkStart w:id="0" w:name="_GoBack"/>
      <w:r w:rsidRPr="00AD5B5C">
        <w:rPr>
          <w:rFonts w:ascii="inherit" w:eastAsia="Times New Roman" w:hAnsi="inherit" w:cs="Times New Roman"/>
          <w:color w:val="333333"/>
          <w:sz w:val="29"/>
          <w:szCs w:val="29"/>
          <w:lang w:eastAsia="it-IT"/>
        </w:rPr>
        <w:fldChar w:fldCharType="begin"/>
      </w:r>
      <w:r w:rsidRPr="00AD5B5C">
        <w:rPr>
          <w:rFonts w:ascii="inherit" w:eastAsia="Times New Roman" w:hAnsi="inherit" w:cs="Times New Roman"/>
          <w:color w:val="333333"/>
          <w:sz w:val="29"/>
          <w:szCs w:val="29"/>
          <w:lang w:eastAsia="it-IT"/>
        </w:rPr>
        <w:instrText xml:space="preserve"> HYPERLINK "http://tinyurl.com/vsotask" </w:instrText>
      </w:r>
      <w:r w:rsidRPr="00AD5B5C">
        <w:rPr>
          <w:rFonts w:ascii="inherit" w:eastAsia="Times New Roman" w:hAnsi="inherit" w:cs="Times New Roman"/>
          <w:color w:val="333333"/>
          <w:sz w:val="29"/>
          <w:szCs w:val="29"/>
          <w:lang w:eastAsia="it-IT"/>
        </w:rPr>
        <w:fldChar w:fldCharType="separate"/>
      </w:r>
      <w:r w:rsidRPr="00AD5B5C">
        <w:rPr>
          <w:rFonts w:ascii="inherit" w:eastAsia="Times New Roman" w:hAnsi="inherit" w:cs="Times New Roman"/>
          <w:color w:val="333333"/>
          <w:sz w:val="29"/>
          <w:szCs w:val="29"/>
          <w:lang w:eastAsia="it-IT"/>
        </w:rPr>
        <w:t>http://tinyurl.com/vsotask</w:t>
      </w:r>
      <w:r w:rsidRPr="00AD5B5C">
        <w:rPr>
          <w:rFonts w:ascii="inherit" w:eastAsia="Times New Roman" w:hAnsi="inherit" w:cs="Times New Roman"/>
          <w:color w:val="333333"/>
          <w:sz w:val="29"/>
          <w:szCs w:val="29"/>
          <w:lang w:eastAsia="it-IT"/>
        </w:rPr>
        <w:fldChar w:fldCharType="end"/>
      </w:r>
      <w:r>
        <w:rPr>
          <w:rFonts w:ascii="inherit" w:eastAsia="Times New Roman" w:hAnsi="inherit" w:cs="Times New Roman"/>
          <w:color w:val="333333"/>
          <w:sz w:val="29"/>
          <w:szCs w:val="29"/>
          <w:lang w:eastAsia="it-IT"/>
        </w:rPr>
        <w:t xml:space="preserve"> </w:t>
      </w:r>
      <w:r>
        <w:rPr>
          <w:rFonts w:ascii="Verdana" w:hAnsi="Verdana"/>
          <w:b/>
          <w:bCs/>
          <w:color w:val="000000"/>
          <w:sz w:val="19"/>
          <w:szCs w:val="19"/>
          <w:shd w:val="clear" w:color="auto" w:fill="FFFFFF"/>
        </w:rPr>
        <w:t xml:space="preserve"> </w:t>
      </w:r>
      <w:bookmarkEnd w:id="0"/>
    </w:p>
    <w:p w14:paraId="4C092B28" w14:textId="72EB047B" w:rsidR="00166D81" w:rsidRPr="00F412D2" w:rsidRDefault="00166D81" w:rsidP="00495F2A">
      <w:pPr>
        <w:spacing w:line="240" w:lineRule="auto"/>
        <w:textAlignment w:val="baseline"/>
        <w:rPr>
          <w:rFonts w:ascii="inherit" w:eastAsia="Times New Roman" w:hAnsi="inherit" w:cs="Times New Roman"/>
          <w:color w:val="333333"/>
          <w:sz w:val="29"/>
          <w:szCs w:val="29"/>
          <w:lang w:eastAsia="it-IT"/>
        </w:rPr>
      </w:pPr>
    </w:p>
    <w:p w14:paraId="3D17C49E" w14:textId="77777777" w:rsidR="00166D81" w:rsidRPr="00F412D2" w:rsidRDefault="00166D81" w:rsidP="00495F2A">
      <w:pPr>
        <w:spacing w:line="240" w:lineRule="auto"/>
        <w:textAlignment w:val="baseline"/>
        <w:rPr>
          <w:rFonts w:ascii="inherit" w:eastAsia="Times New Roman" w:hAnsi="inherit" w:cs="Times New Roman"/>
          <w:color w:val="333333"/>
          <w:sz w:val="29"/>
          <w:szCs w:val="29"/>
          <w:lang w:eastAsia="it-IT"/>
        </w:rPr>
      </w:pPr>
    </w:p>
    <w:p w14:paraId="72E26552" w14:textId="77777777" w:rsidR="004B6407" w:rsidRPr="00F412D2" w:rsidRDefault="00BB7BFC" w:rsidP="00166D81">
      <w:pPr>
        <w:spacing w:line="240" w:lineRule="auto"/>
        <w:textAlignment w:val="baseline"/>
        <w:rPr>
          <w:rFonts w:ascii="inherit" w:eastAsia="Times New Roman" w:hAnsi="inherit" w:cs="Times New Roman"/>
          <w:color w:val="333333"/>
          <w:sz w:val="29"/>
          <w:szCs w:val="29"/>
          <w:lang w:eastAsia="it-IT"/>
        </w:rPr>
      </w:pPr>
    </w:p>
    <w:sectPr w:rsidR="004B6407" w:rsidRPr="00F412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031B0"/>
    <w:multiLevelType w:val="hybridMultilevel"/>
    <w:tmpl w:val="DA269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63E30"/>
    <w:multiLevelType w:val="hybridMultilevel"/>
    <w:tmpl w:val="F62A6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1E"/>
    <w:rsid w:val="00033720"/>
    <w:rsid w:val="000827CA"/>
    <w:rsid w:val="001318C0"/>
    <w:rsid w:val="00166D81"/>
    <w:rsid w:val="00395067"/>
    <w:rsid w:val="003A251D"/>
    <w:rsid w:val="003B1964"/>
    <w:rsid w:val="003E2874"/>
    <w:rsid w:val="00495F2A"/>
    <w:rsid w:val="005D2844"/>
    <w:rsid w:val="0067091E"/>
    <w:rsid w:val="009609CB"/>
    <w:rsid w:val="00970A9D"/>
    <w:rsid w:val="00AD5B5C"/>
    <w:rsid w:val="00BB7BFC"/>
    <w:rsid w:val="00C7512D"/>
    <w:rsid w:val="00D63CAC"/>
    <w:rsid w:val="00E73995"/>
    <w:rsid w:val="00F2030E"/>
    <w:rsid w:val="00F412D2"/>
    <w:rsid w:val="00F91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4279"/>
  <w15:chartTrackingRefBased/>
  <w15:docId w15:val="{5C698DB2-A920-4E02-B018-73D6CBB3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63C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link w:val="Heading2Char"/>
    <w:uiPriority w:val="9"/>
    <w:qFormat/>
    <w:rsid w:val="00D63C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CAC"/>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D63CAC"/>
    <w:rPr>
      <w:rFonts w:ascii="Times New Roman" w:eastAsia="Times New Roman" w:hAnsi="Times New Roman" w:cs="Times New Roman"/>
      <w:b/>
      <w:bCs/>
      <w:sz w:val="36"/>
      <w:szCs w:val="36"/>
      <w:lang w:eastAsia="it-IT"/>
    </w:rPr>
  </w:style>
  <w:style w:type="paragraph" w:styleId="NormalWeb">
    <w:name w:val="Normal (Web)"/>
    <w:basedOn w:val="Normal"/>
    <w:uiPriority w:val="99"/>
    <w:semiHidden/>
    <w:unhideWhenUsed/>
    <w:rsid w:val="00D63C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DefaultParagraphFont"/>
    <w:rsid w:val="00D63CAC"/>
  </w:style>
  <w:style w:type="character" w:styleId="Strong">
    <w:name w:val="Strong"/>
    <w:basedOn w:val="DefaultParagraphFont"/>
    <w:uiPriority w:val="22"/>
    <w:qFormat/>
    <w:rsid w:val="00D63CAC"/>
    <w:rPr>
      <w:b/>
      <w:bCs/>
    </w:rPr>
  </w:style>
  <w:style w:type="character" w:styleId="Hyperlink">
    <w:name w:val="Hyperlink"/>
    <w:basedOn w:val="DefaultParagraphFont"/>
    <w:uiPriority w:val="99"/>
    <w:unhideWhenUsed/>
    <w:rsid w:val="00D63CAC"/>
    <w:rPr>
      <w:color w:val="0000FF"/>
      <w:u w:val="single"/>
    </w:rPr>
  </w:style>
  <w:style w:type="character" w:styleId="HTMLCode">
    <w:name w:val="HTML Code"/>
    <w:basedOn w:val="DefaultParagraphFont"/>
    <w:uiPriority w:val="99"/>
    <w:semiHidden/>
    <w:unhideWhenUsed/>
    <w:rsid w:val="00D63CAC"/>
    <w:rPr>
      <w:rFonts w:ascii="Courier New" w:eastAsia="Times New Roman" w:hAnsi="Courier New" w:cs="Courier New"/>
      <w:sz w:val="20"/>
      <w:szCs w:val="20"/>
    </w:rPr>
  </w:style>
  <w:style w:type="character" w:styleId="Emphasis">
    <w:name w:val="Emphasis"/>
    <w:basedOn w:val="DefaultParagraphFont"/>
    <w:uiPriority w:val="20"/>
    <w:qFormat/>
    <w:rsid w:val="00D63CAC"/>
    <w:rPr>
      <w:i/>
      <w:iCs/>
    </w:rPr>
  </w:style>
  <w:style w:type="paragraph" w:styleId="ListParagraph">
    <w:name w:val="List Paragraph"/>
    <w:basedOn w:val="Normal"/>
    <w:uiPriority w:val="34"/>
    <w:qFormat/>
    <w:rsid w:val="005D2844"/>
    <w:pPr>
      <w:ind w:left="720"/>
      <w:contextualSpacing/>
    </w:pPr>
  </w:style>
  <w:style w:type="character" w:customStyle="1" w:styleId="sc101">
    <w:name w:val="sc101"/>
    <w:basedOn w:val="DefaultParagraphFont"/>
    <w:rsid w:val="00C7512D"/>
    <w:rPr>
      <w:rFonts w:ascii="Courier New" w:hAnsi="Courier New" w:cs="Courier New" w:hint="default"/>
      <w:b/>
      <w:bCs/>
      <w:color w:val="000000"/>
      <w:sz w:val="20"/>
      <w:szCs w:val="20"/>
      <w:shd w:val="clear" w:color="auto" w:fill="F2F4FF"/>
    </w:rPr>
  </w:style>
  <w:style w:type="character" w:customStyle="1" w:styleId="sc01">
    <w:name w:val="sc01"/>
    <w:basedOn w:val="DefaultParagraphFont"/>
    <w:rsid w:val="00C7512D"/>
    <w:rPr>
      <w:rFonts w:ascii="Courier New" w:hAnsi="Courier New" w:cs="Courier New" w:hint="default"/>
      <w:color w:val="000000"/>
      <w:sz w:val="20"/>
      <w:szCs w:val="20"/>
      <w:shd w:val="clear" w:color="auto" w:fill="F2F4FF"/>
    </w:rPr>
  </w:style>
  <w:style w:type="character" w:customStyle="1" w:styleId="sc61">
    <w:name w:val="sc61"/>
    <w:basedOn w:val="DefaultParagraphFont"/>
    <w:rsid w:val="00C7512D"/>
    <w:rPr>
      <w:rFonts w:ascii="Courier New" w:hAnsi="Courier New" w:cs="Courier New" w:hint="default"/>
      <w:color w:val="808080"/>
      <w:sz w:val="20"/>
      <w:szCs w:val="20"/>
      <w:shd w:val="clear" w:color="auto" w:fill="F2F4FF"/>
    </w:rPr>
  </w:style>
  <w:style w:type="character" w:customStyle="1" w:styleId="sc51">
    <w:name w:val="sc51"/>
    <w:basedOn w:val="DefaultParagraphFont"/>
    <w:rsid w:val="00C7512D"/>
    <w:rPr>
      <w:rFonts w:ascii="Courier New" w:hAnsi="Courier New" w:cs="Courier New" w:hint="default"/>
      <w:b/>
      <w:bCs/>
      <w:i/>
      <w:iCs/>
      <w:color w:val="00008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853600">
      <w:bodyDiv w:val="1"/>
      <w:marLeft w:val="0"/>
      <w:marRight w:val="0"/>
      <w:marTop w:val="0"/>
      <w:marBottom w:val="0"/>
      <w:divBdr>
        <w:top w:val="none" w:sz="0" w:space="0" w:color="auto"/>
        <w:left w:val="none" w:sz="0" w:space="0" w:color="auto"/>
        <w:bottom w:val="none" w:sz="0" w:space="0" w:color="auto"/>
        <w:right w:val="none" w:sz="0" w:space="0" w:color="auto"/>
      </w:divBdr>
      <w:divsChild>
        <w:div w:id="269550199">
          <w:marLeft w:val="0"/>
          <w:marRight w:val="0"/>
          <w:marTop w:val="0"/>
          <w:marBottom w:val="0"/>
          <w:divBdr>
            <w:top w:val="none" w:sz="0" w:space="0" w:color="auto"/>
            <w:left w:val="none" w:sz="0" w:space="0" w:color="auto"/>
            <w:bottom w:val="none" w:sz="0" w:space="0" w:color="auto"/>
            <w:right w:val="none" w:sz="0" w:space="0" w:color="auto"/>
          </w:divBdr>
          <w:divsChild>
            <w:div w:id="1202405375">
              <w:blockQuote w:val="1"/>
              <w:marLeft w:val="-262"/>
              <w:marRight w:val="0"/>
              <w:marTop w:val="0"/>
              <w:marBottom w:val="436"/>
              <w:divBdr>
                <w:top w:val="none" w:sz="0" w:space="0" w:color="auto"/>
                <w:left w:val="single" w:sz="24" w:space="11" w:color="auto"/>
                <w:bottom w:val="none" w:sz="0" w:space="0" w:color="auto"/>
                <w:right w:val="none" w:sz="0" w:space="0" w:color="auto"/>
              </w:divBdr>
            </w:div>
            <w:div w:id="1960379604">
              <w:marLeft w:val="0"/>
              <w:marRight w:val="0"/>
              <w:marTop w:val="0"/>
              <w:marBottom w:val="0"/>
              <w:divBdr>
                <w:top w:val="none" w:sz="0" w:space="0" w:color="auto"/>
                <w:left w:val="none" w:sz="0" w:space="0" w:color="auto"/>
                <w:bottom w:val="none" w:sz="0" w:space="0" w:color="auto"/>
                <w:right w:val="none" w:sz="0" w:space="0" w:color="auto"/>
              </w:divBdr>
              <w:divsChild>
                <w:div w:id="1058895843">
                  <w:marLeft w:val="0"/>
                  <w:marRight w:val="0"/>
                  <w:marTop w:val="0"/>
                  <w:marBottom w:val="0"/>
                  <w:divBdr>
                    <w:top w:val="none" w:sz="0" w:space="0" w:color="auto"/>
                    <w:left w:val="none" w:sz="0" w:space="0" w:color="auto"/>
                    <w:bottom w:val="none" w:sz="0" w:space="0" w:color="auto"/>
                    <w:right w:val="none" w:sz="0" w:space="0" w:color="auto"/>
                  </w:divBdr>
                  <w:divsChild>
                    <w:div w:id="577711696">
                      <w:marLeft w:val="0"/>
                      <w:marRight w:val="0"/>
                      <w:marTop w:val="0"/>
                      <w:marBottom w:val="0"/>
                      <w:divBdr>
                        <w:top w:val="none" w:sz="0" w:space="0" w:color="auto"/>
                        <w:left w:val="none" w:sz="0" w:space="0" w:color="auto"/>
                        <w:bottom w:val="none" w:sz="0" w:space="0" w:color="auto"/>
                        <w:right w:val="none" w:sz="0" w:space="0" w:color="auto"/>
                      </w:divBdr>
                      <w:divsChild>
                        <w:div w:id="755174043">
                          <w:marLeft w:val="0"/>
                          <w:marRight w:val="0"/>
                          <w:marTop w:val="0"/>
                          <w:marBottom w:val="0"/>
                          <w:divBdr>
                            <w:top w:val="none" w:sz="0" w:space="0" w:color="auto"/>
                            <w:left w:val="none" w:sz="0" w:space="0" w:color="auto"/>
                            <w:bottom w:val="none" w:sz="0" w:space="0" w:color="auto"/>
                            <w:right w:val="none" w:sz="0" w:space="0" w:color="auto"/>
                          </w:divBdr>
                        </w:div>
                        <w:div w:id="1743797091">
                          <w:marLeft w:val="0"/>
                          <w:marRight w:val="0"/>
                          <w:marTop w:val="0"/>
                          <w:marBottom w:val="0"/>
                          <w:divBdr>
                            <w:top w:val="none" w:sz="0" w:space="0" w:color="auto"/>
                            <w:left w:val="none" w:sz="0" w:space="0" w:color="auto"/>
                            <w:bottom w:val="none" w:sz="0" w:space="0" w:color="auto"/>
                            <w:right w:val="none" w:sz="0" w:space="0" w:color="auto"/>
                          </w:divBdr>
                        </w:div>
                        <w:div w:id="1479758976">
                          <w:marLeft w:val="0"/>
                          <w:marRight w:val="0"/>
                          <w:marTop w:val="0"/>
                          <w:marBottom w:val="0"/>
                          <w:divBdr>
                            <w:top w:val="none" w:sz="0" w:space="0" w:color="auto"/>
                            <w:left w:val="none" w:sz="0" w:space="0" w:color="auto"/>
                            <w:bottom w:val="none" w:sz="0" w:space="0" w:color="auto"/>
                            <w:right w:val="none" w:sz="0" w:space="0" w:color="auto"/>
                          </w:divBdr>
                        </w:div>
                        <w:div w:id="1640962298">
                          <w:marLeft w:val="0"/>
                          <w:marRight w:val="0"/>
                          <w:marTop w:val="0"/>
                          <w:marBottom w:val="0"/>
                          <w:divBdr>
                            <w:top w:val="none" w:sz="0" w:space="0" w:color="auto"/>
                            <w:left w:val="none" w:sz="0" w:space="0" w:color="auto"/>
                            <w:bottom w:val="none" w:sz="0" w:space="0" w:color="auto"/>
                            <w:right w:val="none" w:sz="0" w:space="0" w:color="auto"/>
                          </w:divBdr>
                        </w:div>
                        <w:div w:id="1344891954">
                          <w:marLeft w:val="0"/>
                          <w:marRight w:val="0"/>
                          <w:marTop w:val="0"/>
                          <w:marBottom w:val="0"/>
                          <w:divBdr>
                            <w:top w:val="none" w:sz="0" w:space="0" w:color="auto"/>
                            <w:left w:val="none" w:sz="0" w:space="0" w:color="auto"/>
                            <w:bottom w:val="none" w:sz="0" w:space="0" w:color="auto"/>
                            <w:right w:val="none" w:sz="0" w:space="0" w:color="auto"/>
                          </w:divBdr>
                        </w:div>
                        <w:div w:id="1744596934">
                          <w:marLeft w:val="0"/>
                          <w:marRight w:val="0"/>
                          <w:marTop w:val="0"/>
                          <w:marBottom w:val="0"/>
                          <w:divBdr>
                            <w:top w:val="none" w:sz="0" w:space="0" w:color="auto"/>
                            <w:left w:val="none" w:sz="0" w:space="0" w:color="auto"/>
                            <w:bottom w:val="none" w:sz="0" w:space="0" w:color="auto"/>
                            <w:right w:val="none" w:sz="0" w:space="0" w:color="auto"/>
                          </w:divBdr>
                        </w:div>
                        <w:div w:id="589116950">
                          <w:marLeft w:val="0"/>
                          <w:marRight w:val="0"/>
                          <w:marTop w:val="0"/>
                          <w:marBottom w:val="0"/>
                          <w:divBdr>
                            <w:top w:val="none" w:sz="0" w:space="0" w:color="auto"/>
                            <w:left w:val="none" w:sz="0" w:space="0" w:color="auto"/>
                            <w:bottom w:val="none" w:sz="0" w:space="0" w:color="auto"/>
                            <w:right w:val="none" w:sz="0" w:space="0" w:color="auto"/>
                          </w:divBdr>
                        </w:div>
                        <w:div w:id="147065625">
                          <w:marLeft w:val="0"/>
                          <w:marRight w:val="0"/>
                          <w:marTop w:val="0"/>
                          <w:marBottom w:val="0"/>
                          <w:divBdr>
                            <w:top w:val="none" w:sz="0" w:space="0" w:color="auto"/>
                            <w:left w:val="none" w:sz="0" w:space="0" w:color="auto"/>
                            <w:bottom w:val="none" w:sz="0" w:space="0" w:color="auto"/>
                            <w:right w:val="none" w:sz="0" w:space="0" w:color="auto"/>
                          </w:divBdr>
                          <w:divsChild>
                            <w:div w:id="1970427705">
                              <w:marLeft w:val="0"/>
                              <w:marRight w:val="0"/>
                              <w:marTop w:val="0"/>
                              <w:marBottom w:val="0"/>
                              <w:divBdr>
                                <w:top w:val="none" w:sz="0" w:space="0" w:color="auto"/>
                                <w:left w:val="none" w:sz="0" w:space="0" w:color="auto"/>
                                <w:bottom w:val="none" w:sz="0" w:space="0" w:color="auto"/>
                                <w:right w:val="none" w:sz="0" w:space="0" w:color="auto"/>
                              </w:divBdr>
                            </w:div>
                            <w:div w:id="1368528043">
                              <w:marLeft w:val="0"/>
                              <w:marRight w:val="0"/>
                              <w:marTop w:val="0"/>
                              <w:marBottom w:val="0"/>
                              <w:divBdr>
                                <w:top w:val="none" w:sz="0" w:space="0" w:color="auto"/>
                                <w:left w:val="none" w:sz="0" w:space="0" w:color="auto"/>
                                <w:bottom w:val="none" w:sz="0" w:space="0" w:color="auto"/>
                                <w:right w:val="none" w:sz="0" w:space="0" w:color="auto"/>
                              </w:divBdr>
                            </w:div>
                            <w:div w:id="1630554145">
                              <w:marLeft w:val="0"/>
                              <w:marRight w:val="0"/>
                              <w:marTop w:val="0"/>
                              <w:marBottom w:val="0"/>
                              <w:divBdr>
                                <w:top w:val="none" w:sz="0" w:space="0" w:color="auto"/>
                                <w:left w:val="none" w:sz="0" w:space="0" w:color="auto"/>
                                <w:bottom w:val="none" w:sz="0" w:space="0" w:color="auto"/>
                                <w:right w:val="none" w:sz="0" w:space="0" w:color="auto"/>
                              </w:divBdr>
                            </w:div>
                            <w:div w:id="1233855659">
                              <w:marLeft w:val="0"/>
                              <w:marRight w:val="0"/>
                              <w:marTop w:val="0"/>
                              <w:marBottom w:val="0"/>
                              <w:divBdr>
                                <w:top w:val="none" w:sz="0" w:space="0" w:color="auto"/>
                                <w:left w:val="none" w:sz="0" w:space="0" w:color="auto"/>
                                <w:bottom w:val="none" w:sz="0" w:space="0" w:color="auto"/>
                                <w:right w:val="none" w:sz="0" w:space="0" w:color="auto"/>
                              </w:divBdr>
                            </w:div>
                            <w:div w:id="973297146">
                              <w:marLeft w:val="0"/>
                              <w:marRight w:val="0"/>
                              <w:marTop w:val="0"/>
                              <w:marBottom w:val="0"/>
                              <w:divBdr>
                                <w:top w:val="none" w:sz="0" w:space="0" w:color="auto"/>
                                <w:left w:val="none" w:sz="0" w:space="0" w:color="auto"/>
                                <w:bottom w:val="none" w:sz="0" w:space="0" w:color="auto"/>
                                <w:right w:val="none" w:sz="0" w:space="0" w:color="auto"/>
                              </w:divBdr>
                            </w:div>
                            <w:div w:id="41904968">
                              <w:marLeft w:val="0"/>
                              <w:marRight w:val="0"/>
                              <w:marTop w:val="0"/>
                              <w:marBottom w:val="0"/>
                              <w:divBdr>
                                <w:top w:val="none" w:sz="0" w:space="0" w:color="auto"/>
                                <w:left w:val="none" w:sz="0" w:space="0" w:color="auto"/>
                                <w:bottom w:val="none" w:sz="0" w:space="0" w:color="auto"/>
                                <w:right w:val="none" w:sz="0" w:space="0" w:color="auto"/>
                              </w:divBdr>
                            </w:div>
                            <w:div w:id="13035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24439">
              <w:blockQuote w:val="1"/>
              <w:marLeft w:val="-262"/>
              <w:marRight w:val="0"/>
              <w:marTop w:val="0"/>
              <w:marBottom w:val="436"/>
              <w:divBdr>
                <w:top w:val="none" w:sz="0" w:space="0" w:color="auto"/>
                <w:left w:val="single" w:sz="24" w:space="11" w:color="auto"/>
                <w:bottom w:val="none" w:sz="0" w:space="0" w:color="auto"/>
                <w:right w:val="none" w:sz="0" w:space="0" w:color="auto"/>
              </w:divBdr>
            </w:div>
            <w:div w:id="1473449973">
              <w:blockQuote w:val="1"/>
              <w:marLeft w:val="-262"/>
              <w:marRight w:val="0"/>
              <w:marTop w:val="0"/>
              <w:marBottom w:val="436"/>
              <w:divBdr>
                <w:top w:val="none" w:sz="0" w:space="0" w:color="auto"/>
                <w:left w:val="single" w:sz="24" w:space="11" w:color="auto"/>
                <w:bottom w:val="none" w:sz="0" w:space="0" w:color="auto"/>
                <w:right w:val="none" w:sz="0" w:space="0" w:color="auto"/>
              </w:divBdr>
            </w:div>
            <w:div w:id="1306734669">
              <w:marLeft w:val="0"/>
              <w:marRight w:val="0"/>
              <w:marTop w:val="0"/>
              <w:marBottom w:val="0"/>
              <w:divBdr>
                <w:top w:val="none" w:sz="0" w:space="0" w:color="auto"/>
                <w:left w:val="none" w:sz="0" w:space="0" w:color="auto"/>
                <w:bottom w:val="none" w:sz="0" w:space="0" w:color="auto"/>
                <w:right w:val="none" w:sz="0" w:space="0" w:color="auto"/>
              </w:divBdr>
              <w:divsChild>
                <w:div w:id="2088526967">
                  <w:marLeft w:val="0"/>
                  <w:marRight w:val="0"/>
                  <w:marTop w:val="0"/>
                  <w:marBottom w:val="0"/>
                  <w:divBdr>
                    <w:top w:val="none" w:sz="0" w:space="0" w:color="auto"/>
                    <w:left w:val="none" w:sz="0" w:space="0" w:color="auto"/>
                    <w:bottom w:val="none" w:sz="0" w:space="0" w:color="auto"/>
                    <w:right w:val="none" w:sz="0" w:space="0" w:color="auto"/>
                  </w:divBdr>
                  <w:divsChild>
                    <w:div w:id="126431699">
                      <w:marLeft w:val="0"/>
                      <w:marRight w:val="0"/>
                      <w:marTop w:val="0"/>
                      <w:marBottom w:val="0"/>
                      <w:divBdr>
                        <w:top w:val="none" w:sz="0" w:space="0" w:color="auto"/>
                        <w:left w:val="none" w:sz="0" w:space="0" w:color="auto"/>
                        <w:bottom w:val="none" w:sz="0" w:space="0" w:color="auto"/>
                        <w:right w:val="none" w:sz="0" w:space="0" w:color="auto"/>
                      </w:divBdr>
                      <w:divsChild>
                        <w:div w:id="1188830985">
                          <w:marLeft w:val="0"/>
                          <w:marRight w:val="0"/>
                          <w:marTop w:val="0"/>
                          <w:marBottom w:val="0"/>
                          <w:divBdr>
                            <w:top w:val="none" w:sz="0" w:space="0" w:color="auto"/>
                            <w:left w:val="none" w:sz="0" w:space="0" w:color="auto"/>
                            <w:bottom w:val="none" w:sz="0" w:space="0" w:color="auto"/>
                            <w:right w:val="none" w:sz="0" w:space="0" w:color="auto"/>
                          </w:divBdr>
                        </w:div>
                        <w:div w:id="831875991">
                          <w:marLeft w:val="0"/>
                          <w:marRight w:val="0"/>
                          <w:marTop w:val="0"/>
                          <w:marBottom w:val="0"/>
                          <w:divBdr>
                            <w:top w:val="none" w:sz="0" w:space="0" w:color="auto"/>
                            <w:left w:val="none" w:sz="0" w:space="0" w:color="auto"/>
                            <w:bottom w:val="none" w:sz="0" w:space="0" w:color="auto"/>
                            <w:right w:val="none" w:sz="0" w:space="0" w:color="auto"/>
                          </w:divBdr>
                        </w:div>
                        <w:div w:id="912743445">
                          <w:marLeft w:val="0"/>
                          <w:marRight w:val="0"/>
                          <w:marTop w:val="0"/>
                          <w:marBottom w:val="0"/>
                          <w:divBdr>
                            <w:top w:val="none" w:sz="0" w:space="0" w:color="auto"/>
                            <w:left w:val="none" w:sz="0" w:space="0" w:color="auto"/>
                            <w:bottom w:val="none" w:sz="0" w:space="0" w:color="auto"/>
                            <w:right w:val="none" w:sz="0" w:space="0" w:color="auto"/>
                          </w:divBdr>
                        </w:div>
                        <w:div w:id="1077750677">
                          <w:marLeft w:val="0"/>
                          <w:marRight w:val="0"/>
                          <w:marTop w:val="0"/>
                          <w:marBottom w:val="0"/>
                          <w:divBdr>
                            <w:top w:val="none" w:sz="0" w:space="0" w:color="auto"/>
                            <w:left w:val="none" w:sz="0" w:space="0" w:color="auto"/>
                            <w:bottom w:val="none" w:sz="0" w:space="0" w:color="auto"/>
                            <w:right w:val="none" w:sz="0" w:space="0" w:color="auto"/>
                          </w:divBdr>
                        </w:div>
                        <w:div w:id="355693174">
                          <w:marLeft w:val="0"/>
                          <w:marRight w:val="0"/>
                          <w:marTop w:val="0"/>
                          <w:marBottom w:val="0"/>
                          <w:divBdr>
                            <w:top w:val="none" w:sz="0" w:space="0" w:color="auto"/>
                            <w:left w:val="none" w:sz="0" w:space="0" w:color="auto"/>
                            <w:bottom w:val="none" w:sz="0" w:space="0" w:color="auto"/>
                            <w:right w:val="none" w:sz="0" w:space="0" w:color="auto"/>
                          </w:divBdr>
                        </w:div>
                        <w:div w:id="1237596592">
                          <w:marLeft w:val="0"/>
                          <w:marRight w:val="0"/>
                          <w:marTop w:val="0"/>
                          <w:marBottom w:val="0"/>
                          <w:divBdr>
                            <w:top w:val="none" w:sz="0" w:space="0" w:color="auto"/>
                            <w:left w:val="none" w:sz="0" w:space="0" w:color="auto"/>
                            <w:bottom w:val="none" w:sz="0" w:space="0" w:color="auto"/>
                            <w:right w:val="none" w:sz="0" w:space="0" w:color="auto"/>
                          </w:divBdr>
                        </w:div>
                        <w:div w:id="559025248">
                          <w:marLeft w:val="0"/>
                          <w:marRight w:val="0"/>
                          <w:marTop w:val="0"/>
                          <w:marBottom w:val="0"/>
                          <w:divBdr>
                            <w:top w:val="none" w:sz="0" w:space="0" w:color="auto"/>
                            <w:left w:val="none" w:sz="0" w:space="0" w:color="auto"/>
                            <w:bottom w:val="none" w:sz="0" w:space="0" w:color="auto"/>
                            <w:right w:val="none" w:sz="0" w:space="0" w:color="auto"/>
                          </w:divBdr>
                        </w:div>
                        <w:div w:id="1146122600">
                          <w:marLeft w:val="0"/>
                          <w:marRight w:val="0"/>
                          <w:marTop w:val="0"/>
                          <w:marBottom w:val="0"/>
                          <w:divBdr>
                            <w:top w:val="none" w:sz="0" w:space="0" w:color="auto"/>
                            <w:left w:val="none" w:sz="0" w:space="0" w:color="auto"/>
                            <w:bottom w:val="none" w:sz="0" w:space="0" w:color="auto"/>
                            <w:right w:val="none" w:sz="0" w:space="0" w:color="auto"/>
                          </w:divBdr>
                        </w:div>
                        <w:div w:id="1193180326">
                          <w:marLeft w:val="0"/>
                          <w:marRight w:val="0"/>
                          <w:marTop w:val="0"/>
                          <w:marBottom w:val="0"/>
                          <w:divBdr>
                            <w:top w:val="none" w:sz="0" w:space="0" w:color="auto"/>
                            <w:left w:val="none" w:sz="0" w:space="0" w:color="auto"/>
                            <w:bottom w:val="none" w:sz="0" w:space="0" w:color="auto"/>
                            <w:right w:val="none" w:sz="0" w:space="0" w:color="auto"/>
                          </w:divBdr>
                        </w:div>
                        <w:div w:id="111369686">
                          <w:marLeft w:val="0"/>
                          <w:marRight w:val="0"/>
                          <w:marTop w:val="0"/>
                          <w:marBottom w:val="0"/>
                          <w:divBdr>
                            <w:top w:val="none" w:sz="0" w:space="0" w:color="auto"/>
                            <w:left w:val="none" w:sz="0" w:space="0" w:color="auto"/>
                            <w:bottom w:val="none" w:sz="0" w:space="0" w:color="auto"/>
                            <w:right w:val="none" w:sz="0" w:space="0" w:color="auto"/>
                          </w:divBdr>
                        </w:div>
                        <w:div w:id="1485926953">
                          <w:marLeft w:val="0"/>
                          <w:marRight w:val="0"/>
                          <w:marTop w:val="0"/>
                          <w:marBottom w:val="0"/>
                          <w:divBdr>
                            <w:top w:val="none" w:sz="0" w:space="0" w:color="auto"/>
                            <w:left w:val="none" w:sz="0" w:space="0" w:color="auto"/>
                            <w:bottom w:val="none" w:sz="0" w:space="0" w:color="auto"/>
                            <w:right w:val="none" w:sz="0" w:space="0" w:color="auto"/>
                          </w:divBdr>
                          <w:divsChild>
                            <w:div w:id="2002736160">
                              <w:marLeft w:val="0"/>
                              <w:marRight w:val="0"/>
                              <w:marTop w:val="0"/>
                              <w:marBottom w:val="0"/>
                              <w:divBdr>
                                <w:top w:val="none" w:sz="0" w:space="0" w:color="auto"/>
                                <w:left w:val="none" w:sz="0" w:space="0" w:color="auto"/>
                                <w:bottom w:val="none" w:sz="0" w:space="0" w:color="auto"/>
                                <w:right w:val="none" w:sz="0" w:space="0" w:color="auto"/>
                              </w:divBdr>
                            </w:div>
                            <w:div w:id="2102414011">
                              <w:marLeft w:val="0"/>
                              <w:marRight w:val="0"/>
                              <w:marTop w:val="0"/>
                              <w:marBottom w:val="0"/>
                              <w:divBdr>
                                <w:top w:val="none" w:sz="0" w:space="0" w:color="auto"/>
                                <w:left w:val="none" w:sz="0" w:space="0" w:color="auto"/>
                                <w:bottom w:val="none" w:sz="0" w:space="0" w:color="auto"/>
                                <w:right w:val="none" w:sz="0" w:space="0" w:color="auto"/>
                              </w:divBdr>
                            </w:div>
                            <w:div w:id="260602768">
                              <w:marLeft w:val="0"/>
                              <w:marRight w:val="0"/>
                              <w:marTop w:val="0"/>
                              <w:marBottom w:val="0"/>
                              <w:divBdr>
                                <w:top w:val="none" w:sz="0" w:space="0" w:color="auto"/>
                                <w:left w:val="none" w:sz="0" w:space="0" w:color="auto"/>
                                <w:bottom w:val="none" w:sz="0" w:space="0" w:color="auto"/>
                                <w:right w:val="none" w:sz="0" w:space="0" w:color="auto"/>
                              </w:divBdr>
                            </w:div>
                            <w:div w:id="2015035608">
                              <w:marLeft w:val="0"/>
                              <w:marRight w:val="0"/>
                              <w:marTop w:val="0"/>
                              <w:marBottom w:val="0"/>
                              <w:divBdr>
                                <w:top w:val="none" w:sz="0" w:space="0" w:color="auto"/>
                                <w:left w:val="none" w:sz="0" w:space="0" w:color="auto"/>
                                <w:bottom w:val="none" w:sz="0" w:space="0" w:color="auto"/>
                                <w:right w:val="none" w:sz="0" w:space="0" w:color="auto"/>
                              </w:divBdr>
                            </w:div>
                            <w:div w:id="1771855051">
                              <w:marLeft w:val="0"/>
                              <w:marRight w:val="0"/>
                              <w:marTop w:val="0"/>
                              <w:marBottom w:val="0"/>
                              <w:divBdr>
                                <w:top w:val="none" w:sz="0" w:space="0" w:color="auto"/>
                                <w:left w:val="none" w:sz="0" w:space="0" w:color="auto"/>
                                <w:bottom w:val="none" w:sz="0" w:space="0" w:color="auto"/>
                                <w:right w:val="none" w:sz="0" w:space="0" w:color="auto"/>
                              </w:divBdr>
                            </w:div>
                            <w:div w:id="2015457108">
                              <w:marLeft w:val="0"/>
                              <w:marRight w:val="0"/>
                              <w:marTop w:val="0"/>
                              <w:marBottom w:val="0"/>
                              <w:divBdr>
                                <w:top w:val="none" w:sz="0" w:space="0" w:color="auto"/>
                                <w:left w:val="none" w:sz="0" w:space="0" w:color="auto"/>
                                <w:bottom w:val="none" w:sz="0" w:space="0" w:color="auto"/>
                                <w:right w:val="none" w:sz="0" w:space="0" w:color="auto"/>
                              </w:divBdr>
                            </w:div>
                            <w:div w:id="180821236">
                              <w:marLeft w:val="0"/>
                              <w:marRight w:val="0"/>
                              <w:marTop w:val="0"/>
                              <w:marBottom w:val="0"/>
                              <w:divBdr>
                                <w:top w:val="none" w:sz="0" w:space="0" w:color="auto"/>
                                <w:left w:val="none" w:sz="0" w:space="0" w:color="auto"/>
                                <w:bottom w:val="none" w:sz="0" w:space="0" w:color="auto"/>
                                <w:right w:val="none" w:sz="0" w:space="0" w:color="auto"/>
                              </w:divBdr>
                            </w:div>
                            <w:div w:id="1579512094">
                              <w:marLeft w:val="0"/>
                              <w:marRight w:val="0"/>
                              <w:marTop w:val="0"/>
                              <w:marBottom w:val="0"/>
                              <w:divBdr>
                                <w:top w:val="none" w:sz="0" w:space="0" w:color="auto"/>
                                <w:left w:val="none" w:sz="0" w:space="0" w:color="auto"/>
                                <w:bottom w:val="none" w:sz="0" w:space="0" w:color="auto"/>
                                <w:right w:val="none" w:sz="0" w:space="0" w:color="auto"/>
                              </w:divBdr>
                            </w:div>
                            <w:div w:id="811603083">
                              <w:marLeft w:val="0"/>
                              <w:marRight w:val="0"/>
                              <w:marTop w:val="0"/>
                              <w:marBottom w:val="0"/>
                              <w:divBdr>
                                <w:top w:val="none" w:sz="0" w:space="0" w:color="auto"/>
                                <w:left w:val="none" w:sz="0" w:space="0" w:color="auto"/>
                                <w:bottom w:val="none" w:sz="0" w:space="0" w:color="auto"/>
                                <w:right w:val="none" w:sz="0" w:space="0" w:color="auto"/>
                              </w:divBdr>
                            </w:div>
                            <w:div w:id="4939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9892">
              <w:marLeft w:val="0"/>
              <w:marRight w:val="0"/>
              <w:marTop w:val="0"/>
              <w:marBottom w:val="0"/>
              <w:divBdr>
                <w:top w:val="none" w:sz="0" w:space="0" w:color="auto"/>
                <w:left w:val="none" w:sz="0" w:space="0" w:color="auto"/>
                <w:bottom w:val="none" w:sz="0" w:space="0" w:color="auto"/>
                <w:right w:val="none" w:sz="0" w:space="0" w:color="auto"/>
              </w:divBdr>
              <w:divsChild>
                <w:div w:id="604196871">
                  <w:marLeft w:val="0"/>
                  <w:marRight w:val="0"/>
                  <w:marTop w:val="0"/>
                  <w:marBottom w:val="0"/>
                  <w:divBdr>
                    <w:top w:val="none" w:sz="0" w:space="0" w:color="auto"/>
                    <w:left w:val="none" w:sz="0" w:space="0" w:color="auto"/>
                    <w:bottom w:val="none" w:sz="0" w:space="0" w:color="auto"/>
                    <w:right w:val="none" w:sz="0" w:space="0" w:color="auto"/>
                  </w:divBdr>
                  <w:divsChild>
                    <w:div w:id="85730130">
                      <w:marLeft w:val="0"/>
                      <w:marRight w:val="0"/>
                      <w:marTop w:val="0"/>
                      <w:marBottom w:val="0"/>
                      <w:divBdr>
                        <w:top w:val="none" w:sz="0" w:space="0" w:color="auto"/>
                        <w:left w:val="none" w:sz="0" w:space="0" w:color="auto"/>
                        <w:bottom w:val="none" w:sz="0" w:space="0" w:color="auto"/>
                        <w:right w:val="none" w:sz="0" w:space="0" w:color="auto"/>
                      </w:divBdr>
                      <w:divsChild>
                        <w:div w:id="558789267">
                          <w:marLeft w:val="0"/>
                          <w:marRight w:val="0"/>
                          <w:marTop w:val="0"/>
                          <w:marBottom w:val="0"/>
                          <w:divBdr>
                            <w:top w:val="none" w:sz="0" w:space="0" w:color="auto"/>
                            <w:left w:val="none" w:sz="0" w:space="0" w:color="auto"/>
                            <w:bottom w:val="none" w:sz="0" w:space="0" w:color="auto"/>
                            <w:right w:val="none" w:sz="0" w:space="0" w:color="auto"/>
                          </w:divBdr>
                        </w:div>
                        <w:div w:id="167447206">
                          <w:marLeft w:val="0"/>
                          <w:marRight w:val="0"/>
                          <w:marTop w:val="0"/>
                          <w:marBottom w:val="0"/>
                          <w:divBdr>
                            <w:top w:val="none" w:sz="0" w:space="0" w:color="auto"/>
                            <w:left w:val="none" w:sz="0" w:space="0" w:color="auto"/>
                            <w:bottom w:val="none" w:sz="0" w:space="0" w:color="auto"/>
                            <w:right w:val="none" w:sz="0" w:space="0" w:color="auto"/>
                          </w:divBdr>
                        </w:div>
                        <w:div w:id="534118507">
                          <w:marLeft w:val="0"/>
                          <w:marRight w:val="0"/>
                          <w:marTop w:val="0"/>
                          <w:marBottom w:val="0"/>
                          <w:divBdr>
                            <w:top w:val="none" w:sz="0" w:space="0" w:color="auto"/>
                            <w:left w:val="none" w:sz="0" w:space="0" w:color="auto"/>
                            <w:bottom w:val="none" w:sz="0" w:space="0" w:color="auto"/>
                            <w:right w:val="none" w:sz="0" w:space="0" w:color="auto"/>
                          </w:divBdr>
                        </w:div>
                        <w:div w:id="269895456">
                          <w:marLeft w:val="0"/>
                          <w:marRight w:val="0"/>
                          <w:marTop w:val="0"/>
                          <w:marBottom w:val="0"/>
                          <w:divBdr>
                            <w:top w:val="none" w:sz="0" w:space="0" w:color="auto"/>
                            <w:left w:val="none" w:sz="0" w:space="0" w:color="auto"/>
                            <w:bottom w:val="none" w:sz="0" w:space="0" w:color="auto"/>
                            <w:right w:val="none" w:sz="0" w:space="0" w:color="auto"/>
                          </w:divBdr>
                        </w:div>
                        <w:div w:id="748842911">
                          <w:marLeft w:val="0"/>
                          <w:marRight w:val="0"/>
                          <w:marTop w:val="0"/>
                          <w:marBottom w:val="0"/>
                          <w:divBdr>
                            <w:top w:val="none" w:sz="0" w:space="0" w:color="auto"/>
                            <w:left w:val="none" w:sz="0" w:space="0" w:color="auto"/>
                            <w:bottom w:val="none" w:sz="0" w:space="0" w:color="auto"/>
                            <w:right w:val="none" w:sz="0" w:space="0" w:color="auto"/>
                          </w:divBdr>
                        </w:div>
                        <w:div w:id="1434208813">
                          <w:marLeft w:val="0"/>
                          <w:marRight w:val="0"/>
                          <w:marTop w:val="0"/>
                          <w:marBottom w:val="0"/>
                          <w:divBdr>
                            <w:top w:val="none" w:sz="0" w:space="0" w:color="auto"/>
                            <w:left w:val="none" w:sz="0" w:space="0" w:color="auto"/>
                            <w:bottom w:val="none" w:sz="0" w:space="0" w:color="auto"/>
                            <w:right w:val="none" w:sz="0" w:space="0" w:color="auto"/>
                          </w:divBdr>
                        </w:div>
                        <w:div w:id="487093110">
                          <w:marLeft w:val="0"/>
                          <w:marRight w:val="0"/>
                          <w:marTop w:val="0"/>
                          <w:marBottom w:val="0"/>
                          <w:divBdr>
                            <w:top w:val="none" w:sz="0" w:space="0" w:color="auto"/>
                            <w:left w:val="none" w:sz="0" w:space="0" w:color="auto"/>
                            <w:bottom w:val="none" w:sz="0" w:space="0" w:color="auto"/>
                            <w:right w:val="none" w:sz="0" w:space="0" w:color="auto"/>
                          </w:divBdr>
                          <w:divsChild>
                            <w:div w:id="953248455">
                              <w:marLeft w:val="0"/>
                              <w:marRight w:val="0"/>
                              <w:marTop w:val="0"/>
                              <w:marBottom w:val="0"/>
                              <w:divBdr>
                                <w:top w:val="none" w:sz="0" w:space="0" w:color="auto"/>
                                <w:left w:val="none" w:sz="0" w:space="0" w:color="auto"/>
                                <w:bottom w:val="none" w:sz="0" w:space="0" w:color="auto"/>
                                <w:right w:val="none" w:sz="0" w:space="0" w:color="auto"/>
                              </w:divBdr>
                            </w:div>
                            <w:div w:id="1816530872">
                              <w:marLeft w:val="0"/>
                              <w:marRight w:val="0"/>
                              <w:marTop w:val="0"/>
                              <w:marBottom w:val="0"/>
                              <w:divBdr>
                                <w:top w:val="none" w:sz="0" w:space="0" w:color="auto"/>
                                <w:left w:val="none" w:sz="0" w:space="0" w:color="auto"/>
                                <w:bottom w:val="none" w:sz="0" w:space="0" w:color="auto"/>
                                <w:right w:val="none" w:sz="0" w:space="0" w:color="auto"/>
                              </w:divBdr>
                            </w:div>
                            <w:div w:id="201139195">
                              <w:marLeft w:val="0"/>
                              <w:marRight w:val="0"/>
                              <w:marTop w:val="0"/>
                              <w:marBottom w:val="0"/>
                              <w:divBdr>
                                <w:top w:val="none" w:sz="0" w:space="0" w:color="auto"/>
                                <w:left w:val="none" w:sz="0" w:space="0" w:color="auto"/>
                                <w:bottom w:val="none" w:sz="0" w:space="0" w:color="auto"/>
                                <w:right w:val="none" w:sz="0" w:space="0" w:color="auto"/>
                              </w:divBdr>
                            </w:div>
                            <w:div w:id="1994332716">
                              <w:marLeft w:val="0"/>
                              <w:marRight w:val="0"/>
                              <w:marTop w:val="0"/>
                              <w:marBottom w:val="0"/>
                              <w:divBdr>
                                <w:top w:val="none" w:sz="0" w:space="0" w:color="auto"/>
                                <w:left w:val="none" w:sz="0" w:space="0" w:color="auto"/>
                                <w:bottom w:val="none" w:sz="0" w:space="0" w:color="auto"/>
                                <w:right w:val="none" w:sz="0" w:space="0" w:color="auto"/>
                              </w:divBdr>
                            </w:div>
                            <w:div w:id="690570295">
                              <w:marLeft w:val="0"/>
                              <w:marRight w:val="0"/>
                              <w:marTop w:val="0"/>
                              <w:marBottom w:val="0"/>
                              <w:divBdr>
                                <w:top w:val="none" w:sz="0" w:space="0" w:color="auto"/>
                                <w:left w:val="none" w:sz="0" w:space="0" w:color="auto"/>
                                <w:bottom w:val="none" w:sz="0" w:space="0" w:color="auto"/>
                                <w:right w:val="none" w:sz="0" w:space="0" w:color="auto"/>
                              </w:divBdr>
                            </w:div>
                            <w:div w:id="20796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750234">
      <w:bodyDiv w:val="1"/>
      <w:marLeft w:val="0"/>
      <w:marRight w:val="0"/>
      <w:marTop w:val="0"/>
      <w:marBottom w:val="0"/>
      <w:divBdr>
        <w:top w:val="none" w:sz="0" w:space="0" w:color="auto"/>
        <w:left w:val="none" w:sz="0" w:space="0" w:color="auto"/>
        <w:bottom w:val="none" w:sz="0" w:space="0" w:color="auto"/>
        <w:right w:val="none" w:sz="0" w:space="0" w:color="auto"/>
      </w:divBdr>
      <w:divsChild>
        <w:div w:id="1495490488">
          <w:marLeft w:val="0"/>
          <w:marRight w:val="0"/>
          <w:marTop w:val="0"/>
          <w:marBottom w:val="0"/>
          <w:divBdr>
            <w:top w:val="none" w:sz="0" w:space="0" w:color="auto"/>
            <w:left w:val="none" w:sz="0" w:space="0" w:color="auto"/>
            <w:bottom w:val="none" w:sz="0" w:space="0" w:color="auto"/>
            <w:right w:val="none" w:sz="0" w:space="0" w:color="auto"/>
          </w:divBdr>
        </w:div>
      </w:divsChild>
    </w:div>
    <w:div w:id="1059745952">
      <w:bodyDiv w:val="1"/>
      <w:marLeft w:val="0"/>
      <w:marRight w:val="0"/>
      <w:marTop w:val="0"/>
      <w:marBottom w:val="0"/>
      <w:divBdr>
        <w:top w:val="none" w:sz="0" w:space="0" w:color="auto"/>
        <w:left w:val="none" w:sz="0" w:space="0" w:color="auto"/>
        <w:bottom w:val="none" w:sz="0" w:space="0" w:color="auto"/>
        <w:right w:val="none" w:sz="0" w:space="0" w:color="auto"/>
      </w:divBdr>
    </w:div>
    <w:div w:id="17724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crosoft/tfs-cl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6FAB-CC6F-41AE-8997-939B88D3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Maria Ricci - aka Alkampfer</dc:creator>
  <cp:keywords/>
  <dc:description/>
  <cp:lastModifiedBy>Gian Maria Ricci - aka Alkampfer</cp:lastModifiedBy>
  <cp:revision>11</cp:revision>
  <dcterms:created xsi:type="dcterms:W3CDTF">2016-02-13T07:25:00Z</dcterms:created>
  <dcterms:modified xsi:type="dcterms:W3CDTF">2016-04-27T19:33:00Z</dcterms:modified>
</cp:coreProperties>
</file>