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CAF53" w14:textId="3783E41F" w:rsidR="000302A2" w:rsidRPr="00F1774F" w:rsidRDefault="005D73A6" w:rsidP="000302A2">
      <w:pPr>
        <w:pStyle w:val="Heading1"/>
        <w:rPr>
          <w:lang w:val="it-IT"/>
        </w:rPr>
      </w:pPr>
      <w:r>
        <w:rPr>
          <w:lang w:val="it-IT"/>
        </w:rPr>
        <w:t xml:space="preserve">Riscrivere la storia in </w:t>
      </w:r>
      <w:proofErr w:type="spellStart"/>
      <w:r>
        <w:rPr>
          <w:lang w:val="it-IT"/>
        </w:rPr>
        <w:t>Git</w:t>
      </w:r>
      <w:proofErr w:type="spellEnd"/>
    </w:p>
    <w:p w14:paraId="5AF6BD63" w14:textId="2BACD443" w:rsidR="000302A2" w:rsidRDefault="0030746A" w:rsidP="000302A2">
      <w:pPr>
        <w:pStyle w:val="Heading2"/>
        <w:rPr>
          <w:lang w:val="it-IT"/>
        </w:rPr>
      </w:pPr>
      <w:r>
        <w:rPr>
          <w:lang w:val="it-IT"/>
        </w:rPr>
        <w:t>Perché riscrivere</w:t>
      </w:r>
    </w:p>
    <w:p w14:paraId="41F28C6E" w14:textId="15F2905C" w:rsidR="00F1774F" w:rsidRDefault="0030746A" w:rsidP="00F136C6">
      <w:pPr>
        <w:pStyle w:val="ppBodyText"/>
        <w:rPr>
          <w:i/>
          <w:lang w:val="it-IT"/>
        </w:rPr>
      </w:pPr>
      <w:r>
        <w:rPr>
          <w:lang w:val="it-IT"/>
        </w:rPr>
        <w:t xml:space="preserve">Il primo vantaggio che si percepisce nell’uso di un source control distribuito è la possibilità di lavorare offline, </w:t>
      </w:r>
      <w:r w:rsidR="000B4AC7">
        <w:rPr>
          <w:lang w:val="it-IT"/>
        </w:rPr>
        <w:t>eseguire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locali e sincronizzare con uno o più repository in modo da condividere il proprio lavoro solamente quando è in uno stato stabile.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è però molto più di questo e per evitare problemi ed utilizzarlo al meglio, è necessario avere la piena padronanza di gestione del repository locale. Questo eviterà problemi in futuro, soprattutto i classici problemi di sviluppatori che sbagliando merge o </w:t>
      </w:r>
      <w:proofErr w:type="spellStart"/>
      <w:r>
        <w:rPr>
          <w:lang w:val="it-IT"/>
        </w:rPr>
        <w:t>rebase</w:t>
      </w:r>
      <w:proofErr w:type="spellEnd"/>
      <w:r>
        <w:rPr>
          <w:lang w:val="it-IT"/>
        </w:rPr>
        <w:t xml:space="preserve"> </w:t>
      </w:r>
      <w:r>
        <w:rPr>
          <w:i/>
          <w:lang w:val="it-IT"/>
        </w:rPr>
        <w:t>sostengono di avere perso del codice.</w:t>
      </w:r>
    </w:p>
    <w:p w14:paraId="1A9CC58F" w14:textId="576F8477" w:rsidR="0030746A" w:rsidRDefault="0030746A" w:rsidP="00F136C6">
      <w:pPr>
        <w:pStyle w:val="ppBodyText"/>
        <w:rPr>
          <w:lang w:val="it-IT"/>
        </w:rPr>
      </w:pPr>
      <w:r>
        <w:rPr>
          <w:lang w:val="it-IT"/>
        </w:rPr>
        <w:t xml:space="preserve">Gli strumenti di questo articolo saranno quindi solamente due, la prima è la </w:t>
      </w:r>
      <w:proofErr w:type="spellStart"/>
      <w:r>
        <w:rPr>
          <w:lang w:val="it-IT"/>
        </w:rPr>
        <w:t>comma</w:t>
      </w:r>
      <w:r w:rsidR="009623E7">
        <w:rPr>
          <w:lang w:val="it-IT"/>
        </w:rPr>
        <w:t>nd</w:t>
      </w:r>
      <w:proofErr w:type="spellEnd"/>
      <w:r w:rsidR="009623E7">
        <w:rPr>
          <w:lang w:val="it-IT"/>
        </w:rPr>
        <w:t xml:space="preserve"> line di </w:t>
      </w:r>
      <w:proofErr w:type="spellStart"/>
      <w:r w:rsidR="009623E7">
        <w:rPr>
          <w:lang w:val="it-IT"/>
        </w:rPr>
        <w:t>git</w:t>
      </w:r>
      <w:proofErr w:type="spellEnd"/>
      <w:r w:rsidR="009623E7">
        <w:rPr>
          <w:lang w:val="it-IT"/>
        </w:rPr>
        <w:t xml:space="preserve">, installabile </w:t>
      </w:r>
      <w:proofErr w:type="spellStart"/>
      <w:r w:rsidR="009623E7">
        <w:rPr>
          <w:lang w:val="it-IT"/>
        </w:rPr>
        <w:t>dall’url</w:t>
      </w:r>
      <w:proofErr w:type="spellEnd"/>
      <w:r w:rsidR="009623E7">
        <w:rPr>
          <w:lang w:val="it-IT"/>
        </w:rPr>
        <w:t xml:space="preserve"> </w:t>
      </w:r>
      <w:hyperlink r:id="rId6" w:history="1">
        <w:r w:rsidR="009623E7" w:rsidRPr="005565DB">
          <w:rPr>
            <w:rStyle w:val="Hyperlink"/>
            <w:lang w:val="it-IT"/>
          </w:rPr>
          <w:t>http://msysgit.github.io/</w:t>
        </w:r>
      </w:hyperlink>
      <w:r w:rsidR="009623E7">
        <w:rPr>
          <w:lang w:val="it-IT"/>
        </w:rPr>
        <w:t xml:space="preserve"> il secondo è un semplice strumento di visualizzazione utilizzato per i tutorial chiamato </w:t>
      </w:r>
      <w:proofErr w:type="spellStart"/>
      <w:r w:rsidR="009623E7">
        <w:rPr>
          <w:lang w:val="it-IT"/>
        </w:rPr>
        <w:t>GitViz</w:t>
      </w:r>
      <w:proofErr w:type="spellEnd"/>
      <w:r w:rsidR="009623E7">
        <w:rPr>
          <w:lang w:val="it-IT"/>
        </w:rPr>
        <w:t xml:space="preserve"> disponibile a questo indirizzo </w:t>
      </w:r>
      <w:hyperlink r:id="rId7" w:history="1">
        <w:r w:rsidR="009623E7" w:rsidRPr="005565DB">
          <w:rPr>
            <w:rStyle w:val="Hyperlink"/>
            <w:lang w:val="it-IT"/>
          </w:rPr>
          <w:t>https://github.com/Readify/GitViz</w:t>
        </w:r>
      </w:hyperlink>
      <w:r w:rsidR="009623E7">
        <w:rPr>
          <w:lang w:val="it-IT"/>
        </w:rPr>
        <w:t xml:space="preserve">. </w:t>
      </w:r>
    </w:p>
    <w:p w14:paraId="6C399C79" w14:textId="1667B78A" w:rsidR="009623E7" w:rsidRPr="0030746A" w:rsidRDefault="009623E7" w:rsidP="00F136C6">
      <w:pPr>
        <w:pStyle w:val="ppBodyText"/>
        <w:rPr>
          <w:lang w:val="it-IT"/>
        </w:rPr>
      </w:pPr>
      <w:r>
        <w:rPr>
          <w:lang w:val="it-IT"/>
        </w:rPr>
        <w:t xml:space="preserve">Lo scopo del presente articolo è quello di acquisire una serie di conoscenze e strumenti per avere il pieno controllo del proprio repository locale, per sfruttare sempre meglio le funzionalità offerte da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. </w:t>
      </w:r>
    </w:p>
    <w:p w14:paraId="1EA01A5A" w14:textId="3F9C6634" w:rsidR="00F1774F" w:rsidRPr="00F1774F" w:rsidRDefault="00A526B2" w:rsidP="00F1774F">
      <w:pPr>
        <w:pStyle w:val="Heading2"/>
        <w:rPr>
          <w:lang w:val="it-IT"/>
        </w:rPr>
      </w:pPr>
      <w:r>
        <w:rPr>
          <w:lang w:val="it-IT"/>
        </w:rPr>
        <w:t xml:space="preserve">Come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memorizza internamente il grafo dei </w:t>
      </w:r>
      <w:proofErr w:type="spellStart"/>
      <w:r>
        <w:rPr>
          <w:lang w:val="it-IT"/>
        </w:rPr>
        <w:t>commit</w:t>
      </w:r>
      <w:proofErr w:type="spellEnd"/>
    </w:p>
    <w:p w14:paraId="7F1FC190" w14:textId="7D37B7C5" w:rsidR="00F1774F" w:rsidRDefault="009623E7" w:rsidP="00F1774F">
      <w:pPr>
        <w:pStyle w:val="ppBodyText"/>
        <w:rPr>
          <w:lang w:val="it-IT"/>
        </w:rPr>
      </w:pPr>
      <w:r>
        <w:rPr>
          <w:lang w:val="it-IT"/>
        </w:rPr>
        <w:t>Nel corso di questo esempio</w:t>
      </w:r>
      <w:r w:rsidR="00B62052">
        <w:rPr>
          <w:lang w:val="it-IT"/>
        </w:rPr>
        <w:t xml:space="preserve"> verranno usati</w:t>
      </w:r>
      <w:r>
        <w:rPr>
          <w:lang w:val="it-IT"/>
        </w:rPr>
        <w:t xml:space="preserve"> due sviluppatori </w:t>
      </w:r>
      <w:r w:rsidR="00B62052">
        <w:rPr>
          <w:lang w:val="it-IT"/>
        </w:rPr>
        <w:t xml:space="preserve">fittizi, </w:t>
      </w:r>
      <w:r w:rsidR="00B62052">
        <w:rPr>
          <w:lang w:val="it-IT"/>
        </w:rPr>
        <w:t>Marco e Gianni</w:t>
      </w:r>
      <w:r w:rsidR="00B62052">
        <w:rPr>
          <w:lang w:val="it-IT"/>
        </w:rPr>
        <w:t xml:space="preserve">, </w:t>
      </w:r>
      <w:r>
        <w:rPr>
          <w:lang w:val="it-IT"/>
        </w:rPr>
        <w:t xml:space="preserve">che lavorano </w:t>
      </w:r>
      <w:r w:rsidR="000C591C">
        <w:rPr>
          <w:lang w:val="it-IT"/>
        </w:rPr>
        <w:t>in maniera concorrente su un progetto</w:t>
      </w:r>
      <w:r>
        <w:rPr>
          <w:lang w:val="it-IT"/>
        </w:rPr>
        <w:t xml:space="preserve">, inizialmente composto di un solo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. Aprendo </w:t>
      </w:r>
      <w:proofErr w:type="spellStart"/>
      <w:r>
        <w:rPr>
          <w:lang w:val="it-IT"/>
        </w:rPr>
        <w:t>GitViz</w:t>
      </w:r>
      <w:proofErr w:type="spellEnd"/>
      <w:r>
        <w:rPr>
          <w:lang w:val="it-IT"/>
        </w:rPr>
        <w:t xml:space="preserve"> e selezionando i due repository, la situazione è quella rappresentata in figura.</w:t>
      </w:r>
    </w:p>
    <w:p w14:paraId="7516922F" w14:textId="2E8F3920" w:rsidR="009623E7" w:rsidRDefault="009623E7" w:rsidP="00F1774F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478F5B23" wp14:editId="61A837BD">
            <wp:extent cx="3800000" cy="30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B576" w14:textId="5D91F3BB" w:rsidR="009623E7" w:rsidRPr="00F67198" w:rsidRDefault="009623E7" w:rsidP="00F1774F">
      <w:pPr>
        <w:pStyle w:val="ppBodyText"/>
        <w:rPr>
          <w:b/>
          <w:i/>
          <w:lang w:val="it-IT"/>
        </w:rPr>
      </w:pPr>
      <w:r>
        <w:rPr>
          <w:lang w:val="it-IT"/>
        </w:rPr>
        <w:t xml:space="preserve">Ovvero abbiamo un unico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(85e6ef7 composto di un singolo file foo.txt) </w:t>
      </w:r>
      <w:r w:rsidR="000B4AC7">
        <w:rPr>
          <w:lang w:val="it-IT"/>
        </w:rPr>
        <w:t>in entrambi i repository</w:t>
      </w:r>
      <w:r>
        <w:rPr>
          <w:lang w:val="it-IT"/>
        </w:rPr>
        <w:t xml:space="preserve">. Il primo concetto di </w:t>
      </w:r>
      <w:r>
        <w:rPr>
          <w:b/>
          <w:i/>
          <w:lang w:val="it-IT"/>
        </w:rPr>
        <w:t xml:space="preserve">fondamentale importanza è che in </w:t>
      </w:r>
      <w:proofErr w:type="spellStart"/>
      <w:r>
        <w:rPr>
          <w:b/>
          <w:i/>
          <w:lang w:val="it-IT"/>
        </w:rPr>
        <w:t>git</w:t>
      </w:r>
      <w:proofErr w:type="spellEnd"/>
      <w:r>
        <w:rPr>
          <w:b/>
          <w:i/>
          <w:lang w:val="it-IT"/>
        </w:rPr>
        <w:t xml:space="preserve"> tutto accade nel repository locale, non esistono logiche “server”</w:t>
      </w:r>
      <w:r>
        <w:rPr>
          <w:lang w:val="it-IT"/>
        </w:rPr>
        <w:t xml:space="preserve">.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di base è uno strumento che permette di eseguire </w:t>
      </w:r>
      <w:proofErr w:type="spellStart"/>
      <w:r>
        <w:rPr>
          <w:lang w:val="it-IT"/>
        </w:rPr>
        <w:t>snapshot</w:t>
      </w:r>
      <w:proofErr w:type="spellEnd"/>
      <w:r>
        <w:rPr>
          <w:lang w:val="it-IT"/>
        </w:rPr>
        <w:t xml:space="preserve"> dello stato di una cartella, e questa serie di </w:t>
      </w:r>
      <w:proofErr w:type="spellStart"/>
      <w:r>
        <w:rPr>
          <w:lang w:val="it-IT"/>
        </w:rPr>
        <w:t>snapshot</w:t>
      </w:r>
      <w:proofErr w:type="spellEnd"/>
      <w:r>
        <w:rPr>
          <w:lang w:val="it-IT"/>
        </w:rPr>
        <w:t xml:space="preserve"> costituisce un </w:t>
      </w:r>
      <w:proofErr w:type="spellStart"/>
      <w:r>
        <w:rPr>
          <w:lang w:val="it-IT"/>
        </w:rPr>
        <w:t>Directed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Acyclic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Graph</w:t>
      </w:r>
      <w:proofErr w:type="spellEnd"/>
      <w:r>
        <w:rPr>
          <w:lang w:val="it-IT"/>
        </w:rPr>
        <w:t xml:space="preserve">, ovvero un grafo in cui ogni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ha un puntatore al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precedente e contiene l’immagine dei file modificati.</w:t>
      </w:r>
      <w:r w:rsidR="00F67198">
        <w:rPr>
          <w:lang w:val="it-IT"/>
        </w:rPr>
        <w:t xml:space="preserve"> Questo grafo è contenuto nella </w:t>
      </w:r>
      <w:proofErr w:type="gramStart"/>
      <w:r w:rsidR="00F67198">
        <w:rPr>
          <w:lang w:val="it-IT"/>
        </w:rPr>
        <w:t>cartella .</w:t>
      </w:r>
      <w:proofErr w:type="spellStart"/>
      <w:r w:rsidR="00F67198">
        <w:rPr>
          <w:lang w:val="it-IT"/>
        </w:rPr>
        <w:t>git</w:t>
      </w:r>
      <w:proofErr w:type="spellEnd"/>
      <w:proofErr w:type="gramEnd"/>
      <w:r w:rsidR="00F67198">
        <w:rPr>
          <w:lang w:val="it-IT"/>
        </w:rPr>
        <w:t xml:space="preserve"> ed in particolare tutti i blob dei vari file sono contenuti nella cartella .</w:t>
      </w:r>
      <w:proofErr w:type="spellStart"/>
      <w:r w:rsidR="00F67198">
        <w:rPr>
          <w:lang w:val="it-IT"/>
        </w:rPr>
        <w:t>git</w:t>
      </w:r>
      <w:proofErr w:type="spellEnd"/>
      <w:r w:rsidR="00F67198">
        <w:rPr>
          <w:lang w:val="it-IT"/>
        </w:rPr>
        <w:t>/</w:t>
      </w:r>
      <w:proofErr w:type="spellStart"/>
      <w:r w:rsidR="00F67198">
        <w:rPr>
          <w:lang w:val="it-IT"/>
        </w:rPr>
        <w:t>objects</w:t>
      </w:r>
      <w:proofErr w:type="spellEnd"/>
      <w:r w:rsidR="00F67198">
        <w:rPr>
          <w:lang w:val="it-IT"/>
        </w:rPr>
        <w:t xml:space="preserve">, dove ogni file </w:t>
      </w:r>
      <w:r w:rsidR="00F67198">
        <w:rPr>
          <w:lang w:val="it-IT"/>
        </w:rPr>
        <w:lastRenderedPageBreak/>
        <w:t xml:space="preserve">è un blob binario compresso identificato dal suo </w:t>
      </w:r>
      <w:proofErr w:type="spellStart"/>
      <w:r w:rsidR="00F67198">
        <w:rPr>
          <w:lang w:val="it-IT"/>
        </w:rPr>
        <w:t>hash</w:t>
      </w:r>
      <w:proofErr w:type="spellEnd"/>
      <w:r w:rsidR="00F67198">
        <w:rPr>
          <w:lang w:val="it-IT"/>
        </w:rPr>
        <w:t xml:space="preserve"> SHA1. </w:t>
      </w:r>
      <w:r w:rsidR="00F67198">
        <w:rPr>
          <w:b/>
          <w:i/>
          <w:lang w:val="it-IT"/>
        </w:rPr>
        <w:t xml:space="preserve">Al suo interno quindi </w:t>
      </w:r>
      <w:proofErr w:type="spellStart"/>
      <w:r w:rsidR="00F67198">
        <w:rPr>
          <w:b/>
          <w:i/>
          <w:lang w:val="it-IT"/>
        </w:rPr>
        <w:t>git</w:t>
      </w:r>
      <w:proofErr w:type="spellEnd"/>
      <w:r w:rsidR="00F67198">
        <w:rPr>
          <w:b/>
          <w:i/>
          <w:lang w:val="it-IT"/>
        </w:rPr>
        <w:t xml:space="preserve"> non fa altro che memorizzare una serie di blob binari ognuno identificato con il suo SHA1 univoco.</w:t>
      </w:r>
      <w:r w:rsidR="000B4AC7">
        <w:rPr>
          <w:b/>
          <w:i/>
          <w:lang w:val="it-IT"/>
        </w:rPr>
        <w:t xml:space="preserve"> </w:t>
      </w:r>
    </w:p>
    <w:p w14:paraId="4B34C7D9" w14:textId="121CB509" w:rsidR="009623E7" w:rsidRDefault="009623E7" w:rsidP="00F1774F">
      <w:pPr>
        <w:pStyle w:val="ppBodyText"/>
        <w:rPr>
          <w:lang w:val="it-IT"/>
        </w:rPr>
      </w:pPr>
      <w:r>
        <w:rPr>
          <w:lang w:val="it-IT"/>
        </w:rPr>
        <w:t xml:space="preserve">Come si può vedere dalla figura il primo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non pu</w:t>
      </w:r>
      <w:r w:rsidR="000B4AC7">
        <w:rPr>
          <w:lang w:val="it-IT"/>
        </w:rPr>
        <w:t xml:space="preserve">nta a nessun altro </w:t>
      </w:r>
      <w:proofErr w:type="spellStart"/>
      <w:r w:rsidR="000B4AC7">
        <w:rPr>
          <w:lang w:val="it-IT"/>
        </w:rPr>
        <w:t>commit</w:t>
      </w:r>
      <w:proofErr w:type="spellEnd"/>
      <w:r w:rsidR="000B4AC7">
        <w:rPr>
          <w:lang w:val="it-IT"/>
        </w:rPr>
        <w:t xml:space="preserve"> e costituisce l’inizio del grafo. Supponiamo ora che M</w:t>
      </w:r>
      <w:r>
        <w:rPr>
          <w:lang w:val="it-IT"/>
        </w:rPr>
        <w:t xml:space="preserve">arco effettui una modifica al file foo.txt (aggiunta di una riga) e poi esegua un </w:t>
      </w:r>
      <w:proofErr w:type="spellStart"/>
      <w:r>
        <w:rPr>
          <w:lang w:val="it-IT"/>
        </w:rPr>
        <w:t>commit</w:t>
      </w:r>
      <w:proofErr w:type="spellEnd"/>
      <w:r w:rsidR="00B62052">
        <w:rPr>
          <w:lang w:val="it-IT"/>
        </w:rPr>
        <w:t xml:space="preserve"> locale</w:t>
      </w:r>
      <w:r>
        <w:rPr>
          <w:lang w:val="it-IT"/>
        </w:rPr>
        <w:t>. Ecco</w:t>
      </w:r>
      <w:r w:rsidR="00B62052">
        <w:rPr>
          <w:lang w:val="it-IT"/>
        </w:rPr>
        <w:t xml:space="preserve"> come si presenta il suo repository</w:t>
      </w:r>
    </w:p>
    <w:p w14:paraId="26AAA0FF" w14:textId="6FB61AA4" w:rsidR="009623E7" w:rsidRDefault="009623E7" w:rsidP="00F1774F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3828F453" wp14:editId="1631D99D">
            <wp:extent cx="3800000" cy="30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050D" w14:textId="25CBC038" w:rsidR="00F67198" w:rsidRDefault="009623E7" w:rsidP="00F1774F">
      <w:pPr>
        <w:pStyle w:val="ppBodyText"/>
        <w:rPr>
          <w:lang w:val="it-IT"/>
        </w:rPr>
      </w:pPr>
      <w:r>
        <w:rPr>
          <w:lang w:val="it-IT"/>
        </w:rPr>
        <w:t xml:space="preserve">Come si può vedere il secondo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ha un pu</w:t>
      </w:r>
      <w:r w:rsidR="000B4AC7">
        <w:rPr>
          <w:lang w:val="it-IT"/>
        </w:rPr>
        <w:t xml:space="preserve">ntatore al primo. Questo significa che il </w:t>
      </w:r>
      <w:proofErr w:type="spellStart"/>
      <w:r w:rsidR="000B4AC7">
        <w:rPr>
          <w:lang w:val="it-IT"/>
        </w:rPr>
        <w:t>commit</w:t>
      </w:r>
      <w:proofErr w:type="spellEnd"/>
      <w:r w:rsidR="000B4AC7">
        <w:rPr>
          <w:lang w:val="it-IT"/>
        </w:rPr>
        <w:t xml:space="preserve"> </w:t>
      </w:r>
      <w:r>
        <w:rPr>
          <w:lang w:val="it-IT"/>
        </w:rPr>
        <w:t xml:space="preserve">c2efbe1 punta </w:t>
      </w:r>
      <w:r w:rsidR="000B4AC7">
        <w:rPr>
          <w:lang w:val="it-IT"/>
        </w:rPr>
        <w:t>a</w:t>
      </w:r>
      <w:r>
        <w:rPr>
          <w:lang w:val="it-IT"/>
        </w:rPr>
        <w:t xml:space="preserve"> 85e6ef7. </w:t>
      </w:r>
      <w:proofErr w:type="spellStart"/>
      <w:r w:rsidR="00F67198">
        <w:rPr>
          <w:lang w:val="it-IT"/>
        </w:rPr>
        <w:t>Git</w:t>
      </w:r>
      <w:proofErr w:type="spellEnd"/>
      <w:r w:rsidR="00F67198">
        <w:rPr>
          <w:lang w:val="it-IT"/>
        </w:rPr>
        <w:t xml:space="preserve"> ha una serie di comandi detti </w:t>
      </w:r>
      <w:proofErr w:type="spellStart"/>
      <w:r w:rsidR="00F67198">
        <w:rPr>
          <w:i/>
          <w:lang w:val="it-IT"/>
        </w:rPr>
        <w:t>plumbing</w:t>
      </w:r>
      <w:proofErr w:type="spellEnd"/>
      <w:r w:rsidR="00F67198">
        <w:rPr>
          <w:i/>
          <w:lang w:val="it-IT"/>
        </w:rPr>
        <w:t xml:space="preserve"> </w:t>
      </w:r>
      <w:proofErr w:type="spellStart"/>
      <w:r w:rsidR="00F67198">
        <w:rPr>
          <w:i/>
          <w:lang w:val="it-IT"/>
        </w:rPr>
        <w:t>commands</w:t>
      </w:r>
      <w:proofErr w:type="spellEnd"/>
      <w:r w:rsidR="00F67198">
        <w:rPr>
          <w:lang w:val="it-IT"/>
        </w:rPr>
        <w:t xml:space="preserve"> che permettono di effettuare operazioni a basso livello, ad esempio scrivendo </w:t>
      </w:r>
      <w:proofErr w:type="spellStart"/>
      <w:r w:rsidR="00F67198" w:rsidRPr="00F67198">
        <w:rPr>
          <w:b/>
          <w:i/>
          <w:lang w:val="it-IT"/>
        </w:rPr>
        <w:t>git</w:t>
      </w:r>
      <w:proofErr w:type="spellEnd"/>
      <w:r w:rsidR="00F67198" w:rsidRPr="00F67198">
        <w:rPr>
          <w:b/>
          <w:i/>
          <w:lang w:val="it-IT"/>
        </w:rPr>
        <w:t xml:space="preserve"> </w:t>
      </w:r>
      <w:proofErr w:type="spellStart"/>
      <w:r w:rsidR="00F67198" w:rsidRPr="00F67198">
        <w:rPr>
          <w:b/>
          <w:i/>
          <w:lang w:val="it-IT"/>
        </w:rPr>
        <w:t>cat</w:t>
      </w:r>
      <w:proofErr w:type="spellEnd"/>
      <w:r w:rsidR="00F67198" w:rsidRPr="00F67198">
        <w:rPr>
          <w:b/>
          <w:i/>
          <w:lang w:val="it-IT"/>
        </w:rPr>
        <w:t>-file –p c2efbe1</w:t>
      </w:r>
      <w:r w:rsidR="00F67198">
        <w:rPr>
          <w:b/>
          <w:i/>
          <w:lang w:val="it-IT"/>
        </w:rPr>
        <w:t xml:space="preserve"> </w:t>
      </w:r>
      <w:r w:rsidR="00F67198">
        <w:rPr>
          <w:lang w:val="it-IT"/>
        </w:rPr>
        <w:t xml:space="preserve">viene </w:t>
      </w:r>
      <w:r w:rsidR="000B4AC7">
        <w:rPr>
          <w:lang w:val="it-IT"/>
        </w:rPr>
        <w:t>richiesta la visualizzazione del</w:t>
      </w:r>
      <w:r w:rsidR="00F67198">
        <w:rPr>
          <w:lang w:val="it-IT"/>
        </w:rPr>
        <w:t xml:space="preserve">l’esatto contenuto </w:t>
      </w:r>
      <w:r w:rsidR="000B4AC7">
        <w:rPr>
          <w:lang w:val="it-IT"/>
        </w:rPr>
        <w:t xml:space="preserve">del </w:t>
      </w:r>
      <w:proofErr w:type="spellStart"/>
      <w:r w:rsidR="00F67198">
        <w:rPr>
          <w:lang w:val="it-IT"/>
        </w:rPr>
        <w:t>commit</w:t>
      </w:r>
      <w:proofErr w:type="spellEnd"/>
      <w:r w:rsidR="000B4AC7">
        <w:rPr>
          <w:lang w:val="it-IT"/>
        </w:rPr>
        <w:t xml:space="preserve"> specificato</w:t>
      </w:r>
      <w:r w:rsidR="00F67198">
        <w:rPr>
          <w:lang w:val="it-IT"/>
        </w:rPr>
        <w:t>.</w:t>
      </w:r>
    </w:p>
    <w:p w14:paraId="342E0014" w14:textId="06EBC135" w:rsidR="00F67198" w:rsidRDefault="00F67198" w:rsidP="00F1774F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1D5FBAD7" wp14:editId="7C8F8080">
            <wp:extent cx="4161905" cy="99047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A9C2" w14:textId="03840B32" w:rsidR="00F67198" w:rsidRPr="00F67198" w:rsidRDefault="00F67198" w:rsidP="00F1774F">
      <w:pPr>
        <w:pStyle w:val="ppBodyText"/>
        <w:rPr>
          <w:lang w:val="it-IT"/>
        </w:rPr>
      </w:pPr>
      <w:r>
        <w:rPr>
          <w:lang w:val="it-IT"/>
        </w:rPr>
        <w:t xml:space="preserve">Un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non è altro quindi che un </w:t>
      </w:r>
      <w:r>
        <w:rPr>
          <w:b/>
          <w:i/>
          <w:lang w:val="it-IT"/>
        </w:rPr>
        <w:t xml:space="preserve">file di </w:t>
      </w:r>
      <w:proofErr w:type="gramStart"/>
      <w:r>
        <w:rPr>
          <w:b/>
          <w:i/>
          <w:lang w:val="it-IT"/>
        </w:rPr>
        <w:t xml:space="preserve">testo </w:t>
      </w:r>
      <w:r>
        <w:rPr>
          <w:lang w:val="it-IT"/>
        </w:rPr>
        <w:t xml:space="preserve"> in</w:t>
      </w:r>
      <w:proofErr w:type="gramEnd"/>
      <w:r>
        <w:rPr>
          <w:lang w:val="it-IT"/>
        </w:rPr>
        <w:t xml:space="preserve"> cui all’interno è memorizzato come prima informazione lo SHA1 del blo</w:t>
      </w:r>
      <w:r w:rsidR="000B4AC7">
        <w:rPr>
          <w:lang w:val="it-IT"/>
        </w:rPr>
        <w:t xml:space="preserve">b che contiene la struttura della directory in un oggetto </w:t>
      </w:r>
      <w:proofErr w:type="spellStart"/>
      <w:r w:rsidR="000B4AC7">
        <w:rPr>
          <w:lang w:val="it-IT"/>
        </w:rPr>
        <w:t>tree</w:t>
      </w:r>
      <w:proofErr w:type="spellEnd"/>
      <w:r>
        <w:rPr>
          <w:lang w:val="it-IT"/>
        </w:rPr>
        <w:t xml:space="preserve"> (</w:t>
      </w:r>
      <w:r w:rsidR="000B4AC7">
        <w:rPr>
          <w:lang w:val="it-IT"/>
        </w:rPr>
        <w:t xml:space="preserve">un </w:t>
      </w:r>
      <w:proofErr w:type="spellStart"/>
      <w:r w:rsidR="000B4AC7">
        <w:rPr>
          <w:lang w:val="it-IT"/>
        </w:rPr>
        <w:t>tree</w:t>
      </w:r>
      <w:proofErr w:type="spellEnd"/>
      <w:r w:rsidR="000B4AC7">
        <w:rPr>
          <w:lang w:val="it-IT"/>
        </w:rPr>
        <w:t xml:space="preserve"> è un file di testo che contiene riferimenti ad altri </w:t>
      </w:r>
      <w:proofErr w:type="spellStart"/>
      <w:r w:rsidR="000B4AC7">
        <w:rPr>
          <w:lang w:val="it-IT"/>
        </w:rPr>
        <w:t>tree</w:t>
      </w:r>
      <w:proofErr w:type="spellEnd"/>
      <w:r w:rsidR="000B4AC7">
        <w:rPr>
          <w:lang w:val="it-IT"/>
        </w:rPr>
        <w:t xml:space="preserve"> e file e rappresenta l’alberatura della directory</w:t>
      </w:r>
      <w:r>
        <w:rPr>
          <w:lang w:val="it-IT"/>
        </w:rPr>
        <w:t xml:space="preserve">). Successivamente viene memorizzato lo SHA1 del </w:t>
      </w:r>
      <w:proofErr w:type="spellStart"/>
      <w:r>
        <w:rPr>
          <w:lang w:val="it-IT"/>
        </w:rPr>
        <w:t>parent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seguito da informazioni sull’autore e dal commento.</w:t>
      </w:r>
    </w:p>
    <w:p w14:paraId="35098E58" w14:textId="6B55C0D9" w:rsidR="009623E7" w:rsidRPr="000B4AC7" w:rsidRDefault="009623E7" w:rsidP="00F1774F">
      <w:pPr>
        <w:pStyle w:val="ppBodyText"/>
        <w:rPr>
          <w:lang w:val="it-IT"/>
        </w:rPr>
      </w:pPr>
      <w:r>
        <w:rPr>
          <w:lang w:val="it-IT"/>
        </w:rPr>
        <w:t xml:space="preserve">Dato che ogni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punta al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precedente, </w:t>
      </w:r>
      <w:r w:rsidR="000B4AC7">
        <w:rPr>
          <w:lang w:val="it-IT"/>
        </w:rPr>
        <w:t xml:space="preserve">la domanda che ci facciamo è: </w:t>
      </w:r>
      <w:r w:rsidR="000B4AC7">
        <w:rPr>
          <w:i/>
          <w:lang w:val="it-IT"/>
        </w:rPr>
        <w:t xml:space="preserve">chi punta l’ultimo </w:t>
      </w:r>
      <w:proofErr w:type="spellStart"/>
      <w:r w:rsidR="000B4AC7">
        <w:rPr>
          <w:i/>
          <w:lang w:val="it-IT"/>
        </w:rPr>
        <w:t>commit</w:t>
      </w:r>
      <w:proofErr w:type="spellEnd"/>
      <w:r w:rsidR="000B4AC7">
        <w:rPr>
          <w:i/>
          <w:lang w:val="it-IT"/>
        </w:rPr>
        <w:t xml:space="preserve"> per poter quindi lavorare con il grafo?</w:t>
      </w:r>
      <w:r>
        <w:rPr>
          <w:lang w:val="it-IT"/>
        </w:rPr>
        <w:t xml:space="preserve"> Se osservate la figura precedente noterete che l’ultimo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è</w:t>
      </w:r>
      <w:r w:rsidR="000B4AC7">
        <w:rPr>
          <w:lang w:val="it-IT"/>
        </w:rPr>
        <w:t xml:space="preserve"> infatti</w:t>
      </w:r>
      <w:r>
        <w:rPr>
          <w:lang w:val="it-IT"/>
        </w:rPr>
        <w:t xml:space="preserve"> “puntato” da</w:t>
      </w:r>
      <w:r w:rsidR="000B4AC7">
        <w:rPr>
          <w:lang w:val="it-IT"/>
        </w:rPr>
        <w:t xml:space="preserve"> due entità:</w:t>
      </w:r>
      <w:r>
        <w:rPr>
          <w:lang w:val="it-IT"/>
        </w:rPr>
        <w:t xml:space="preserve"> HEAD e </w:t>
      </w:r>
      <w:r w:rsidR="000B4AC7">
        <w:rPr>
          <w:lang w:val="it-IT"/>
        </w:rPr>
        <w:t xml:space="preserve">master. Tra i due, </w:t>
      </w:r>
      <w:r w:rsidR="000B4AC7">
        <w:rPr>
          <w:i/>
          <w:lang w:val="it-IT"/>
        </w:rPr>
        <w:t>master</w:t>
      </w:r>
      <w:r>
        <w:rPr>
          <w:lang w:val="it-IT"/>
        </w:rPr>
        <w:t xml:space="preserve"> è quello che permette di “raggiungere” il grafo di oggetti. </w:t>
      </w:r>
      <w:r w:rsidR="000B4AC7">
        <w:rPr>
          <w:lang w:val="it-IT"/>
        </w:rPr>
        <w:t xml:space="preserve">Questo puntatore è quindi detto </w:t>
      </w:r>
      <w:proofErr w:type="spellStart"/>
      <w:r w:rsidR="000B4AC7">
        <w:rPr>
          <w:i/>
          <w:lang w:val="it-IT"/>
        </w:rPr>
        <w:t>ref</w:t>
      </w:r>
      <w:proofErr w:type="spellEnd"/>
      <w:r w:rsidR="000B4AC7">
        <w:rPr>
          <w:lang w:val="it-IT"/>
        </w:rPr>
        <w:t xml:space="preserve"> perché costituisce appunto un riferimento ad un </w:t>
      </w:r>
      <w:proofErr w:type="spellStart"/>
      <w:r w:rsidR="000B4AC7">
        <w:rPr>
          <w:lang w:val="it-IT"/>
        </w:rPr>
        <w:t>Commit</w:t>
      </w:r>
      <w:proofErr w:type="spellEnd"/>
      <w:r w:rsidR="000B4AC7">
        <w:rPr>
          <w:lang w:val="it-IT"/>
        </w:rPr>
        <w:t>.</w:t>
      </w:r>
    </w:p>
    <w:p w14:paraId="3BF0C1C9" w14:textId="26CC0B78" w:rsidR="009623E7" w:rsidRDefault="009623E7" w:rsidP="00F1774F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lastRenderedPageBreak/>
        <w:drawing>
          <wp:inline distT="0" distB="0" distL="0" distR="0" wp14:anchorId="7CE0B423" wp14:editId="536B8FBC">
            <wp:extent cx="3990476" cy="201904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</w:t>
      </w:r>
    </w:p>
    <w:p w14:paraId="60760439" w14:textId="6039D5A8" w:rsidR="009623E7" w:rsidRDefault="009623E7" w:rsidP="00F1774F">
      <w:pPr>
        <w:pStyle w:val="ppBodyText"/>
        <w:rPr>
          <w:lang w:val="it-IT"/>
        </w:rPr>
      </w:pPr>
      <w:r>
        <w:rPr>
          <w:lang w:val="it-IT"/>
        </w:rPr>
        <w:t xml:space="preserve">Come potete vedere, nella </w:t>
      </w:r>
      <w:proofErr w:type="gramStart"/>
      <w:r>
        <w:rPr>
          <w:lang w:val="it-IT"/>
        </w:rPr>
        <w:t>cartella .</w:t>
      </w:r>
      <w:proofErr w:type="spellStart"/>
      <w:r>
        <w:rPr>
          <w:lang w:val="it-IT"/>
        </w:rPr>
        <w:t>git</w:t>
      </w:r>
      <w:proofErr w:type="spellEnd"/>
      <w:proofErr w:type="gramEnd"/>
      <w:r>
        <w:rPr>
          <w:lang w:val="it-IT"/>
        </w:rPr>
        <w:t xml:space="preserve"> (dove risiede tutto il repository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) esiste una cartella chiamata </w:t>
      </w:r>
      <w:proofErr w:type="spellStart"/>
      <w:r>
        <w:rPr>
          <w:lang w:val="it-IT"/>
        </w:rPr>
        <w:t>refs</w:t>
      </w:r>
      <w:proofErr w:type="spellEnd"/>
      <w:r>
        <w:rPr>
          <w:lang w:val="it-IT"/>
        </w:rPr>
        <w:t xml:space="preserve">, dove vengono memorizzati tutti i </w:t>
      </w:r>
      <w:proofErr w:type="spellStart"/>
      <w:r w:rsidR="000B4AC7">
        <w:rPr>
          <w:lang w:val="it-IT"/>
        </w:rPr>
        <w:t>ref</w:t>
      </w:r>
      <w:proofErr w:type="spellEnd"/>
      <w:r>
        <w:rPr>
          <w:lang w:val="it-IT"/>
        </w:rPr>
        <w:t xml:space="preserve">. In questa cartella esiste una sottocartella chiamata heads, che memorizza tutti i puntatori alle “teste” del grafo, ovvero agli ultimi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di ogni ramo (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) del grafo. </w:t>
      </w:r>
      <w:r w:rsidR="000B4AC7">
        <w:rPr>
          <w:lang w:val="it-IT"/>
        </w:rPr>
        <w:t>Dentro questa cartella trovia</w:t>
      </w:r>
      <w:r w:rsidR="00B62052">
        <w:rPr>
          <w:lang w:val="it-IT"/>
        </w:rPr>
        <w:t>mo una serie d</w:t>
      </w:r>
      <w:r w:rsidR="000B4AC7">
        <w:rPr>
          <w:lang w:val="it-IT"/>
        </w:rPr>
        <w:t xml:space="preserve">i file testo che rappresentano infine le </w:t>
      </w:r>
      <w:proofErr w:type="spellStart"/>
      <w:r w:rsidR="000B4AC7">
        <w:rPr>
          <w:lang w:val="it-IT"/>
        </w:rPr>
        <w:t>ref</w:t>
      </w:r>
      <w:r w:rsidR="00B62052">
        <w:rPr>
          <w:lang w:val="it-IT"/>
        </w:rPr>
        <w:t>s</w:t>
      </w:r>
      <w:proofErr w:type="spellEnd"/>
      <w:r w:rsidR="00B62052">
        <w:rPr>
          <w:lang w:val="it-IT"/>
        </w:rPr>
        <w:t xml:space="preserve"> (o riferimenti)</w:t>
      </w:r>
      <w:r w:rsidR="000B4AC7">
        <w:rPr>
          <w:lang w:val="it-IT"/>
        </w:rPr>
        <w:t xml:space="preserve">. In un repository semplice con una sola </w:t>
      </w:r>
      <w:proofErr w:type="spellStart"/>
      <w:r w:rsidR="000B4AC7">
        <w:rPr>
          <w:lang w:val="it-IT"/>
        </w:rPr>
        <w:t>branch</w:t>
      </w:r>
      <w:proofErr w:type="spellEnd"/>
      <w:r w:rsidR="00B62052">
        <w:rPr>
          <w:lang w:val="it-IT"/>
        </w:rPr>
        <w:t xml:space="preserve"> (chiamata </w:t>
      </w:r>
      <w:r w:rsidR="00B62052">
        <w:rPr>
          <w:i/>
          <w:lang w:val="it-IT"/>
        </w:rPr>
        <w:t>master)</w:t>
      </w:r>
      <w:r w:rsidR="000B4AC7">
        <w:rPr>
          <w:lang w:val="it-IT"/>
        </w:rPr>
        <w:t xml:space="preserve">, si troverà solamente il </w:t>
      </w:r>
      <w:proofErr w:type="spellStart"/>
      <w:r w:rsidR="00B62052">
        <w:rPr>
          <w:lang w:val="it-IT"/>
        </w:rPr>
        <w:t>ref</w:t>
      </w:r>
      <w:proofErr w:type="spellEnd"/>
      <w:r w:rsidR="000B4AC7">
        <w:rPr>
          <w:lang w:val="it-IT"/>
        </w:rPr>
        <w:t xml:space="preserve"> </w:t>
      </w:r>
      <w:r w:rsidR="00A526B2">
        <w:rPr>
          <w:i/>
          <w:lang w:val="it-IT"/>
        </w:rPr>
        <w:t>master</w:t>
      </w:r>
      <w:r w:rsidR="00A526B2">
        <w:rPr>
          <w:lang w:val="it-IT"/>
        </w:rPr>
        <w:t xml:space="preserve"> </w:t>
      </w:r>
      <w:r w:rsidR="000B4AC7">
        <w:rPr>
          <w:lang w:val="it-IT"/>
        </w:rPr>
        <w:t xml:space="preserve">che contiene </w:t>
      </w:r>
      <w:r w:rsidR="00A526B2">
        <w:rPr>
          <w:lang w:val="it-IT"/>
        </w:rPr>
        <w:t>l’</w:t>
      </w:r>
      <w:proofErr w:type="spellStart"/>
      <w:r w:rsidR="00A526B2">
        <w:rPr>
          <w:lang w:val="it-IT"/>
        </w:rPr>
        <w:t>hash</w:t>
      </w:r>
      <w:proofErr w:type="spellEnd"/>
      <w:r w:rsidR="00A526B2">
        <w:rPr>
          <w:lang w:val="it-IT"/>
        </w:rPr>
        <w:t xml:space="preserve"> del </w:t>
      </w:r>
      <w:proofErr w:type="spellStart"/>
      <w:r w:rsidR="00A526B2">
        <w:rPr>
          <w:lang w:val="it-IT"/>
        </w:rPr>
        <w:t>commit</w:t>
      </w:r>
      <w:proofErr w:type="spellEnd"/>
      <w:r w:rsidR="00B62052">
        <w:rPr>
          <w:lang w:val="it-IT"/>
        </w:rPr>
        <w:t xml:space="preserve"> più recente</w:t>
      </w:r>
      <w:r w:rsidR="00A526B2">
        <w:rPr>
          <w:lang w:val="it-IT"/>
        </w:rPr>
        <w:t>.</w:t>
      </w:r>
    </w:p>
    <w:p w14:paraId="2216AED0" w14:textId="70ACD8C9" w:rsidR="00A526B2" w:rsidRDefault="00A526B2" w:rsidP="00F1774F">
      <w:pPr>
        <w:pStyle w:val="ppBodyText"/>
        <w:rPr>
          <w:lang w:val="it-IT"/>
        </w:rPr>
      </w:pPr>
      <w:r>
        <w:rPr>
          <w:b/>
          <w:i/>
          <w:lang w:val="it-IT"/>
        </w:rPr>
        <w:t xml:space="preserve">Se avete metabolizzato questo concetto l’apprendimento e l’uso di </w:t>
      </w:r>
      <w:proofErr w:type="spellStart"/>
      <w:r>
        <w:rPr>
          <w:b/>
          <w:i/>
          <w:lang w:val="it-IT"/>
        </w:rPr>
        <w:t>git</w:t>
      </w:r>
      <w:proofErr w:type="spellEnd"/>
      <w:r>
        <w:rPr>
          <w:b/>
          <w:i/>
          <w:lang w:val="it-IT"/>
        </w:rPr>
        <w:t xml:space="preserve"> saranno entrambi molto </w:t>
      </w:r>
      <w:r w:rsidR="000B4AC7">
        <w:rPr>
          <w:b/>
          <w:i/>
          <w:lang w:val="it-IT"/>
        </w:rPr>
        <w:t>più</w:t>
      </w:r>
      <w:r>
        <w:rPr>
          <w:b/>
          <w:i/>
          <w:lang w:val="it-IT"/>
        </w:rPr>
        <w:t xml:space="preserve"> semplici</w:t>
      </w:r>
      <w:r>
        <w:rPr>
          <w:lang w:val="it-IT"/>
        </w:rPr>
        <w:t xml:space="preserve">. Conoscere alcuni degli aspetti interni di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è infatti molto utile per poter comprendere come usare al meglio le sue funzionalità.</w:t>
      </w:r>
    </w:p>
    <w:p w14:paraId="680C4236" w14:textId="0395C91F" w:rsidR="00A526B2" w:rsidRDefault="00A526B2" w:rsidP="00F1774F">
      <w:pPr>
        <w:pStyle w:val="ppBodyText"/>
        <w:rPr>
          <w:lang w:val="it-IT"/>
        </w:rPr>
      </w:pPr>
      <w:r>
        <w:rPr>
          <w:lang w:val="it-IT"/>
        </w:rPr>
        <w:t>Ricapitolando:</w:t>
      </w:r>
    </w:p>
    <w:p w14:paraId="0FC49506" w14:textId="29832D5D" w:rsidR="00A526B2" w:rsidRDefault="00A526B2" w:rsidP="00A526B2">
      <w:pPr>
        <w:pStyle w:val="ppBodyText"/>
        <w:numPr>
          <w:ilvl w:val="0"/>
          <w:numId w:val="35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è uno strumento per creare </w:t>
      </w:r>
      <w:proofErr w:type="spellStart"/>
      <w:r>
        <w:rPr>
          <w:lang w:val="it-IT"/>
        </w:rPr>
        <w:t>snapshot</w:t>
      </w:r>
      <w:proofErr w:type="spellEnd"/>
      <w:r>
        <w:rPr>
          <w:lang w:val="it-IT"/>
        </w:rPr>
        <w:t xml:space="preserve"> o immagini dello stato di una cartella</w:t>
      </w:r>
    </w:p>
    <w:p w14:paraId="012953DE" w14:textId="48E638A9" w:rsidR="00A526B2" w:rsidRDefault="00A526B2" w:rsidP="00A526B2">
      <w:pPr>
        <w:pStyle w:val="ppBodyText"/>
        <w:numPr>
          <w:ilvl w:val="0"/>
          <w:numId w:val="35"/>
        </w:numPr>
        <w:rPr>
          <w:lang w:val="it-IT"/>
        </w:rPr>
      </w:pPr>
      <w:r>
        <w:rPr>
          <w:lang w:val="it-IT"/>
        </w:rPr>
        <w:t xml:space="preserve">Ogni </w:t>
      </w:r>
      <w:proofErr w:type="spellStart"/>
      <w:r>
        <w:rPr>
          <w:lang w:val="it-IT"/>
        </w:rPr>
        <w:t>snapshot</w:t>
      </w:r>
      <w:proofErr w:type="spellEnd"/>
      <w:r>
        <w:rPr>
          <w:lang w:val="it-IT"/>
        </w:rPr>
        <w:t xml:space="preserve">/immagine è un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, ovvero una serie di blob binari che contiene i riferimenti ai file modificati rispetto al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precedente. Per questo ogni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memorizza un puntatore al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precedente.</w:t>
      </w:r>
    </w:p>
    <w:p w14:paraId="788607CD" w14:textId="4E193CEB" w:rsidR="00A526B2" w:rsidRDefault="00A526B2" w:rsidP="00A526B2">
      <w:pPr>
        <w:pStyle w:val="ppBodyText"/>
        <w:numPr>
          <w:ilvl w:val="0"/>
          <w:numId w:val="35"/>
        </w:numPr>
        <w:rPr>
          <w:lang w:val="it-IT"/>
        </w:rPr>
      </w:pPr>
      <w:r>
        <w:rPr>
          <w:lang w:val="it-IT"/>
        </w:rPr>
        <w:t xml:space="preserve">Il risultato è un grafo di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dove ogni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punta al precedente</w:t>
      </w:r>
    </w:p>
    <w:p w14:paraId="00D9164A" w14:textId="15138AB0" w:rsidR="00F67198" w:rsidRPr="00F67198" w:rsidRDefault="00A526B2" w:rsidP="00F67198">
      <w:pPr>
        <w:pStyle w:val="ppBodyText"/>
        <w:numPr>
          <w:ilvl w:val="0"/>
          <w:numId w:val="35"/>
        </w:numPr>
        <w:rPr>
          <w:lang w:val="it-IT"/>
        </w:rPr>
      </w:pPr>
      <w:r>
        <w:rPr>
          <w:lang w:val="it-IT"/>
        </w:rPr>
        <w:t xml:space="preserve">Per identificare l’ultimo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di ogni ramo del grafo,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memorizza nella </w:t>
      </w:r>
      <w:proofErr w:type="gramStart"/>
      <w:r>
        <w:rPr>
          <w:lang w:val="it-IT"/>
        </w:rPr>
        <w:t>cartella .</w:t>
      </w:r>
      <w:proofErr w:type="spellStart"/>
      <w:r>
        <w:rPr>
          <w:lang w:val="it-IT"/>
        </w:rPr>
        <w:t>git</w:t>
      </w:r>
      <w:proofErr w:type="spellEnd"/>
      <w:proofErr w:type="gramEnd"/>
      <w:r>
        <w:rPr>
          <w:lang w:val="it-IT"/>
        </w:rPr>
        <w:t>/</w:t>
      </w:r>
      <w:proofErr w:type="spellStart"/>
      <w:r>
        <w:rPr>
          <w:lang w:val="it-IT"/>
        </w:rPr>
        <w:t>refs</w:t>
      </w:r>
      <w:proofErr w:type="spellEnd"/>
      <w:r>
        <w:rPr>
          <w:lang w:val="it-IT"/>
        </w:rPr>
        <w:t xml:space="preserve">/heads un file che contiene l0 SHA1 dell’ultimo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di ogni ramo.</w:t>
      </w:r>
    </w:p>
    <w:p w14:paraId="2EF70A94" w14:textId="217D2E0F" w:rsidR="00A526B2" w:rsidRPr="00A526B2" w:rsidRDefault="00F67198" w:rsidP="00F67198">
      <w:pPr>
        <w:pStyle w:val="Heading2"/>
        <w:rPr>
          <w:lang w:val="it-IT"/>
        </w:rPr>
      </w:pPr>
      <w:proofErr w:type="spellStart"/>
      <w:r>
        <w:rPr>
          <w:lang w:val="it-IT"/>
        </w:rPr>
        <w:t>Amending</w:t>
      </w:r>
      <w:proofErr w:type="spellEnd"/>
    </w:p>
    <w:p w14:paraId="587CAC1E" w14:textId="02C4DEB1" w:rsidR="009623E7" w:rsidRDefault="00A3104D" w:rsidP="00F1774F">
      <w:pPr>
        <w:pStyle w:val="ppBodyText"/>
        <w:rPr>
          <w:lang w:val="it-IT"/>
        </w:rPr>
      </w:pPr>
      <w:r>
        <w:rPr>
          <w:lang w:val="it-IT"/>
        </w:rPr>
        <w:t xml:space="preserve">Armati della conoscenza che si è acquisita con il paragrafo precedente, iniziamo ora a presentare situazioni pratiche che richiedono la “riscrittura della storia” del repository locale. </w:t>
      </w:r>
    </w:p>
    <w:p w14:paraId="559FE3F9" w14:textId="331C5B70" w:rsidR="00A3104D" w:rsidRDefault="00A3104D" w:rsidP="00F1774F">
      <w:pPr>
        <w:pStyle w:val="ppBodyText"/>
        <w:rPr>
          <w:b/>
          <w:i/>
          <w:lang w:val="it-IT"/>
        </w:rPr>
      </w:pPr>
      <w:r>
        <w:rPr>
          <w:b/>
          <w:i/>
          <w:lang w:val="it-IT"/>
        </w:rPr>
        <w:t xml:space="preserve">Supponiamo che Marco voglia modificare qualcosa dell’ultimo </w:t>
      </w:r>
      <w:proofErr w:type="spellStart"/>
      <w:r>
        <w:rPr>
          <w:b/>
          <w:i/>
          <w:lang w:val="it-IT"/>
        </w:rPr>
        <w:t>commit</w:t>
      </w:r>
      <w:proofErr w:type="spellEnd"/>
      <w:r>
        <w:rPr>
          <w:b/>
          <w:i/>
          <w:lang w:val="it-IT"/>
        </w:rPr>
        <w:t>, ad esempio il commento, oppure aggiungere un altro file perché magari si era dimenticato di includerlo.</w:t>
      </w:r>
    </w:p>
    <w:p w14:paraId="0C76580B" w14:textId="648D8DB3" w:rsidR="00A3104D" w:rsidRDefault="00A3104D" w:rsidP="00F1774F">
      <w:pPr>
        <w:pStyle w:val="ppBodyText"/>
        <w:rPr>
          <w:lang w:val="it-IT"/>
        </w:rPr>
      </w:pPr>
      <w:r>
        <w:rPr>
          <w:lang w:val="it-IT"/>
        </w:rPr>
        <w:t xml:space="preserve">In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la modifica dell’ultimo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viene chiamata </w:t>
      </w:r>
      <w:proofErr w:type="spellStart"/>
      <w:r>
        <w:rPr>
          <w:i/>
          <w:lang w:val="it-IT"/>
        </w:rPr>
        <w:t>amending</w:t>
      </w:r>
      <w:proofErr w:type="spellEnd"/>
      <w:r>
        <w:rPr>
          <w:lang w:val="it-IT"/>
        </w:rPr>
        <w:t xml:space="preserve"> e può essere effettuata semplicemente aggiungendo l’opzione --</w:t>
      </w:r>
      <w:proofErr w:type="spellStart"/>
      <w:r>
        <w:rPr>
          <w:lang w:val="it-IT"/>
        </w:rPr>
        <w:t>amend</w:t>
      </w:r>
      <w:proofErr w:type="spellEnd"/>
      <w:r>
        <w:rPr>
          <w:lang w:val="it-IT"/>
        </w:rPr>
        <w:t xml:space="preserve"> al comando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>. Supponiamo di partire da questo log.</w:t>
      </w:r>
    </w:p>
    <w:p w14:paraId="35B7BAFF" w14:textId="7803BA8F" w:rsidR="00A3104D" w:rsidRDefault="00A3104D" w:rsidP="00F1774F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lastRenderedPageBreak/>
        <w:drawing>
          <wp:inline distT="0" distB="0" distL="0" distR="0" wp14:anchorId="4218FEE1" wp14:editId="53F6CC30">
            <wp:extent cx="3819048" cy="16857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2E18" w14:textId="73C19844" w:rsidR="00A3104D" w:rsidRDefault="00A3104D" w:rsidP="00F1774F">
      <w:pPr>
        <w:pStyle w:val="ppBodyText"/>
        <w:rPr>
          <w:lang w:val="it-IT"/>
        </w:rPr>
      </w:pPr>
      <w:r>
        <w:rPr>
          <w:lang w:val="it-IT"/>
        </w:rPr>
        <w:t xml:space="preserve">Ora Marco vuole cambiare il commento dell’ultimo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>, per questo esegue il seguente comando</w:t>
      </w:r>
    </w:p>
    <w:p w14:paraId="074C0A27" w14:textId="1A0BD046" w:rsidR="00F3144B" w:rsidRPr="00F3144B" w:rsidRDefault="00F3144B" w:rsidP="00F1774F">
      <w:pPr>
        <w:pStyle w:val="ppBodyText"/>
        <w:rPr>
          <w:rFonts w:ascii="Consolas" w:hAnsi="Consolas" w:cs="Consolas"/>
        </w:rPr>
      </w:pPr>
      <w:proofErr w:type="spellStart"/>
      <w:proofErr w:type="gramStart"/>
      <w:r w:rsidRPr="00F3144B">
        <w:rPr>
          <w:rFonts w:ascii="Consolas" w:hAnsi="Consolas" w:cs="Consolas"/>
        </w:rPr>
        <w:t>git</w:t>
      </w:r>
      <w:proofErr w:type="spellEnd"/>
      <w:proofErr w:type="gramEnd"/>
      <w:r w:rsidRPr="00F3144B">
        <w:rPr>
          <w:rFonts w:ascii="Consolas" w:hAnsi="Consolas" w:cs="Consolas"/>
        </w:rPr>
        <w:t xml:space="preserve"> commit -m "Added a line to Foo.txt because I needed it" --amend</w:t>
      </w:r>
    </w:p>
    <w:p w14:paraId="755D76EB" w14:textId="0B2E22DC" w:rsidR="00F3144B" w:rsidRDefault="00F3144B" w:rsidP="00F1774F">
      <w:pPr>
        <w:pStyle w:val="ppBodyText"/>
        <w:rPr>
          <w:lang w:val="it-IT"/>
        </w:rPr>
      </w:pPr>
      <w:r w:rsidRPr="00F3144B">
        <w:rPr>
          <w:lang w:val="it-IT"/>
        </w:rPr>
        <w:t>A questo punto il log si presenta in questo modo.</w:t>
      </w:r>
    </w:p>
    <w:p w14:paraId="5241C03B" w14:textId="718CC226" w:rsidR="00F3144B" w:rsidRDefault="00F3144B" w:rsidP="00F1774F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400115AE" wp14:editId="04A98104">
            <wp:extent cx="3980952" cy="1695238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4055" w14:textId="25C66503" w:rsidR="00F97721" w:rsidRDefault="00F3144B" w:rsidP="00F1774F">
      <w:pPr>
        <w:pStyle w:val="ppBodyText"/>
        <w:rPr>
          <w:lang w:val="it-IT"/>
        </w:rPr>
      </w:pPr>
      <w:r>
        <w:rPr>
          <w:b/>
          <w:i/>
          <w:lang w:val="it-IT"/>
        </w:rPr>
        <w:t xml:space="preserve">È di fondamentale importanza notare che l’id del </w:t>
      </w:r>
      <w:proofErr w:type="spellStart"/>
      <w:r>
        <w:rPr>
          <w:b/>
          <w:i/>
          <w:lang w:val="it-IT"/>
        </w:rPr>
        <w:t>commit</w:t>
      </w:r>
      <w:proofErr w:type="spellEnd"/>
      <w:r>
        <w:rPr>
          <w:b/>
          <w:i/>
          <w:lang w:val="it-IT"/>
        </w:rPr>
        <w:t xml:space="preserve"> è cambiato</w:t>
      </w:r>
      <w:r>
        <w:rPr>
          <w:lang w:val="it-IT"/>
        </w:rPr>
        <w:t xml:space="preserve"> ed ora vale dd465ee134… </w:t>
      </w:r>
      <w:r w:rsidR="00F97721">
        <w:rPr>
          <w:lang w:val="it-IT"/>
        </w:rPr>
        <w:t>Se avete metabolizzato il primo paragrafo, questo fatto è naturale. C</w:t>
      </w:r>
      <w:r>
        <w:rPr>
          <w:lang w:val="it-IT"/>
        </w:rPr>
        <w:t xml:space="preserve">ambiando </w:t>
      </w:r>
      <w:r w:rsidR="00F97721">
        <w:rPr>
          <w:lang w:val="it-IT"/>
        </w:rPr>
        <w:t xml:space="preserve">infatti </w:t>
      </w:r>
      <w:r>
        <w:rPr>
          <w:lang w:val="it-IT"/>
        </w:rPr>
        <w:t xml:space="preserve">il commento, il </w:t>
      </w:r>
      <w:r w:rsidR="00F97721">
        <w:rPr>
          <w:lang w:val="it-IT"/>
        </w:rPr>
        <w:t xml:space="preserve">contenuto del file che rappresenta il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</w:t>
      </w:r>
      <w:r w:rsidR="00F97721">
        <w:rPr>
          <w:lang w:val="it-IT"/>
        </w:rPr>
        <w:t xml:space="preserve">è cambiato e quindi </w:t>
      </w:r>
      <w:r>
        <w:rPr>
          <w:lang w:val="it-IT"/>
        </w:rPr>
        <w:t>ha uno SHA1 differente da</w:t>
      </w:r>
      <w:r w:rsidR="00F97721">
        <w:rPr>
          <w:lang w:val="it-IT"/>
        </w:rPr>
        <w:t>l precedente</w:t>
      </w:r>
      <w:r>
        <w:rPr>
          <w:lang w:val="it-IT"/>
        </w:rPr>
        <w:t xml:space="preserve">. Questo significa che il vecchio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c2efbe, ora non è </w:t>
      </w:r>
      <w:r w:rsidR="00F97721">
        <w:rPr>
          <w:lang w:val="it-IT"/>
        </w:rPr>
        <w:t>più</w:t>
      </w:r>
      <w:r>
        <w:rPr>
          <w:lang w:val="it-IT"/>
        </w:rPr>
        <w:t xml:space="preserve"> presente</w:t>
      </w:r>
      <w:r w:rsidR="00F97721">
        <w:rPr>
          <w:lang w:val="it-IT"/>
        </w:rPr>
        <w:t xml:space="preserve"> ed è stato sostituito con un nuovo </w:t>
      </w:r>
      <w:proofErr w:type="spellStart"/>
      <w:r w:rsidR="00F97721">
        <w:rPr>
          <w:lang w:val="it-IT"/>
        </w:rPr>
        <w:t>commit</w:t>
      </w:r>
      <w:proofErr w:type="spellEnd"/>
      <w:r>
        <w:rPr>
          <w:lang w:val="it-IT"/>
        </w:rPr>
        <w:t xml:space="preserve">. </w:t>
      </w:r>
    </w:p>
    <w:p w14:paraId="4BDC182B" w14:textId="77777777" w:rsidR="00F97721" w:rsidRDefault="00F3144B" w:rsidP="00F1774F">
      <w:pPr>
        <w:pStyle w:val="ppBodyText"/>
        <w:rPr>
          <w:lang w:val="it-IT"/>
        </w:rPr>
      </w:pPr>
      <w:r>
        <w:rPr>
          <w:b/>
          <w:i/>
          <w:lang w:val="it-IT"/>
        </w:rPr>
        <w:t xml:space="preserve">Abbiamo quindi riscritto la storia, ovvero abbiamo cambiato il grafo sostituendo ad un nodo un altro con differente </w:t>
      </w:r>
      <w:r w:rsidR="00F97721">
        <w:rPr>
          <w:b/>
          <w:i/>
          <w:lang w:val="it-IT"/>
        </w:rPr>
        <w:t>contenuto</w:t>
      </w:r>
      <w:r>
        <w:rPr>
          <w:lang w:val="it-IT"/>
        </w:rPr>
        <w:t xml:space="preserve">. </w:t>
      </w:r>
      <w:r>
        <w:rPr>
          <w:b/>
          <w:i/>
          <w:lang w:val="it-IT"/>
        </w:rPr>
        <w:t>È DI FONDAMENTALE IMPORTANZA CAPIRE CHE LA RISCRITTURA DEL GRAFO LOCALE NON DEVE MAI E POI MAI ESSERE EFFETTUATA SU DEI COMMIT DEI QUALI SI È GIA EFFETTUATO IL PUSH SU UN REMOTE</w:t>
      </w:r>
      <w:r>
        <w:rPr>
          <w:lang w:val="it-IT"/>
        </w:rPr>
        <w:t xml:space="preserve">. </w:t>
      </w:r>
    </w:p>
    <w:p w14:paraId="75C730E5" w14:textId="63223676" w:rsidR="00F3144B" w:rsidRDefault="00F3144B" w:rsidP="00F1774F">
      <w:pPr>
        <w:pStyle w:val="ppBodyText"/>
        <w:rPr>
          <w:b/>
          <w:i/>
          <w:lang w:val="it-IT"/>
        </w:rPr>
      </w:pPr>
      <w:r>
        <w:rPr>
          <w:lang w:val="it-IT"/>
        </w:rPr>
        <w:t>Un remo</w:t>
      </w:r>
      <w:r w:rsidR="00505F5F">
        <w:rPr>
          <w:lang w:val="it-IT"/>
        </w:rPr>
        <w:t xml:space="preserve">te non è altro infatti che un “repository remoto </w:t>
      </w:r>
      <w:r>
        <w:rPr>
          <w:lang w:val="it-IT"/>
        </w:rPr>
        <w:t xml:space="preserve">nel quale copiare i propri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per </w:t>
      </w:r>
      <w:r w:rsidR="00F97721">
        <w:rPr>
          <w:lang w:val="it-IT"/>
        </w:rPr>
        <w:t xml:space="preserve">condividere il proprio grafo </w:t>
      </w:r>
      <w:r>
        <w:rPr>
          <w:lang w:val="it-IT"/>
        </w:rPr>
        <w:t xml:space="preserve">con altre persone”. Questo significa che se </w:t>
      </w:r>
      <w:r w:rsidR="00F97721">
        <w:rPr>
          <w:lang w:val="it-IT"/>
        </w:rPr>
        <w:t>si esegue</w:t>
      </w:r>
      <w:r>
        <w:rPr>
          <w:lang w:val="it-IT"/>
        </w:rPr>
        <w:t xml:space="preserve"> una riscrittura </w:t>
      </w:r>
      <w:r w:rsidR="00505F5F">
        <w:rPr>
          <w:lang w:val="it-IT"/>
        </w:rPr>
        <w:t xml:space="preserve">di </w:t>
      </w:r>
      <w:proofErr w:type="spellStart"/>
      <w:r w:rsidR="00505F5F">
        <w:rPr>
          <w:lang w:val="it-IT"/>
        </w:rPr>
        <w:t>commit</w:t>
      </w:r>
      <w:proofErr w:type="spellEnd"/>
      <w:r w:rsidR="00505F5F">
        <w:rPr>
          <w:lang w:val="it-IT"/>
        </w:rPr>
        <w:t xml:space="preserve"> già inviati ad un remote</w:t>
      </w:r>
      <w:r>
        <w:rPr>
          <w:lang w:val="it-IT"/>
        </w:rPr>
        <w:t xml:space="preserve">, quando </w:t>
      </w:r>
      <w:r w:rsidR="00F97721">
        <w:rPr>
          <w:lang w:val="it-IT"/>
        </w:rPr>
        <w:t xml:space="preserve">si andrà </w:t>
      </w:r>
      <w:r>
        <w:rPr>
          <w:lang w:val="it-IT"/>
        </w:rPr>
        <w:t xml:space="preserve">ad effettuare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questo verrà rifiutato, perché il grafo non è </w:t>
      </w:r>
      <w:r w:rsidR="00B62052">
        <w:rPr>
          <w:lang w:val="it-IT"/>
        </w:rPr>
        <w:t>più</w:t>
      </w:r>
      <w:r w:rsidR="00505F5F">
        <w:rPr>
          <w:lang w:val="it-IT"/>
        </w:rPr>
        <w:t xml:space="preserve"> </w:t>
      </w:r>
      <w:r>
        <w:rPr>
          <w:lang w:val="it-IT"/>
        </w:rPr>
        <w:t xml:space="preserve">compatibile. Avrete comunque l’opzione </w:t>
      </w:r>
      <w:r w:rsidRPr="00F3144B">
        <w:rPr>
          <w:b/>
          <w:i/>
          <w:lang w:val="it-IT"/>
        </w:rPr>
        <w:t>--force</w:t>
      </w:r>
      <w:r>
        <w:rPr>
          <w:lang w:val="it-IT"/>
        </w:rPr>
        <w:t xml:space="preserve"> che permette di riscrivere </w:t>
      </w:r>
      <w:r w:rsidR="00F97721">
        <w:rPr>
          <w:lang w:val="it-IT"/>
        </w:rPr>
        <w:t xml:space="preserve">forzatamente </w:t>
      </w:r>
      <w:r w:rsidR="00505F5F">
        <w:rPr>
          <w:lang w:val="it-IT"/>
        </w:rPr>
        <w:t>la storia anche nel remote</w:t>
      </w:r>
      <w:r>
        <w:rPr>
          <w:lang w:val="it-IT"/>
        </w:rPr>
        <w:t xml:space="preserve">, ma questo genererà ogni sorta di problemi alle altre persone che già avevano recuperato i vecchi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, </w:t>
      </w:r>
      <w:r>
        <w:rPr>
          <w:b/>
          <w:i/>
          <w:lang w:val="it-IT"/>
        </w:rPr>
        <w:t xml:space="preserve">per cui è </w:t>
      </w:r>
      <w:r w:rsidR="00F97721">
        <w:rPr>
          <w:b/>
          <w:i/>
          <w:lang w:val="it-IT"/>
        </w:rPr>
        <w:t>un’operazione</w:t>
      </w:r>
      <w:r>
        <w:rPr>
          <w:b/>
          <w:i/>
          <w:lang w:val="it-IT"/>
        </w:rPr>
        <w:t xml:space="preserve"> da non fare mai.</w:t>
      </w:r>
    </w:p>
    <w:p w14:paraId="2E63D2C6" w14:textId="5AD7CCE0" w:rsidR="00F3144B" w:rsidRDefault="00F97721" w:rsidP="00F1774F">
      <w:pPr>
        <w:pStyle w:val="ppBodyText"/>
        <w:rPr>
          <w:lang w:val="it-IT"/>
        </w:rPr>
      </w:pPr>
      <w:r>
        <w:rPr>
          <w:lang w:val="it-IT"/>
        </w:rPr>
        <w:t xml:space="preserve">Con </w:t>
      </w:r>
      <w:r w:rsidR="00F3144B">
        <w:rPr>
          <w:lang w:val="it-IT"/>
        </w:rPr>
        <w:t>l’</w:t>
      </w:r>
      <w:proofErr w:type="spellStart"/>
      <w:r w:rsidR="00F3144B">
        <w:rPr>
          <w:lang w:val="it-IT"/>
        </w:rPr>
        <w:t>amending</w:t>
      </w:r>
      <w:proofErr w:type="spellEnd"/>
      <w:r w:rsidR="00F3144B">
        <w:rPr>
          <w:lang w:val="it-IT"/>
        </w:rPr>
        <w:t>, è possibile non solamente riscrivere il commento, ma ad esempio aggiungere un file che magari si era dimenticato di includere</w:t>
      </w:r>
      <w:r>
        <w:rPr>
          <w:lang w:val="it-IT"/>
        </w:rPr>
        <w:t xml:space="preserve"> nel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precedente, oppure fare una piccola modifica e decidere di includerla nel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precedente senza creare un </w:t>
      </w:r>
      <w:r w:rsidR="00B62052">
        <w:rPr>
          <w:lang w:val="it-IT"/>
        </w:rPr>
        <w:t>altro</w:t>
      </w:r>
      <w:r w:rsidR="00F3144B">
        <w:rPr>
          <w:lang w:val="it-IT"/>
        </w:rPr>
        <w:t>. Supponiamo di avere un nuovo file chiamato bar.txt che si è dimenticato di aggiungere, ecco come procedere.</w:t>
      </w:r>
    </w:p>
    <w:p w14:paraId="15BECA80" w14:textId="06130EA7" w:rsidR="00F3144B" w:rsidRPr="00F3144B" w:rsidRDefault="00F3144B" w:rsidP="00F1774F">
      <w:pPr>
        <w:pStyle w:val="ppBodyText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g</w:t>
      </w:r>
      <w:r w:rsidRPr="00F3144B">
        <w:rPr>
          <w:rFonts w:ascii="Consolas" w:hAnsi="Consolas" w:cs="Consolas"/>
        </w:rPr>
        <w:t>it</w:t>
      </w:r>
      <w:proofErr w:type="spellEnd"/>
      <w:proofErr w:type="gramEnd"/>
      <w:r w:rsidRPr="00F3144B">
        <w:rPr>
          <w:rFonts w:ascii="Consolas" w:hAnsi="Consolas" w:cs="Consolas"/>
        </w:rPr>
        <w:t xml:space="preserve"> add bar.txt</w:t>
      </w:r>
    </w:p>
    <w:p w14:paraId="35405B95" w14:textId="671BAABD" w:rsidR="00F3144B" w:rsidRPr="00F3144B" w:rsidRDefault="00F3144B" w:rsidP="00F3144B">
      <w:pPr>
        <w:pStyle w:val="ppBodyText"/>
        <w:rPr>
          <w:rFonts w:ascii="Consolas" w:hAnsi="Consolas" w:cs="Consolas"/>
        </w:rPr>
      </w:pPr>
      <w:proofErr w:type="spellStart"/>
      <w:proofErr w:type="gramStart"/>
      <w:r w:rsidRPr="00F3144B">
        <w:rPr>
          <w:rFonts w:ascii="Consolas" w:hAnsi="Consolas" w:cs="Consolas"/>
        </w:rPr>
        <w:t>git</w:t>
      </w:r>
      <w:proofErr w:type="spellEnd"/>
      <w:proofErr w:type="gramEnd"/>
      <w:r w:rsidRPr="00F3144B">
        <w:rPr>
          <w:rFonts w:ascii="Consolas" w:hAnsi="Consolas" w:cs="Consolas"/>
        </w:rPr>
        <w:t xml:space="preserve"> commit --amend -m "Added a line to Foo.txt because I needed it and added</w:t>
      </w:r>
    </w:p>
    <w:p w14:paraId="00D7E22E" w14:textId="01063B40" w:rsidR="00F3144B" w:rsidRPr="00F3144B" w:rsidRDefault="00F3144B" w:rsidP="00F3144B">
      <w:pPr>
        <w:pStyle w:val="ppBodyText"/>
        <w:rPr>
          <w:rFonts w:ascii="Consolas" w:hAnsi="Consolas" w:cs="Consolas"/>
          <w:lang w:val="it-IT"/>
        </w:rPr>
      </w:pPr>
      <w:r w:rsidRPr="00F3144B">
        <w:rPr>
          <w:rFonts w:ascii="Consolas" w:hAnsi="Consolas" w:cs="Consolas"/>
          <w:lang w:val="it-IT"/>
        </w:rPr>
        <w:t>bar.txt"</w:t>
      </w:r>
    </w:p>
    <w:p w14:paraId="4672D2F1" w14:textId="3FED02BD" w:rsidR="00F3144B" w:rsidRDefault="00F3144B" w:rsidP="00F1774F">
      <w:pPr>
        <w:pStyle w:val="ppBodyText"/>
        <w:rPr>
          <w:lang w:val="it-IT"/>
        </w:rPr>
      </w:pPr>
      <w:r>
        <w:rPr>
          <w:lang w:val="it-IT"/>
        </w:rPr>
        <w:lastRenderedPageBreak/>
        <w:t xml:space="preserve">Come si può vedere è sufficiente procedere normalmente aggiungendo file alla </w:t>
      </w:r>
      <w:proofErr w:type="spellStart"/>
      <w:r>
        <w:rPr>
          <w:lang w:val="it-IT"/>
        </w:rPr>
        <w:t>staging</w:t>
      </w:r>
      <w:proofErr w:type="spellEnd"/>
      <w:r>
        <w:rPr>
          <w:lang w:val="it-IT"/>
        </w:rPr>
        <w:t xml:space="preserve"> area con il comando </w:t>
      </w:r>
      <w:proofErr w:type="spellStart"/>
      <w:r>
        <w:rPr>
          <w:i/>
          <w:lang w:val="it-IT"/>
        </w:rPr>
        <w:t>git</w:t>
      </w:r>
      <w:proofErr w:type="spellEnd"/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add</w:t>
      </w:r>
      <w:proofErr w:type="spellEnd"/>
      <w:r>
        <w:rPr>
          <w:lang w:val="it-IT"/>
        </w:rPr>
        <w:t xml:space="preserve"> per poi procedere ad un normalissimo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usando </w:t>
      </w:r>
      <w:r w:rsidR="00CC1E1D">
        <w:rPr>
          <w:lang w:val="it-IT"/>
        </w:rPr>
        <w:t xml:space="preserve">l’opzione </w:t>
      </w:r>
      <w:r>
        <w:rPr>
          <w:lang w:val="it-IT"/>
        </w:rPr>
        <w:t>--</w:t>
      </w:r>
      <w:proofErr w:type="spellStart"/>
      <w:r>
        <w:rPr>
          <w:lang w:val="it-IT"/>
        </w:rPr>
        <w:t>amend</w:t>
      </w:r>
      <w:proofErr w:type="spellEnd"/>
      <w:r>
        <w:rPr>
          <w:lang w:val="it-IT"/>
        </w:rPr>
        <w:t>.</w:t>
      </w:r>
      <w:r w:rsidR="00CC1E1D">
        <w:rPr>
          <w:lang w:val="it-IT"/>
        </w:rPr>
        <w:t xml:space="preserve"> </w:t>
      </w:r>
    </w:p>
    <w:p w14:paraId="68929402" w14:textId="049F3DF1" w:rsidR="00CC1E1D" w:rsidRDefault="00CC1E1D" w:rsidP="00F1774F">
      <w:pPr>
        <w:pStyle w:val="ppBodyText"/>
        <w:rPr>
          <w:i/>
          <w:lang w:val="it-IT"/>
        </w:rPr>
      </w:pPr>
      <w:r>
        <w:rPr>
          <w:i/>
          <w:lang w:val="it-IT"/>
        </w:rPr>
        <w:t>In pratica l’opzione --</w:t>
      </w:r>
      <w:proofErr w:type="spellStart"/>
      <w:r>
        <w:rPr>
          <w:i/>
          <w:lang w:val="it-IT"/>
        </w:rPr>
        <w:t>amend</w:t>
      </w:r>
      <w:proofErr w:type="spellEnd"/>
      <w:r>
        <w:rPr>
          <w:i/>
          <w:lang w:val="it-IT"/>
        </w:rPr>
        <w:t xml:space="preserve"> non fa altro che riscrivere la storia fondendo le modifiche attuali e quelle dell’ultimo </w:t>
      </w:r>
      <w:proofErr w:type="spellStart"/>
      <w:r>
        <w:rPr>
          <w:i/>
          <w:lang w:val="it-IT"/>
        </w:rPr>
        <w:t>commit</w:t>
      </w:r>
      <w:proofErr w:type="spellEnd"/>
      <w:r>
        <w:rPr>
          <w:i/>
          <w:lang w:val="it-IT"/>
        </w:rPr>
        <w:t xml:space="preserve"> in un unico </w:t>
      </w:r>
      <w:proofErr w:type="spellStart"/>
      <w:r>
        <w:rPr>
          <w:i/>
          <w:lang w:val="it-IT"/>
        </w:rPr>
        <w:t>commit</w:t>
      </w:r>
      <w:proofErr w:type="spellEnd"/>
      <w:r>
        <w:rPr>
          <w:i/>
          <w:lang w:val="it-IT"/>
        </w:rPr>
        <w:t>.</w:t>
      </w:r>
    </w:p>
    <w:p w14:paraId="03E85F5E" w14:textId="3B8DF03C" w:rsidR="00CC1E1D" w:rsidRDefault="00CC1E1D" w:rsidP="00F1774F">
      <w:pPr>
        <w:pStyle w:val="ppBodyText"/>
        <w:rPr>
          <w:lang w:val="it-IT"/>
        </w:rPr>
      </w:pPr>
      <w:r>
        <w:rPr>
          <w:lang w:val="it-IT"/>
        </w:rPr>
        <w:t xml:space="preserve">Ecco cosa restituisce il log dopo </w:t>
      </w:r>
      <w:r w:rsidR="00B62052">
        <w:rPr>
          <w:lang w:val="it-IT"/>
        </w:rPr>
        <w:t>questa ulteriore operazione</w:t>
      </w:r>
      <w:r>
        <w:rPr>
          <w:lang w:val="it-IT"/>
        </w:rPr>
        <w:t>.</w:t>
      </w:r>
    </w:p>
    <w:p w14:paraId="55D9753B" w14:textId="4CA76885" w:rsidR="00CC1E1D" w:rsidRDefault="00CC1E1D" w:rsidP="00F1774F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4D6190E7" wp14:editId="3300DEE9">
            <wp:extent cx="5047619" cy="1657143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6730" w14:textId="4F45FE32" w:rsidR="00CC1E1D" w:rsidRDefault="00CC1E1D" w:rsidP="00F1774F">
      <w:pPr>
        <w:pStyle w:val="ppBodyText"/>
        <w:rPr>
          <w:lang w:val="it-IT"/>
        </w:rPr>
      </w:pPr>
      <w:r>
        <w:rPr>
          <w:lang w:val="it-IT"/>
        </w:rPr>
        <w:t>Ancora una volta si è riscritta la storia.</w:t>
      </w:r>
    </w:p>
    <w:p w14:paraId="6D3EDD4D" w14:textId="1E02AC9A" w:rsidR="00CC1E1D" w:rsidRDefault="00457F8C" w:rsidP="00457F8C">
      <w:pPr>
        <w:pStyle w:val="Heading2"/>
        <w:rPr>
          <w:lang w:val="it-IT"/>
        </w:rPr>
      </w:pP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irraggiungibili</w:t>
      </w:r>
    </w:p>
    <w:p w14:paraId="7762A28B" w14:textId="23E204B8" w:rsidR="00457F8C" w:rsidRDefault="00457F8C" w:rsidP="00457F8C">
      <w:pPr>
        <w:pStyle w:val="ppBodyText"/>
        <w:rPr>
          <w:lang w:val="it-IT"/>
        </w:rPr>
      </w:pPr>
      <w:r>
        <w:rPr>
          <w:lang w:val="it-IT"/>
        </w:rPr>
        <w:t xml:space="preserve">Cosa succede internamente quando viene fatto un </w:t>
      </w:r>
      <w:proofErr w:type="spellStart"/>
      <w:r>
        <w:rPr>
          <w:lang w:val="it-IT"/>
        </w:rPr>
        <w:t>amending</w:t>
      </w:r>
      <w:proofErr w:type="spellEnd"/>
      <w:r>
        <w:rPr>
          <w:lang w:val="it-IT"/>
        </w:rPr>
        <w:t xml:space="preserve">? A livello macroscopico,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prende il contenuto dell’ultimo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, </w:t>
      </w:r>
      <w:r w:rsidR="0005264B">
        <w:rPr>
          <w:lang w:val="it-IT"/>
        </w:rPr>
        <w:t xml:space="preserve">esegue le modifiche al </w:t>
      </w:r>
      <w:proofErr w:type="spellStart"/>
      <w:r w:rsidR="0005264B">
        <w:rPr>
          <w:lang w:val="it-IT"/>
        </w:rPr>
        <w:t>tree</w:t>
      </w:r>
      <w:proofErr w:type="spellEnd"/>
      <w:r w:rsidR="0005264B">
        <w:rPr>
          <w:lang w:val="it-IT"/>
        </w:rPr>
        <w:t xml:space="preserve"> includendo tutti gli eventuali ulteriori file inclusi con</w:t>
      </w:r>
      <w:r>
        <w:rPr>
          <w:lang w:val="it-IT"/>
        </w:rPr>
        <w:t xml:space="preserve"> </w:t>
      </w:r>
      <w:proofErr w:type="spellStart"/>
      <w:r w:rsidRPr="00457F8C">
        <w:rPr>
          <w:i/>
          <w:lang w:val="it-IT"/>
        </w:rPr>
        <w:t>git</w:t>
      </w:r>
      <w:proofErr w:type="spellEnd"/>
      <w:r w:rsidRPr="00457F8C">
        <w:rPr>
          <w:i/>
          <w:lang w:val="it-IT"/>
        </w:rPr>
        <w:t xml:space="preserve"> </w:t>
      </w:r>
      <w:proofErr w:type="spellStart"/>
      <w:r w:rsidRPr="00457F8C">
        <w:rPr>
          <w:i/>
          <w:lang w:val="it-IT"/>
        </w:rPr>
        <w:t>add</w:t>
      </w:r>
      <w:proofErr w:type="spellEnd"/>
      <w:r>
        <w:rPr>
          <w:lang w:val="it-IT"/>
        </w:rPr>
        <w:t xml:space="preserve">, cambia il commento, ricrea il nuovo file per il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e lo memorizza in un </w:t>
      </w:r>
      <w:r w:rsidR="0005264B">
        <w:rPr>
          <w:lang w:val="it-IT"/>
        </w:rPr>
        <w:t xml:space="preserve">nuovo </w:t>
      </w:r>
      <w:r>
        <w:rPr>
          <w:lang w:val="it-IT"/>
        </w:rPr>
        <w:t xml:space="preserve">blob </w:t>
      </w:r>
      <w:proofErr w:type="gramStart"/>
      <w:r>
        <w:rPr>
          <w:lang w:val="it-IT"/>
        </w:rPr>
        <w:t>in .</w:t>
      </w:r>
      <w:proofErr w:type="spellStart"/>
      <w:r>
        <w:rPr>
          <w:lang w:val="it-IT"/>
        </w:rPr>
        <w:t>git</w:t>
      </w:r>
      <w:proofErr w:type="spellEnd"/>
      <w:proofErr w:type="gramEnd"/>
      <w:r>
        <w:rPr>
          <w:lang w:val="it-IT"/>
        </w:rPr>
        <w:t>/</w:t>
      </w:r>
      <w:proofErr w:type="spellStart"/>
      <w:r>
        <w:rPr>
          <w:lang w:val="it-IT"/>
        </w:rPr>
        <w:t>objects</w:t>
      </w:r>
      <w:proofErr w:type="spellEnd"/>
      <w:r>
        <w:rPr>
          <w:lang w:val="it-IT"/>
        </w:rPr>
        <w:t xml:space="preserve">. A questo punto </w:t>
      </w:r>
      <w:r w:rsidR="0005264B">
        <w:rPr>
          <w:lang w:val="it-IT"/>
        </w:rPr>
        <w:t xml:space="preserve">modifica il contenuto della </w:t>
      </w:r>
      <w:proofErr w:type="spellStart"/>
      <w:r w:rsidR="0005264B">
        <w:rPr>
          <w:lang w:val="it-IT"/>
        </w:rPr>
        <w:t>ref</w:t>
      </w:r>
      <w:proofErr w:type="spellEnd"/>
      <w:r w:rsidR="0005264B">
        <w:rPr>
          <w:lang w:val="it-IT"/>
        </w:rPr>
        <w:t xml:space="preserve"> attuale</w:t>
      </w:r>
      <w:r>
        <w:rPr>
          <w:lang w:val="it-IT"/>
        </w:rPr>
        <w:t xml:space="preserve">, </w:t>
      </w:r>
      <w:r w:rsidR="0005264B">
        <w:rPr>
          <w:lang w:val="it-IT"/>
        </w:rPr>
        <w:t xml:space="preserve">nella </w:t>
      </w:r>
      <w:proofErr w:type="gramStart"/>
      <w:r>
        <w:rPr>
          <w:lang w:val="it-IT"/>
        </w:rPr>
        <w:t>cartella .</w:t>
      </w:r>
      <w:proofErr w:type="spellStart"/>
      <w:r>
        <w:rPr>
          <w:lang w:val="it-IT"/>
        </w:rPr>
        <w:t>git</w:t>
      </w:r>
      <w:proofErr w:type="spellEnd"/>
      <w:proofErr w:type="gramEnd"/>
      <w:r>
        <w:rPr>
          <w:lang w:val="it-IT"/>
        </w:rPr>
        <w:t>/</w:t>
      </w:r>
      <w:proofErr w:type="spellStart"/>
      <w:r>
        <w:rPr>
          <w:lang w:val="it-IT"/>
        </w:rPr>
        <w:t>refs</w:t>
      </w:r>
      <w:proofErr w:type="spellEnd"/>
      <w:r>
        <w:rPr>
          <w:lang w:val="it-IT"/>
        </w:rPr>
        <w:t xml:space="preserve">/heads e ne cambia il contenuto affinché punti a questo nuovo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>.</w:t>
      </w:r>
    </w:p>
    <w:p w14:paraId="7ADCB933" w14:textId="0E55EABE" w:rsidR="00457F8C" w:rsidRPr="0005264B" w:rsidRDefault="00457F8C" w:rsidP="00457F8C">
      <w:pPr>
        <w:pStyle w:val="ppBodyText"/>
        <w:rPr>
          <w:b/>
          <w:i/>
          <w:lang w:val="it-IT"/>
        </w:rPr>
      </w:pPr>
      <w:r>
        <w:rPr>
          <w:b/>
          <w:i/>
          <w:lang w:val="it-IT"/>
        </w:rPr>
        <w:t xml:space="preserve">Di base quindi il </w:t>
      </w:r>
      <w:proofErr w:type="spellStart"/>
      <w:r>
        <w:rPr>
          <w:b/>
          <w:i/>
          <w:lang w:val="it-IT"/>
        </w:rPr>
        <w:t>commit</w:t>
      </w:r>
      <w:proofErr w:type="spellEnd"/>
      <w:r>
        <w:rPr>
          <w:b/>
          <w:i/>
          <w:lang w:val="it-IT"/>
        </w:rPr>
        <w:t xml:space="preserve"> precedente non viene cancellato, semplicemente ne viene creato un altro che inter</w:t>
      </w:r>
      <w:r w:rsidR="00505F5F">
        <w:rPr>
          <w:b/>
          <w:i/>
          <w:lang w:val="it-IT"/>
        </w:rPr>
        <w:t xml:space="preserve">namente punta allo stesso padre, </w:t>
      </w:r>
      <w:r>
        <w:rPr>
          <w:b/>
          <w:i/>
          <w:lang w:val="it-IT"/>
        </w:rPr>
        <w:t xml:space="preserve">il puntatore attivo (in questo caso master) viene </w:t>
      </w:r>
      <w:r w:rsidR="00505F5F">
        <w:rPr>
          <w:b/>
          <w:i/>
          <w:lang w:val="it-IT"/>
        </w:rPr>
        <w:t xml:space="preserve">poi </w:t>
      </w:r>
      <w:r>
        <w:rPr>
          <w:b/>
          <w:i/>
          <w:lang w:val="it-IT"/>
        </w:rPr>
        <w:t xml:space="preserve">aggiornato affinché </w:t>
      </w:r>
      <w:r w:rsidR="00505F5F">
        <w:rPr>
          <w:b/>
          <w:i/>
          <w:lang w:val="it-IT"/>
        </w:rPr>
        <w:t>punti a</w:t>
      </w:r>
      <w:r>
        <w:rPr>
          <w:b/>
          <w:i/>
          <w:lang w:val="it-IT"/>
        </w:rPr>
        <w:t xml:space="preserve"> questo nuovo </w:t>
      </w:r>
      <w:proofErr w:type="spellStart"/>
      <w:r>
        <w:rPr>
          <w:b/>
          <w:i/>
          <w:lang w:val="it-IT"/>
        </w:rPr>
        <w:t>commit</w:t>
      </w:r>
      <w:proofErr w:type="spellEnd"/>
      <w:r>
        <w:rPr>
          <w:b/>
          <w:lang w:val="it-IT"/>
        </w:rPr>
        <w:t>.</w:t>
      </w:r>
      <w:r w:rsidR="0005264B">
        <w:rPr>
          <w:b/>
          <w:lang w:val="it-IT"/>
        </w:rPr>
        <w:t xml:space="preserve"> </w:t>
      </w:r>
      <w:r w:rsidR="0005264B">
        <w:rPr>
          <w:b/>
          <w:i/>
          <w:lang w:val="it-IT"/>
        </w:rPr>
        <w:t xml:space="preserve">In questo modo il vecchio </w:t>
      </w:r>
      <w:proofErr w:type="spellStart"/>
      <w:r w:rsidR="0005264B">
        <w:rPr>
          <w:b/>
          <w:i/>
          <w:lang w:val="it-IT"/>
        </w:rPr>
        <w:t>commit</w:t>
      </w:r>
      <w:proofErr w:type="spellEnd"/>
      <w:r w:rsidR="0005264B">
        <w:rPr>
          <w:b/>
          <w:i/>
          <w:lang w:val="it-IT"/>
        </w:rPr>
        <w:t xml:space="preserve"> non è ora più puntato da nessuna </w:t>
      </w:r>
      <w:proofErr w:type="spellStart"/>
      <w:r w:rsidR="0005264B">
        <w:rPr>
          <w:b/>
          <w:i/>
          <w:lang w:val="it-IT"/>
        </w:rPr>
        <w:t>ref</w:t>
      </w:r>
      <w:proofErr w:type="spellEnd"/>
      <w:r w:rsidR="0005264B">
        <w:rPr>
          <w:b/>
          <w:i/>
          <w:lang w:val="it-IT"/>
        </w:rPr>
        <w:t xml:space="preserve"> e a tutti gli effetti è irraggiungibile.</w:t>
      </w:r>
    </w:p>
    <w:p w14:paraId="4A55D740" w14:textId="7DDD8546" w:rsidR="00457F8C" w:rsidRDefault="00457F8C" w:rsidP="00457F8C">
      <w:pPr>
        <w:pStyle w:val="ppBodyText"/>
        <w:rPr>
          <w:lang w:val="it-IT"/>
        </w:rPr>
      </w:pPr>
      <w:r>
        <w:rPr>
          <w:lang w:val="it-IT"/>
        </w:rPr>
        <w:t xml:space="preserve">Se in </w:t>
      </w:r>
      <w:proofErr w:type="spellStart"/>
      <w:r>
        <w:rPr>
          <w:lang w:val="it-IT"/>
        </w:rPr>
        <w:t>gitviz</w:t>
      </w:r>
      <w:proofErr w:type="spellEnd"/>
      <w:r>
        <w:rPr>
          <w:lang w:val="it-IT"/>
        </w:rPr>
        <w:t xml:space="preserve"> si abilita il “</w:t>
      </w:r>
      <w:proofErr w:type="spellStart"/>
      <w:r>
        <w:rPr>
          <w:lang w:val="it-IT"/>
        </w:rPr>
        <w:t>visualize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deleted</w:t>
      </w:r>
      <w:proofErr w:type="spellEnd"/>
      <w:r>
        <w:rPr>
          <w:lang w:val="it-IT"/>
        </w:rPr>
        <w:t xml:space="preserve">” (opzione presente se usate </w:t>
      </w:r>
      <w:proofErr w:type="spellStart"/>
      <w:r>
        <w:rPr>
          <w:lang w:val="it-IT"/>
        </w:rPr>
        <w:t>gitviz</w:t>
      </w:r>
      <w:proofErr w:type="spellEnd"/>
      <w:r>
        <w:rPr>
          <w:lang w:val="it-IT"/>
        </w:rPr>
        <w:t xml:space="preserve"> dalla mia </w:t>
      </w:r>
      <w:proofErr w:type="spellStart"/>
      <w:r>
        <w:rPr>
          <w:lang w:val="it-IT"/>
        </w:rPr>
        <w:t>fork</w:t>
      </w:r>
      <w:proofErr w:type="spellEnd"/>
      <w:r>
        <w:rPr>
          <w:lang w:val="it-IT"/>
        </w:rPr>
        <w:t xml:space="preserve"> su </w:t>
      </w:r>
      <w:proofErr w:type="spellStart"/>
      <w:r>
        <w:rPr>
          <w:lang w:val="it-IT"/>
        </w:rPr>
        <w:t>github</w:t>
      </w:r>
      <w:proofErr w:type="spellEnd"/>
      <w:r>
        <w:rPr>
          <w:lang w:val="it-IT"/>
        </w:rPr>
        <w:t xml:space="preserve">, altrimenti nella versione base è sempre abilitato) potrete </w:t>
      </w:r>
      <w:r w:rsidR="0005264B">
        <w:rPr>
          <w:lang w:val="it-IT"/>
        </w:rPr>
        <w:t>notare</w:t>
      </w:r>
      <w:r>
        <w:rPr>
          <w:lang w:val="it-IT"/>
        </w:rPr>
        <w:t xml:space="preserve"> che i vecchi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riscritti so</w:t>
      </w:r>
      <w:r w:rsidR="0005264B">
        <w:rPr>
          <w:lang w:val="it-IT"/>
        </w:rPr>
        <w:t>no in effetti ancora presenti</w:t>
      </w:r>
      <w:r>
        <w:rPr>
          <w:lang w:val="it-IT"/>
        </w:rPr>
        <w:t>.</w:t>
      </w:r>
    </w:p>
    <w:p w14:paraId="4F846BB4" w14:textId="0E1DC1B2" w:rsidR="00457F8C" w:rsidRDefault="00457F8C" w:rsidP="00457F8C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269C878F" wp14:editId="5E092DC6">
            <wp:extent cx="5276190" cy="1952381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E0F2" w14:textId="2BCBE3F7" w:rsidR="00457F8C" w:rsidRDefault="00457F8C" w:rsidP="00457F8C">
      <w:pPr>
        <w:pStyle w:val="ppBodyText"/>
        <w:rPr>
          <w:lang w:val="it-IT"/>
        </w:rPr>
      </w:pPr>
      <w:r>
        <w:rPr>
          <w:lang w:val="it-IT"/>
        </w:rPr>
        <w:t xml:space="preserve">In questo caso il dd465ee ed il c2efbe1 sono mostrati in modo traslucido, ad indicare appunto che sono </w:t>
      </w:r>
      <w:r>
        <w:rPr>
          <w:i/>
          <w:lang w:val="it-IT"/>
        </w:rPr>
        <w:t>irraggiungibili (</w:t>
      </w:r>
      <w:proofErr w:type="spellStart"/>
      <w:r>
        <w:rPr>
          <w:i/>
          <w:lang w:val="it-IT"/>
        </w:rPr>
        <w:t>unreachable</w:t>
      </w:r>
      <w:proofErr w:type="spellEnd"/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commits</w:t>
      </w:r>
      <w:proofErr w:type="spellEnd"/>
      <w:r>
        <w:rPr>
          <w:i/>
          <w:lang w:val="it-IT"/>
        </w:rPr>
        <w:t>)</w:t>
      </w:r>
      <w:r>
        <w:rPr>
          <w:lang w:val="it-IT"/>
        </w:rPr>
        <w:t xml:space="preserve">. Per avere la lista di tutti </w:t>
      </w:r>
      <w:r w:rsidR="0005264B">
        <w:rPr>
          <w:lang w:val="it-IT"/>
        </w:rPr>
        <w:t xml:space="preserve">i </w:t>
      </w:r>
      <w:proofErr w:type="spellStart"/>
      <w:r w:rsidR="0005264B">
        <w:rPr>
          <w:lang w:val="it-IT"/>
        </w:rPr>
        <w:t>commit</w:t>
      </w:r>
      <w:proofErr w:type="spellEnd"/>
      <w:r>
        <w:rPr>
          <w:lang w:val="it-IT"/>
        </w:rPr>
        <w:t xml:space="preserve"> irraggiungibili si può usare il comando</w:t>
      </w:r>
    </w:p>
    <w:p w14:paraId="6EF8699E" w14:textId="24EA3C59" w:rsidR="00457F8C" w:rsidRPr="00457F8C" w:rsidRDefault="00457F8C" w:rsidP="00457F8C">
      <w:pPr>
        <w:pStyle w:val="ppBodyText"/>
        <w:rPr>
          <w:rFonts w:ascii="Consolas" w:hAnsi="Consolas" w:cs="Consolas"/>
          <w:lang w:val="it-IT"/>
        </w:rPr>
      </w:pPr>
      <w:proofErr w:type="spellStart"/>
      <w:proofErr w:type="gramStart"/>
      <w:r>
        <w:rPr>
          <w:rFonts w:ascii="Consolas" w:hAnsi="Consolas" w:cs="Consolas"/>
          <w:lang w:val="it-IT"/>
        </w:rPr>
        <w:t>git</w:t>
      </w:r>
      <w:proofErr w:type="spellEnd"/>
      <w:proofErr w:type="gramEnd"/>
      <w:r>
        <w:rPr>
          <w:rFonts w:ascii="Consolas" w:hAnsi="Consolas" w:cs="Consolas"/>
          <w:lang w:val="it-IT"/>
        </w:rPr>
        <w:t xml:space="preserve"> </w:t>
      </w:r>
      <w:proofErr w:type="spellStart"/>
      <w:r>
        <w:rPr>
          <w:rFonts w:ascii="Consolas" w:hAnsi="Consolas" w:cs="Consolas"/>
          <w:lang w:val="it-IT"/>
        </w:rPr>
        <w:t>fsck</w:t>
      </w:r>
      <w:proofErr w:type="spellEnd"/>
      <w:r>
        <w:rPr>
          <w:rFonts w:ascii="Consolas" w:hAnsi="Consolas" w:cs="Consolas"/>
          <w:lang w:val="it-IT"/>
        </w:rPr>
        <w:t xml:space="preserve"> –</w:t>
      </w:r>
      <w:proofErr w:type="spellStart"/>
      <w:r>
        <w:rPr>
          <w:rFonts w:ascii="Consolas" w:hAnsi="Consolas" w:cs="Consolas"/>
          <w:lang w:val="it-IT"/>
        </w:rPr>
        <w:t>lost-found</w:t>
      </w:r>
      <w:proofErr w:type="spellEnd"/>
    </w:p>
    <w:p w14:paraId="4919E7A4" w14:textId="1C49B366" w:rsidR="00457F8C" w:rsidRDefault="0005264B" w:rsidP="00457F8C">
      <w:pPr>
        <w:pStyle w:val="ppBodyText"/>
        <w:rPr>
          <w:lang w:val="it-IT"/>
        </w:rPr>
      </w:pPr>
      <w:r>
        <w:rPr>
          <w:lang w:val="it-IT"/>
        </w:rPr>
        <w:lastRenderedPageBreak/>
        <w:t>In questo caso avrete la lista che mostrerà solamente lo SHA1 degli oggetti non più raggiungibili, assieme al loro tipo. Nel nostro ese</w:t>
      </w:r>
      <w:r w:rsidR="00505F5F">
        <w:rPr>
          <w:lang w:val="it-IT"/>
        </w:rPr>
        <w:t xml:space="preserve">mpio infatti abbiamo due </w:t>
      </w:r>
      <w:proofErr w:type="spellStart"/>
      <w:r w:rsidR="00505F5F">
        <w:rPr>
          <w:lang w:val="it-IT"/>
        </w:rPr>
        <w:t>commit</w:t>
      </w:r>
      <w:proofErr w:type="spellEnd"/>
      <w:r w:rsidR="00505F5F">
        <w:rPr>
          <w:lang w:val="it-IT"/>
        </w:rPr>
        <w:t xml:space="preserve">, quelli appunto che hanno subito </w:t>
      </w:r>
      <w:proofErr w:type="spellStart"/>
      <w:r w:rsidR="00505F5F">
        <w:rPr>
          <w:lang w:val="it-IT"/>
        </w:rPr>
        <w:t>amending</w:t>
      </w:r>
      <w:proofErr w:type="spellEnd"/>
      <w:r w:rsidR="00505F5F">
        <w:rPr>
          <w:lang w:val="it-IT"/>
        </w:rPr>
        <w:t>.</w:t>
      </w:r>
    </w:p>
    <w:p w14:paraId="63DEB161" w14:textId="7AA81E63" w:rsidR="00457F8C" w:rsidRDefault="00457F8C" w:rsidP="00457F8C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1EA2B9B2" wp14:editId="63BAB3B5">
            <wp:extent cx="4428571" cy="66666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22FD" w14:textId="15C60F76" w:rsidR="00457F8C" w:rsidRDefault="00416B56" w:rsidP="00457F8C">
      <w:pPr>
        <w:pStyle w:val="ppBodyText"/>
        <w:rPr>
          <w:lang w:val="it-IT"/>
        </w:rPr>
      </w:pPr>
      <w:r>
        <w:rPr>
          <w:lang w:val="it-IT"/>
        </w:rPr>
        <w:t xml:space="preserve">Un altro comando ancora più utile in queste situazione è </w:t>
      </w:r>
      <w:proofErr w:type="spellStart"/>
      <w:r>
        <w:rPr>
          <w:i/>
          <w:lang w:val="it-IT"/>
        </w:rPr>
        <w:t>git</w:t>
      </w:r>
      <w:proofErr w:type="spellEnd"/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reflog</w:t>
      </w:r>
      <w:proofErr w:type="spellEnd"/>
      <w:r>
        <w:rPr>
          <w:lang w:val="it-IT"/>
        </w:rPr>
        <w:t xml:space="preserve"> che non fa altro che listare gli ultimi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a cui la HEAD (ovvero il contenuto attuale della cartella) ha puntato in passato.</w:t>
      </w:r>
      <w:r w:rsidR="0005264B">
        <w:rPr>
          <w:lang w:val="it-IT"/>
        </w:rPr>
        <w:t xml:space="preserve"> La HEAD infatti è un puntatore speciale che indica il </w:t>
      </w:r>
      <w:proofErr w:type="spellStart"/>
      <w:r w:rsidR="0005264B">
        <w:rPr>
          <w:lang w:val="it-IT"/>
        </w:rPr>
        <w:t>commit</w:t>
      </w:r>
      <w:proofErr w:type="spellEnd"/>
      <w:r w:rsidR="0005264B">
        <w:rPr>
          <w:lang w:val="it-IT"/>
        </w:rPr>
        <w:t xml:space="preserve"> a cui si riferisce l’attuale contenuto della cartella. Di base questo puntatore punta a </w:t>
      </w:r>
      <w:r w:rsidR="0005264B">
        <w:rPr>
          <w:i/>
          <w:lang w:val="it-IT"/>
        </w:rPr>
        <w:t>master</w:t>
      </w:r>
      <w:r w:rsidR="0005264B">
        <w:rPr>
          <w:lang w:val="it-IT"/>
        </w:rPr>
        <w:t>, per cui quando master viene aggiornato si aggiorna anche la HEAD di conseguenza.</w:t>
      </w:r>
    </w:p>
    <w:p w14:paraId="0334A5B7" w14:textId="023D67D1" w:rsidR="0005264B" w:rsidRPr="0005264B" w:rsidRDefault="0005264B" w:rsidP="00457F8C">
      <w:pPr>
        <w:pStyle w:val="ppBodyText"/>
        <w:rPr>
          <w:lang w:val="it-IT"/>
        </w:rPr>
      </w:pPr>
      <w:r>
        <w:rPr>
          <w:lang w:val="it-IT"/>
        </w:rPr>
        <w:t xml:space="preserve">Grazie alla lista di tutti 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a cui la HEAD ha puntato in precedenza, abbiamo la lista cronologica dei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su cui abbiamo lavorato. Questa lista naturalmente comprende anche 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che nel frattempo sono diventati irraggiungibili.</w:t>
      </w:r>
    </w:p>
    <w:p w14:paraId="683B7F4A" w14:textId="2647869A" w:rsidR="00416B56" w:rsidRDefault="00416B56" w:rsidP="00457F8C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21037A12" wp14:editId="16D9C8C0">
            <wp:extent cx="6120130" cy="6991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9538" w14:textId="4B83DE5E" w:rsidR="00457F8C" w:rsidRDefault="00457F8C" w:rsidP="00457F8C">
      <w:pPr>
        <w:pStyle w:val="ppBodyText"/>
        <w:rPr>
          <w:b/>
          <w:i/>
          <w:lang w:val="it-IT"/>
        </w:rPr>
      </w:pPr>
      <w:r>
        <w:rPr>
          <w:lang w:val="it-IT"/>
        </w:rPr>
        <w:t xml:space="preserve">Questo concetto è fondamentale, perché </w:t>
      </w:r>
      <w:r w:rsidR="00505F5F">
        <w:rPr>
          <w:lang w:val="it-IT"/>
        </w:rPr>
        <w:t>ci assicura</w:t>
      </w:r>
      <w:r>
        <w:rPr>
          <w:lang w:val="it-IT"/>
        </w:rPr>
        <w:t xml:space="preserve"> che in </w:t>
      </w:r>
      <w:proofErr w:type="spellStart"/>
      <w:r>
        <w:rPr>
          <w:lang w:val="it-IT"/>
        </w:rPr>
        <w:t>git</w:t>
      </w:r>
      <w:proofErr w:type="spellEnd"/>
      <w:r>
        <w:rPr>
          <w:i/>
          <w:lang w:val="it-IT"/>
        </w:rPr>
        <w:t xml:space="preserve"> non esiste modo di perdere il contenuto di un </w:t>
      </w:r>
      <w:proofErr w:type="spellStart"/>
      <w:r>
        <w:rPr>
          <w:i/>
          <w:lang w:val="it-IT"/>
        </w:rPr>
        <w:t>commit</w:t>
      </w:r>
      <w:proofErr w:type="spellEnd"/>
      <w:r>
        <w:rPr>
          <w:i/>
          <w:lang w:val="it-IT"/>
        </w:rPr>
        <w:t xml:space="preserve"> con una riscrittura della storia.</w:t>
      </w:r>
      <w:r>
        <w:rPr>
          <w:lang w:val="it-IT"/>
        </w:rPr>
        <w:t xml:space="preserve"> Questa affermazione è vera per un certo numero di giorni, dopo il quale, se il repository cresce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potrebbe andare a rimuovere tutti 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irraggiungibil</w:t>
      </w:r>
      <w:r w:rsidR="0005264B">
        <w:rPr>
          <w:lang w:val="it-IT"/>
        </w:rPr>
        <w:t>i, per liberare spazio su disco e fare pulizia del file system.</w:t>
      </w:r>
    </w:p>
    <w:p w14:paraId="0AF1D2D4" w14:textId="079A9030" w:rsidR="000D25F3" w:rsidRDefault="00895AB3" w:rsidP="000D25F3">
      <w:pPr>
        <w:pStyle w:val="Heading2"/>
        <w:rPr>
          <w:lang w:val="it-IT"/>
        </w:rPr>
      </w:pPr>
      <w:r>
        <w:rPr>
          <w:lang w:val="it-IT"/>
        </w:rPr>
        <w:t>Annullare una merge</w:t>
      </w:r>
    </w:p>
    <w:p w14:paraId="76F9E5E2" w14:textId="113DBFA6" w:rsidR="000D25F3" w:rsidRDefault="000D25F3" w:rsidP="000D25F3">
      <w:pPr>
        <w:pStyle w:val="ppBodyText"/>
        <w:rPr>
          <w:lang w:val="it-IT"/>
        </w:rPr>
      </w:pPr>
      <w:r>
        <w:rPr>
          <w:lang w:val="it-IT"/>
        </w:rPr>
        <w:t xml:space="preserve">Supponiamo che </w:t>
      </w:r>
      <w:r w:rsidR="00505F5F">
        <w:rPr>
          <w:lang w:val="it-IT"/>
        </w:rPr>
        <w:t>M</w:t>
      </w:r>
      <w:r>
        <w:rPr>
          <w:lang w:val="it-IT"/>
        </w:rPr>
        <w:t xml:space="preserve">arco abbia fatto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del suo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, e </w:t>
      </w:r>
      <w:r w:rsidR="00505F5F">
        <w:rPr>
          <w:lang w:val="it-IT"/>
        </w:rPr>
        <w:t>nel frattempo G</w:t>
      </w:r>
      <w:r>
        <w:rPr>
          <w:lang w:val="it-IT"/>
        </w:rPr>
        <w:t xml:space="preserve">ianni abbia anche lui modificato il file foo.txt ed abbia fatto un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locale. La situazione è quella mostrata in figura, con marco sulla sinistra e Gianni sulla destra.</w:t>
      </w:r>
    </w:p>
    <w:p w14:paraId="76866461" w14:textId="1FC4685D" w:rsidR="000D25F3" w:rsidRDefault="000D25F3" w:rsidP="000D25F3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lastRenderedPageBreak/>
        <w:drawing>
          <wp:inline distT="0" distB="0" distL="0" distR="0" wp14:anchorId="4CE47168" wp14:editId="3F5FB187">
            <wp:extent cx="6120130" cy="4023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AFAC" w14:textId="504F7275" w:rsidR="000D25F3" w:rsidRDefault="000D25F3" w:rsidP="000D25F3">
      <w:pPr>
        <w:pStyle w:val="ppBodyText"/>
        <w:rPr>
          <w:lang w:val="it-IT"/>
        </w:rPr>
      </w:pPr>
      <w:r>
        <w:rPr>
          <w:lang w:val="it-IT"/>
        </w:rPr>
        <w:t xml:space="preserve">Entrambi hanno effettuato un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dopo 85e6ef7, </w:t>
      </w:r>
      <w:r w:rsidR="00505F5F">
        <w:rPr>
          <w:lang w:val="it-IT"/>
        </w:rPr>
        <w:t>M</w:t>
      </w:r>
      <w:r>
        <w:rPr>
          <w:lang w:val="it-IT"/>
        </w:rPr>
        <w:t xml:space="preserve">arco (sulla sinistra) ha già effettuato il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</w:t>
      </w:r>
      <w:r w:rsidR="00505F5F">
        <w:rPr>
          <w:lang w:val="it-IT"/>
        </w:rPr>
        <w:t xml:space="preserve">verso il remote </w:t>
      </w:r>
      <w:proofErr w:type="spellStart"/>
      <w:r w:rsidR="00505F5F">
        <w:rPr>
          <w:lang w:val="it-IT"/>
        </w:rPr>
        <w:t>origin</w:t>
      </w:r>
      <w:proofErr w:type="spellEnd"/>
      <w:r w:rsidR="00505F5F">
        <w:rPr>
          <w:lang w:val="it-IT"/>
        </w:rPr>
        <w:t xml:space="preserve">. Come mostrato da </w:t>
      </w:r>
      <w:proofErr w:type="spellStart"/>
      <w:r w:rsidR="00505F5F">
        <w:rPr>
          <w:lang w:val="it-IT"/>
        </w:rPr>
        <w:t>gitwiz</w:t>
      </w:r>
      <w:proofErr w:type="spellEnd"/>
      <w:r w:rsidR="00505F5F">
        <w:rPr>
          <w:lang w:val="it-IT"/>
        </w:rPr>
        <w:t xml:space="preserve"> </w:t>
      </w:r>
      <w:r>
        <w:rPr>
          <w:lang w:val="it-IT"/>
        </w:rPr>
        <w:t>il suo repository è completamente sincronizzato</w:t>
      </w:r>
      <w:r w:rsidR="00505F5F">
        <w:rPr>
          <w:lang w:val="it-IT"/>
        </w:rPr>
        <w:t xml:space="preserve"> dato che </w:t>
      </w:r>
      <w:proofErr w:type="spellStart"/>
      <w:r w:rsidR="00505F5F">
        <w:rPr>
          <w:lang w:val="it-IT"/>
        </w:rPr>
        <w:t>origin</w:t>
      </w:r>
      <w:proofErr w:type="spellEnd"/>
      <w:r w:rsidR="00505F5F">
        <w:rPr>
          <w:lang w:val="it-IT"/>
        </w:rPr>
        <w:t xml:space="preserve">/master punta allo stesso </w:t>
      </w:r>
      <w:proofErr w:type="spellStart"/>
      <w:r w:rsidR="00505F5F">
        <w:rPr>
          <w:lang w:val="it-IT"/>
        </w:rPr>
        <w:t>commit</w:t>
      </w:r>
      <w:proofErr w:type="spellEnd"/>
      <w:r w:rsidR="00505F5F">
        <w:rPr>
          <w:lang w:val="it-IT"/>
        </w:rPr>
        <w:t xml:space="preserve"> della master locale</w:t>
      </w:r>
      <w:r>
        <w:rPr>
          <w:lang w:val="it-IT"/>
        </w:rPr>
        <w:t xml:space="preserve">. Gianni invece deve </w:t>
      </w:r>
      <w:r w:rsidR="00505F5F">
        <w:rPr>
          <w:lang w:val="it-IT"/>
        </w:rPr>
        <w:t xml:space="preserve">ancora </w:t>
      </w:r>
      <w:r>
        <w:rPr>
          <w:lang w:val="it-IT"/>
        </w:rPr>
        <w:t xml:space="preserve">sincronizzare, ma </w:t>
      </w:r>
      <w:r w:rsidR="00505F5F">
        <w:rPr>
          <w:lang w:val="it-IT"/>
        </w:rPr>
        <w:t xml:space="preserve">ecco cosa accade quando </w:t>
      </w:r>
      <w:r>
        <w:rPr>
          <w:lang w:val="it-IT"/>
        </w:rPr>
        <w:t xml:space="preserve">tenta di effettuare un </w:t>
      </w:r>
      <w:proofErr w:type="spellStart"/>
      <w:r>
        <w:rPr>
          <w:lang w:val="it-IT"/>
        </w:rPr>
        <w:t>push</w:t>
      </w:r>
      <w:proofErr w:type="spellEnd"/>
    </w:p>
    <w:p w14:paraId="3F35138C" w14:textId="16927753" w:rsidR="000D25F3" w:rsidRDefault="000D25F3" w:rsidP="000D25F3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0BF8781B" wp14:editId="56246C30">
            <wp:extent cx="6009524" cy="13428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9524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591C" w14:textId="2DD7C792" w:rsidR="000D25F3" w:rsidRDefault="000D25F3" w:rsidP="000D25F3">
      <w:pPr>
        <w:pStyle w:val="ppBodyText"/>
        <w:rPr>
          <w:lang w:val="it-IT"/>
        </w:rPr>
      </w:pPr>
      <w:r>
        <w:rPr>
          <w:lang w:val="it-IT"/>
        </w:rPr>
        <w:t xml:space="preserve">Due </w:t>
      </w:r>
      <w:r w:rsidR="00505F5F">
        <w:rPr>
          <w:lang w:val="it-IT"/>
        </w:rPr>
        <w:t>sono gli aspetti interessanti della figura precedente</w:t>
      </w:r>
      <w:r>
        <w:rPr>
          <w:lang w:val="it-IT"/>
        </w:rPr>
        <w:t xml:space="preserve">. </w:t>
      </w:r>
      <w:r w:rsidR="00505F5F">
        <w:rPr>
          <w:lang w:val="it-IT"/>
        </w:rPr>
        <w:t xml:space="preserve">Il primo </w:t>
      </w:r>
      <w:r>
        <w:rPr>
          <w:lang w:val="it-IT"/>
        </w:rPr>
        <w:t xml:space="preserve">è il messaggio di errore </w:t>
      </w:r>
      <w:r w:rsidR="00505F5F">
        <w:rPr>
          <w:lang w:val="it-IT"/>
        </w:rPr>
        <w:t xml:space="preserve">che spiega la ragione per cui non è possibile fare </w:t>
      </w:r>
      <w:proofErr w:type="spellStart"/>
      <w:r w:rsidR="00505F5F">
        <w:rPr>
          <w:lang w:val="it-IT"/>
        </w:rPr>
        <w:t>push</w:t>
      </w:r>
      <w:proofErr w:type="spellEnd"/>
      <w:r w:rsidR="00505F5F">
        <w:rPr>
          <w:lang w:val="it-IT"/>
        </w:rPr>
        <w:t xml:space="preserve"> della </w:t>
      </w:r>
      <w:proofErr w:type="spellStart"/>
      <w:r w:rsidR="00505F5F">
        <w:rPr>
          <w:lang w:val="it-IT"/>
        </w:rPr>
        <w:t>branch</w:t>
      </w:r>
      <w:proofErr w:type="spellEnd"/>
      <w:r w:rsidR="00505F5F">
        <w:rPr>
          <w:lang w:val="it-IT"/>
        </w:rPr>
        <w:t xml:space="preserve"> master, nel remote esistono </w:t>
      </w:r>
      <w:proofErr w:type="spellStart"/>
      <w:r w:rsidR="00505F5F">
        <w:rPr>
          <w:lang w:val="it-IT"/>
        </w:rPr>
        <w:t>commit</w:t>
      </w:r>
      <w:proofErr w:type="spellEnd"/>
      <w:r w:rsidR="00505F5F">
        <w:rPr>
          <w:lang w:val="it-IT"/>
        </w:rPr>
        <w:t xml:space="preserve"> non presenti localmente. Il secondo aspetto interessante</w:t>
      </w:r>
      <w:r w:rsidRPr="000D25F3">
        <w:rPr>
          <w:lang w:val="it-IT"/>
        </w:rPr>
        <w:t xml:space="preserve"> è che per questo esempio ho utilizzato come remote una </w:t>
      </w:r>
      <w:r>
        <w:rPr>
          <w:lang w:val="it-IT"/>
        </w:rPr>
        <w:t>semplice cartella locale, come potete vedere dal messaggio evidenziato dalla freccia.</w:t>
      </w:r>
    </w:p>
    <w:p w14:paraId="30DDA5A6" w14:textId="0D8BB292" w:rsidR="000D25F3" w:rsidRDefault="000D25F3" w:rsidP="000D25F3">
      <w:pPr>
        <w:pStyle w:val="ppBodyText"/>
        <w:rPr>
          <w:b/>
          <w:i/>
          <w:lang w:val="it-IT"/>
        </w:rPr>
      </w:pPr>
      <w:r>
        <w:rPr>
          <w:b/>
          <w:i/>
          <w:lang w:val="it-IT"/>
        </w:rPr>
        <w:t xml:space="preserve">Questo </w:t>
      </w:r>
      <w:r w:rsidR="00505F5F">
        <w:rPr>
          <w:b/>
          <w:i/>
          <w:lang w:val="it-IT"/>
        </w:rPr>
        <w:t>aspetto</w:t>
      </w:r>
      <w:r>
        <w:rPr>
          <w:b/>
          <w:i/>
          <w:lang w:val="it-IT"/>
        </w:rPr>
        <w:t xml:space="preserve"> è utile per </w:t>
      </w:r>
      <w:r w:rsidR="00505F5F">
        <w:rPr>
          <w:b/>
          <w:i/>
          <w:lang w:val="it-IT"/>
        </w:rPr>
        <w:t>spiegare</w:t>
      </w:r>
      <w:r>
        <w:rPr>
          <w:b/>
          <w:i/>
          <w:lang w:val="it-IT"/>
        </w:rPr>
        <w:t xml:space="preserve"> che non esiste nessuna logica “server”, un remote non è altro che un posto dove “spostare il proprio grafo” affinché sia disponibile </w:t>
      </w:r>
      <w:r w:rsidR="00505F5F">
        <w:rPr>
          <w:b/>
          <w:i/>
          <w:lang w:val="it-IT"/>
        </w:rPr>
        <w:t>ad</w:t>
      </w:r>
      <w:r>
        <w:rPr>
          <w:b/>
          <w:i/>
          <w:lang w:val="it-IT"/>
        </w:rPr>
        <w:t xml:space="preserve"> altre persone</w:t>
      </w:r>
      <w:r w:rsidR="00505F5F">
        <w:rPr>
          <w:b/>
          <w:i/>
          <w:lang w:val="it-IT"/>
        </w:rPr>
        <w:t xml:space="preserve"> (downstream)</w:t>
      </w:r>
      <w:r>
        <w:rPr>
          <w:b/>
          <w:i/>
          <w:lang w:val="it-IT"/>
        </w:rPr>
        <w:t xml:space="preserve">. </w:t>
      </w:r>
      <w:r w:rsidR="00790A1E">
        <w:rPr>
          <w:b/>
          <w:i/>
          <w:lang w:val="it-IT"/>
        </w:rPr>
        <w:t>Una cartella sul proprio computer è più che sufficiente</w:t>
      </w:r>
      <w:r w:rsidR="00505F5F">
        <w:rPr>
          <w:b/>
          <w:i/>
          <w:lang w:val="it-IT"/>
        </w:rPr>
        <w:t xml:space="preserve"> allo scopo</w:t>
      </w:r>
      <w:r w:rsidR="00790A1E">
        <w:rPr>
          <w:b/>
          <w:i/>
          <w:lang w:val="it-IT"/>
        </w:rPr>
        <w:t>,</w:t>
      </w:r>
      <w:r w:rsidR="00505F5F">
        <w:rPr>
          <w:b/>
          <w:i/>
          <w:lang w:val="it-IT"/>
        </w:rPr>
        <w:t xml:space="preserve"> cosi come</w:t>
      </w:r>
      <w:r w:rsidR="00790A1E">
        <w:rPr>
          <w:b/>
          <w:i/>
          <w:lang w:val="it-IT"/>
        </w:rPr>
        <w:t xml:space="preserve"> una cartella condivisa in rete</w:t>
      </w:r>
      <w:r w:rsidR="00505F5F">
        <w:rPr>
          <w:b/>
          <w:i/>
          <w:lang w:val="it-IT"/>
        </w:rPr>
        <w:t xml:space="preserve">. Ricordate quindi che in </w:t>
      </w:r>
      <w:proofErr w:type="spellStart"/>
      <w:r w:rsidR="00505F5F">
        <w:rPr>
          <w:b/>
          <w:i/>
          <w:lang w:val="it-IT"/>
        </w:rPr>
        <w:t>git</w:t>
      </w:r>
      <w:proofErr w:type="spellEnd"/>
      <w:r w:rsidR="00505F5F">
        <w:rPr>
          <w:b/>
          <w:i/>
          <w:lang w:val="it-IT"/>
        </w:rPr>
        <w:t xml:space="preserve"> non esiste un concetto di “Server”.</w:t>
      </w:r>
      <w:r>
        <w:rPr>
          <w:b/>
          <w:i/>
          <w:lang w:val="it-IT"/>
        </w:rPr>
        <w:t xml:space="preserve"> </w:t>
      </w:r>
    </w:p>
    <w:p w14:paraId="5080F366" w14:textId="6268C4A1" w:rsidR="00790A1E" w:rsidRDefault="00790A1E" w:rsidP="000D25F3">
      <w:pPr>
        <w:pStyle w:val="ppBodyText"/>
        <w:rPr>
          <w:lang w:val="it-IT"/>
        </w:rPr>
      </w:pPr>
      <w:r>
        <w:rPr>
          <w:lang w:val="it-IT"/>
        </w:rPr>
        <w:t xml:space="preserve">Il messaggio di errore è semplice, prima di spostare tutti i blob locali relativi ai nuovi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verifica che nel remote il grafo sia compatibile, ovvero che tutti 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che sono attualmente raggiungibili dalla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corrente di cui si vuole effettuare il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(la master), siano presenti anche in locale. Qualora questa condizione non sia verificata, significa che altri hanno effettuato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, per cui è necessario procedere al </w:t>
      </w:r>
      <w:r>
        <w:rPr>
          <w:lang w:val="it-IT"/>
        </w:rPr>
        <w:lastRenderedPageBreak/>
        <w:t xml:space="preserve">recupero in locale di questi nuovi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ed alla risoluzione </w:t>
      </w:r>
      <w:r>
        <w:rPr>
          <w:b/>
          <w:i/>
          <w:lang w:val="it-IT"/>
        </w:rPr>
        <w:t>sempre in locale</w:t>
      </w:r>
      <w:r>
        <w:rPr>
          <w:lang w:val="it-IT"/>
        </w:rPr>
        <w:t xml:space="preserve"> delle eventuali incompatibilità. </w:t>
      </w:r>
      <w:r>
        <w:rPr>
          <w:b/>
          <w:i/>
          <w:lang w:val="it-IT"/>
        </w:rPr>
        <w:t xml:space="preserve">Anche </w:t>
      </w:r>
      <w:r w:rsidR="00505F5F">
        <w:rPr>
          <w:b/>
          <w:i/>
          <w:lang w:val="it-IT"/>
        </w:rPr>
        <w:t xml:space="preserve">in questo caso affrontiamo un altro concetto fondamentale di </w:t>
      </w:r>
      <w:proofErr w:type="spellStart"/>
      <w:r w:rsidR="00505F5F">
        <w:rPr>
          <w:b/>
          <w:i/>
          <w:lang w:val="it-IT"/>
        </w:rPr>
        <w:t>git</w:t>
      </w:r>
      <w:proofErr w:type="spellEnd"/>
      <w:r w:rsidR="00505F5F">
        <w:rPr>
          <w:b/>
          <w:i/>
          <w:lang w:val="it-IT"/>
        </w:rPr>
        <w:t>:</w:t>
      </w:r>
      <w:r>
        <w:rPr>
          <w:b/>
          <w:i/>
          <w:lang w:val="it-IT"/>
        </w:rPr>
        <w:t xml:space="preserve"> ogni</w:t>
      </w:r>
      <w:r w:rsidR="00B62052">
        <w:rPr>
          <w:b/>
          <w:i/>
          <w:lang w:val="it-IT"/>
        </w:rPr>
        <w:t xml:space="preserve"> operazione:</w:t>
      </w:r>
      <w:r>
        <w:rPr>
          <w:b/>
          <w:i/>
          <w:lang w:val="it-IT"/>
        </w:rPr>
        <w:t xml:space="preserve"> </w:t>
      </w:r>
      <w:proofErr w:type="spellStart"/>
      <w:r>
        <w:rPr>
          <w:b/>
          <w:i/>
          <w:lang w:val="it-IT"/>
        </w:rPr>
        <w:t>rebase</w:t>
      </w:r>
      <w:proofErr w:type="spellEnd"/>
      <w:r>
        <w:rPr>
          <w:b/>
          <w:i/>
          <w:lang w:val="it-IT"/>
        </w:rPr>
        <w:t xml:space="preserve">, merge, risoluzione di conflitti </w:t>
      </w:r>
      <w:proofErr w:type="spellStart"/>
      <w:r>
        <w:rPr>
          <w:b/>
          <w:i/>
          <w:lang w:val="it-IT"/>
        </w:rPr>
        <w:t>etc</w:t>
      </w:r>
      <w:proofErr w:type="spellEnd"/>
      <w:r>
        <w:rPr>
          <w:b/>
          <w:i/>
          <w:lang w:val="it-IT"/>
        </w:rPr>
        <w:t xml:space="preserve"> non può che avvenire nel repository locale.</w:t>
      </w:r>
    </w:p>
    <w:p w14:paraId="5A03F278" w14:textId="036FAF0A" w:rsidR="00790A1E" w:rsidRDefault="00790A1E" w:rsidP="000D25F3">
      <w:pPr>
        <w:pStyle w:val="ppBodyText"/>
        <w:rPr>
          <w:lang w:val="it-IT"/>
        </w:rPr>
      </w:pPr>
      <w:r>
        <w:rPr>
          <w:lang w:val="it-IT"/>
        </w:rPr>
        <w:t xml:space="preserve">A questo punto invece di fare un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pull, che non è altro che un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fetch</w:t>
      </w:r>
      <w:proofErr w:type="spellEnd"/>
      <w:r>
        <w:rPr>
          <w:lang w:val="it-IT"/>
        </w:rPr>
        <w:t xml:space="preserve"> seguito da un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merge </w:t>
      </w:r>
      <w:proofErr w:type="spellStart"/>
      <w:r>
        <w:rPr>
          <w:lang w:val="it-IT"/>
        </w:rPr>
        <w:t>orig</w:t>
      </w:r>
      <w:r w:rsidR="00505F5F">
        <w:rPr>
          <w:lang w:val="it-IT"/>
        </w:rPr>
        <w:t>in</w:t>
      </w:r>
      <w:proofErr w:type="spellEnd"/>
      <w:r w:rsidR="00505F5F">
        <w:rPr>
          <w:lang w:val="it-IT"/>
        </w:rPr>
        <w:t>/master, procediamo per passi in modo da comprendere a pieno come si procede per la risoluzione di un conflitto.</w:t>
      </w:r>
      <w:r>
        <w:rPr>
          <w:lang w:val="it-IT"/>
        </w:rPr>
        <w:t xml:space="preserve"> Gianni </w:t>
      </w:r>
      <w:r w:rsidR="00505F5F">
        <w:rPr>
          <w:lang w:val="it-IT"/>
        </w:rPr>
        <w:t xml:space="preserve">effettua </w:t>
      </w:r>
      <w:r>
        <w:rPr>
          <w:lang w:val="it-IT"/>
        </w:rPr>
        <w:t xml:space="preserve">un </w:t>
      </w:r>
    </w:p>
    <w:p w14:paraId="30DF5266" w14:textId="537C7AF5" w:rsidR="00790A1E" w:rsidRPr="00790A1E" w:rsidRDefault="00790A1E" w:rsidP="000D25F3">
      <w:pPr>
        <w:pStyle w:val="ppBodyText"/>
        <w:rPr>
          <w:rFonts w:ascii="Consolas" w:hAnsi="Consolas" w:cs="Consolas"/>
          <w:lang w:val="it-IT"/>
        </w:rPr>
      </w:pPr>
      <w:proofErr w:type="spellStart"/>
      <w:proofErr w:type="gramStart"/>
      <w:r>
        <w:rPr>
          <w:rFonts w:ascii="Consolas" w:hAnsi="Consolas" w:cs="Consolas"/>
          <w:lang w:val="it-IT"/>
        </w:rPr>
        <w:t>git</w:t>
      </w:r>
      <w:proofErr w:type="spellEnd"/>
      <w:proofErr w:type="gramEnd"/>
      <w:r>
        <w:rPr>
          <w:rFonts w:ascii="Consolas" w:hAnsi="Consolas" w:cs="Consolas"/>
          <w:lang w:val="it-IT"/>
        </w:rPr>
        <w:t xml:space="preserve"> </w:t>
      </w:r>
      <w:proofErr w:type="spellStart"/>
      <w:r>
        <w:rPr>
          <w:rFonts w:ascii="Consolas" w:hAnsi="Consolas" w:cs="Consolas"/>
          <w:lang w:val="it-IT"/>
        </w:rPr>
        <w:t>fetch</w:t>
      </w:r>
      <w:proofErr w:type="spellEnd"/>
    </w:p>
    <w:p w14:paraId="009A3F2E" w14:textId="6E9ACC53" w:rsidR="00790A1E" w:rsidRDefault="00790A1E" w:rsidP="000D25F3">
      <w:pPr>
        <w:pStyle w:val="ppBodyText"/>
        <w:rPr>
          <w:lang w:val="it-IT"/>
        </w:rPr>
      </w:pPr>
      <w:proofErr w:type="gramStart"/>
      <w:r>
        <w:rPr>
          <w:lang w:val="it-IT"/>
        </w:rPr>
        <w:t>per</w:t>
      </w:r>
      <w:proofErr w:type="gramEnd"/>
      <w:r>
        <w:rPr>
          <w:lang w:val="it-IT"/>
        </w:rPr>
        <w:t xml:space="preserve"> recuperare in locale 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“nuovi” che sono stati nel frattempo inviati ad </w:t>
      </w:r>
      <w:proofErr w:type="spellStart"/>
      <w:r>
        <w:rPr>
          <w:lang w:val="it-IT"/>
        </w:rPr>
        <w:t>origin</w:t>
      </w:r>
      <w:proofErr w:type="spellEnd"/>
      <w:r>
        <w:rPr>
          <w:lang w:val="it-IT"/>
        </w:rPr>
        <w:t xml:space="preserve"> da altri. </w:t>
      </w:r>
      <w:proofErr w:type="spellStart"/>
      <w:r>
        <w:rPr>
          <w:lang w:val="it-IT"/>
        </w:rPr>
        <w:t>Gitviz</w:t>
      </w:r>
      <w:proofErr w:type="spellEnd"/>
      <w:r>
        <w:rPr>
          <w:lang w:val="it-IT"/>
        </w:rPr>
        <w:t xml:space="preserve"> mostra egregiamente cosa è successo</w:t>
      </w:r>
      <w:r w:rsidR="00505F5F">
        <w:rPr>
          <w:lang w:val="it-IT"/>
        </w:rPr>
        <w:t xml:space="preserve"> (come al solito a sinistra troviamo il grafo di Marco e a destra quello di Gianni dopo che ha effettuato il </w:t>
      </w:r>
      <w:proofErr w:type="spellStart"/>
      <w:r w:rsidR="00505F5F">
        <w:rPr>
          <w:lang w:val="it-IT"/>
        </w:rPr>
        <w:t>fetch</w:t>
      </w:r>
      <w:proofErr w:type="spellEnd"/>
      <w:r w:rsidR="00505F5F">
        <w:rPr>
          <w:lang w:val="it-IT"/>
        </w:rPr>
        <w:t>).</w:t>
      </w:r>
    </w:p>
    <w:p w14:paraId="37C6F005" w14:textId="5F345B96" w:rsidR="00790A1E" w:rsidRDefault="00790A1E" w:rsidP="000D25F3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76AA759C" wp14:editId="4A60B3E9">
            <wp:extent cx="6120130" cy="14268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132C" w14:textId="62ED14F5" w:rsidR="00790A1E" w:rsidRDefault="00790A1E" w:rsidP="000D25F3">
      <w:pPr>
        <w:pStyle w:val="ppBodyText"/>
        <w:rPr>
          <w:lang w:val="it-IT"/>
        </w:rPr>
      </w:pPr>
      <w:r>
        <w:rPr>
          <w:lang w:val="it-IT"/>
        </w:rPr>
        <w:t xml:space="preserve">In questo caso il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b25a2cb, che era stato creato da Marco e di cui era stato effettuato il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origin</w:t>
      </w:r>
      <w:proofErr w:type="spellEnd"/>
      <w:r>
        <w:rPr>
          <w:lang w:val="it-IT"/>
        </w:rPr>
        <w:t xml:space="preserve">, è stato scaricato in locale da Gianni, e come si può vedere dalla figura sopra, viene puntato da un puntatore chiamato </w:t>
      </w:r>
      <w:proofErr w:type="spellStart"/>
      <w:r>
        <w:rPr>
          <w:lang w:val="it-IT"/>
        </w:rPr>
        <w:t>origin</w:t>
      </w:r>
      <w:proofErr w:type="spellEnd"/>
      <w:r>
        <w:rPr>
          <w:lang w:val="it-IT"/>
        </w:rPr>
        <w:t xml:space="preserve">/master. Anche in questo caso, affinché il ramo del grafo sia raggiungibile si </w:t>
      </w:r>
      <w:r w:rsidR="00505F5F">
        <w:rPr>
          <w:lang w:val="it-IT"/>
        </w:rPr>
        <w:t xml:space="preserve">ha la necessità di un puntatore che rappresenta la copia del puntatore master di </w:t>
      </w:r>
      <w:proofErr w:type="spellStart"/>
      <w:r w:rsidR="00505F5F">
        <w:rPr>
          <w:lang w:val="it-IT"/>
        </w:rPr>
        <w:t>origin</w:t>
      </w:r>
      <w:proofErr w:type="spellEnd"/>
      <w:r w:rsidR="00505F5F">
        <w:rPr>
          <w:lang w:val="it-IT"/>
        </w:rPr>
        <w:t xml:space="preserve">. </w:t>
      </w:r>
    </w:p>
    <w:p w14:paraId="5AAD0D6E" w14:textId="1B8638B0" w:rsidR="00790A1E" w:rsidRDefault="00790A1E" w:rsidP="000D25F3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073970BD" wp14:editId="41A6A9FF">
            <wp:extent cx="3600000" cy="2323809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1E3C" w14:textId="684C403C" w:rsidR="00790A1E" w:rsidRDefault="00790A1E" w:rsidP="000D25F3">
      <w:pPr>
        <w:pStyle w:val="ppBodyText"/>
        <w:rPr>
          <w:lang w:val="it-IT"/>
        </w:rPr>
      </w:pPr>
      <w:r>
        <w:rPr>
          <w:lang w:val="it-IT"/>
        </w:rPr>
        <w:t xml:space="preserve">Anche </w:t>
      </w:r>
      <w:proofErr w:type="spellStart"/>
      <w:r>
        <w:rPr>
          <w:lang w:val="it-IT"/>
        </w:rPr>
        <w:t>origin</w:t>
      </w:r>
      <w:proofErr w:type="spellEnd"/>
      <w:r>
        <w:rPr>
          <w:lang w:val="it-IT"/>
        </w:rPr>
        <w:t xml:space="preserve">/master è un file </w:t>
      </w:r>
      <w:r w:rsidR="00505F5F">
        <w:rPr>
          <w:lang w:val="it-IT"/>
        </w:rPr>
        <w:t xml:space="preserve">contenuto nella </w:t>
      </w:r>
      <w:proofErr w:type="gramStart"/>
      <w:r w:rsidR="00505F5F">
        <w:rPr>
          <w:lang w:val="it-IT"/>
        </w:rPr>
        <w:t>cartella</w:t>
      </w:r>
      <w:r>
        <w:rPr>
          <w:lang w:val="it-IT"/>
        </w:rPr>
        <w:t xml:space="preserve"> .</w:t>
      </w:r>
      <w:proofErr w:type="spellStart"/>
      <w:r>
        <w:rPr>
          <w:lang w:val="it-IT"/>
        </w:rPr>
        <w:t>git</w:t>
      </w:r>
      <w:proofErr w:type="spellEnd"/>
      <w:proofErr w:type="gramEnd"/>
      <w:r>
        <w:rPr>
          <w:lang w:val="it-IT"/>
        </w:rPr>
        <w:t>/</w:t>
      </w:r>
      <w:proofErr w:type="spellStart"/>
      <w:r>
        <w:rPr>
          <w:lang w:val="it-IT"/>
        </w:rPr>
        <w:t>refs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remotes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origin</w:t>
      </w:r>
      <w:proofErr w:type="spellEnd"/>
      <w:r>
        <w:rPr>
          <w:lang w:val="it-IT"/>
        </w:rPr>
        <w:t xml:space="preserve"> chiamato master ed il cui contenuto è lo SHA1 del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puntato. A questo punto è necessario risolvere il conflitto, per cui Gianni può semplicemente richiedere un semplice merge</w:t>
      </w:r>
    </w:p>
    <w:p w14:paraId="45654BF3" w14:textId="0D06DF07" w:rsidR="00790A1E" w:rsidRDefault="00790A1E" w:rsidP="000D25F3">
      <w:pPr>
        <w:pStyle w:val="ppBodyText"/>
        <w:rPr>
          <w:rFonts w:ascii="Consolas" w:hAnsi="Consolas" w:cs="Consolas"/>
          <w:lang w:val="it-IT"/>
        </w:rPr>
      </w:pPr>
      <w:proofErr w:type="spellStart"/>
      <w:r>
        <w:rPr>
          <w:rFonts w:ascii="Consolas" w:hAnsi="Consolas" w:cs="Consolas"/>
          <w:lang w:val="it-IT"/>
        </w:rPr>
        <w:t>Git</w:t>
      </w:r>
      <w:proofErr w:type="spellEnd"/>
      <w:r>
        <w:rPr>
          <w:rFonts w:ascii="Consolas" w:hAnsi="Consolas" w:cs="Consolas"/>
          <w:lang w:val="it-IT"/>
        </w:rPr>
        <w:t xml:space="preserve"> merge </w:t>
      </w:r>
      <w:proofErr w:type="spellStart"/>
      <w:r>
        <w:rPr>
          <w:rFonts w:ascii="Consolas" w:hAnsi="Consolas" w:cs="Consolas"/>
          <w:lang w:val="it-IT"/>
        </w:rPr>
        <w:t>origin</w:t>
      </w:r>
      <w:proofErr w:type="spellEnd"/>
      <w:r>
        <w:rPr>
          <w:rFonts w:ascii="Consolas" w:hAnsi="Consolas" w:cs="Consolas"/>
          <w:lang w:val="it-IT"/>
        </w:rPr>
        <w:t>/master</w:t>
      </w:r>
    </w:p>
    <w:p w14:paraId="5BA6C50A" w14:textId="7C87557E" w:rsidR="00790A1E" w:rsidRDefault="00790A1E" w:rsidP="000D25F3">
      <w:pPr>
        <w:pStyle w:val="ppBodyText"/>
        <w:rPr>
          <w:lang w:val="it-IT"/>
        </w:rPr>
      </w:pPr>
      <w:r>
        <w:rPr>
          <w:lang w:val="it-IT"/>
        </w:rPr>
        <w:t xml:space="preserve">Con questo comando si è semplicemente richiesto a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di effettuare il merge tra 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attuale (master) qu</w:t>
      </w:r>
      <w:r w:rsidR="00505F5F">
        <w:rPr>
          <w:lang w:val="it-IT"/>
        </w:rPr>
        <w:t>ella del remote (</w:t>
      </w:r>
      <w:proofErr w:type="spellStart"/>
      <w:r w:rsidR="00505F5F">
        <w:rPr>
          <w:lang w:val="it-IT"/>
        </w:rPr>
        <w:t>origin</w:t>
      </w:r>
      <w:proofErr w:type="spellEnd"/>
      <w:r w:rsidR="00505F5F">
        <w:rPr>
          <w:lang w:val="it-IT"/>
        </w:rPr>
        <w:t xml:space="preserve">/master). </w:t>
      </w:r>
      <w:proofErr w:type="spellStart"/>
      <w:r w:rsidR="00505F5F">
        <w:rPr>
          <w:lang w:val="it-IT"/>
        </w:rPr>
        <w:t>Git</w:t>
      </w:r>
      <w:proofErr w:type="spellEnd"/>
      <w:r w:rsidR="00505F5F">
        <w:rPr>
          <w:lang w:val="it-IT"/>
        </w:rPr>
        <w:t xml:space="preserve"> </w:t>
      </w:r>
      <w:r>
        <w:rPr>
          <w:lang w:val="it-IT"/>
        </w:rPr>
        <w:t xml:space="preserve">esamina </w:t>
      </w:r>
      <w:r w:rsidR="00505F5F">
        <w:rPr>
          <w:lang w:val="it-IT"/>
        </w:rPr>
        <w:t xml:space="preserve">quindi </w:t>
      </w:r>
      <w:r>
        <w:rPr>
          <w:lang w:val="it-IT"/>
        </w:rPr>
        <w:t>il grafo, trova il nodo comune da cui entrambi i rami del grafo sono partiti, analizza tutte le differenze ed effettua il merge.</w:t>
      </w:r>
    </w:p>
    <w:p w14:paraId="1574E651" w14:textId="0D42358F" w:rsidR="00790A1E" w:rsidRDefault="00790A1E" w:rsidP="000D25F3">
      <w:pPr>
        <w:pStyle w:val="ppBodyText"/>
        <w:rPr>
          <w:lang w:val="it-IT"/>
        </w:rPr>
      </w:pPr>
      <w:r>
        <w:rPr>
          <w:lang w:val="it-IT"/>
        </w:rPr>
        <w:t xml:space="preserve">Se non ci sono conflitti, ovvero file modificati da entrambi il merge è automatico, ma in questo caso si è verificato un conflitto, per cui ecco cosa </w:t>
      </w:r>
      <w:proofErr w:type="spellStart"/>
      <w:r>
        <w:rPr>
          <w:lang w:val="it-IT"/>
        </w:rPr>
        <w:t>git</w:t>
      </w:r>
      <w:proofErr w:type="spellEnd"/>
      <w:r w:rsidR="00B02FD5">
        <w:rPr>
          <w:lang w:val="it-IT"/>
        </w:rPr>
        <w:t xml:space="preserve"> risponde a Gianni</w:t>
      </w:r>
      <w:r>
        <w:rPr>
          <w:lang w:val="it-IT"/>
        </w:rPr>
        <w:t>.</w:t>
      </w:r>
    </w:p>
    <w:p w14:paraId="0C7400B9" w14:textId="5FD4986C" w:rsidR="00790A1E" w:rsidRPr="00790A1E" w:rsidRDefault="00790A1E" w:rsidP="000D25F3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lastRenderedPageBreak/>
        <w:drawing>
          <wp:inline distT="0" distB="0" distL="0" distR="0" wp14:anchorId="79E85AB2" wp14:editId="61EC5B58">
            <wp:extent cx="6076190" cy="1085714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6190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0500" w14:textId="618364AA" w:rsidR="00790A1E" w:rsidRDefault="00790A1E" w:rsidP="000D25F3">
      <w:pPr>
        <w:pStyle w:val="ppBodyText"/>
        <w:rPr>
          <w:lang w:val="it-IT"/>
        </w:rPr>
      </w:pPr>
      <w:r w:rsidRPr="00790A1E">
        <w:rPr>
          <w:lang w:val="it-IT"/>
        </w:rPr>
        <w:t xml:space="preserve">In questo caso si hanno dei file per cui esiste conflitto, quindi </w:t>
      </w:r>
      <w:proofErr w:type="spellStart"/>
      <w:r w:rsidRPr="00790A1E">
        <w:rPr>
          <w:lang w:val="it-IT"/>
        </w:rPr>
        <w:t>git</w:t>
      </w:r>
      <w:proofErr w:type="spellEnd"/>
      <w:r w:rsidRPr="00790A1E">
        <w:rPr>
          <w:lang w:val="it-IT"/>
        </w:rPr>
        <w:t xml:space="preserve"> richiede all’utente di</w:t>
      </w:r>
    </w:p>
    <w:p w14:paraId="08B9B83C" w14:textId="2F21D7AC" w:rsidR="00790A1E" w:rsidRDefault="00790A1E" w:rsidP="00790A1E">
      <w:pPr>
        <w:pStyle w:val="ppBodyText"/>
        <w:numPr>
          <w:ilvl w:val="0"/>
          <w:numId w:val="36"/>
        </w:numPr>
        <w:rPr>
          <w:lang w:val="it-IT"/>
        </w:rPr>
      </w:pPr>
      <w:r>
        <w:rPr>
          <w:lang w:val="it-IT"/>
        </w:rPr>
        <w:t>Risolvere i conflitti</w:t>
      </w:r>
    </w:p>
    <w:p w14:paraId="1BCD5425" w14:textId="1AC3AA1A" w:rsidR="00790A1E" w:rsidRDefault="00790A1E" w:rsidP="00790A1E">
      <w:pPr>
        <w:pStyle w:val="ppBodyText"/>
        <w:numPr>
          <w:ilvl w:val="0"/>
          <w:numId w:val="36"/>
        </w:numPr>
        <w:rPr>
          <w:lang w:val="it-IT"/>
        </w:rPr>
      </w:pPr>
      <w:r>
        <w:rPr>
          <w:lang w:val="it-IT"/>
        </w:rPr>
        <w:t xml:space="preserve">Effettuare il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dei file una volta che i conflitti sono risolti</w:t>
      </w:r>
    </w:p>
    <w:p w14:paraId="405BBF38" w14:textId="2F730F14" w:rsidR="00790A1E" w:rsidRPr="00B02FD5" w:rsidRDefault="00790A1E" w:rsidP="00790A1E">
      <w:pPr>
        <w:pStyle w:val="ppBodyText"/>
        <w:rPr>
          <w:lang w:val="it-IT"/>
        </w:rPr>
      </w:pPr>
      <w:r>
        <w:rPr>
          <w:lang w:val="it-IT"/>
        </w:rPr>
        <w:t xml:space="preserve">Il merge è </w:t>
      </w:r>
      <w:proofErr w:type="spellStart"/>
      <w:r>
        <w:rPr>
          <w:lang w:val="it-IT"/>
        </w:rPr>
        <w:t>una operazione</w:t>
      </w:r>
      <w:proofErr w:type="spellEnd"/>
      <w:r>
        <w:rPr>
          <w:lang w:val="it-IT"/>
        </w:rPr>
        <w:t xml:space="preserve"> delicata, perché è necessario andare a integrare modifiche di due o più persone</w:t>
      </w:r>
      <w:r w:rsidR="00B02FD5">
        <w:rPr>
          <w:lang w:val="it-IT"/>
        </w:rPr>
        <w:t xml:space="preserve">. Il comando </w:t>
      </w:r>
      <w:proofErr w:type="spellStart"/>
      <w:r w:rsidRPr="00B02FD5">
        <w:rPr>
          <w:i/>
          <w:lang w:val="it-IT"/>
        </w:rPr>
        <w:t>git</w:t>
      </w:r>
      <w:proofErr w:type="spellEnd"/>
      <w:r>
        <w:rPr>
          <w:lang w:val="it-IT"/>
        </w:rPr>
        <w:t xml:space="preserve"> </w:t>
      </w:r>
      <w:r w:rsidR="00B02FD5">
        <w:rPr>
          <w:i/>
          <w:lang w:val="it-IT"/>
        </w:rPr>
        <w:t>status</w:t>
      </w:r>
      <w:r w:rsidR="00B02FD5">
        <w:rPr>
          <w:lang w:val="it-IT"/>
        </w:rPr>
        <w:t xml:space="preserve"> permette di visualizzare i file che hanno generato conflitto.</w:t>
      </w:r>
    </w:p>
    <w:p w14:paraId="6F7D373A" w14:textId="7A05DE00" w:rsidR="00790A1E" w:rsidRDefault="00790A1E" w:rsidP="00790A1E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4E22AC59" wp14:editId="233AA009">
            <wp:extent cx="4304762" cy="2419048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3A9C" w14:textId="582669D8" w:rsidR="00790A1E" w:rsidRDefault="00790A1E" w:rsidP="00790A1E">
      <w:pPr>
        <w:pStyle w:val="ppBodyText"/>
        <w:rPr>
          <w:lang w:val="it-IT"/>
        </w:rPr>
      </w:pPr>
      <w:r>
        <w:rPr>
          <w:lang w:val="it-IT"/>
        </w:rPr>
        <w:t xml:space="preserve">Il file bar.txt </w:t>
      </w:r>
      <w:r w:rsidR="00B02FD5">
        <w:rPr>
          <w:lang w:val="it-IT"/>
        </w:rPr>
        <w:t>è</w:t>
      </w:r>
      <w:r>
        <w:rPr>
          <w:lang w:val="it-IT"/>
        </w:rPr>
        <w:t xml:space="preserve"> </w:t>
      </w:r>
      <w:r w:rsidR="00B02FD5">
        <w:rPr>
          <w:lang w:val="it-IT"/>
        </w:rPr>
        <w:t>quello da Marco e chiaramente non ha generato alcun conflitto</w:t>
      </w:r>
      <w:r w:rsidR="00895AB3">
        <w:rPr>
          <w:lang w:val="it-IT"/>
        </w:rPr>
        <w:t>. Il file foo.txt invece presenta come stato “</w:t>
      </w:r>
      <w:proofErr w:type="spellStart"/>
      <w:r w:rsidR="00895AB3">
        <w:rPr>
          <w:lang w:val="it-IT"/>
        </w:rPr>
        <w:t>both</w:t>
      </w:r>
      <w:proofErr w:type="spellEnd"/>
      <w:r w:rsidR="00895AB3">
        <w:rPr>
          <w:lang w:val="it-IT"/>
        </w:rPr>
        <w:t xml:space="preserve"> </w:t>
      </w:r>
      <w:proofErr w:type="spellStart"/>
      <w:r w:rsidR="00895AB3">
        <w:rPr>
          <w:lang w:val="it-IT"/>
        </w:rPr>
        <w:t>modified</w:t>
      </w:r>
      <w:proofErr w:type="spellEnd"/>
      <w:r w:rsidR="00895AB3">
        <w:rPr>
          <w:lang w:val="it-IT"/>
        </w:rPr>
        <w:t xml:space="preserve">” ad indicare appunto che è stato modificato da entrambi gli sviluppatori. Se si visualizza il contenuto del file si possono vedere le modifiche con la sintassi standard usata per avere la </w:t>
      </w:r>
      <w:proofErr w:type="spellStart"/>
      <w:r w:rsidR="00895AB3">
        <w:rPr>
          <w:lang w:val="it-IT"/>
        </w:rPr>
        <w:t>diff</w:t>
      </w:r>
      <w:proofErr w:type="spellEnd"/>
      <w:r w:rsidR="00895AB3">
        <w:rPr>
          <w:lang w:val="it-IT"/>
        </w:rPr>
        <w:t xml:space="preserve"> </w:t>
      </w:r>
      <w:proofErr w:type="spellStart"/>
      <w:r w:rsidR="00895AB3">
        <w:rPr>
          <w:lang w:val="it-IT"/>
        </w:rPr>
        <w:t>inline</w:t>
      </w:r>
      <w:proofErr w:type="spellEnd"/>
      <w:r w:rsidR="00895AB3">
        <w:rPr>
          <w:lang w:val="it-IT"/>
        </w:rPr>
        <w:t>.</w:t>
      </w:r>
    </w:p>
    <w:p w14:paraId="53D0F8F4" w14:textId="5C6C4B74" w:rsidR="00895AB3" w:rsidRDefault="00895AB3" w:rsidP="00790A1E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41979189" wp14:editId="6EB6F9ED">
            <wp:extent cx="2885714" cy="1028571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EC09" w14:textId="3B19AC8B" w:rsidR="00895AB3" w:rsidRDefault="00B02FD5" w:rsidP="00790A1E">
      <w:pPr>
        <w:pStyle w:val="ppBodyText"/>
        <w:rPr>
          <w:lang w:val="it-IT"/>
        </w:rPr>
      </w:pPr>
      <w:r>
        <w:rPr>
          <w:lang w:val="it-IT"/>
        </w:rPr>
        <w:t xml:space="preserve">Ora si deve </w:t>
      </w:r>
      <w:r w:rsidR="00895AB3">
        <w:rPr>
          <w:lang w:val="it-IT"/>
        </w:rPr>
        <w:t xml:space="preserve">editare tutti </w:t>
      </w:r>
      <w:r>
        <w:rPr>
          <w:lang w:val="it-IT"/>
        </w:rPr>
        <w:t>i</w:t>
      </w:r>
      <w:r w:rsidR="00B62052">
        <w:rPr>
          <w:lang w:val="it-IT"/>
        </w:rPr>
        <w:t xml:space="preserve"> file che presentano conflitti, risolverli e salvare le modifiche risultanti</w:t>
      </w:r>
      <w:r>
        <w:rPr>
          <w:lang w:val="it-IT"/>
        </w:rPr>
        <w:t>,</w:t>
      </w:r>
      <w:r w:rsidR="00895AB3">
        <w:rPr>
          <w:lang w:val="it-IT"/>
        </w:rPr>
        <w:t xml:space="preserve"> includerli nella </w:t>
      </w:r>
      <w:proofErr w:type="spellStart"/>
      <w:r w:rsidR="00895AB3">
        <w:rPr>
          <w:lang w:val="it-IT"/>
        </w:rPr>
        <w:t>staging</w:t>
      </w:r>
      <w:proofErr w:type="spellEnd"/>
      <w:r w:rsidR="00895AB3">
        <w:rPr>
          <w:lang w:val="it-IT"/>
        </w:rPr>
        <w:t xml:space="preserve"> area ed infine</w:t>
      </w:r>
      <w:r>
        <w:rPr>
          <w:lang w:val="it-IT"/>
        </w:rPr>
        <w:t xml:space="preserve"> effettuare il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di merge</w:t>
      </w:r>
      <w:r w:rsidR="00895AB3">
        <w:rPr>
          <w:lang w:val="it-IT"/>
        </w:rPr>
        <w:t xml:space="preserve">. Naturalmente il merge dei file viene fatto da strumenti grafici, per cui basta chiedere a </w:t>
      </w:r>
      <w:proofErr w:type="spellStart"/>
      <w:r w:rsidR="00895AB3">
        <w:rPr>
          <w:lang w:val="it-IT"/>
        </w:rPr>
        <w:t>git</w:t>
      </w:r>
      <w:proofErr w:type="spellEnd"/>
      <w:r w:rsidR="00895AB3">
        <w:rPr>
          <w:lang w:val="it-IT"/>
        </w:rPr>
        <w:t xml:space="preserve"> di effettuare il merge con uno strumento GUI </w:t>
      </w:r>
    </w:p>
    <w:p w14:paraId="7E3B8FC2" w14:textId="7B07ECA7" w:rsidR="00895AB3" w:rsidRPr="00895AB3" w:rsidRDefault="00895AB3" w:rsidP="00790A1E">
      <w:pPr>
        <w:pStyle w:val="ppBodyText"/>
        <w:rPr>
          <w:rFonts w:ascii="Consolas" w:hAnsi="Consolas" w:cs="Consolas"/>
          <w:lang w:val="it-IT"/>
        </w:rPr>
      </w:pPr>
      <w:proofErr w:type="spellStart"/>
      <w:r w:rsidRPr="00895AB3">
        <w:rPr>
          <w:rFonts w:ascii="Consolas" w:hAnsi="Consolas" w:cs="Consolas"/>
          <w:lang w:val="it-IT"/>
        </w:rPr>
        <w:t>Git</w:t>
      </w:r>
      <w:proofErr w:type="spellEnd"/>
      <w:r w:rsidRPr="00895AB3">
        <w:rPr>
          <w:rFonts w:ascii="Consolas" w:hAnsi="Consolas" w:cs="Consolas"/>
          <w:lang w:val="it-IT"/>
        </w:rPr>
        <w:t xml:space="preserve"> </w:t>
      </w:r>
      <w:proofErr w:type="spellStart"/>
      <w:r w:rsidRPr="00895AB3">
        <w:rPr>
          <w:rFonts w:ascii="Consolas" w:hAnsi="Consolas" w:cs="Consolas"/>
          <w:lang w:val="it-IT"/>
        </w:rPr>
        <w:t>mergetool</w:t>
      </w:r>
      <w:proofErr w:type="spellEnd"/>
    </w:p>
    <w:p w14:paraId="496F7586" w14:textId="364B478B" w:rsidR="00790A1E" w:rsidRDefault="00B02FD5" w:rsidP="000D25F3">
      <w:pPr>
        <w:pStyle w:val="ppBodyText"/>
        <w:rPr>
          <w:lang w:val="it-IT"/>
        </w:rPr>
      </w:pPr>
      <w:r>
        <w:rPr>
          <w:lang w:val="it-IT"/>
        </w:rPr>
        <w:t>Ora</w:t>
      </w:r>
      <w:r w:rsidR="00895AB3">
        <w:rPr>
          <w:lang w:val="it-IT"/>
        </w:rPr>
        <w:t xml:space="preserve"> </w:t>
      </w:r>
      <w:proofErr w:type="spellStart"/>
      <w:r w:rsidR="00895AB3">
        <w:rPr>
          <w:lang w:val="it-IT"/>
        </w:rPr>
        <w:t>git</w:t>
      </w:r>
      <w:proofErr w:type="spellEnd"/>
      <w:r w:rsidR="00895AB3">
        <w:rPr>
          <w:lang w:val="it-IT"/>
        </w:rPr>
        <w:t xml:space="preserve"> </w:t>
      </w:r>
      <w:r>
        <w:rPr>
          <w:lang w:val="it-IT"/>
        </w:rPr>
        <w:t xml:space="preserve">richiederà </w:t>
      </w:r>
      <w:r w:rsidR="00895AB3">
        <w:rPr>
          <w:lang w:val="it-IT"/>
        </w:rPr>
        <w:t xml:space="preserve">quale strumento di risoluzione utilizzare (si può usare qualsiasi strumento, anche Visual Studio </w:t>
      </w:r>
      <w:hyperlink r:id="rId25" w:history="1">
        <w:r w:rsidR="00895AB3" w:rsidRPr="00895AB3">
          <w:rPr>
            <w:rStyle w:val="Hyperlink"/>
            <w:lang w:val="it-IT"/>
          </w:rPr>
          <w:t>come descritto qui</w:t>
        </w:r>
      </w:hyperlink>
      <w:r w:rsidR="00895AB3">
        <w:rPr>
          <w:lang w:val="it-IT"/>
        </w:rPr>
        <w:t xml:space="preserve">). In questo esempio non avendo configurato nulla, </w:t>
      </w:r>
      <w:proofErr w:type="spellStart"/>
      <w:r w:rsidR="00895AB3">
        <w:rPr>
          <w:lang w:val="it-IT"/>
        </w:rPr>
        <w:t>git</w:t>
      </w:r>
      <w:proofErr w:type="spellEnd"/>
      <w:r w:rsidR="00895AB3">
        <w:rPr>
          <w:lang w:val="it-IT"/>
        </w:rPr>
        <w:t xml:space="preserve"> tenta di usare alcuni tra gli strumenti </w:t>
      </w:r>
      <w:r>
        <w:rPr>
          <w:lang w:val="it-IT"/>
        </w:rPr>
        <w:t>più</w:t>
      </w:r>
      <w:r w:rsidR="00895AB3">
        <w:rPr>
          <w:lang w:val="it-IT"/>
        </w:rPr>
        <w:t xml:space="preserve"> comuni come </w:t>
      </w:r>
      <w:proofErr w:type="spellStart"/>
      <w:r w:rsidR="00895AB3">
        <w:rPr>
          <w:lang w:val="it-IT"/>
        </w:rPr>
        <w:t>tortoisemerge</w:t>
      </w:r>
      <w:proofErr w:type="spellEnd"/>
      <w:r w:rsidR="00895AB3">
        <w:rPr>
          <w:lang w:val="it-IT"/>
        </w:rPr>
        <w:t xml:space="preserve">, emerge o </w:t>
      </w:r>
      <w:proofErr w:type="spellStart"/>
      <w:r w:rsidR="00895AB3">
        <w:rPr>
          <w:lang w:val="it-IT"/>
        </w:rPr>
        <w:t>vidiff</w:t>
      </w:r>
      <w:proofErr w:type="spellEnd"/>
    </w:p>
    <w:p w14:paraId="3093D4A1" w14:textId="406F6684" w:rsidR="00895AB3" w:rsidRDefault="00895AB3" w:rsidP="000D25F3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lastRenderedPageBreak/>
        <w:drawing>
          <wp:inline distT="0" distB="0" distL="0" distR="0" wp14:anchorId="0CBCA5D5" wp14:editId="3C32819E">
            <wp:extent cx="5580952" cy="1828571"/>
            <wp:effectExtent l="0" t="0" r="127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DE7C" w14:textId="77777777" w:rsidR="00B02FD5" w:rsidRDefault="00895AB3" w:rsidP="000D25F3">
      <w:pPr>
        <w:pStyle w:val="ppBodyText"/>
        <w:rPr>
          <w:lang w:val="it-IT"/>
        </w:rPr>
      </w:pPr>
      <w:r>
        <w:rPr>
          <w:lang w:val="it-IT"/>
        </w:rPr>
        <w:t xml:space="preserve">Nel mio sistema ho </w:t>
      </w:r>
      <w:proofErr w:type="spellStart"/>
      <w:r>
        <w:rPr>
          <w:lang w:val="it-IT"/>
        </w:rPr>
        <w:t>tortoisemerge</w:t>
      </w:r>
      <w:proofErr w:type="spellEnd"/>
      <w:r>
        <w:rPr>
          <w:lang w:val="it-IT"/>
        </w:rPr>
        <w:t xml:space="preserve"> </w:t>
      </w:r>
      <w:r w:rsidR="00B02FD5">
        <w:rPr>
          <w:lang w:val="it-IT"/>
        </w:rPr>
        <w:t>e questa è quindi l’unica opzione che mi viene presentata</w:t>
      </w:r>
      <w:r>
        <w:rPr>
          <w:lang w:val="it-IT"/>
        </w:rPr>
        <w:t xml:space="preserve">. In questo caso si è modificata una sola linea, per cui il merge è semplice, ma in situazioni reali, spesso si ha a che fare con merge complicate. </w:t>
      </w:r>
      <w:r w:rsidR="00B02FD5">
        <w:rPr>
          <w:i/>
          <w:lang w:val="it-IT"/>
        </w:rPr>
        <w:t>Supponiamo che Gianni sbagli ad effettuare il merge</w:t>
      </w:r>
      <w:r>
        <w:rPr>
          <w:i/>
          <w:lang w:val="it-IT"/>
        </w:rPr>
        <w:t>, non includendo le sue modifiche</w:t>
      </w:r>
      <w:r>
        <w:rPr>
          <w:lang w:val="it-IT"/>
        </w:rPr>
        <w:t>.</w:t>
      </w:r>
      <w:r w:rsidR="00B02FD5">
        <w:rPr>
          <w:lang w:val="it-IT"/>
        </w:rPr>
        <w:t xml:space="preserve"> Se pensiamo a progetti in cui vi sono grandi file la possibilità di sbagliare esiste.</w:t>
      </w:r>
    </w:p>
    <w:p w14:paraId="472900E0" w14:textId="7544A427" w:rsidR="00895AB3" w:rsidRDefault="00895AB3" w:rsidP="000D25F3">
      <w:pPr>
        <w:pStyle w:val="ppBodyText"/>
        <w:rPr>
          <w:lang w:val="it-IT"/>
        </w:rPr>
      </w:pPr>
      <w:r>
        <w:rPr>
          <w:lang w:val="it-IT"/>
        </w:rPr>
        <w:t>Una volta uscito dallo strumento di merge Gianni ha questa situazione</w:t>
      </w:r>
    </w:p>
    <w:p w14:paraId="1A722FA4" w14:textId="2111DF47" w:rsidR="00895AB3" w:rsidRDefault="00895AB3" w:rsidP="000D25F3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45AF5B78" wp14:editId="7354D8AB">
            <wp:extent cx="4961905" cy="138095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FC4E" w14:textId="1514AD91" w:rsidR="00895AB3" w:rsidRDefault="00895AB3" w:rsidP="000D25F3">
      <w:pPr>
        <w:pStyle w:val="ppBodyText"/>
        <w:rPr>
          <w:lang w:val="it-IT"/>
        </w:rPr>
      </w:pPr>
      <w:r>
        <w:rPr>
          <w:lang w:val="it-IT"/>
        </w:rPr>
        <w:t xml:space="preserve">A questo punto si effettua un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scrivendo</w:t>
      </w:r>
    </w:p>
    <w:p w14:paraId="596BBBE9" w14:textId="0C978FBF" w:rsidR="00895AB3" w:rsidRPr="00895AB3" w:rsidRDefault="00895AB3" w:rsidP="000D25F3">
      <w:pPr>
        <w:pStyle w:val="ppBodyText"/>
      </w:pPr>
      <w:proofErr w:type="spellStart"/>
      <w:r w:rsidRPr="00895AB3">
        <w:t>Git</w:t>
      </w:r>
      <w:proofErr w:type="spellEnd"/>
      <w:r w:rsidRPr="00895AB3">
        <w:t xml:space="preserve"> commit -m “merge del fix bug 42”</w:t>
      </w:r>
    </w:p>
    <w:p w14:paraId="78A36ECD" w14:textId="7249340D" w:rsidR="00895AB3" w:rsidRPr="00895AB3" w:rsidRDefault="00895AB3" w:rsidP="000D25F3">
      <w:pPr>
        <w:pStyle w:val="ppBodyText"/>
        <w:rPr>
          <w:lang w:val="it-IT"/>
        </w:rPr>
      </w:pPr>
      <w:r w:rsidRPr="00895AB3">
        <w:rPr>
          <w:lang w:val="it-IT"/>
        </w:rPr>
        <w:t xml:space="preserve">È fondamentale capire che ancora si sta lavorando nel repository locale, come visibile da </w:t>
      </w:r>
      <w:proofErr w:type="spellStart"/>
      <w:r w:rsidRPr="00895AB3">
        <w:rPr>
          <w:lang w:val="it-IT"/>
        </w:rPr>
        <w:t>GitViz</w:t>
      </w:r>
      <w:proofErr w:type="spellEnd"/>
    </w:p>
    <w:p w14:paraId="390E3D0F" w14:textId="59D251B1" w:rsidR="00895AB3" w:rsidRDefault="00895AB3" w:rsidP="000D25F3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7494C7AB" wp14:editId="0ABCF033">
            <wp:extent cx="3123809" cy="2714286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786C" w14:textId="655A5045" w:rsidR="00895AB3" w:rsidRDefault="00895AB3" w:rsidP="000D25F3">
      <w:pPr>
        <w:pStyle w:val="ppBodyText"/>
        <w:rPr>
          <w:lang w:val="it-IT"/>
        </w:rPr>
      </w:pPr>
      <w:r>
        <w:rPr>
          <w:lang w:val="it-IT"/>
        </w:rPr>
        <w:t xml:space="preserve">Quello che si è fatto è creare un nuovo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992c109 che contiene il risultato del merge tra il ramo master locale e quello di </w:t>
      </w:r>
      <w:proofErr w:type="spellStart"/>
      <w:r>
        <w:rPr>
          <w:lang w:val="it-IT"/>
        </w:rPr>
        <w:t>origin</w:t>
      </w:r>
      <w:proofErr w:type="spellEnd"/>
      <w:r>
        <w:rPr>
          <w:lang w:val="it-IT"/>
        </w:rPr>
        <w:t xml:space="preserve"> che nel frattempo era </w:t>
      </w:r>
      <w:r w:rsidR="00B02FD5">
        <w:rPr>
          <w:lang w:val="it-IT"/>
        </w:rPr>
        <w:t xml:space="preserve">stato </w:t>
      </w:r>
      <w:r>
        <w:rPr>
          <w:lang w:val="it-IT"/>
        </w:rPr>
        <w:t xml:space="preserve">cambiato. Se si visualizza il contenuto binario di questo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si ha</w:t>
      </w:r>
    </w:p>
    <w:p w14:paraId="4B8E48B2" w14:textId="1CD17604" w:rsidR="00895AB3" w:rsidRPr="00895AB3" w:rsidRDefault="00895AB3" w:rsidP="000D25F3">
      <w:pPr>
        <w:pStyle w:val="ppBodyText"/>
        <w:rPr>
          <w:rFonts w:ascii="Consolas" w:hAnsi="Consolas" w:cs="Consolas"/>
          <w:lang w:val="it-IT"/>
        </w:rPr>
      </w:pPr>
      <w:proofErr w:type="spellStart"/>
      <w:r w:rsidRPr="00895AB3">
        <w:rPr>
          <w:rFonts w:ascii="Consolas" w:hAnsi="Consolas" w:cs="Consolas"/>
          <w:lang w:val="it-IT"/>
        </w:rPr>
        <w:t>Git</w:t>
      </w:r>
      <w:proofErr w:type="spellEnd"/>
      <w:r w:rsidRPr="00895AB3">
        <w:rPr>
          <w:rFonts w:ascii="Consolas" w:hAnsi="Consolas" w:cs="Consolas"/>
          <w:lang w:val="it-IT"/>
        </w:rPr>
        <w:t xml:space="preserve"> </w:t>
      </w:r>
      <w:proofErr w:type="spellStart"/>
      <w:r w:rsidRPr="00895AB3">
        <w:rPr>
          <w:rFonts w:ascii="Consolas" w:hAnsi="Consolas" w:cs="Consolas"/>
          <w:lang w:val="it-IT"/>
        </w:rPr>
        <w:t>cat</w:t>
      </w:r>
      <w:proofErr w:type="spellEnd"/>
      <w:r w:rsidRPr="00895AB3">
        <w:rPr>
          <w:rFonts w:ascii="Consolas" w:hAnsi="Consolas" w:cs="Consolas"/>
          <w:lang w:val="it-IT"/>
        </w:rPr>
        <w:t>-file -p 992c109</w:t>
      </w:r>
    </w:p>
    <w:p w14:paraId="6CDF554A" w14:textId="751B1EC8" w:rsidR="00895AB3" w:rsidRPr="00895AB3" w:rsidRDefault="00895AB3" w:rsidP="000D25F3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lastRenderedPageBreak/>
        <w:drawing>
          <wp:inline distT="0" distB="0" distL="0" distR="0" wp14:anchorId="2C78C323" wp14:editId="2FE2DF85">
            <wp:extent cx="4361905" cy="1161905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B77E" w14:textId="754B75FB" w:rsidR="00895AB3" w:rsidRDefault="00895AB3" w:rsidP="000D25F3">
      <w:pPr>
        <w:pStyle w:val="ppBodyText"/>
        <w:rPr>
          <w:lang w:val="it-IT"/>
        </w:rPr>
      </w:pPr>
      <w:r>
        <w:rPr>
          <w:lang w:val="it-IT"/>
        </w:rPr>
        <w:t xml:space="preserve">È importante notare che questo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ha due </w:t>
      </w:r>
      <w:proofErr w:type="spellStart"/>
      <w:r>
        <w:rPr>
          <w:lang w:val="it-IT"/>
        </w:rPr>
        <w:t>parent</w:t>
      </w:r>
      <w:proofErr w:type="spellEnd"/>
      <w:r>
        <w:rPr>
          <w:lang w:val="it-IT"/>
        </w:rPr>
        <w:t xml:space="preserve">, dato che rappresenta un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di merge. A questo punto Gianni nota con sgomento che ha sbagliato ad effettuare il merge</w:t>
      </w:r>
      <w:r w:rsidR="00B02FD5">
        <w:rPr>
          <w:lang w:val="it-IT"/>
        </w:rPr>
        <w:t>, perché non vede le righe da lui inserite</w:t>
      </w:r>
      <w:r>
        <w:rPr>
          <w:lang w:val="it-IT"/>
        </w:rPr>
        <w:t>:</w:t>
      </w:r>
    </w:p>
    <w:p w14:paraId="680C6F03" w14:textId="67B2BF92" w:rsidR="00895AB3" w:rsidRPr="00895AB3" w:rsidRDefault="00895AB3" w:rsidP="000D25F3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4F6C296B" wp14:editId="037DBE7F">
            <wp:extent cx="2742857" cy="723810"/>
            <wp:effectExtent l="0" t="0" r="63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AC43" w14:textId="60529C0D" w:rsidR="00141905" w:rsidRDefault="00895AB3" w:rsidP="000D25F3">
      <w:pPr>
        <w:pStyle w:val="ppBodyText"/>
        <w:rPr>
          <w:lang w:val="it-IT"/>
        </w:rPr>
      </w:pPr>
      <w:r>
        <w:rPr>
          <w:lang w:val="it-IT"/>
        </w:rPr>
        <w:t>In questo caso Gianni può procedere in due modi, il primo è</w:t>
      </w:r>
      <w:r w:rsidR="00141905">
        <w:rPr>
          <w:lang w:val="it-IT"/>
        </w:rPr>
        <w:t xml:space="preserve"> usare l’</w:t>
      </w:r>
      <w:proofErr w:type="spellStart"/>
      <w:r w:rsidR="00141905">
        <w:rPr>
          <w:lang w:val="it-IT"/>
        </w:rPr>
        <w:t>amend</w:t>
      </w:r>
      <w:proofErr w:type="spellEnd"/>
      <w:r w:rsidR="00141905">
        <w:rPr>
          <w:lang w:val="it-IT"/>
        </w:rPr>
        <w:t xml:space="preserve"> come visto precedentemente. I </w:t>
      </w:r>
      <w:r w:rsidR="00B02FD5">
        <w:rPr>
          <w:lang w:val="it-IT"/>
        </w:rPr>
        <w:t>passi</w:t>
      </w:r>
      <w:r w:rsidR="00141905">
        <w:rPr>
          <w:lang w:val="it-IT"/>
        </w:rPr>
        <w:t xml:space="preserve"> sono</w:t>
      </w:r>
    </w:p>
    <w:p w14:paraId="30CFAB0B" w14:textId="088CAE69" w:rsidR="00141905" w:rsidRDefault="00141905" w:rsidP="00141905">
      <w:pPr>
        <w:pStyle w:val="ppBodyText"/>
        <w:numPr>
          <w:ilvl w:val="0"/>
          <w:numId w:val="37"/>
        </w:numPr>
        <w:rPr>
          <w:lang w:val="it-IT"/>
        </w:rPr>
      </w:pPr>
      <w:r>
        <w:rPr>
          <w:lang w:val="it-IT"/>
        </w:rPr>
        <w:t>C</w:t>
      </w:r>
      <w:r w:rsidR="00895AB3">
        <w:rPr>
          <w:lang w:val="it-IT"/>
        </w:rPr>
        <w:t>apire cosa ha sbagliato</w:t>
      </w:r>
      <w:r>
        <w:rPr>
          <w:lang w:val="it-IT"/>
        </w:rPr>
        <w:t xml:space="preserve"> nel merge</w:t>
      </w:r>
      <w:r w:rsidR="00895AB3">
        <w:rPr>
          <w:lang w:val="it-IT"/>
        </w:rPr>
        <w:t xml:space="preserve"> effettuando il </w:t>
      </w:r>
      <w:proofErr w:type="spellStart"/>
      <w:r w:rsidR="00895AB3">
        <w:rPr>
          <w:lang w:val="it-IT"/>
        </w:rPr>
        <w:t>diff</w:t>
      </w:r>
      <w:proofErr w:type="spellEnd"/>
      <w:r w:rsidR="00895AB3">
        <w:rPr>
          <w:lang w:val="it-IT"/>
        </w:rPr>
        <w:t xml:space="preserve"> dei file</w:t>
      </w:r>
      <w:r>
        <w:rPr>
          <w:lang w:val="it-IT"/>
        </w:rPr>
        <w:t xml:space="preserve"> errati</w:t>
      </w:r>
      <w:r w:rsidR="00895AB3">
        <w:rPr>
          <w:lang w:val="it-IT"/>
        </w:rPr>
        <w:t xml:space="preserve"> </w:t>
      </w:r>
      <w:r>
        <w:rPr>
          <w:lang w:val="it-IT"/>
        </w:rPr>
        <w:t xml:space="preserve">nelle varie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</w:t>
      </w:r>
    </w:p>
    <w:p w14:paraId="12FEC1B1" w14:textId="3B4EAF84" w:rsidR="00141905" w:rsidRDefault="00141905" w:rsidP="00141905">
      <w:pPr>
        <w:pStyle w:val="ppBodyText"/>
        <w:numPr>
          <w:ilvl w:val="0"/>
          <w:numId w:val="37"/>
        </w:numPr>
        <w:rPr>
          <w:lang w:val="it-IT"/>
        </w:rPr>
      </w:pPr>
      <w:r>
        <w:rPr>
          <w:lang w:val="it-IT"/>
        </w:rPr>
        <w:t>Correggere i file errati e verificare che tutto sia ok</w:t>
      </w:r>
    </w:p>
    <w:p w14:paraId="12FFE960" w14:textId="77777777" w:rsidR="00141905" w:rsidRDefault="00141905" w:rsidP="00141905">
      <w:pPr>
        <w:pStyle w:val="ppBodyText"/>
        <w:numPr>
          <w:ilvl w:val="0"/>
          <w:numId w:val="37"/>
        </w:numPr>
        <w:rPr>
          <w:lang w:val="it-IT"/>
        </w:rPr>
      </w:pPr>
      <w:r>
        <w:rPr>
          <w:lang w:val="it-IT"/>
        </w:rPr>
        <w:t xml:space="preserve">Aggiungere tutti i file corretti con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add</w:t>
      </w:r>
      <w:proofErr w:type="spellEnd"/>
    </w:p>
    <w:p w14:paraId="357086F7" w14:textId="2C170078" w:rsidR="00141905" w:rsidRPr="00141905" w:rsidRDefault="00141905" w:rsidP="00141905">
      <w:pPr>
        <w:pStyle w:val="ppBodyText"/>
        <w:numPr>
          <w:ilvl w:val="0"/>
          <w:numId w:val="37"/>
        </w:numPr>
        <w:rPr>
          <w:lang w:val="it-IT"/>
        </w:rPr>
      </w:pPr>
      <w:r>
        <w:rPr>
          <w:lang w:val="it-IT"/>
        </w:rPr>
        <w:t xml:space="preserve">Effettuare un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--</w:t>
      </w:r>
      <w:proofErr w:type="spellStart"/>
      <w:r>
        <w:rPr>
          <w:lang w:val="it-IT"/>
        </w:rPr>
        <w:t>amend</w:t>
      </w:r>
      <w:proofErr w:type="spellEnd"/>
      <w:r>
        <w:rPr>
          <w:lang w:val="it-IT"/>
        </w:rPr>
        <w:t xml:space="preserve"> con lo stesso commento del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precedente</w:t>
      </w:r>
    </w:p>
    <w:p w14:paraId="007556E9" w14:textId="21C73775" w:rsidR="00895AB3" w:rsidRDefault="00141905" w:rsidP="00141905">
      <w:pPr>
        <w:pStyle w:val="ppBodyText"/>
        <w:rPr>
          <w:lang w:val="it-IT"/>
        </w:rPr>
      </w:pPr>
      <w:r>
        <w:rPr>
          <w:lang w:val="it-IT"/>
        </w:rPr>
        <w:t>Ecco come si presenterebbe il grafo locale dopo questa serie di operazioni.</w:t>
      </w:r>
    </w:p>
    <w:p w14:paraId="6E7072A2" w14:textId="601838B1" w:rsidR="00141905" w:rsidRDefault="00141905" w:rsidP="000D25F3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1C43BB37" wp14:editId="6D71E972">
            <wp:extent cx="3876190" cy="242857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D2BE" w14:textId="763A4F3B" w:rsidR="00141905" w:rsidRDefault="00141905" w:rsidP="000D25F3">
      <w:pPr>
        <w:pStyle w:val="ppBodyText"/>
        <w:rPr>
          <w:lang w:val="it-IT"/>
        </w:rPr>
      </w:pPr>
      <w:r>
        <w:rPr>
          <w:lang w:val="it-IT"/>
        </w:rPr>
        <w:t xml:space="preserve">In questo caso se si effettua un </w:t>
      </w:r>
      <w:proofErr w:type="spellStart"/>
      <w:r>
        <w:rPr>
          <w:lang w:val="it-IT"/>
        </w:rPr>
        <w:t>amend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di merge, il nuovo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sar</w:t>
      </w:r>
      <w:r w:rsidR="00B02FD5">
        <w:rPr>
          <w:lang w:val="it-IT"/>
        </w:rPr>
        <w:t xml:space="preserve">à nuovamente un </w:t>
      </w:r>
      <w:proofErr w:type="spellStart"/>
      <w:r w:rsidR="00B02FD5">
        <w:rPr>
          <w:lang w:val="it-IT"/>
        </w:rPr>
        <w:t>commit</w:t>
      </w:r>
      <w:proofErr w:type="spellEnd"/>
      <w:r w:rsidR="00B02FD5">
        <w:rPr>
          <w:lang w:val="it-IT"/>
        </w:rPr>
        <w:t xml:space="preserve"> di merge</w:t>
      </w:r>
      <w:r>
        <w:rPr>
          <w:lang w:val="it-IT"/>
        </w:rPr>
        <w:t>.</w:t>
      </w:r>
    </w:p>
    <w:p w14:paraId="35CDDE73" w14:textId="485F4F91" w:rsidR="00141905" w:rsidRDefault="00141905" w:rsidP="000D25F3">
      <w:pPr>
        <w:pStyle w:val="ppBodyText"/>
        <w:rPr>
          <w:lang w:val="it-IT"/>
        </w:rPr>
      </w:pPr>
      <w:r>
        <w:rPr>
          <w:i/>
          <w:lang w:val="it-IT"/>
        </w:rPr>
        <w:t>In realtà l’</w:t>
      </w:r>
      <w:proofErr w:type="spellStart"/>
      <w:r>
        <w:rPr>
          <w:i/>
          <w:lang w:val="it-IT"/>
        </w:rPr>
        <w:t>amend</w:t>
      </w:r>
      <w:proofErr w:type="spellEnd"/>
      <w:r>
        <w:rPr>
          <w:i/>
          <w:lang w:val="it-IT"/>
        </w:rPr>
        <w:t xml:space="preserve"> di un merge è fattibile solamente se gli errori in fase di merge sono semplici e si sa già dove cercare</w:t>
      </w:r>
      <w:r>
        <w:rPr>
          <w:lang w:val="it-IT"/>
        </w:rPr>
        <w:t xml:space="preserve">. Talvolta può essere </w:t>
      </w:r>
      <w:r w:rsidR="00B02FD5">
        <w:rPr>
          <w:lang w:val="it-IT"/>
        </w:rPr>
        <w:t>più</w:t>
      </w:r>
      <w:r>
        <w:rPr>
          <w:lang w:val="it-IT"/>
        </w:rPr>
        <w:t xml:space="preserve"> semplice annullare completamente </w:t>
      </w:r>
      <w:r w:rsidR="00B02FD5">
        <w:rPr>
          <w:lang w:val="it-IT"/>
        </w:rPr>
        <w:t xml:space="preserve">tutte le operazioni di merge e ricominciare </w:t>
      </w:r>
      <w:r>
        <w:rPr>
          <w:lang w:val="it-IT"/>
        </w:rPr>
        <w:t>daccapo. In questo caso ricordiamo come si presentava il grafo appena prima del merge (sinistra) e dopo il merge (destra)</w:t>
      </w:r>
    </w:p>
    <w:p w14:paraId="3FC3E0F8" w14:textId="69BBF5F9" w:rsidR="00141905" w:rsidRDefault="00141905" w:rsidP="000D25F3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lastRenderedPageBreak/>
        <w:drawing>
          <wp:inline distT="0" distB="0" distL="0" distR="0" wp14:anchorId="608A9EBC" wp14:editId="445AC643">
            <wp:extent cx="6120130" cy="1760437"/>
            <wp:effectExtent l="0" t="0" r="0" b="0"/>
            <wp:docPr id="31" name="Picture 31" descr="C:\Users\GIANMA~1\AppData\Local\Temp\SNAGHTML80b6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ANMA~1\AppData\Local\Temp\SNAGHTML80b6e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4BF4B" w14:textId="27769E66" w:rsidR="00141905" w:rsidRDefault="00141905" w:rsidP="000D25F3">
      <w:pPr>
        <w:pStyle w:val="ppBodyText"/>
        <w:rPr>
          <w:lang w:val="it-IT"/>
        </w:rPr>
      </w:pPr>
      <w:r>
        <w:rPr>
          <w:lang w:val="it-IT"/>
        </w:rPr>
        <w:t xml:space="preserve">In pratica il merge ha semplicemente creato il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992c109 </w:t>
      </w:r>
      <w:r w:rsidR="00B02FD5">
        <w:rPr>
          <w:lang w:val="it-IT"/>
        </w:rPr>
        <w:t xml:space="preserve">che contiene appunto le modifiche necessarie ad integrare le due </w:t>
      </w:r>
      <w:proofErr w:type="spellStart"/>
      <w:r w:rsidR="00B02FD5">
        <w:rPr>
          <w:lang w:val="it-IT"/>
        </w:rPr>
        <w:t>branch</w:t>
      </w:r>
      <w:proofErr w:type="spellEnd"/>
      <w:r>
        <w:rPr>
          <w:lang w:val="it-IT"/>
        </w:rPr>
        <w:t xml:space="preserve">. Se questo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è sbagliato e si vuole </w:t>
      </w:r>
      <w:r w:rsidR="00B02FD5">
        <w:rPr>
          <w:lang w:val="it-IT"/>
        </w:rPr>
        <w:t>effettuare nuovamente il merge</w:t>
      </w:r>
      <w:r>
        <w:rPr>
          <w:lang w:val="it-IT"/>
        </w:rPr>
        <w:t xml:space="preserve">, è sufficiente far </w:t>
      </w:r>
      <w:r w:rsidR="00B02FD5">
        <w:rPr>
          <w:lang w:val="it-IT"/>
        </w:rPr>
        <w:t>sì</w:t>
      </w:r>
      <w:r>
        <w:rPr>
          <w:lang w:val="it-IT"/>
        </w:rPr>
        <w:t xml:space="preserve"> che il puntatore master torni a puntare al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456430d </w:t>
      </w:r>
      <w:r w:rsidR="00B02FD5">
        <w:rPr>
          <w:lang w:val="it-IT"/>
        </w:rPr>
        <w:t>(</w:t>
      </w:r>
      <w:r>
        <w:rPr>
          <w:lang w:val="it-IT"/>
        </w:rPr>
        <w:t>la vecchia HEAD locale prima della merge</w:t>
      </w:r>
      <w:r w:rsidR="00B02FD5">
        <w:rPr>
          <w:lang w:val="it-IT"/>
        </w:rPr>
        <w:t xml:space="preserve">). Cambiare il contenuto del </w:t>
      </w:r>
      <w:proofErr w:type="spellStart"/>
      <w:r w:rsidR="00B02FD5">
        <w:rPr>
          <w:lang w:val="it-IT"/>
        </w:rPr>
        <w:t>ref</w:t>
      </w:r>
      <w:proofErr w:type="spellEnd"/>
      <w:r w:rsidR="00B02FD5">
        <w:rPr>
          <w:lang w:val="it-IT"/>
        </w:rPr>
        <w:t xml:space="preserve"> corrente può essere</w:t>
      </w:r>
      <w:r>
        <w:rPr>
          <w:lang w:val="it-IT"/>
        </w:rPr>
        <w:t xml:space="preserve"> fatto con il comando reset </w:t>
      </w:r>
      <w:r w:rsidR="00B02FD5">
        <w:rPr>
          <w:lang w:val="it-IT"/>
        </w:rPr>
        <w:t>–</w:t>
      </w:r>
      <w:r>
        <w:rPr>
          <w:lang w:val="it-IT"/>
        </w:rPr>
        <w:t>hard</w:t>
      </w:r>
      <w:r w:rsidR="00B02FD5">
        <w:rPr>
          <w:lang w:val="it-IT"/>
        </w:rPr>
        <w:t xml:space="preserve"> come visibile nella figura seguente.</w:t>
      </w:r>
    </w:p>
    <w:p w14:paraId="16C00119" w14:textId="184B486C" w:rsidR="00141905" w:rsidRDefault="00141905" w:rsidP="000D25F3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1B260B03" wp14:editId="1D813946">
            <wp:extent cx="3171429" cy="83809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0FE9" w14:textId="4B25EE16" w:rsidR="00141905" w:rsidRDefault="00141905" w:rsidP="000D25F3">
      <w:pPr>
        <w:pStyle w:val="ppBodyText"/>
        <w:rPr>
          <w:lang w:val="it-IT"/>
        </w:rPr>
      </w:pPr>
      <w:r>
        <w:rPr>
          <w:lang w:val="it-IT"/>
        </w:rPr>
        <w:t xml:space="preserve"> Il comando reset con l’opzione --hard seguito dallo SHA1 di un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non fa altro che andare a cambiare il contenuto del </w:t>
      </w:r>
      <w:proofErr w:type="spellStart"/>
      <w:r>
        <w:rPr>
          <w:lang w:val="it-IT"/>
        </w:rPr>
        <w:t>ref</w:t>
      </w:r>
      <w:proofErr w:type="spellEnd"/>
      <w:r>
        <w:rPr>
          <w:lang w:val="it-IT"/>
        </w:rPr>
        <w:t xml:space="preserve"> attuale (in questo caso master).</w:t>
      </w:r>
    </w:p>
    <w:p w14:paraId="092BAF9E" w14:textId="5E397AA8" w:rsidR="00141905" w:rsidRPr="00141905" w:rsidRDefault="00141905" w:rsidP="000D25F3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5E23551F" wp14:editId="0C857B27">
            <wp:extent cx="5990476" cy="2057143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AA75" w14:textId="0406BE40" w:rsidR="00141905" w:rsidRDefault="00141905" w:rsidP="000D25F3">
      <w:pPr>
        <w:pStyle w:val="ppBodyText"/>
        <w:rPr>
          <w:lang w:val="it-IT"/>
        </w:rPr>
      </w:pPr>
      <w:r>
        <w:rPr>
          <w:lang w:val="it-IT"/>
        </w:rPr>
        <w:t xml:space="preserve">Come si può vedere la situazione è </w:t>
      </w:r>
      <w:r w:rsidR="00B02FD5">
        <w:rPr>
          <w:lang w:val="it-IT"/>
        </w:rPr>
        <w:t xml:space="preserve">ora identica a quella che si aveva </w:t>
      </w:r>
      <w:r>
        <w:rPr>
          <w:lang w:val="it-IT"/>
        </w:rPr>
        <w:t xml:space="preserve">prima del merge, con l’unica differenza </w:t>
      </w:r>
      <w:r w:rsidR="00B02FD5">
        <w:rPr>
          <w:lang w:val="it-IT"/>
        </w:rPr>
        <w:t xml:space="preserve">di avere un </w:t>
      </w:r>
      <w:proofErr w:type="spellStart"/>
      <w:r w:rsidR="00B02FD5">
        <w:rPr>
          <w:lang w:val="it-IT"/>
        </w:rPr>
        <w:t>commit</w:t>
      </w:r>
      <w:proofErr w:type="spellEnd"/>
      <w:r w:rsidR="00B02FD5">
        <w:rPr>
          <w:lang w:val="it-IT"/>
        </w:rPr>
        <w:t xml:space="preserve"> irraggiungibile che rappresenta il primo tentativo </w:t>
      </w:r>
      <w:r>
        <w:rPr>
          <w:lang w:val="it-IT"/>
        </w:rPr>
        <w:t>di merge (992c109). Ora si può nuovamente effettuare un ulteriore tentativo di merge sempre con il comando</w:t>
      </w:r>
    </w:p>
    <w:p w14:paraId="6A7EA156" w14:textId="0B11C6B9" w:rsidR="00141905" w:rsidRPr="0094198B" w:rsidRDefault="00141905" w:rsidP="000D25F3">
      <w:pPr>
        <w:pStyle w:val="ppBodyText"/>
        <w:rPr>
          <w:rFonts w:ascii="Consolas" w:hAnsi="Consolas" w:cs="Consolas"/>
          <w:lang w:val="it-IT"/>
        </w:rPr>
      </w:pPr>
      <w:proofErr w:type="spellStart"/>
      <w:proofErr w:type="gramStart"/>
      <w:r w:rsidRPr="0094198B">
        <w:rPr>
          <w:rFonts w:ascii="Consolas" w:hAnsi="Consolas" w:cs="Consolas"/>
          <w:lang w:val="it-IT"/>
        </w:rPr>
        <w:t>git</w:t>
      </w:r>
      <w:proofErr w:type="spellEnd"/>
      <w:proofErr w:type="gramEnd"/>
      <w:r w:rsidRPr="0094198B">
        <w:rPr>
          <w:rFonts w:ascii="Consolas" w:hAnsi="Consolas" w:cs="Consolas"/>
          <w:lang w:val="it-IT"/>
        </w:rPr>
        <w:t xml:space="preserve"> merge </w:t>
      </w:r>
      <w:proofErr w:type="spellStart"/>
      <w:r w:rsidRPr="0094198B">
        <w:rPr>
          <w:rFonts w:ascii="Consolas" w:hAnsi="Consolas" w:cs="Consolas"/>
          <w:lang w:val="it-IT"/>
        </w:rPr>
        <w:t>origin</w:t>
      </w:r>
      <w:proofErr w:type="spellEnd"/>
      <w:r w:rsidRPr="0094198B">
        <w:rPr>
          <w:rFonts w:ascii="Consolas" w:hAnsi="Consolas" w:cs="Consolas"/>
          <w:lang w:val="it-IT"/>
        </w:rPr>
        <w:t xml:space="preserve">/master </w:t>
      </w:r>
    </w:p>
    <w:p w14:paraId="51D8B7AE" w14:textId="3109DED6" w:rsidR="00141905" w:rsidRDefault="0094198B" w:rsidP="000D25F3">
      <w:pPr>
        <w:pStyle w:val="ppBodyText"/>
        <w:rPr>
          <w:lang w:val="it-IT"/>
        </w:rPr>
      </w:pPr>
      <w:r>
        <w:rPr>
          <w:lang w:val="it-IT"/>
        </w:rPr>
        <w:t>Una volta terminata la merge ecco come si presenta il grafo</w:t>
      </w:r>
    </w:p>
    <w:p w14:paraId="1C06196B" w14:textId="1D9912F4" w:rsidR="0094198B" w:rsidRDefault="0094198B" w:rsidP="000D25F3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lastRenderedPageBreak/>
        <w:drawing>
          <wp:inline distT="0" distB="0" distL="0" distR="0" wp14:anchorId="1478CC2C" wp14:editId="793D69EE">
            <wp:extent cx="4047619" cy="240952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AAA8" w14:textId="53DE555C" w:rsidR="00141905" w:rsidRDefault="00141905" w:rsidP="000D25F3">
      <w:pPr>
        <w:pStyle w:val="ppBodyText"/>
        <w:rPr>
          <w:lang w:val="it-IT"/>
        </w:rPr>
      </w:pPr>
      <w:r>
        <w:rPr>
          <w:lang w:val="it-IT"/>
        </w:rPr>
        <w:t xml:space="preserve"> </w:t>
      </w:r>
    </w:p>
    <w:p w14:paraId="46808FE3" w14:textId="2EB696B0" w:rsidR="00141905" w:rsidRDefault="0094198B" w:rsidP="000D25F3">
      <w:pPr>
        <w:pStyle w:val="ppBodyText"/>
        <w:rPr>
          <w:lang w:val="it-IT"/>
        </w:rPr>
      </w:pPr>
      <w:r>
        <w:rPr>
          <w:lang w:val="it-IT"/>
        </w:rPr>
        <w:t xml:space="preserve">Supponiamo che Gianni non sia nemmeno questa volta convinto </w:t>
      </w:r>
      <w:r w:rsidR="00B02FD5">
        <w:rPr>
          <w:lang w:val="it-IT"/>
        </w:rPr>
        <w:t>del risultato della merge</w:t>
      </w:r>
      <w:r>
        <w:rPr>
          <w:lang w:val="it-IT"/>
        </w:rPr>
        <w:t xml:space="preserve">, situazione che può </w:t>
      </w:r>
      <w:r w:rsidR="00B02FD5">
        <w:rPr>
          <w:lang w:val="it-IT"/>
        </w:rPr>
        <w:t xml:space="preserve">avvenire </w:t>
      </w:r>
      <w:r>
        <w:rPr>
          <w:lang w:val="it-IT"/>
        </w:rPr>
        <w:t xml:space="preserve">con merge difficili. </w:t>
      </w:r>
      <w:r w:rsidR="00B02FD5">
        <w:rPr>
          <w:lang w:val="it-IT"/>
        </w:rPr>
        <w:t xml:space="preserve">Non solo, Gianni sospetta </w:t>
      </w:r>
      <w:r>
        <w:rPr>
          <w:lang w:val="it-IT"/>
        </w:rPr>
        <w:t xml:space="preserve">che il tentativo precedente fosse </w:t>
      </w:r>
      <w:r w:rsidR="00B02FD5">
        <w:rPr>
          <w:lang w:val="it-IT"/>
        </w:rPr>
        <w:t xml:space="preserve">addirittura </w:t>
      </w:r>
      <w:r>
        <w:rPr>
          <w:lang w:val="it-IT"/>
        </w:rPr>
        <w:t>migliore</w:t>
      </w:r>
      <w:r w:rsidR="00B02FD5">
        <w:rPr>
          <w:lang w:val="it-IT"/>
        </w:rPr>
        <w:t xml:space="preserve"> del nuovo, in questo caso può usare il comando </w:t>
      </w:r>
      <w:proofErr w:type="spellStart"/>
      <w:r w:rsidR="00B02FD5">
        <w:rPr>
          <w:lang w:val="it-IT"/>
        </w:rPr>
        <w:t>git</w:t>
      </w:r>
      <w:proofErr w:type="spellEnd"/>
      <w:r w:rsidR="00B02FD5">
        <w:rPr>
          <w:lang w:val="it-IT"/>
        </w:rPr>
        <w:t xml:space="preserve"> reset –hard per tornare al merge precedente.</w:t>
      </w:r>
      <w:r>
        <w:rPr>
          <w:lang w:val="it-IT"/>
        </w:rPr>
        <w:t xml:space="preserve"> </w:t>
      </w:r>
    </w:p>
    <w:p w14:paraId="095BD412" w14:textId="381E1143" w:rsidR="0094198B" w:rsidRPr="0094198B" w:rsidRDefault="0094198B" w:rsidP="000D25F3">
      <w:pPr>
        <w:pStyle w:val="ppBodyText"/>
        <w:rPr>
          <w:rFonts w:ascii="Consolas" w:hAnsi="Consolas" w:cs="Consolas"/>
          <w:lang w:val="it-IT"/>
        </w:rPr>
      </w:pPr>
      <w:proofErr w:type="spellStart"/>
      <w:proofErr w:type="gramStart"/>
      <w:r w:rsidRPr="0094198B">
        <w:rPr>
          <w:rFonts w:ascii="Consolas" w:hAnsi="Consolas" w:cs="Consolas"/>
          <w:lang w:val="it-IT"/>
        </w:rPr>
        <w:t>git</w:t>
      </w:r>
      <w:proofErr w:type="spellEnd"/>
      <w:proofErr w:type="gramEnd"/>
      <w:r w:rsidRPr="0094198B">
        <w:rPr>
          <w:rFonts w:ascii="Consolas" w:hAnsi="Consolas" w:cs="Consolas"/>
          <w:lang w:val="it-IT"/>
        </w:rPr>
        <w:t xml:space="preserve"> reset --hard 992c109</w:t>
      </w:r>
    </w:p>
    <w:p w14:paraId="4908E785" w14:textId="2733DB27" w:rsidR="0094198B" w:rsidRDefault="0094198B" w:rsidP="000D25F3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0B6B2776" wp14:editId="28D58780">
            <wp:extent cx="3942857" cy="2390476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04BB" w14:textId="0B827071" w:rsidR="0094198B" w:rsidRDefault="0094198B" w:rsidP="000D25F3">
      <w:pPr>
        <w:pStyle w:val="ppBodyText"/>
        <w:rPr>
          <w:lang w:val="it-IT"/>
        </w:rPr>
      </w:pPr>
      <w:r>
        <w:rPr>
          <w:lang w:val="it-IT"/>
        </w:rPr>
        <w:t xml:space="preserve">Se si comprende il funzionamento interno di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e si metabolizza la gestione del grafo, ci si rende conto che le possibilità offerte da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sono cosi avanzate che, una volta entrati </w:t>
      </w:r>
      <w:r w:rsidR="00B62052">
        <w:rPr>
          <w:lang w:val="it-IT"/>
        </w:rPr>
        <w:t>nell’ottica giusta</w:t>
      </w:r>
      <w:r>
        <w:rPr>
          <w:lang w:val="it-IT"/>
        </w:rPr>
        <w:t>, non si può più tornare indietro.</w:t>
      </w:r>
      <w:r w:rsidR="00B02FD5">
        <w:rPr>
          <w:lang w:val="it-IT"/>
        </w:rPr>
        <w:t xml:space="preserve"> In questo caso Gianni ha la possibilità di fare quanti tentativi vuole, con la certezza che ogni volta può azzerare, ripetere il merge, o recuperare tentativi precedenti.</w:t>
      </w:r>
    </w:p>
    <w:p w14:paraId="7FF173E4" w14:textId="28CD00B3" w:rsidR="0094198B" w:rsidRDefault="0081661A" w:rsidP="0094198B">
      <w:pPr>
        <w:pStyle w:val="Heading2"/>
        <w:rPr>
          <w:lang w:val="it-IT"/>
        </w:rPr>
      </w:pPr>
      <w:r>
        <w:rPr>
          <w:lang w:val="it-IT"/>
        </w:rPr>
        <w:t>Creare puntatori</w:t>
      </w:r>
    </w:p>
    <w:p w14:paraId="5BA0A7FF" w14:textId="407DFD0D" w:rsidR="0081661A" w:rsidRDefault="0081661A" w:rsidP="0081661A">
      <w:pPr>
        <w:pStyle w:val="ppBodyText"/>
        <w:rPr>
          <w:lang w:val="it-IT"/>
        </w:rPr>
      </w:pPr>
      <w:r>
        <w:rPr>
          <w:lang w:val="it-IT"/>
        </w:rPr>
        <w:t xml:space="preserve">Supponiamo che Gianni sia veramente in difficoltà, ha tentato due differenti merge, </w:t>
      </w:r>
      <w:r w:rsidR="00B02FD5">
        <w:rPr>
          <w:lang w:val="it-IT"/>
        </w:rPr>
        <w:t>ma nessuno dei due è convincente</w:t>
      </w:r>
      <w:r>
        <w:rPr>
          <w:lang w:val="it-IT"/>
        </w:rPr>
        <w:t xml:space="preserve">, a questo punto </w:t>
      </w:r>
      <w:r w:rsidR="00B02FD5">
        <w:rPr>
          <w:lang w:val="it-IT"/>
        </w:rPr>
        <w:t xml:space="preserve">la soluzione migliore è </w:t>
      </w:r>
      <w:r>
        <w:rPr>
          <w:lang w:val="it-IT"/>
        </w:rPr>
        <w:t xml:space="preserve">chiedere l’aiuto di un altro membro del team (probabilmente </w:t>
      </w:r>
      <w:r w:rsidR="00B62052">
        <w:rPr>
          <w:lang w:val="it-IT"/>
        </w:rPr>
        <w:t>M</w:t>
      </w:r>
      <w:r>
        <w:rPr>
          <w:lang w:val="it-IT"/>
        </w:rPr>
        <w:t>arco che ha effettuato le modifiche di cui sta facendo il merge)</w:t>
      </w:r>
      <w:r w:rsidR="00B02FD5">
        <w:rPr>
          <w:lang w:val="it-IT"/>
        </w:rPr>
        <w:t xml:space="preserve">. In questo caso Gianni vuole mostrare entrambi i tentativi di merge per fare una revisione di codice, per questo è conveniente creare due </w:t>
      </w:r>
      <w:proofErr w:type="spellStart"/>
      <w:r w:rsidR="00B02FD5">
        <w:rPr>
          <w:lang w:val="it-IT"/>
        </w:rPr>
        <w:t>branch</w:t>
      </w:r>
      <w:proofErr w:type="spellEnd"/>
      <w:r w:rsidR="00B02FD5">
        <w:rPr>
          <w:lang w:val="it-IT"/>
        </w:rPr>
        <w:t xml:space="preserve"> che puntano ad entrambi i tentativi.</w:t>
      </w:r>
    </w:p>
    <w:p w14:paraId="784ACBA3" w14:textId="33D17BF5" w:rsidR="0081661A" w:rsidRDefault="0081661A" w:rsidP="0081661A">
      <w:pPr>
        <w:pStyle w:val="ppBodyText"/>
        <w:rPr>
          <w:lang w:val="it-IT"/>
        </w:rPr>
      </w:pPr>
      <w:r>
        <w:rPr>
          <w:lang w:val="it-IT"/>
        </w:rPr>
        <w:t xml:space="preserve">Il comando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, in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viene usato per creare</w:t>
      </w:r>
      <w:r w:rsidR="00B02FD5">
        <w:rPr>
          <w:lang w:val="it-IT"/>
        </w:rPr>
        <w:t xml:space="preserve"> un nuovo </w:t>
      </w:r>
      <w:proofErr w:type="spellStart"/>
      <w:r w:rsidR="00B02FD5">
        <w:rPr>
          <w:lang w:val="it-IT"/>
        </w:rPr>
        <w:t>ref</w:t>
      </w:r>
      <w:proofErr w:type="spellEnd"/>
      <w:r w:rsidR="00B02FD5">
        <w:rPr>
          <w:lang w:val="it-IT"/>
        </w:rPr>
        <w:t xml:space="preserve">, creando a tutti gli effetti un </w:t>
      </w:r>
      <w:proofErr w:type="spellStart"/>
      <w:r w:rsidR="00B02FD5">
        <w:rPr>
          <w:lang w:val="it-IT"/>
        </w:rPr>
        <w:t>branch</w:t>
      </w:r>
      <w:proofErr w:type="spellEnd"/>
      <w:r w:rsidR="00B02FD5">
        <w:rPr>
          <w:lang w:val="it-IT"/>
        </w:rPr>
        <w:t xml:space="preserve"> del grafo.</w:t>
      </w:r>
      <w:r>
        <w:rPr>
          <w:lang w:val="it-IT"/>
        </w:rPr>
        <w:t xml:space="preserve"> </w:t>
      </w:r>
      <w:r w:rsidR="00B02FD5">
        <w:rPr>
          <w:lang w:val="it-IT"/>
        </w:rPr>
        <w:t xml:space="preserve">Nella figura seguente vengono mostrati i due comandi che esegue Gianni per creare dei </w:t>
      </w:r>
      <w:proofErr w:type="spellStart"/>
      <w:r w:rsidR="00B02FD5">
        <w:rPr>
          <w:lang w:val="it-IT"/>
        </w:rPr>
        <w:t>ref</w:t>
      </w:r>
      <w:proofErr w:type="spellEnd"/>
      <w:r w:rsidR="00B02FD5">
        <w:rPr>
          <w:lang w:val="it-IT"/>
        </w:rPr>
        <w:t xml:space="preserve"> ai due tentativi di merge. </w:t>
      </w:r>
    </w:p>
    <w:p w14:paraId="1B05785E" w14:textId="24526F0C" w:rsidR="0081661A" w:rsidRDefault="0081661A" w:rsidP="0081661A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lastRenderedPageBreak/>
        <w:drawing>
          <wp:inline distT="0" distB="0" distL="0" distR="0" wp14:anchorId="097AF2E8" wp14:editId="4CC57610">
            <wp:extent cx="2895238" cy="780952"/>
            <wp:effectExtent l="0" t="0" r="63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E973" w14:textId="4C42A090" w:rsidR="0081661A" w:rsidRDefault="0081661A" w:rsidP="0081661A">
      <w:pPr>
        <w:pStyle w:val="ppBodyText"/>
        <w:rPr>
          <w:lang w:val="it-IT"/>
        </w:rPr>
      </w:pPr>
      <w:r>
        <w:rPr>
          <w:lang w:val="it-IT"/>
        </w:rPr>
        <w:t>Ecco il risultato</w:t>
      </w:r>
    </w:p>
    <w:p w14:paraId="4E4F1E1A" w14:textId="6DF481CF" w:rsidR="0081661A" w:rsidRPr="0081661A" w:rsidRDefault="0081661A" w:rsidP="0081661A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5824E326" wp14:editId="1A2B19E0">
            <wp:extent cx="5209524" cy="3352381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587B" w14:textId="77777777" w:rsidR="00790A1E" w:rsidRPr="00895AB3" w:rsidRDefault="00790A1E" w:rsidP="000D25F3">
      <w:pPr>
        <w:pStyle w:val="ppBodyText"/>
        <w:rPr>
          <w:lang w:val="it-IT"/>
        </w:rPr>
      </w:pPr>
    </w:p>
    <w:p w14:paraId="40FB18E3" w14:textId="626F055E" w:rsidR="00790A1E" w:rsidRDefault="0081661A" w:rsidP="000D25F3">
      <w:pPr>
        <w:pStyle w:val="ppBodyText"/>
        <w:rPr>
          <w:lang w:val="it-IT"/>
        </w:rPr>
      </w:pPr>
      <w:r>
        <w:rPr>
          <w:lang w:val="it-IT"/>
        </w:rPr>
        <w:t xml:space="preserve">Avere due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(puntatori </w:t>
      </w:r>
      <w:proofErr w:type="spellStart"/>
      <w:r>
        <w:rPr>
          <w:lang w:val="it-IT"/>
        </w:rPr>
        <w:t>refs</w:t>
      </w:r>
      <w:proofErr w:type="spellEnd"/>
      <w:r>
        <w:rPr>
          <w:lang w:val="it-IT"/>
        </w:rPr>
        <w:t xml:space="preserve">) che puntano ai due tentativi di merge permette di andare dall’uno all’altro in modo semplice con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checkout </w:t>
      </w:r>
      <w:proofErr w:type="spellStart"/>
      <w:r>
        <w:rPr>
          <w:lang w:val="it-IT"/>
        </w:rPr>
        <w:t>nomebranch</w:t>
      </w:r>
      <w:proofErr w:type="spellEnd"/>
      <w:r>
        <w:rPr>
          <w:lang w:val="it-IT"/>
        </w:rPr>
        <w:t xml:space="preserve"> (es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checkout tentativomerge1). In questo modo Gianni può </w:t>
      </w:r>
      <w:proofErr w:type="spellStart"/>
      <w:r>
        <w:rPr>
          <w:lang w:val="it-IT"/>
        </w:rPr>
        <w:t>switchare</w:t>
      </w:r>
      <w:proofErr w:type="spellEnd"/>
      <w:r>
        <w:rPr>
          <w:lang w:val="it-IT"/>
        </w:rPr>
        <w:t xml:space="preserve"> velocement</w:t>
      </w:r>
      <w:r w:rsidR="00B02FD5">
        <w:rPr>
          <w:lang w:val="it-IT"/>
        </w:rPr>
        <w:t xml:space="preserve">e tra i due tentativi di </w:t>
      </w:r>
      <w:proofErr w:type="spellStart"/>
      <w:r w:rsidR="00B02FD5">
        <w:rPr>
          <w:lang w:val="it-IT"/>
        </w:rPr>
        <w:t>branch</w:t>
      </w:r>
      <w:proofErr w:type="spellEnd"/>
      <w:r w:rsidR="00B02FD5">
        <w:rPr>
          <w:lang w:val="it-IT"/>
        </w:rPr>
        <w:t xml:space="preserve"> oppure usare degli strumenti grafici per vedere le differenze tra i due tentativi.</w:t>
      </w:r>
      <w:r>
        <w:rPr>
          <w:lang w:val="it-IT"/>
        </w:rPr>
        <w:t xml:space="preserve"> In una situazione reale il progetto è aperto in una IDE come Visual Studio, e </w:t>
      </w:r>
      <w:r w:rsidR="00B02FD5">
        <w:rPr>
          <w:lang w:val="it-IT"/>
        </w:rPr>
        <w:t>cambiando</w:t>
      </w:r>
      <w:r>
        <w:rPr>
          <w:lang w:val="it-IT"/>
        </w:rPr>
        <w:t xml:space="preserve"> le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si possono vedere le effettive modifiche fatte nei due tentativi di merge. </w:t>
      </w:r>
    </w:p>
    <w:p w14:paraId="7C2007AF" w14:textId="0B33D439" w:rsidR="0081661A" w:rsidRDefault="0081661A" w:rsidP="000D25F3">
      <w:pPr>
        <w:pStyle w:val="ppBodyText"/>
        <w:rPr>
          <w:lang w:val="it-IT"/>
        </w:rPr>
      </w:pPr>
      <w:r>
        <w:rPr>
          <w:lang w:val="it-IT"/>
        </w:rPr>
        <w:t xml:space="preserve">Con un comando </w:t>
      </w:r>
      <w:proofErr w:type="spellStart"/>
      <w:r w:rsidRPr="0081661A">
        <w:rPr>
          <w:rFonts w:ascii="Consolas" w:hAnsi="Consolas" w:cs="Consolas"/>
          <w:lang w:val="it-IT"/>
        </w:rPr>
        <w:t>git</w:t>
      </w:r>
      <w:proofErr w:type="spellEnd"/>
      <w:r w:rsidRPr="0081661A">
        <w:rPr>
          <w:rFonts w:ascii="Consolas" w:hAnsi="Consolas" w:cs="Consolas"/>
          <w:lang w:val="it-IT"/>
        </w:rPr>
        <w:t xml:space="preserve"> </w:t>
      </w:r>
      <w:proofErr w:type="spellStart"/>
      <w:r w:rsidRPr="0081661A">
        <w:rPr>
          <w:rFonts w:ascii="Consolas" w:hAnsi="Consolas" w:cs="Consolas"/>
          <w:lang w:val="it-IT"/>
        </w:rPr>
        <w:t>diff</w:t>
      </w:r>
      <w:proofErr w:type="spellEnd"/>
      <w:r w:rsidRPr="0081661A">
        <w:rPr>
          <w:rFonts w:ascii="Consolas" w:hAnsi="Consolas" w:cs="Consolas"/>
          <w:lang w:val="it-IT"/>
        </w:rPr>
        <w:t xml:space="preserve"> tentativomerge1 tentativomerge2 </w:t>
      </w:r>
      <w:r>
        <w:rPr>
          <w:lang w:val="it-IT"/>
        </w:rPr>
        <w:t>si possono anche visualizzare le differenze tra i due tentativi di merge. Questo modo di procedere è disponibile solamente con un distribuito, la cui storia non è lineare ma è un grafo. In questo caso infatti si ha ad esempio la possibilità, in una merge diffic</w:t>
      </w:r>
      <w:r w:rsidR="00AC7A48">
        <w:rPr>
          <w:lang w:val="it-IT"/>
        </w:rPr>
        <w:t>ile, di procedere per tentativi e</w:t>
      </w:r>
      <w:r>
        <w:rPr>
          <w:lang w:val="it-IT"/>
        </w:rPr>
        <w:t xml:space="preserve"> poter tenere tutti i tentativi disponibili per ragionare sulla mer</w:t>
      </w:r>
      <w:r w:rsidR="008B2B3F">
        <w:rPr>
          <w:lang w:val="it-IT"/>
        </w:rPr>
        <w:t>ge stessa.</w:t>
      </w:r>
    </w:p>
    <w:p w14:paraId="0DE6E707" w14:textId="09FFF703" w:rsidR="008B2B3F" w:rsidRDefault="008B2B3F" w:rsidP="000D25F3">
      <w:pPr>
        <w:pStyle w:val="ppBodyText"/>
        <w:rPr>
          <w:lang w:val="it-IT"/>
        </w:rPr>
      </w:pPr>
      <w:r>
        <w:rPr>
          <w:lang w:val="it-IT"/>
        </w:rPr>
        <w:t xml:space="preserve">Supponiamo ora che Marco </w:t>
      </w:r>
      <w:r w:rsidR="00680170">
        <w:rPr>
          <w:lang w:val="it-IT"/>
        </w:rPr>
        <w:t xml:space="preserve">suggerisca a </w:t>
      </w:r>
      <w:r>
        <w:rPr>
          <w:lang w:val="it-IT"/>
        </w:rPr>
        <w:t xml:space="preserve">Gianni che il tentativo 2 è </w:t>
      </w:r>
      <w:r w:rsidR="00680170">
        <w:rPr>
          <w:lang w:val="it-IT"/>
        </w:rPr>
        <w:t xml:space="preserve">il </w:t>
      </w:r>
      <w:r>
        <w:rPr>
          <w:lang w:val="it-IT"/>
        </w:rPr>
        <w:t xml:space="preserve">più corretto, ma che sia necessario effettuare una piccola modifica. </w:t>
      </w:r>
    </w:p>
    <w:p w14:paraId="70259E0F" w14:textId="215E8EC6" w:rsidR="008B2B3F" w:rsidRDefault="008B2B3F" w:rsidP="008B2B3F">
      <w:pPr>
        <w:pStyle w:val="ppBodyText"/>
        <w:numPr>
          <w:ilvl w:val="0"/>
          <w:numId w:val="38"/>
        </w:numPr>
        <w:rPr>
          <w:lang w:val="it-IT"/>
        </w:rPr>
      </w:pPr>
      <w:r>
        <w:rPr>
          <w:lang w:val="it-IT"/>
        </w:rPr>
        <w:t xml:space="preserve">Ci si sposta su quel tentativo con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checkout tentativomerge2</w:t>
      </w:r>
    </w:p>
    <w:p w14:paraId="1FDDF722" w14:textId="34F788C2" w:rsidR="008B2B3F" w:rsidRDefault="008B2B3F" w:rsidP="008B2B3F">
      <w:pPr>
        <w:pStyle w:val="ppBodyText"/>
        <w:numPr>
          <w:ilvl w:val="0"/>
          <w:numId w:val="38"/>
        </w:numPr>
        <w:rPr>
          <w:lang w:val="it-IT"/>
        </w:rPr>
      </w:pPr>
      <w:r>
        <w:rPr>
          <w:lang w:val="it-IT"/>
        </w:rPr>
        <w:t>Marco effettua le modifiche che correggono il tentativo di merge di Gianni</w:t>
      </w:r>
    </w:p>
    <w:p w14:paraId="06DBAFE5" w14:textId="73B3CFCD" w:rsidR="008B2B3F" w:rsidRDefault="008B2B3F" w:rsidP="008B2B3F">
      <w:pPr>
        <w:pStyle w:val="ppBodyText"/>
        <w:numPr>
          <w:ilvl w:val="0"/>
          <w:numId w:val="38"/>
        </w:numPr>
        <w:rPr>
          <w:lang w:val="it-IT"/>
        </w:rPr>
      </w:pPr>
      <w:r>
        <w:rPr>
          <w:lang w:val="it-IT"/>
        </w:rPr>
        <w:t xml:space="preserve">Si aggiungono i file modificati alla </w:t>
      </w:r>
      <w:proofErr w:type="spellStart"/>
      <w:r>
        <w:rPr>
          <w:lang w:val="it-IT"/>
        </w:rPr>
        <w:t>staging</w:t>
      </w:r>
      <w:proofErr w:type="spellEnd"/>
      <w:r>
        <w:rPr>
          <w:lang w:val="it-IT"/>
        </w:rPr>
        <w:t xml:space="preserve"> area con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add</w:t>
      </w:r>
      <w:proofErr w:type="spellEnd"/>
    </w:p>
    <w:p w14:paraId="5437D319" w14:textId="6B2C70D9" w:rsidR="008B2B3F" w:rsidRDefault="008B2B3F" w:rsidP="008B2B3F">
      <w:pPr>
        <w:pStyle w:val="ppBodyText"/>
        <w:numPr>
          <w:ilvl w:val="0"/>
          <w:numId w:val="38"/>
        </w:numPr>
        <w:rPr>
          <w:lang w:val="it-IT"/>
        </w:rPr>
      </w:pPr>
      <w:r>
        <w:rPr>
          <w:lang w:val="it-IT"/>
        </w:rPr>
        <w:t xml:space="preserve">Si fa un </w:t>
      </w:r>
      <w:proofErr w:type="spellStart"/>
      <w:r>
        <w:rPr>
          <w:lang w:val="it-IT"/>
        </w:rPr>
        <w:t>amend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di merge con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--</w:t>
      </w:r>
      <w:proofErr w:type="spellStart"/>
      <w:r>
        <w:rPr>
          <w:lang w:val="it-IT"/>
        </w:rPr>
        <w:t>amend</w:t>
      </w:r>
      <w:proofErr w:type="spellEnd"/>
    </w:p>
    <w:p w14:paraId="6C0E0012" w14:textId="3E0F4CDE" w:rsidR="008B2B3F" w:rsidRDefault="008B2B3F" w:rsidP="000D25F3">
      <w:pPr>
        <w:pStyle w:val="ppBodyText"/>
        <w:rPr>
          <w:lang w:val="it-IT"/>
        </w:rPr>
      </w:pPr>
      <w:r>
        <w:rPr>
          <w:lang w:val="it-IT"/>
        </w:rPr>
        <w:t>Ecco come si presenta la situazione</w:t>
      </w:r>
    </w:p>
    <w:p w14:paraId="22F22201" w14:textId="69B0DA18" w:rsidR="008B2B3F" w:rsidRDefault="008B2B3F" w:rsidP="000D25F3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lastRenderedPageBreak/>
        <w:drawing>
          <wp:inline distT="0" distB="0" distL="0" distR="0" wp14:anchorId="40ABB38B" wp14:editId="1613B9C2">
            <wp:extent cx="5914286" cy="3047619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0E4A" w14:textId="52D273CD" w:rsidR="008B2B3F" w:rsidRDefault="008B2B3F" w:rsidP="000D25F3">
      <w:pPr>
        <w:pStyle w:val="ppBodyText"/>
        <w:rPr>
          <w:lang w:val="it-IT"/>
        </w:rPr>
      </w:pPr>
      <w:r>
        <w:rPr>
          <w:lang w:val="it-IT"/>
        </w:rPr>
        <w:t>A questo punto abb</w:t>
      </w:r>
      <w:r w:rsidR="00680170">
        <w:rPr>
          <w:lang w:val="it-IT"/>
        </w:rPr>
        <w:t xml:space="preserve">iamo un terzo </w:t>
      </w:r>
      <w:proofErr w:type="spellStart"/>
      <w:r w:rsidR="00680170">
        <w:rPr>
          <w:lang w:val="it-IT"/>
        </w:rPr>
        <w:t>commit</w:t>
      </w:r>
      <w:proofErr w:type="spellEnd"/>
      <w:r w:rsidR="00680170">
        <w:rPr>
          <w:lang w:val="it-IT"/>
        </w:rPr>
        <w:t xml:space="preserve"> di merge (e</w:t>
      </w:r>
      <w:r>
        <w:rPr>
          <w:lang w:val="it-IT"/>
        </w:rPr>
        <w:t xml:space="preserve">70131c) che è il risultato del tentativo2 di Gianni a cui Marco ha aggiunto le sue </w:t>
      </w:r>
      <w:proofErr w:type="spellStart"/>
      <w:r>
        <w:rPr>
          <w:lang w:val="it-IT"/>
        </w:rPr>
        <w:t>fix</w:t>
      </w:r>
      <w:proofErr w:type="spellEnd"/>
      <w:r>
        <w:rPr>
          <w:lang w:val="it-IT"/>
        </w:rPr>
        <w:t xml:space="preserve">. Il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precedentemente puntato da tentativomerge2 (3464333) è ora irraggiungibile, mentre 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tentativomerge1 è ancora disponibile. </w:t>
      </w:r>
      <w:r w:rsidR="00680170">
        <w:rPr>
          <w:lang w:val="it-IT"/>
        </w:rPr>
        <w:t>A questo punto si può fare pulizia.</w:t>
      </w:r>
    </w:p>
    <w:p w14:paraId="18D2B7BE" w14:textId="66DFA566" w:rsidR="008B2B3F" w:rsidRDefault="008B2B3F" w:rsidP="008B2B3F">
      <w:pPr>
        <w:pStyle w:val="ppBodyText"/>
        <w:numPr>
          <w:ilvl w:val="0"/>
          <w:numId w:val="39"/>
        </w:numPr>
        <w:rPr>
          <w:lang w:val="it-IT"/>
        </w:rPr>
      </w:pPr>
      <w:r>
        <w:rPr>
          <w:lang w:val="it-IT"/>
        </w:rPr>
        <w:t xml:space="preserve">Ci si sposta sulla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master con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checkout master</w:t>
      </w:r>
    </w:p>
    <w:p w14:paraId="5942810F" w14:textId="10445229" w:rsidR="008B2B3F" w:rsidRDefault="008B2B3F" w:rsidP="00A161AF">
      <w:pPr>
        <w:pStyle w:val="ppBodyText"/>
        <w:numPr>
          <w:ilvl w:val="0"/>
          <w:numId w:val="39"/>
        </w:numPr>
        <w:rPr>
          <w:lang w:val="it-IT"/>
        </w:rPr>
      </w:pPr>
      <w:r w:rsidRPr="008B2B3F">
        <w:rPr>
          <w:lang w:val="it-IT"/>
        </w:rPr>
        <w:t xml:space="preserve">Dato che ora tentativomerge2 punta al </w:t>
      </w:r>
      <w:proofErr w:type="spellStart"/>
      <w:r w:rsidRPr="008B2B3F">
        <w:rPr>
          <w:lang w:val="it-IT"/>
        </w:rPr>
        <w:t>commit</w:t>
      </w:r>
      <w:proofErr w:type="spellEnd"/>
      <w:r w:rsidRPr="008B2B3F">
        <w:rPr>
          <w:lang w:val="it-IT"/>
        </w:rPr>
        <w:t xml:space="preserve"> di merge corretto, spostiamo la master su di esso con </w:t>
      </w:r>
      <w:proofErr w:type="spellStart"/>
      <w:r w:rsidRPr="008B2B3F">
        <w:rPr>
          <w:lang w:val="it-IT"/>
        </w:rPr>
        <w:t>git</w:t>
      </w:r>
      <w:proofErr w:type="spellEnd"/>
      <w:r w:rsidRPr="008B2B3F">
        <w:rPr>
          <w:lang w:val="it-IT"/>
        </w:rPr>
        <w:t xml:space="preserve"> reset --hard tentativomerge2 </w:t>
      </w:r>
      <w:r>
        <w:rPr>
          <w:lang w:val="it-IT"/>
        </w:rPr>
        <w:t>(ecco come si presenta il grafo ora)</w:t>
      </w:r>
      <w:r>
        <w:rPr>
          <w:noProof/>
          <w:lang w:val="it-IT" w:eastAsia="it-IT" w:bidi="ar-SA"/>
        </w:rPr>
        <w:drawing>
          <wp:inline distT="0" distB="0" distL="0" distR="0" wp14:anchorId="2C81AF85" wp14:editId="06373DA3">
            <wp:extent cx="6076190" cy="3095238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76190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6764" w14:textId="77777777" w:rsidR="008B2B3F" w:rsidRDefault="008B2B3F" w:rsidP="00A161AF">
      <w:pPr>
        <w:pStyle w:val="ppBodyText"/>
        <w:numPr>
          <w:ilvl w:val="0"/>
          <w:numId w:val="39"/>
        </w:numPr>
        <w:rPr>
          <w:lang w:val="it-IT"/>
        </w:rPr>
      </w:pPr>
      <w:r>
        <w:rPr>
          <w:lang w:val="it-IT"/>
        </w:rPr>
        <w:t xml:space="preserve">A questo punto le due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tentativo non sono più necessarie e si cancellano con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-d tentativomerge2 seguito da un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-D tentativomerge2. </w:t>
      </w:r>
    </w:p>
    <w:p w14:paraId="7C30C04B" w14:textId="77777777" w:rsidR="008B2B3F" w:rsidRDefault="008B2B3F" w:rsidP="008B2B3F">
      <w:pPr>
        <w:pStyle w:val="ppBodyText"/>
        <w:ind w:left="720"/>
        <w:rPr>
          <w:lang w:val="it-IT"/>
        </w:rPr>
      </w:pPr>
    </w:p>
    <w:p w14:paraId="3AFCB153" w14:textId="2B3A1C46" w:rsidR="008B2B3F" w:rsidRDefault="008B2B3F" w:rsidP="008B2B3F">
      <w:pPr>
        <w:pStyle w:val="ppBodyText"/>
        <w:ind w:left="360"/>
        <w:rPr>
          <w:lang w:val="it-IT"/>
        </w:rPr>
      </w:pPr>
      <w:r>
        <w:rPr>
          <w:lang w:val="it-IT"/>
        </w:rPr>
        <w:t xml:space="preserve">Nel punto 3 per cancellare la tentativomerge2 si è usata l’opzione d minuscola, perché il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puntato da essa è puntato anche da master; per cancellare tentativomerge1 si deve usare invece la D </w:t>
      </w:r>
      <w:r>
        <w:rPr>
          <w:lang w:val="it-IT"/>
        </w:rPr>
        <w:lastRenderedPageBreak/>
        <w:t xml:space="preserve">maiuscola, per indicare a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che si è sicuri di cancellare una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il cui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(992c109) è puntato solamente da lei e diventerà quindi irraggiungibile.</w:t>
      </w:r>
    </w:p>
    <w:p w14:paraId="12BE57C7" w14:textId="2B1F26D4" w:rsidR="008B2B3F" w:rsidRDefault="00680170" w:rsidP="008B2B3F">
      <w:pPr>
        <w:pStyle w:val="ppBodyText"/>
        <w:ind w:left="360"/>
        <w:rPr>
          <w:lang w:val="it-IT"/>
        </w:rPr>
      </w:pPr>
      <w:r>
        <w:rPr>
          <w:lang w:val="it-IT"/>
        </w:rPr>
        <w:t>Chiaramente</w:t>
      </w:r>
      <w:r w:rsidR="008B2B3F">
        <w:rPr>
          <w:lang w:val="it-IT"/>
        </w:rPr>
        <w:t xml:space="preserve"> siete coscienti che anche usando -D maiuscolo per cancellare una </w:t>
      </w:r>
      <w:proofErr w:type="spellStart"/>
      <w:r w:rsidR="008B2B3F">
        <w:rPr>
          <w:lang w:val="it-IT"/>
        </w:rPr>
        <w:t>branch</w:t>
      </w:r>
      <w:proofErr w:type="spellEnd"/>
      <w:r w:rsidR="008B2B3F">
        <w:rPr>
          <w:lang w:val="it-IT"/>
        </w:rPr>
        <w:t xml:space="preserve"> di cui non si è effettuata la merge, non si sta perdendo nulla, perché i </w:t>
      </w:r>
      <w:proofErr w:type="spellStart"/>
      <w:r w:rsidR="008B2B3F">
        <w:rPr>
          <w:lang w:val="it-IT"/>
        </w:rPr>
        <w:t>commit</w:t>
      </w:r>
      <w:proofErr w:type="spellEnd"/>
      <w:r w:rsidR="008B2B3F">
        <w:rPr>
          <w:lang w:val="it-IT"/>
        </w:rPr>
        <w:t xml:space="preserve"> sono sempre tutti nel grafo, solamente </w:t>
      </w:r>
      <w:r>
        <w:rPr>
          <w:lang w:val="it-IT"/>
        </w:rPr>
        <w:t xml:space="preserve">diventeranno irraggiungibili. </w:t>
      </w:r>
    </w:p>
    <w:p w14:paraId="7C234F40" w14:textId="23FE864C" w:rsidR="001922B7" w:rsidRDefault="001922B7" w:rsidP="008B2B3F">
      <w:pPr>
        <w:pStyle w:val="ppBodyText"/>
        <w:ind w:left="360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7672CC20" wp14:editId="2D0DE282">
            <wp:extent cx="4228571" cy="2742857"/>
            <wp:effectExtent l="0" t="0" r="635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6AE0" w14:textId="08F58C7B" w:rsidR="001922B7" w:rsidRDefault="001922B7" w:rsidP="001922B7">
      <w:pPr>
        <w:pStyle w:val="Heading2"/>
        <w:rPr>
          <w:lang w:val="it-IT"/>
        </w:rPr>
      </w:pP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con storia riscritta</w:t>
      </w:r>
    </w:p>
    <w:p w14:paraId="6691F875" w14:textId="722119FF" w:rsidR="001922B7" w:rsidRDefault="001922B7" w:rsidP="001922B7">
      <w:pPr>
        <w:pStyle w:val="ppBodyText"/>
        <w:rPr>
          <w:lang w:val="it-IT"/>
        </w:rPr>
      </w:pPr>
      <w:r>
        <w:rPr>
          <w:lang w:val="it-IT"/>
        </w:rPr>
        <w:t xml:space="preserve">A questo punto Gianni può tentare il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, che riuscirà se nel frattempo nessun altro ha effettuato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di ulteriori modifiche su </w:t>
      </w:r>
      <w:proofErr w:type="spellStart"/>
      <w:r>
        <w:rPr>
          <w:lang w:val="it-IT"/>
        </w:rPr>
        <w:t>origin</w:t>
      </w:r>
      <w:proofErr w:type="spellEnd"/>
      <w:r>
        <w:rPr>
          <w:lang w:val="it-IT"/>
        </w:rPr>
        <w:t>.</w:t>
      </w:r>
    </w:p>
    <w:p w14:paraId="380311BD" w14:textId="05DE4443" w:rsidR="001922B7" w:rsidRDefault="001922B7" w:rsidP="001922B7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3AED6155" wp14:editId="3FBBCD0D">
            <wp:extent cx="5257143" cy="2580952"/>
            <wp:effectExtent l="0" t="0" r="127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ADB7" w14:textId="6DABAF20" w:rsidR="001922B7" w:rsidRDefault="001922B7" w:rsidP="001922B7">
      <w:pPr>
        <w:pStyle w:val="ppBodyText"/>
        <w:rPr>
          <w:lang w:val="it-IT"/>
        </w:rPr>
      </w:pPr>
      <w:r>
        <w:rPr>
          <w:lang w:val="it-IT"/>
        </w:rPr>
        <w:t xml:space="preserve">Se ora Gianni effettua una nuova riscrittura della storia, supponiamo che voglia cambiare semplicemente il commento del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di merge con un </w:t>
      </w:r>
      <w:proofErr w:type="spellStart"/>
      <w:r>
        <w:rPr>
          <w:lang w:val="it-IT"/>
        </w:rPr>
        <w:t>amend</w:t>
      </w:r>
      <w:proofErr w:type="spellEnd"/>
      <w:r>
        <w:rPr>
          <w:lang w:val="it-IT"/>
        </w:rPr>
        <w:t xml:space="preserve">. A questo punto se tenta un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riceverà un errore</w:t>
      </w:r>
    </w:p>
    <w:p w14:paraId="39542F69" w14:textId="1DFC407B" w:rsidR="001922B7" w:rsidRDefault="001922B7" w:rsidP="001922B7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lastRenderedPageBreak/>
        <w:drawing>
          <wp:inline distT="0" distB="0" distL="0" distR="0" wp14:anchorId="714263A8" wp14:editId="1AF60DFC">
            <wp:extent cx="6076190" cy="2019048"/>
            <wp:effectExtent l="0" t="0" r="127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7619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2A07" w14:textId="6F4D3F4F" w:rsidR="001922B7" w:rsidRDefault="001922B7" w:rsidP="001922B7">
      <w:pPr>
        <w:pStyle w:val="ppBodyText"/>
        <w:rPr>
          <w:lang w:val="it-IT"/>
        </w:rPr>
      </w:pPr>
      <w:r>
        <w:rPr>
          <w:lang w:val="it-IT"/>
        </w:rPr>
        <w:t xml:space="preserve">Il perché dovrebbe essere oramai chiaro, avendo fatto un </w:t>
      </w:r>
      <w:proofErr w:type="spellStart"/>
      <w:r>
        <w:rPr>
          <w:lang w:val="it-IT"/>
        </w:rPr>
        <w:t>amend</w:t>
      </w:r>
      <w:proofErr w:type="spellEnd"/>
      <w:r>
        <w:rPr>
          <w:lang w:val="it-IT"/>
        </w:rPr>
        <w:t xml:space="preserve"> dell’ultimo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il suo grafo è ora cambiato, ed il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che ha subito </w:t>
      </w:r>
      <w:proofErr w:type="spellStart"/>
      <w:r>
        <w:rPr>
          <w:lang w:val="it-IT"/>
        </w:rPr>
        <w:t>amend</w:t>
      </w:r>
      <w:proofErr w:type="spellEnd"/>
      <w:r>
        <w:rPr>
          <w:lang w:val="it-IT"/>
        </w:rPr>
        <w:t xml:space="preserve"> (e70131c) in questo caso non diventa irraggiungibile, perché avendo subito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, ora è puntato dalla </w:t>
      </w:r>
      <w:proofErr w:type="spellStart"/>
      <w:r>
        <w:rPr>
          <w:lang w:val="it-IT"/>
        </w:rPr>
        <w:t>origin</w:t>
      </w:r>
      <w:proofErr w:type="spellEnd"/>
      <w:r>
        <w:rPr>
          <w:lang w:val="it-IT"/>
        </w:rPr>
        <w:t xml:space="preserve">/master. In sostanza ora Gianni ha creato una situazione in cui il suo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risultato dell’</w:t>
      </w:r>
      <w:proofErr w:type="spellStart"/>
      <w:r>
        <w:rPr>
          <w:lang w:val="it-IT"/>
        </w:rPr>
        <w:t>amend</w:t>
      </w:r>
      <w:proofErr w:type="spellEnd"/>
      <w:r>
        <w:rPr>
          <w:lang w:val="it-IT"/>
        </w:rPr>
        <w:t xml:space="preserve"> sta facendo conflitto con il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</w:t>
      </w:r>
      <w:r w:rsidR="00826911">
        <w:rPr>
          <w:lang w:val="it-IT"/>
        </w:rPr>
        <w:t>prima che fosse avvenuto l’amend</w:t>
      </w:r>
      <w:bookmarkStart w:id="0" w:name="_GoBack"/>
      <w:bookmarkEnd w:id="0"/>
      <w:r>
        <w:rPr>
          <w:lang w:val="it-IT"/>
        </w:rPr>
        <w:t>.</w:t>
      </w:r>
    </w:p>
    <w:p w14:paraId="4071AAA4" w14:textId="7E512454" w:rsidR="001922B7" w:rsidRPr="001922B7" w:rsidRDefault="001922B7" w:rsidP="001922B7">
      <w:pPr>
        <w:pStyle w:val="ppBodyText"/>
        <w:rPr>
          <w:lang w:val="it-IT"/>
        </w:rPr>
      </w:pPr>
      <w:r>
        <w:rPr>
          <w:noProof/>
          <w:lang w:val="it-IT" w:eastAsia="it-IT" w:bidi="ar-SA"/>
        </w:rPr>
        <w:drawing>
          <wp:inline distT="0" distB="0" distL="0" distR="0" wp14:anchorId="09EBB61C" wp14:editId="32B612EF">
            <wp:extent cx="5361905" cy="265714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BBF5" w14:textId="77777777" w:rsidR="001922B7" w:rsidRDefault="001922B7" w:rsidP="000D25F3">
      <w:pPr>
        <w:pStyle w:val="ppBodyText"/>
        <w:rPr>
          <w:lang w:val="it-IT"/>
        </w:rPr>
      </w:pPr>
      <w:r>
        <w:rPr>
          <w:lang w:val="it-IT"/>
        </w:rPr>
        <w:t xml:space="preserve">In questo caso l’unico modo per Gianni di continuare a lavorare è </w:t>
      </w:r>
    </w:p>
    <w:p w14:paraId="650DFB99" w14:textId="77777777" w:rsidR="001922B7" w:rsidRPr="001922B7" w:rsidRDefault="001922B7" w:rsidP="001922B7">
      <w:pPr>
        <w:pStyle w:val="ppBodyText"/>
        <w:numPr>
          <w:ilvl w:val="0"/>
          <w:numId w:val="40"/>
        </w:numPr>
        <w:rPr>
          <w:lang w:val="it-IT"/>
        </w:rPr>
      </w:pPr>
      <w:r>
        <w:rPr>
          <w:lang w:val="it-IT"/>
        </w:rPr>
        <w:t xml:space="preserve">Fare un reset hard della master, riportandola ad </w:t>
      </w:r>
      <w:proofErr w:type="spellStart"/>
      <w:r>
        <w:rPr>
          <w:lang w:val="it-IT"/>
        </w:rPr>
        <w:t>origin</w:t>
      </w:r>
      <w:proofErr w:type="spellEnd"/>
      <w:r>
        <w:rPr>
          <w:lang w:val="it-IT"/>
        </w:rPr>
        <w:t xml:space="preserve">/master, d’altronde ha violato una delle regole d’oro di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: </w:t>
      </w:r>
      <w:r>
        <w:rPr>
          <w:b/>
          <w:i/>
          <w:lang w:val="it-IT"/>
        </w:rPr>
        <w:t xml:space="preserve">mai fare un </w:t>
      </w:r>
      <w:proofErr w:type="spellStart"/>
      <w:r>
        <w:rPr>
          <w:b/>
          <w:i/>
          <w:lang w:val="it-IT"/>
        </w:rPr>
        <w:t>rewrite</w:t>
      </w:r>
      <w:proofErr w:type="spellEnd"/>
      <w:r>
        <w:rPr>
          <w:b/>
          <w:i/>
          <w:lang w:val="it-IT"/>
        </w:rPr>
        <w:t xml:space="preserve"> di </w:t>
      </w:r>
      <w:proofErr w:type="spellStart"/>
      <w:r>
        <w:rPr>
          <w:b/>
          <w:i/>
          <w:lang w:val="it-IT"/>
        </w:rPr>
        <w:t>history</w:t>
      </w:r>
      <w:proofErr w:type="spellEnd"/>
      <w:r>
        <w:rPr>
          <w:b/>
          <w:i/>
          <w:lang w:val="it-IT"/>
        </w:rPr>
        <w:t xml:space="preserve"> per </w:t>
      </w:r>
      <w:proofErr w:type="spellStart"/>
      <w:r>
        <w:rPr>
          <w:b/>
          <w:i/>
          <w:lang w:val="it-IT"/>
        </w:rPr>
        <w:t>commit</w:t>
      </w:r>
      <w:proofErr w:type="spellEnd"/>
      <w:r>
        <w:rPr>
          <w:b/>
          <w:i/>
          <w:lang w:val="it-IT"/>
        </w:rPr>
        <w:t xml:space="preserve"> di cui si è fatto </w:t>
      </w:r>
      <w:proofErr w:type="spellStart"/>
      <w:r>
        <w:rPr>
          <w:b/>
          <w:i/>
          <w:lang w:val="it-IT"/>
        </w:rPr>
        <w:t>push</w:t>
      </w:r>
      <w:proofErr w:type="spellEnd"/>
      <w:r>
        <w:rPr>
          <w:b/>
          <w:i/>
          <w:lang w:val="it-IT"/>
        </w:rPr>
        <w:t>.</w:t>
      </w:r>
    </w:p>
    <w:p w14:paraId="52BE1C0E" w14:textId="77777777" w:rsidR="001922B7" w:rsidRDefault="001922B7" w:rsidP="001922B7">
      <w:pPr>
        <w:pStyle w:val="ppBodyText"/>
        <w:numPr>
          <w:ilvl w:val="0"/>
          <w:numId w:val="40"/>
        </w:numPr>
        <w:rPr>
          <w:lang w:val="it-IT"/>
        </w:rPr>
      </w:pPr>
      <w:r>
        <w:rPr>
          <w:lang w:val="it-IT"/>
        </w:rPr>
        <w:t xml:space="preserve">Alternativamente può effettuare una nuova merge tra il vecchio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di merge e quello che ha subito l’</w:t>
      </w:r>
      <w:proofErr w:type="spellStart"/>
      <w:r>
        <w:rPr>
          <w:lang w:val="it-IT"/>
        </w:rPr>
        <w:t>amend</w:t>
      </w:r>
      <w:proofErr w:type="spellEnd"/>
      <w:r>
        <w:rPr>
          <w:lang w:val="it-IT"/>
        </w:rPr>
        <w:t xml:space="preserve"> del solo commento.</w:t>
      </w:r>
    </w:p>
    <w:p w14:paraId="1B962216" w14:textId="77777777" w:rsidR="001922B7" w:rsidRDefault="001922B7" w:rsidP="001922B7">
      <w:pPr>
        <w:pStyle w:val="ppBodyText"/>
        <w:rPr>
          <w:lang w:val="it-IT"/>
        </w:rPr>
      </w:pPr>
      <w:r>
        <w:rPr>
          <w:lang w:val="it-IT"/>
        </w:rPr>
        <w:t xml:space="preserve">L’opzione 2 non fa altro che complicare ulteriormente il repository, per cui ricordate, per la terza volta vi cito la regola d’oro di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: </w:t>
      </w:r>
      <w:r>
        <w:rPr>
          <w:b/>
          <w:i/>
          <w:lang w:val="it-IT"/>
        </w:rPr>
        <w:t xml:space="preserve">mai effettuare </w:t>
      </w:r>
      <w:proofErr w:type="spellStart"/>
      <w:r>
        <w:rPr>
          <w:b/>
          <w:i/>
          <w:lang w:val="it-IT"/>
        </w:rPr>
        <w:t>rewrite</w:t>
      </w:r>
      <w:proofErr w:type="spellEnd"/>
      <w:r>
        <w:rPr>
          <w:b/>
          <w:i/>
          <w:lang w:val="it-IT"/>
        </w:rPr>
        <w:t xml:space="preserve"> di </w:t>
      </w:r>
      <w:proofErr w:type="spellStart"/>
      <w:r>
        <w:rPr>
          <w:b/>
          <w:i/>
          <w:lang w:val="it-IT"/>
        </w:rPr>
        <w:t>commit</w:t>
      </w:r>
      <w:proofErr w:type="spellEnd"/>
      <w:r>
        <w:rPr>
          <w:b/>
          <w:i/>
          <w:lang w:val="it-IT"/>
        </w:rPr>
        <w:t xml:space="preserve"> di cui si è fatto </w:t>
      </w:r>
      <w:proofErr w:type="spellStart"/>
      <w:r>
        <w:rPr>
          <w:b/>
          <w:i/>
          <w:lang w:val="it-IT"/>
        </w:rPr>
        <w:t>push</w:t>
      </w:r>
      <w:proofErr w:type="spellEnd"/>
    </w:p>
    <w:p w14:paraId="16E64FDF" w14:textId="77777777" w:rsidR="001922B7" w:rsidRDefault="001922B7" w:rsidP="001922B7">
      <w:pPr>
        <w:pStyle w:val="ppBodyText"/>
        <w:rPr>
          <w:lang w:val="it-IT"/>
        </w:rPr>
      </w:pPr>
      <w:r>
        <w:rPr>
          <w:lang w:val="it-IT"/>
        </w:rPr>
        <w:t xml:space="preserve">Questa regola ha un corollario che suggerisce, soprattutto dopo merge complesse, di effettuare un buon numero di test e verifiche per essere sicuri che la propria merge sia corretta, prima di effettuare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. Una volta effettuato il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infatti, modificare il merge diventa una operazione non </w:t>
      </w:r>
      <w:proofErr w:type="spellStart"/>
      <w:r>
        <w:rPr>
          <w:lang w:val="it-IT"/>
        </w:rPr>
        <w:t>piu</w:t>
      </w:r>
      <w:proofErr w:type="spellEnd"/>
      <w:r>
        <w:rPr>
          <w:lang w:val="it-IT"/>
        </w:rPr>
        <w:t xml:space="preserve"> banale.</w:t>
      </w:r>
    </w:p>
    <w:p w14:paraId="7BF68AC3" w14:textId="2167CF22" w:rsidR="00790A1E" w:rsidRPr="00895AB3" w:rsidRDefault="00790A1E" w:rsidP="001922B7">
      <w:pPr>
        <w:pStyle w:val="Heading2"/>
        <w:rPr>
          <w:lang w:val="it-IT"/>
        </w:rPr>
      </w:pPr>
    </w:p>
    <w:p w14:paraId="3C3653ED" w14:textId="77777777" w:rsidR="00790A1E" w:rsidRPr="00895AB3" w:rsidRDefault="00790A1E" w:rsidP="000D25F3">
      <w:pPr>
        <w:pStyle w:val="ppBodyText"/>
        <w:rPr>
          <w:lang w:val="it-IT"/>
        </w:rPr>
      </w:pPr>
    </w:p>
    <w:p w14:paraId="0B3E72F5" w14:textId="77777777" w:rsidR="00790A1E" w:rsidRPr="00895AB3" w:rsidRDefault="00790A1E" w:rsidP="000D25F3">
      <w:pPr>
        <w:pStyle w:val="ppBodyText"/>
        <w:rPr>
          <w:lang w:val="it-IT"/>
        </w:rPr>
      </w:pPr>
    </w:p>
    <w:p w14:paraId="75CCDBE5" w14:textId="77777777" w:rsidR="00790A1E" w:rsidRPr="00895AB3" w:rsidRDefault="00790A1E" w:rsidP="000D25F3">
      <w:pPr>
        <w:pStyle w:val="ppBodyText"/>
        <w:rPr>
          <w:lang w:val="it-IT"/>
        </w:rPr>
      </w:pPr>
    </w:p>
    <w:p w14:paraId="4F1CD78D" w14:textId="77777777" w:rsidR="00790A1E" w:rsidRPr="00895AB3" w:rsidRDefault="00790A1E" w:rsidP="000D25F3">
      <w:pPr>
        <w:pStyle w:val="ppBodyText"/>
        <w:rPr>
          <w:lang w:val="it-IT"/>
        </w:rPr>
      </w:pPr>
    </w:p>
    <w:p w14:paraId="208623B3" w14:textId="77777777" w:rsidR="00790A1E" w:rsidRPr="00895AB3" w:rsidRDefault="00790A1E" w:rsidP="000D25F3">
      <w:pPr>
        <w:pStyle w:val="ppBodyText"/>
        <w:rPr>
          <w:lang w:val="it-IT"/>
        </w:rPr>
      </w:pPr>
    </w:p>
    <w:p w14:paraId="55145DF2" w14:textId="77777777" w:rsidR="00790A1E" w:rsidRPr="00895AB3" w:rsidRDefault="00790A1E" w:rsidP="000D25F3">
      <w:pPr>
        <w:pStyle w:val="ppBodyText"/>
        <w:rPr>
          <w:lang w:val="it-IT"/>
        </w:rPr>
      </w:pPr>
    </w:p>
    <w:p w14:paraId="0964F78A" w14:textId="77777777" w:rsidR="00790A1E" w:rsidRPr="00895AB3" w:rsidRDefault="00790A1E" w:rsidP="000D25F3">
      <w:pPr>
        <w:pStyle w:val="ppBodyText"/>
        <w:rPr>
          <w:lang w:val="it-IT"/>
        </w:rPr>
      </w:pPr>
    </w:p>
    <w:p w14:paraId="01792ED2" w14:textId="77777777" w:rsidR="00790A1E" w:rsidRPr="00895AB3" w:rsidRDefault="00790A1E" w:rsidP="000D25F3">
      <w:pPr>
        <w:pStyle w:val="ppBodyText"/>
        <w:rPr>
          <w:lang w:val="it-IT"/>
        </w:rPr>
      </w:pPr>
    </w:p>
    <w:p w14:paraId="2105DEEB" w14:textId="77777777" w:rsidR="00790A1E" w:rsidRPr="00895AB3" w:rsidRDefault="00790A1E" w:rsidP="000D25F3">
      <w:pPr>
        <w:pStyle w:val="ppBodyText"/>
        <w:rPr>
          <w:lang w:val="it-IT"/>
        </w:rPr>
      </w:pPr>
    </w:p>
    <w:p w14:paraId="7945B2CA" w14:textId="77777777" w:rsidR="00790A1E" w:rsidRPr="00895AB3" w:rsidRDefault="00790A1E" w:rsidP="000D25F3">
      <w:pPr>
        <w:pStyle w:val="ppBodyText"/>
        <w:rPr>
          <w:lang w:val="it-IT"/>
        </w:rPr>
      </w:pPr>
    </w:p>
    <w:p w14:paraId="01E8D76D" w14:textId="77777777" w:rsidR="00790A1E" w:rsidRPr="00895AB3" w:rsidRDefault="00790A1E" w:rsidP="000D25F3">
      <w:pPr>
        <w:pStyle w:val="ppBodyText"/>
        <w:rPr>
          <w:lang w:val="it-IT"/>
        </w:rPr>
      </w:pPr>
    </w:p>
    <w:p w14:paraId="5C9D18FC" w14:textId="77777777" w:rsidR="00790A1E" w:rsidRPr="00895AB3" w:rsidRDefault="00790A1E" w:rsidP="000D25F3">
      <w:pPr>
        <w:pStyle w:val="ppBodyText"/>
        <w:rPr>
          <w:lang w:val="it-IT"/>
        </w:rPr>
      </w:pPr>
    </w:p>
    <w:p w14:paraId="11D451B8" w14:textId="77777777" w:rsidR="00790A1E" w:rsidRPr="00895AB3" w:rsidRDefault="00790A1E" w:rsidP="000D25F3">
      <w:pPr>
        <w:pStyle w:val="ppBodyText"/>
        <w:rPr>
          <w:lang w:val="it-IT"/>
        </w:rPr>
      </w:pPr>
    </w:p>
    <w:p w14:paraId="194FC5FB" w14:textId="77777777" w:rsidR="00790A1E" w:rsidRPr="00895AB3" w:rsidRDefault="00790A1E" w:rsidP="000D25F3">
      <w:pPr>
        <w:pStyle w:val="ppBodyText"/>
        <w:rPr>
          <w:lang w:val="it-IT"/>
        </w:rPr>
      </w:pPr>
    </w:p>
    <w:p w14:paraId="246AE243" w14:textId="77777777" w:rsidR="00790A1E" w:rsidRPr="00895AB3" w:rsidRDefault="00790A1E" w:rsidP="000D25F3">
      <w:pPr>
        <w:pStyle w:val="ppBodyText"/>
        <w:rPr>
          <w:lang w:val="it-IT"/>
        </w:rPr>
      </w:pPr>
    </w:p>
    <w:p w14:paraId="3376E108" w14:textId="77777777" w:rsidR="00790A1E" w:rsidRPr="00895AB3" w:rsidRDefault="00790A1E" w:rsidP="000D25F3">
      <w:pPr>
        <w:pStyle w:val="ppBodyText"/>
        <w:rPr>
          <w:lang w:val="it-IT"/>
        </w:rPr>
      </w:pPr>
    </w:p>
    <w:p w14:paraId="72A3CEB0" w14:textId="77777777" w:rsidR="00790A1E" w:rsidRPr="00895AB3" w:rsidRDefault="00790A1E" w:rsidP="000D25F3">
      <w:pPr>
        <w:pStyle w:val="ppBodyText"/>
        <w:rPr>
          <w:lang w:val="it-IT"/>
        </w:rPr>
      </w:pPr>
    </w:p>
    <w:p w14:paraId="113D2D87" w14:textId="77777777" w:rsidR="00790A1E" w:rsidRPr="00895AB3" w:rsidRDefault="00790A1E" w:rsidP="000D25F3">
      <w:pPr>
        <w:pStyle w:val="ppBodyText"/>
        <w:rPr>
          <w:lang w:val="it-IT"/>
        </w:rPr>
      </w:pPr>
    </w:p>
    <w:p w14:paraId="7308439F" w14:textId="77777777" w:rsidR="00790A1E" w:rsidRPr="00895AB3" w:rsidRDefault="00790A1E" w:rsidP="000D25F3">
      <w:pPr>
        <w:pStyle w:val="ppBodyText"/>
        <w:rPr>
          <w:lang w:val="it-IT"/>
        </w:rPr>
      </w:pPr>
    </w:p>
    <w:p w14:paraId="57DD8D8B" w14:textId="77777777" w:rsidR="00790A1E" w:rsidRPr="00895AB3" w:rsidRDefault="00790A1E" w:rsidP="000D25F3">
      <w:pPr>
        <w:pStyle w:val="ppBodyText"/>
        <w:rPr>
          <w:lang w:val="it-IT"/>
        </w:rPr>
      </w:pPr>
    </w:p>
    <w:p w14:paraId="698BECBA" w14:textId="77777777" w:rsidR="00790A1E" w:rsidRPr="00895AB3" w:rsidRDefault="00790A1E" w:rsidP="000D25F3">
      <w:pPr>
        <w:pStyle w:val="ppBodyText"/>
        <w:rPr>
          <w:lang w:val="it-IT"/>
        </w:rPr>
      </w:pPr>
    </w:p>
    <w:p w14:paraId="3805969A" w14:textId="77777777" w:rsidR="00790A1E" w:rsidRPr="00895AB3" w:rsidRDefault="00790A1E" w:rsidP="000D25F3">
      <w:pPr>
        <w:pStyle w:val="ppBodyText"/>
        <w:rPr>
          <w:lang w:val="it-IT"/>
        </w:rPr>
      </w:pPr>
    </w:p>
    <w:p w14:paraId="23253B1C" w14:textId="77777777" w:rsidR="00790A1E" w:rsidRPr="00895AB3" w:rsidRDefault="00790A1E" w:rsidP="000D25F3">
      <w:pPr>
        <w:pStyle w:val="ppBodyText"/>
        <w:rPr>
          <w:rFonts w:ascii="Consolas" w:hAnsi="Consolas" w:cs="Consolas"/>
          <w:lang w:val="it-IT"/>
        </w:rPr>
      </w:pPr>
    </w:p>
    <w:p w14:paraId="665967E7" w14:textId="77777777" w:rsidR="00790A1E" w:rsidRPr="00895AB3" w:rsidRDefault="00790A1E" w:rsidP="000D25F3">
      <w:pPr>
        <w:pStyle w:val="ppBodyText"/>
        <w:rPr>
          <w:rFonts w:ascii="Consolas" w:hAnsi="Consolas" w:cs="Consolas"/>
          <w:lang w:val="it-IT"/>
        </w:rPr>
      </w:pPr>
    </w:p>
    <w:p w14:paraId="0EF3F4BE" w14:textId="77777777" w:rsidR="00790A1E" w:rsidRPr="00895AB3" w:rsidRDefault="00790A1E" w:rsidP="000D25F3">
      <w:pPr>
        <w:pStyle w:val="ppBodyText"/>
        <w:rPr>
          <w:rFonts w:ascii="Consolas" w:hAnsi="Consolas" w:cs="Consolas"/>
          <w:lang w:val="it-IT"/>
        </w:rPr>
      </w:pPr>
    </w:p>
    <w:p w14:paraId="4000DF1C" w14:textId="77777777" w:rsidR="00790A1E" w:rsidRPr="00895AB3" w:rsidRDefault="00790A1E" w:rsidP="000D25F3">
      <w:pPr>
        <w:pStyle w:val="ppBodyText"/>
        <w:rPr>
          <w:rFonts w:ascii="Consolas" w:hAnsi="Consolas" w:cs="Consolas"/>
          <w:lang w:val="it-IT"/>
        </w:rPr>
      </w:pPr>
    </w:p>
    <w:p w14:paraId="7C7C16F3" w14:textId="77777777" w:rsidR="00790A1E" w:rsidRPr="00895AB3" w:rsidRDefault="00790A1E" w:rsidP="000D25F3">
      <w:pPr>
        <w:pStyle w:val="ppBodyText"/>
        <w:rPr>
          <w:rFonts w:ascii="Consolas" w:hAnsi="Consolas" w:cs="Consolas"/>
          <w:lang w:val="it-IT"/>
        </w:rPr>
      </w:pPr>
    </w:p>
    <w:p w14:paraId="3F896A0E" w14:textId="77777777" w:rsidR="00790A1E" w:rsidRPr="00895AB3" w:rsidRDefault="00790A1E" w:rsidP="000D25F3">
      <w:pPr>
        <w:pStyle w:val="ppBodyText"/>
        <w:rPr>
          <w:rFonts w:ascii="Consolas" w:hAnsi="Consolas" w:cs="Consolas"/>
          <w:lang w:val="it-IT"/>
        </w:rPr>
      </w:pPr>
    </w:p>
    <w:p w14:paraId="15B665A4" w14:textId="77777777" w:rsidR="00790A1E" w:rsidRPr="00895AB3" w:rsidRDefault="00790A1E" w:rsidP="000D25F3">
      <w:pPr>
        <w:pStyle w:val="ppBodyText"/>
        <w:rPr>
          <w:rFonts w:ascii="Consolas" w:hAnsi="Consolas" w:cs="Consolas"/>
          <w:lang w:val="it-IT"/>
        </w:rPr>
      </w:pPr>
    </w:p>
    <w:p w14:paraId="11661428" w14:textId="77777777" w:rsidR="00790A1E" w:rsidRPr="00895AB3" w:rsidRDefault="00790A1E" w:rsidP="000D25F3">
      <w:pPr>
        <w:pStyle w:val="ppBodyText"/>
        <w:rPr>
          <w:rFonts w:ascii="Consolas" w:hAnsi="Consolas" w:cs="Consolas"/>
          <w:lang w:val="it-IT"/>
        </w:rPr>
      </w:pPr>
    </w:p>
    <w:p w14:paraId="141FF243" w14:textId="77777777" w:rsidR="00790A1E" w:rsidRPr="00895AB3" w:rsidRDefault="00790A1E" w:rsidP="000D25F3">
      <w:pPr>
        <w:pStyle w:val="ppBodyText"/>
        <w:rPr>
          <w:rFonts w:ascii="Consolas" w:hAnsi="Consolas" w:cs="Consolas"/>
          <w:lang w:val="it-IT"/>
        </w:rPr>
      </w:pPr>
    </w:p>
    <w:sectPr w:rsidR="00790A1E" w:rsidRPr="00895A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A0DDE"/>
    <w:multiLevelType w:val="hybridMultilevel"/>
    <w:tmpl w:val="719A7C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A2CF2"/>
    <w:multiLevelType w:val="hybridMultilevel"/>
    <w:tmpl w:val="B2CA6A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>
    <w:nsid w:val="16ED33ED"/>
    <w:multiLevelType w:val="hybridMultilevel"/>
    <w:tmpl w:val="59463E4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5">
    <w:nsid w:val="244F2E47"/>
    <w:multiLevelType w:val="hybridMultilevel"/>
    <w:tmpl w:val="377A9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7">
    <w:nsid w:val="31541840"/>
    <w:multiLevelType w:val="hybridMultilevel"/>
    <w:tmpl w:val="89D40BA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77C5F"/>
    <w:multiLevelType w:val="hybridMultilevel"/>
    <w:tmpl w:val="948C4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442ABE"/>
    <w:multiLevelType w:val="hybridMultilevel"/>
    <w:tmpl w:val="C886509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>
    <w:nsid w:val="356359DB"/>
    <w:multiLevelType w:val="hybridMultilevel"/>
    <w:tmpl w:val="9A0C28B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0930914"/>
    <w:multiLevelType w:val="hybridMultilevel"/>
    <w:tmpl w:val="EC32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032B8"/>
    <w:multiLevelType w:val="multilevel"/>
    <w:tmpl w:val="D240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6">
    <w:nsid w:val="55182FBD"/>
    <w:multiLevelType w:val="multilevel"/>
    <w:tmpl w:val="598E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8B51D8"/>
    <w:multiLevelType w:val="hybridMultilevel"/>
    <w:tmpl w:val="1E2258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9">
    <w:nsid w:val="58515991"/>
    <w:multiLevelType w:val="hybridMultilevel"/>
    <w:tmpl w:val="91C0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1139EF"/>
    <w:multiLevelType w:val="hybridMultilevel"/>
    <w:tmpl w:val="D4927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2">
    <w:nsid w:val="6A785CFB"/>
    <w:multiLevelType w:val="hybridMultilevel"/>
    <w:tmpl w:val="AEC89E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CD27FF5"/>
    <w:multiLevelType w:val="hybridMultilevel"/>
    <w:tmpl w:val="737E1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25">
    <w:nsid w:val="6E7667DE"/>
    <w:multiLevelType w:val="hybridMultilevel"/>
    <w:tmpl w:val="B366ED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27">
    <w:nsid w:val="751D2764"/>
    <w:multiLevelType w:val="multilevel"/>
    <w:tmpl w:val="B33A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9042ED"/>
    <w:multiLevelType w:val="hybridMultilevel"/>
    <w:tmpl w:val="6030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733836"/>
    <w:multiLevelType w:val="hybridMultilevel"/>
    <w:tmpl w:val="6C12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3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3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8"/>
  </w:num>
  <w:num w:numId="2">
    <w:abstractNumId w:val="24"/>
  </w:num>
  <w:num w:numId="3">
    <w:abstractNumId w:val="2"/>
  </w:num>
  <w:num w:numId="4">
    <w:abstractNumId w:val="32"/>
  </w:num>
  <w:num w:numId="5">
    <w:abstractNumId w:val="21"/>
  </w:num>
  <w:num w:numId="6">
    <w:abstractNumId w:val="26"/>
  </w:num>
  <w:num w:numId="7">
    <w:abstractNumId w:val="10"/>
  </w:num>
  <w:num w:numId="8">
    <w:abstractNumId w:val="31"/>
  </w:num>
  <w:num w:numId="9">
    <w:abstractNumId w:val="6"/>
  </w:num>
  <w:num w:numId="10">
    <w:abstractNumId w:val="3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4"/>
  </w:num>
  <w:num w:numId="20">
    <w:abstractNumId w:val="12"/>
  </w:num>
  <w:num w:numId="21">
    <w:abstractNumId w:val="29"/>
  </w:num>
  <w:num w:numId="22">
    <w:abstractNumId w:val="16"/>
  </w:num>
  <w:num w:numId="23">
    <w:abstractNumId w:val="14"/>
  </w:num>
  <w:num w:numId="24">
    <w:abstractNumId w:val="27"/>
  </w:num>
  <w:num w:numId="25">
    <w:abstractNumId w:val="22"/>
  </w:num>
  <w:num w:numId="26">
    <w:abstractNumId w:val="8"/>
  </w:num>
  <w:num w:numId="27">
    <w:abstractNumId w:val="17"/>
  </w:num>
  <w:num w:numId="28">
    <w:abstractNumId w:val="28"/>
  </w:num>
  <w:num w:numId="29">
    <w:abstractNumId w:val="9"/>
  </w:num>
  <w:num w:numId="30">
    <w:abstractNumId w:val="5"/>
  </w:num>
  <w:num w:numId="31">
    <w:abstractNumId w:val="19"/>
  </w:num>
  <w:num w:numId="32">
    <w:abstractNumId w:val="13"/>
  </w:num>
  <w:num w:numId="33">
    <w:abstractNumId w:val="23"/>
  </w:num>
  <w:num w:numId="34">
    <w:abstractNumId w:val="20"/>
  </w:num>
  <w:num w:numId="35">
    <w:abstractNumId w:val="3"/>
  </w:num>
  <w:num w:numId="36">
    <w:abstractNumId w:val="0"/>
  </w:num>
  <w:num w:numId="37">
    <w:abstractNumId w:val="11"/>
  </w:num>
  <w:num w:numId="38">
    <w:abstractNumId w:val="1"/>
  </w:num>
  <w:num w:numId="39">
    <w:abstractNumId w:val="25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ppingShowName" w:val="MSF For Agile (2010)"/>
  </w:docVars>
  <w:rsids>
    <w:rsidRoot w:val="00AB4C83"/>
    <w:rsid w:val="000302A2"/>
    <w:rsid w:val="00042C3E"/>
    <w:rsid w:val="0005264B"/>
    <w:rsid w:val="00091772"/>
    <w:rsid w:val="000A72C8"/>
    <w:rsid w:val="000B4AC7"/>
    <w:rsid w:val="000C591C"/>
    <w:rsid w:val="000D25F3"/>
    <w:rsid w:val="000D5094"/>
    <w:rsid w:val="000E37E1"/>
    <w:rsid w:val="00131DFF"/>
    <w:rsid w:val="00141905"/>
    <w:rsid w:val="00172323"/>
    <w:rsid w:val="00180CDE"/>
    <w:rsid w:val="001922B7"/>
    <w:rsid w:val="001941C9"/>
    <w:rsid w:val="001A534B"/>
    <w:rsid w:val="001E3140"/>
    <w:rsid w:val="001F739C"/>
    <w:rsid w:val="00202A09"/>
    <w:rsid w:val="00241D32"/>
    <w:rsid w:val="00265BDF"/>
    <w:rsid w:val="002928DC"/>
    <w:rsid w:val="002F163A"/>
    <w:rsid w:val="002F43E5"/>
    <w:rsid w:val="002F789B"/>
    <w:rsid w:val="0030746A"/>
    <w:rsid w:val="003A1BF0"/>
    <w:rsid w:val="003A2C9B"/>
    <w:rsid w:val="003B01ED"/>
    <w:rsid w:val="00405877"/>
    <w:rsid w:val="00416B56"/>
    <w:rsid w:val="0044561E"/>
    <w:rsid w:val="00457F8C"/>
    <w:rsid w:val="004E3C5D"/>
    <w:rsid w:val="00505F5F"/>
    <w:rsid w:val="005C2667"/>
    <w:rsid w:val="005D73A6"/>
    <w:rsid w:val="005F20F5"/>
    <w:rsid w:val="00680170"/>
    <w:rsid w:val="006D5F5B"/>
    <w:rsid w:val="006F7BEA"/>
    <w:rsid w:val="007129E8"/>
    <w:rsid w:val="0072360E"/>
    <w:rsid w:val="0072764F"/>
    <w:rsid w:val="00733B28"/>
    <w:rsid w:val="007423FD"/>
    <w:rsid w:val="00750549"/>
    <w:rsid w:val="0076691A"/>
    <w:rsid w:val="00790A1E"/>
    <w:rsid w:val="00794F02"/>
    <w:rsid w:val="007D03E0"/>
    <w:rsid w:val="0081661A"/>
    <w:rsid w:val="00826911"/>
    <w:rsid w:val="00842E4D"/>
    <w:rsid w:val="0086547E"/>
    <w:rsid w:val="0087449D"/>
    <w:rsid w:val="00877487"/>
    <w:rsid w:val="00895AB3"/>
    <w:rsid w:val="008B2B3F"/>
    <w:rsid w:val="008D37CD"/>
    <w:rsid w:val="008D66E1"/>
    <w:rsid w:val="008E23F2"/>
    <w:rsid w:val="008E29B0"/>
    <w:rsid w:val="00900C62"/>
    <w:rsid w:val="0093437B"/>
    <w:rsid w:val="0094198B"/>
    <w:rsid w:val="009559F1"/>
    <w:rsid w:val="009623E7"/>
    <w:rsid w:val="009806BA"/>
    <w:rsid w:val="0099606E"/>
    <w:rsid w:val="00A3104D"/>
    <w:rsid w:val="00A526B2"/>
    <w:rsid w:val="00A55A73"/>
    <w:rsid w:val="00AB4C83"/>
    <w:rsid w:val="00AC2F1C"/>
    <w:rsid w:val="00AC7A48"/>
    <w:rsid w:val="00AE29D8"/>
    <w:rsid w:val="00B02FD5"/>
    <w:rsid w:val="00B14317"/>
    <w:rsid w:val="00B61390"/>
    <w:rsid w:val="00B62052"/>
    <w:rsid w:val="00BA6C5D"/>
    <w:rsid w:val="00C03388"/>
    <w:rsid w:val="00CC1E1D"/>
    <w:rsid w:val="00D40CB7"/>
    <w:rsid w:val="00D443B7"/>
    <w:rsid w:val="00D62180"/>
    <w:rsid w:val="00D853A7"/>
    <w:rsid w:val="00DB528C"/>
    <w:rsid w:val="00E338CB"/>
    <w:rsid w:val="00E7133C"/>
    <w:rsid w:val="00EA5667"/>
    <w:rsid w:val="00ED0D52"/>
    <w:rsid w:val="00ED45F2"/>
    <w:rsid w:val="00EF29D1"/>
    <w:rsid w:val="00F136C6"/>
    <w:rsid w:val="00F13FD0"/>
    <w:rsid w:val="00F15E3D"/>
    <w:rsid w:val="00F1774F"/>
    <w:rsid w:val="00F3144B"/>
    <w:rsid w:val="00F539E6"/>
    <w:rsid w:val="00F67198"/>
    <w:rsid w:val="00F97721"/>
    <w:rsid w:val="00FC7296"/>
    <w:rsid w:val="00FD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3D3"/>
  <w15:docId w15:val="{5DA4DEB4-919D-4D71-9C7C-AB9171A7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40CB7"/>
    <w:pPr>
      <w:spacing w:after="120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ppBodyText"/>
    <w:link w:val="Heading1Char"/>
    <w:qFormat/>
    <w:rsid w:val="00D40C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D40C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D40C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D40C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0C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rsid w:val="00D40C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rsid w:val="00D40CB7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customStyle="1" w:styleId="Heading4Char">
    <w:name w:val="Heading 4 Char"/>
    <w:basedOn w:val="DefaultParagraphFont"/>
    <w:link w:val="Heading4"/>
    <w:rsid w:val="00D40CB7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customStyle="1" w:styleId="ppBodyText">
    <w:name w:val="pp Body Text"/>
    <w:qFormat/>
    <w:rsid w:val="00D40CB7"/>
    <w:pPr>
      <w:spacing w:after="120"/>
    </w:pPr>
    <w:rPr>
      <w:rFonts w:eastAsiaTheme="minorEastAsia"/>
      <w:lang w:val="en-US" w:bidi="en-US"/>
    </w:rPr>
  </w:style>
  <w:style w:type="paragraph" w:customStyle="1" w:styleId="ppBodyTextIndent">
    <w:name w:val="pp Body Text Indent"/>
    <w:basedOn w:val="ppBodyText"/>
    <w:rsid w:val="00D40CB7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D40CB7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D40CB7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D40CB7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D40CB7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val="en-US"/>
    </w:rPr>
  </w:style>
  <w:style w:type="paragraph" w:customStyle="1" w:styleId="ppChapterTitle">
    <w:name w:val="pp Chapter Title"/>
    <w:next w:val="Normal"/>
    <w:uiPriority w:val="14"/>
    <w:rsid w:val="00D40CB7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val="en-US"/>
    </w:rPr>
  </w:style>
  <w:style w:type="table" w:customStyle="1" w:styleId="ppTableList">
    <w:name w:val="pp Table List"/>
    <w:basedOn w:val="TableNormal"/>
    <w:rsid w:val="00D40CB7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D40CB7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D40CB7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val="en-US" w:bidi="en-US"/>
    </w:rPr>
  </w:style>
  <w:style w:type="paragraph" w:customStyle="1" w:styleId="ppCodeIndent">
    <w:name w:val="pp Code Indent"/>
    <w:basedOn w:val="ppCode"/>
    <w:rsid w:val="00D40CB7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40CB7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D40CB7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D40CB7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40CB7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D40CB7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D40CB7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D40CB7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D40CB7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D40CB7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D40CB7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D40CB7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D40CB7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D40CB7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D40CB7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D40CB7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D40CB7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D40CB7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D40CB7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D40CB7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D40CB7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D40CB7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D40CB7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D40CB7"/>
    <w:rPr>
      <w:color w:val="333399"/>
    </w:rPr>
  </w:style>
  <w:style w:type="table" w:customStyle="1" w:styleId="ppTableGrid">
    <w:name w:val="pp Table Grid"/>
    <w:basedOn w:val="ppTableList"/>
    <w:rsid w:val="00D40CB7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D40CB7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D40CB7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D40CB7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paragraph" w:customStyle="1" w:styleId="ppTopic">
    <w:name w:val="pp Topic"/>
    <w:basedOn w:val="Title"/>
    <w:next w:val="ppBodyText"/>
    <w:rsid w:val="00D40CB7"/>
  </w:style>
  <w:style w:type="table" w:styleId="TableGrid">
    <w:name w:val="Table Grid"/>
    <w:basedOn w:val="TableNormal"/>
    <w:rsid w:val="00D40CB7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40CB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40CB7"/>
    <w:rPr>
      <w:rFonts w:eastAsiaTheme="minorEastAsia"/>
      <w:szCs w:val="20"/>
      <w:lang w:val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40C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0CB7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40C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0CB7"/>
    <w:rPr>
      <w:rFonts w:eastAsiaTheme="minorEastAsia"/>
      <w:lang w:val="en-US" w:bidi="en-US"/>
    </w:rPr>
  </w:style>
  <w:style w:type="character" w:customStyle="1" w:styleId="ppBulletListChar">
    <w:name w:val="pp Bullet List Char"/>
    <w:basedOn w:val="DefaultParagraphFont"/>
    <w:link w:val="ppBulletList"/>
    <w:rsid w:val="00D40CB7"/>
    <w:rPr>
      <w:rFonts w:eastAsiaTheme="minorEastAsia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40C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0C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D40C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CB7"/>
    <w:rPr>
      <w:rFonts w:ascii="Tahoma" w:eastAsiaTheme="minorEastAsia" w:hAnsi="Tahoma" w:cs="Tahoma"/>
      <w:sz w:val="16"/>
      <w:szCs w:val="16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40CB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D40CB7"/>
    <w:pPr>
      <w:spacing w:after="240" w:line="240" w:lineRule="auto"/>
    </w:pPr>
    <w:rPr>
      <w:rFonts w:ascii="Arial" w:hAnsi="Arial"/>
      <w:sz w:val="20"/>
      <w:lang w:val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D40CB7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D40CB7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D40CB7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D40CB7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D40CB7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D40CB7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D40CB7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40CB7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D40CB7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D40CB7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D40CB7"/>
  </w:style>
  <w:style w:type="character" w:customStyle="1" w:styleId="BodyTextChar">
    <w:name w:val="Body Text Char"/>
    <w:basedOn w:val="DefaultParagraphFont"/>
    <w:link w:val="BodyText"/>
    <w:semiHidden/>
    <w:rsid w:val="00D40CB7"/>
    <w:rPr>
      <w:rFonts w:eastAsiaTheme="minorEastAsia"/>
      <w:lang w:val="en-US" w:bidi="en-US"/>
    </w:rPr>
  </w:style>
  <w:style w:type="paragraph" w:customStyle="1" w:styleId="ppNoteBulletIndent">
    <w:name w:val="pp Note Bullet Indent"/>
    <w:basedOn w:val="ppNoteBullet"/>
    <w:qFormat/>
    <w:rsid w:val="00D40CB7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D40CB7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D40CB7"/>
    <w:pPr>
      <w:ind w:left="2580"/>
    </w:pPr>
  </w:style>
  <w:style w:type="character" w:styleId="Hyperlink">
    <w:name w:val="Hyperlink"/>
    <w:basedOn w:val="DefaultParagraphFont"/>
    <w:uiPriority w:val="99"/>
    <w:unhideWhenUsed/>
    <w:rsid w:val="009960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7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764F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72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2764F"/>
    <w:rPr>
      <w:b/>
      <w:bCs/>
    </w:rPr>
  </w:style>
  <w:style w:type="character" w:styleId="Emphasis">
    <w:name w:val="Emphasis"/>
    <w:basedOn w:val="DefaultParagraphFont"/>
    <w:uiPriority w:val="20"/>
    <w:qFormat/>
    <w:rsid w:val="0072764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302A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02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177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6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4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6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2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3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2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4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3207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6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1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7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3006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61083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28306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82148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hyperlink" Target="https://github.com/Readify/GitViz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codewrecks.com/blog/index.php/2013/03/19/how-to-configure-diff-and-merge-tool-in-visual-studio-git-tools/" TargetMode="External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hyperlink" Target="http://msysgit.github.io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nmaria.ricci\AppData\Roaming\Microsoft\Templates\ppCont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c 9 a b 3 8 b 0 - 6 c 4 4 - 4 9 3 c - 8 9 b c - c e 1 2 1 7 a 6 9 c 3 b "   t i t l e = " G e s t i r e   l a   n u m e r a z i o n e   d e g l i   a s s e m b l y   d u r a n t e   l a   b u i l d "   s t y l e = " T o p i c " / >  
 < / t o c > 
</file>

<file path=customXml/itemProps1.xml><?xml version="1.0" encoding="utf-8"?>
<ds:datastoreItem xmlns:ds="http://schemas.openxmlformats.org/officeDocument/2006/customXml" ds:itemID="{4D381E48-30A0-4018-AFFD-A71D20C2F5CE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996</TotalTime>
  <Pages>18</Pages>
  <Words>3728</Words>
  <Characters>21250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gianmaria.ricci</dc:creator>
  <cp:lastModifiedBy>Gian Maria Ricci - aka Alkampfer</cp:lastModifiedBy>
  <cp:revision>60</cp:revision>
  <dcterms:created xsi:type="dcterms:W3CDTF">2012-07-14T09:03:00Z</dcterms:created>
  <dcterms:modified xsi:type="dcterms:W3CDTF">2014-06-21T16:41:00Z</dcterms:modified>
</cp:coreProperties>
</file>