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79" w:rsidRDefault="00BE7179" w:rsidP="00BE7179"/>
    <w:p w:rsidR="00BE7179" w:rsidRDefault="00BE7179" w:rsidP="00BE7179"/>
    <w:p w:rsidR="00BE7179" w:rsidRDefault="00BE7179" w:rsidP="00BE7179"/>
    <w:p w:rsidR="00BE7179" w:rsidRDefault="00BE7179" w:rsidP="00BE7179"/>
    <w:p w:rsidR="0018579A" w:rsidRPr="00A254F3" w:rsidRDefault="00982AF1" w:rsidP="00BE7179">
      <w:pPr>
        <w:spacing w:after="0"/>
        <w:ind w:left="704" w:right="711"/>
        <w:jc w:val="center"/>
        <w:rPr>
          <w:b/>
          <w:color w:val="000000" w:themeColor="text1"/>
          <w:sz w:val="32"/>
        </w:rPr>
      </w:pPr>
      <w:r w:rsidRPr="00A254F3">
        <w:rPr>
          <w:b/>
          <w:color w:val="000000" w:themeColor="text1"/>
          <w:sz w:val="32"/>
        </w:rPr>
        <w:t xml:space="preserve">Especificación para la documentación del código fuente en PHP de los proyectos de </w:t>
      </w:r>
      <w:r w:rsidR="00BD5A24" w:rsidRPr="00A254F3">
        <w:rPr>
          <w:b/>
          <w:color w:val="000000" w:themeColor="text1"/>
          <w:sz w:val="32"/>
        </w:rPr>
        <w:t>Agrotracsem</w:t>
      </w:r>
    </w:p>
    <w:p w:rsidR="00BE7179" w:rsidRDefault="00BE7179" w:rsidP="00BE7179">
      <w:pPr>
        <w:spacing w:after="0"/>
        <w:ind w:left="704" w:right="711"/>
        <w:jc w:val="center"/>
        <w:rPr>
          <w:b/>
          <w:color w:val="FF0000"/>
          <w:sz w:val="32"/>
        </w:rPr>
      </w:pPr>
    </w:p>
    <w:p w:rsidR="00BE7179" w:rsidRDefault="00BE7179" w:rsidP="00BE7179">
      <w:pPr>
        <w:spacing w:after="0"/>
        <w:ind w:left="704" w:right="711"/>
        <w:jc w:val="center"/>
        <w:rPr>
          <w:b/>
          <w:color w:val="FF0000"/>
          <w:sz w:val="32"/>
        </w:rPr>
      </w:pPr>
    </w:p>
    <w:tbl>
      <w:tblPr>
        <w:tblStyle w:val="TableGrid"/>
        <w:tblW w:w="9327" w:type="dxa"/>
        <w:tblInd w:w="284" w:type="dxa"/>
        <w:tblCellMar>
          <w:top w:w="12" w:type="dxa"/>
          <w:right w:w="33" w:type="dxa"/>
        </w:tblCellMar>
        <w:tblLook w:val="04A0" w:firstRow="1" w:lastRow="0" w:firstColumn="1" w:lastColumn="0" w:noHBand="0" w:noVBand="1"/>
      </w:tblPr>
      <w:tblGrid>
        <w:gridCol w:w="1845"/>
        <w:gridCol w:w="2613"/>
        <w:gridCol w:w="2351"/>
        <w:gridCol w:w="2518"/>
      </w:tblGrid>
      <w:tr w:rsidR="00BE7179" w:rsidRPr="00FB6025" w:rsidTr="00BE7179">
        <w:trPr>
          <w:trHeight w:val="497"/>
        </w:trPr>
        <w:tc>
          <w:tcPr>
            <w:tcW w:w="1845"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BE7179" w:rsidP="000554DC">
            <w:pPr>
              <w:rPr>
                <w:rFonts w:ascii="Arial" w:hAnsi="Arial" w:cs="Arial"/>
                <w:sz w:val="24"/>
                <w:szCs w:val="24"/>
              </w:rPr>
            </w:pPr>
          </w:p>
        </w:tc>
        <w:tc>
          <w:tcPr>
            <w:tcW w:w="2613"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BE7179" w:rsidP="000554DC">
            <w:pPr>
              <w:ind w:left="71"/>
              <w:rPr>
                <w:rFonts w:ascii="Arial" w:hAnsi="Arial" w:cs="Arial"/>
                <w:sz w:val="24"/>
                <w:szCs w:val="24"/>
              </w:rPr>
            </w:pPr>
            <w:r w:rsidRPr="00FB6025">
              <w:rPr>
                <w:rFonts w:ascii="Arial" w:hAnsi="Arial" w:cs="Arial"/>
                <w:b/>
                <w:sz w:val="24"/>
                <w:szCs w:val="24"/>
              </w:rPr>
              <w:t>ELABORO:</w:t>
            </w:r>
          </w:p>
        </w:tc>
        <w:tc>
          <w:tcPr>
            <w:tcW w:w="2351"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BE7179" w:rsidP="00BE7179">
            <w:pPr>
              <w:ind w:left="71"/>
              <w:rPr>
                <w:rFonts w:ascii="Arial" w:hAnsi="Arial" w:cs="Arial"/>
                <w:b/>
                <w:sz w:val="24"/>
                <w:szCs w:val="24"/>
              </w:rPr>
            </w:pPr>
            <w:r w:rsidRPr="00FB6025">
              <w:rPr>
                <w:rFonts w:ascii="Arial" w:hAnsi="Arial" w:cs="Arial"/>
                <w:b/>
                <w:sz w:val="24"/>
                <w:szCs w:val="24"/>
              </w:rPr>
              <w:t>REVISÓ:</w:t>
            </w:r>
          </w:p>
        </w:tc>
        <w:tc>
          <w:tcPr>
            <w:tcW w:w="2518"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BE7179" w:rsidP="00BE7179">
            <w:pPr>
              <w:ind w:left="71"/>
              <w:rPr>
                <w:rFonts w:ascii="Arial" w:hAnsi="Arial" w:cs="Arial"/>
                <w:b/>
                <w:sz w:val="24"/>
                <w:szCs w:val="24"/>
              </w:rPr>
            </w:pPr>
            <w:r w:rsidRPr="00FB6025">
              <w:rPr>
                <w:rFonts w:ascii="Arial" w:hAnsi="Arial" w:cs="Arial"/>
                <w:b/>
                <w:sz w:val="24"/>
                <w:szCs w:val="24"/>
              </w:rPr>
              <w:t>APROBÓ:</w:t>
            </w:r>
          </w:p>
        </w:tc>
      </w:tr>
      <w:tr w:rsidR="00BE7179" w:rsidRPr="00FB6025" w:rsidTr="00BE7179">
        <w:trPr>
          <w:trHeight w:val="666"/>
        </w:trPr>
        <w:tc>
          <w:tcPr>
            <w:tcW w:w="1845"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BE7179" w:rsidP="000554DC">
            <w:pPr>
              <w:ind w:left="72"/>
              <w:rPr>
                <w:rFonts w:ascii="Arial" w:hAnsi="Arial" w:cs="Arial"/>
                <w:szCs w:val="24"/>
              </w:rPr>
            </w:pPr>
            <w:r w:rsidRPr="00FB6025">
              <w:rPr>
                <w:rFonts w:ascii="Arial" w:hAnsi="Arial" w:cs="Arial"/>
                <w:b/>
                <w:szCs w:val="24"/>
              </w:rPr>
              <w:t>RESPONSABLE</w:t>
            </w:r>
          </w:p>
        </w:tc>
        <w:tc>
          <w:tcPr>
            <w:tcW w:w="2613" w:type="dxa"/>
            <w:tcBorders>
              <w:top w:val="single" w:sz="8" w:space="0" w:color="000000"/>
              <w:left w:val="single" w:sz="8" w:space="0" w:color="000000"/>
              <w:bottom w:val="single" w:sz="7" w:space="0" w:color="000080"/>
              <w:right w:val="single" w:sz="8" w:space="0" w:color="000000"/>
            </w:tcBorders>
            <w:vAlign w:val="center"/>
          </w:tcPr>
          <w:p w:rsidR="00BE7179" w:rsidRPr="00FB6025" w:rsidRDefault="00A254F3" w:rsidP="000554DC">
            <w:pPr>
              <w:ind w:left="71"/>
              <w:jc w:val="both"/>
              <w:rPr>
                <w:rFonts w:ascii="Arial" w:hAnsi="Arial" w:cs="Arial"/>
                <w:sz w:val="24"/>
                <w:szCs w:val="24"/>
              </w:rPr>
            </w:pPr>
            <w:r w:rsidRPr="00FB6025">
              <w:rPr>
                <w:rFonts w:ascii="Arial" w:hAnsi="Arial" w:cs="Arial"/>
                <w:sz w:val="24"/>
                <w:szCs w:val="24"/>
              </w:rPr>
              <w:t>Alberto de Jesús León Moreno</w:t>
            </w:r>
          </w:p>
        </w:tc>
        <w:tc>
          <w:tcPr>
            <w:tcW w:w="2351" w:type="dxa"/>
            <w:tcBorders>
              <w:top w:val="single" w:sz="8" w:space="0" w:color="000000"/>
              <w:left w:val="single" w:sz="8" w:space="0" w:color="000000"/>
              <w:bottom w:val="single" w:sz="7" w:space="0" w:color="000080"/>
              <w:right w:val="single" w:sz="8" w:space="0" w:color="000000"/>
            </w:tcBorders>
            <w:vAlign w:val="center"/>
          </w:tcPr>
          <w:p w:rsidR="00BE7179" w:rsidRPr="00FB6025" w:rsidRDefault="00A254F3" w:rsidP="000554DC">
            <w:pPr>
              <w:ind w:left="-33"/>
              <w:rPr>
                <w:rFonts w:ascii="Arial" w:hAnsi="Arial" w:cs="Arial"/>
                <w:sz w:val="24"/>
                <w:szCs w:val="24"/>
              </w:rPr>
            </w:pPr>
            <w:r w:rsidRPr="00FB6025">
              <w:rPr>
                <w:rFonts w:ascii="Arial" w:hAnsi="Arial" w:cs="Arial"/>
                <w:sz w:val="24"/>
                <w:szCs w:val="24"/>
              </w:rPr>
              <w:t xml:space="preserve"> Irving Cruz Córdoba </w:t>
            </w:r>
          </w:p>
        </w:tc>
        <w:tc>
          <w:tcPr>
            <w:tcW w:w="2518"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A254F3" w:rsidP="000554DC">
            <w:pPr>
              <w:ind w:left="71"/>
              <w:rPr>
                <w:rFonts w:ascii="Arial" w:hAnsi="Arial" w:cs="Arial"/>
                <w:sz w:val="24"/>
                <w:szCs w:val="24"/>
              </w:rPr>
            </w:pPr>
            <w:r w:rsidRPr="00FB6025">
              <w:rPr>
                <w:rFonts w:ascii="Arial" w:hAnsi="Arial" w:cs="Arial"/>
                <w:sz w:val="24"/>
                <w:szCs w:val="24"/>
              </w:rPr>
              <w:t xml:space="preserve">Joana </w:t>
            </w:r>
            <w:proofErr w:type="spellStart"/>
            <w:r w:rsidRPr="00FB6025">
              <w:rPr>
                <w:rFonts w:ascii="Arial" w:hAnsi="Arial" w:cs="Arial"/>
                <w:sz w:val="24"/>
                <w:szCs w:val="24"/>
              </w:rPr>
              <w:t>Joselin</w:t>
            </w:r>
            <w:proofErr w:type="spellEnd"/>
            <w:r w:rsidRPr="00FB6025">
              <w:rPr>
                <w:rFonts w:ascii="Arial" w:hAnsi="Arial" w:cs="Arial"/>
                <w:sz w:val="24"/>
                <w:szCs w:val="24"/>
              </w:rPr>
              <w:t xml:space="preserve"> Domínguez </w:t>
            </w:r>
          </w:p>
        </w:tc>
      </w:tr>
      <w:tr w:rsidR="00BE7179" w:rsidRPr="00FB6025" w:rsidTr="00BE7179">
        <w:trPr>
          <w:trHeight w:val="643"/>
        </w:trPr>
        <w:tc>
          <w:tcPr>
            <w:tcW w:w="1845" w:type="dxa"/>
            <w:tcBorders>
              <w:top w:val="nil"/>
              <w:left w:val="single" w:sz="8" w:space="0" w:color="000000"/>
              <w:bottom w:val="single" w:sz="8" w:space="0" w:color="000000"/>
              <w:right w:val="single" w:sz="8" w:space="0" w:color="000000"/>
            </w:tcBorders>
            <w:vAlign w:val="center"/>
          </w:tcPr>
          <w:p w:rsidR="00BE7179" w:rsidRPr="00FB6025" w:rsidRDefault="00BE7179" w:rsidP="00BE7179">
            <w:pPr>
              <w:ind w:left="72"/>
              <w:rPr>
                <w:rFonts w:ascii="Arial" w:hAnsi="Arial" w:cs="Arial"/>
                <w:b/>
                <w:szCs w:val="24"/>
              </w:rPr>
            </w:pPr>
            <w:r w:rsidRPr="00FB6025">
              <w:rPr>
                <w:rFonts w:ascii="Arial" w:hAnsi="Arial" w:cs="Arial"/>
                <w:b/>
                <w:szCs w:val="24"/>
              </w:rPr>
              <w:t>CARGO</w:t>
            </w:r>
          </w:p>
        </w:tc>
        <w:tc>
          <w:tcPr>
            <w:tcW w:w="2613" w:type="dxa"/>
            <w:tcBorders>
              <w:top w:val="nil"/>
              <w:left w:val="single" w:sz="8" w:space="0" w:color="000000"/>
              <w:bottom w:val="single" w:sz="8" w:space="0" w:color="000000"/>
              <w:right w:val="single" w:sz="8" w:space="0" w:color="000000"/>
            </w:tcBorders>
            <w:vAlign w:val="center"/>
          </w:tcPr>
          <w:p w:rsidR="00BE7179" w:rsidRPr="00FB6025" w:rsidRDefault="00A254F3" w:rsidP="00A254F3">
            <w:pPr>
              <w:ind w:left="1"/>
              <w:rPr>
                <w:rFonts w:ascii="Arial" w:hAnsi="Arial" w:cs="Arial"/>
                <w:sz w:val="24"/>
                <w:szCs w:val="24"/>
              </w:rPr>
            </w:pPr>
            <w:r w:rsidRPr="00FB6025">
              <w:rPr>
                <w:rFonts w:ascii="Arial" w:hAnsi="Arial" w:cs="Arial"/>
                <w:sz w:val="24"/>
                <w:szCs w:val="24"/>
              </w:rPr>
              <w:t xml:space="preserve"> Desarrollador</w:t>
            </w:r>
          </w:p>
        </w:tc>
        <w:tc>
          <w:tcPr>
            <w:tcW w:w="2351" w:type="dxa"/>
            <w:tcBorders>
              <w:top w:val="nil"/>
              <w:left w:val="single" w:sz="8" w:space="0" w:color="000000"/>
              <w:bottom w:val="single" w:sz="8" w:space="0" w:color="000000"/>
              <w:right w:val="single" w:sz="8" w:space="0" w:color="000000"/>
            </w:tcBorders>
            <w:vAlign w:val="center"/>
          </w:tcPr>
          <w:p w:rsidR="00BE7179" w:rsidRPr="00FB6025" w:rsidRDefault="00A254F3" w:rsidP="000554DC">
            <w:pPr>
              <w:rPr>
                <w:rFonts w:ascii="Arial" w:hAnsi="Arial" w:cs="Arial"/>
                <w:sz w:val="24"/>
                <w:szCs w:val="24"/>
              </w:rPr>
            </w:pPr>
            <w:r w:rsidRPr="00FB6025">
              <w:rPr>
                <w:rFonts w:ascii="Arial" w:hAnsi="Arial" w:cs="Arial"/>
                <w:sz w:val="24"/>
                <w:szCs w:val="24"/>
              </w:rPr>
              <w:t xml:space="preserve"> </w:t>
            </w:r>
            <w:proofErr w:type="spellStart"/>
            <w:r w:rsidRPr="00FB6025">
              <w:rPr>
                <w:rFonts w:ascii="Arial" w:hAnsi="Arial" w:cs="Arial"/>
                <w:sz w:val="24"/>
                <w:szCs w:val="24"/>
              </w:rPr>
              <w:t>Tester</w:t>
            </w:r>
            <w:proofErr w:type="spellEnd"/>
          </w:p>
        </w:tc>
        <w:tc>
          <w:tcPr>
            <w:tcW w:w="2518" w:type="dxa"/>
            <w:tcBorders>
              <w:top w:val="nil"/>
              <w:left w:val="single" w:sz="8" w:space="0" w:color="000000"/>
              <w:bottom w:val="single" w:sz="8" w:space="0" w:color="000000"/>
              <w:right w:val="single" w:sz="8" w:space="0" w:color="000000"/>
            </w:tcBorders>
            <w:vAlign w:val="center"/>
          </w:tcPr>
          <w:p w:rsidR="00BE7179" w:rsidRPr="00FB6025" w:rsidRDefault="00A254F3" w:rsidP="000554DC">
            <w:pPr>
              <w:ind w:left="1"/>
              <w:rPr>
                <w:rFonts w:ascii="Arial" w:hAnsi="Arial" w:cs="Arial"/>
                <w:sz w:val="24"/>
                <w:szCs w:val="24"/>
              </w:rPr>
            </w:pPr>
            <w:r w:rsidRPr="00FB6025">
              <w:rPr>
                <w:rFonts w:ascii="Arial" w:hAnsi="Arial" w:cs="Arial"/>
                <w:sz w:val="24"/>
                <w:szCs w:val="24"/>
              </w:rPr>
              <w:t xml:space="preserve"> Líder de proyecto</w:t>
            </w:r>
          </w:p>
        </w:tc>
      </w:tr>
      <w:tr w:rsidR="00BE7179" w:rsidRPr="00FB6025" w:rsidTr="00BE7179">
        <w:trPr>
          <w:trHeight w:val="501"/>
        </w:trPr>
        <w:tc>
          <w:tcPr>
            <w:tcW w:w="1845"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BE7179" w:rsidP="00BE7179">
            <w:pPr>
              <w:ind w:left="72"/>
              <w:rPr>
                <w:rFonts w:ascii="Arial" w:hAnsi="Arial" w:cs="Arial"/>
                <w:b/>
                <w:szCs w:val="24"/>
              </w:rPr>
            </w:pPr>
            <w:r w:rsidRPr="00FB6025">
              <w:rPr>
                <w:rFonts w:ascii="Arial" w:hAnsi="Arial" w:cs="Arial"/>
                <w:b/>
                <w:szCs w:val="24"/>
              </w:rPr>
              <w:t>FECHA</w:t>
            </w:r>
          </w:p>
        </w:tc>
        <w:tc>
          <w:tcPr>
            <w:tcW w:w="2613"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A254F3" w:rsidP="000554DC">
            <w:pPr>
              <w:ind w:left="1"/>
              <w:rPr>
                <w:rFonts w:ascii="Arial" w:hAnsi="Arial" w:cs="Arial"/>
                <w:sz w:val="24"/>
                <w:szCs w:val="24"/>
              </w:rPr>
            </w:pPr>
            <w:r w:rsidRPr="00FB6025">
              <w:rPr>
                <w:rFonts w:ascii="Arial" w:hAnsi="Arial" w:cs="Arial"/>
                <w:sz w:val="24"/>
                <w:szCs w:val="24"/>
              </w:rPr>
              <w:t xml:space="preserve"> 19 / junio / 2019</w:t>
            </w:r>
          </w:p>
        </w:tc>
        <w:tc>
          <w:tcPr>
            <w:tcW w:w="2351"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A254F3" w:rsidP="000554DC">
            <w:pPr>
              <w:rPr>
                <w:rFonts w:ascii="Arial" w:hAnsi="Arial" w:cs="Arial"/>
                <w:sz w:val="24"/>
                <w:szCs w:val="24"/>
              </w:rPr>
            </w:pPr>
            <w:r w:rsidRPr="00FB6025">
              <w:rPr>
                <w:rFonts w:ascii="Arial" w:hAnsi="Arial" w:cs="Arial"/>
                <w:sz w:val="24"/>
                <w:szCs w:val="24"/>
              </w:rPr>
              <w:t xml:space="preserve"> 20 / junio / 2019</w:t>
            </w:r>
          </w:p>
        </w:tc>
        <w:tc>
          <w:tcPr>
            <w:tcW w:w="2518" w:type="dxa"/>
            <w:tcBorders>
              <w:top w:val="single" w:sz="8" w:space="0" w:color="000000"/>
              <w:left w:val="single" w:sz="8" w:space="0" w:color="000000"/>
              <w:bottom w:val="single" w:sz="8" w:space="0" w:color="000000"/>
              <w:right w:val="single" w:sz="8" w:space="0" w:color="000000"/>
            </w:tcBorders>
            <w:vAlign w:val="center"/>
          </w:tcPr>
          <w:p w:rsidR="00BE7179" w:rsidRPr="00FB6025" w:rsidRDefault="00A254F3" w:rsidP="000554DC">
            <w:pPr>
              <w:ind w:left="1"/>
              <w:rPr>
                <w:rFonts w:ascii="Arial" w:hAnsi="Arial" w:cs="Arial"/>
                <w:sz w:val="24"/>
                <w:szCs w:val="24"/>
              </w:rPr>
            </w:pPr>
            <w:r w:rsidRPr="00FB6025">
              <w:rPr>
                <w:rFonts w:ascii="Arial" w:hAnsi="Arial" w:cs="Arial"/>
                <w:sz w:val="24"/>
                <w:szCs w:val="24"/>
              </w:rPr>
              <w:t xml:space="preserve"> 20 / junio / 2019</w:t>
            </w:r>
          </w:p>
        </w:tc>
      </w:tr>
    </w:tbl>
    <w:p w:rsidR="00BE7179" w:rsidRDefault="00BE7179" w:rsidP="00BE7179">
      <w:pPr>
        <w:spacing w:after="0"/>
        <w:ind w:left="704" w:right="711"/>
        <w:jc w:val="center"/>
        <w:rPr>
          <w:b/>
          <w:color w:val="FF0000"/>
          <w:sz w:val="32"/>
        </w:rPr>
      </w:pPr>
    </w:p>
    <w:p w:rsidR="00BE7179" w:rsidRDefault="00BE7179" w:rsidP="00BE7179">
      <w:pPr>
        <w:spacing w:after="0"/>
        <w:ind w:left="704" w:right="711"/>
        <w:jc w:val="center"/>
        <w:rPr>
          <w:b/>
          <w:color w:val="FF0000"/>
          <w:sz w:val="32"/>
        </w:rPr>
      </w:pPr>
    </w:p>
    <w:p w:rsidR="00BE7179" w:rsidRDefault="00BE7179" w:rsidP="00BE7179">
      <w:pPr>
        <w:sectPr w:rsidR="00BE7179">
          <w:headerReference w:type="even" r:id="rId8"/>
          <w:headerReference w:type="default" r:id="rId9"/>
          <w:headerReference w:type="first" r:id="rId10"/>
          <w:pgSz w:w="12240" w:h="15840"/>
          <w:pgMar w:top="3194" w:right="1130" w:bottom="1243" w:left="1136" w:header="1134" w:footer="720" w:gutter="0"/>
          <w:cols w:space="720"/>
        </w:sectPr>
      </w:pPr>
    </w:p>
    <w:p w:rsidR="0018579A" w:rsidRPr="00BE7179" w:rsidRDefault="00982AF1" w:rsidP="00BE7179">
      <w:pPr>
        <w:pStyle w:val="Ttulo1"/>
        <w:numPr>
          <w:ilvl w:val="0"/>
          <w:numId w:val="7"/>
        </w:numPr>
        <w:ind w:left="0"/>
        <w:rPr>
          <w:b w:val="0"/>
        </w:rPr>
      </w:pPr>
      <w:r>
        <w:rPr>
          <w:rFonts w:ascii="Calibri" w:eastAsia="Calibri" w:hAnsi="Calibri" w:cs="Calibri"/>
        </w:rPr>
        <w:lastRenderedPageBreak/>
        <w:t>Introducción.</w:t>
      </w:r>
    </w:p>
    <w:p w:rsidR="00BE7179" w:rsidRDefault="00A254F3" w:rsidP="00A254F3">
      <w:pPr>
        <w:spacing w:after="152" w:line="360" w:lineRule="auto"/>
        <w:ind w:left="710"/>
        <w:jc w:val="both"/>
        <w:rPr>
          <w:rFonts w:ascii="Arial" w:hAnsi="Arial" w:cs="Arial"/>
          <w:sz w:val="24"/>
        </w:rPr>
      </w:pPr>
      <w:r w:rsidRPr="00A254F3">
        <w:rPr>
          <w:rFonts w:ascii="Arial" w:hAnsi="Arial" w:cs="Arial"/>
          <w:sz w:val="24"/>
        </w:rPr>
        <w:t>La documentación de un desarrollo de software es de suma importancia, sobre todo si se tiene pensado en ejecutar mantenimiento preventivo. Al tener software documentado permite a los desarrolladores ganar tiempo encontrar que funciones hacen partes del código del proyecto.</w:t>
      </w:r>
    </w:p>
    <w:p w:rsidR="00A254F3" w:rsidRPr="00A254F3" w:rsidRDefault="00A254F3" w:rsidP="00A254F3">
      <w:pPr>
        <w:spacing w:after="152" w:line="360" w:lineRule="auto"/>
        <w:ind w:left="710"/>
        <w:jc w:val="both"/>
        <w:rPr>
          <w:rFonts w:ascii="Arial" w:hAnsi="Arial" w:cs="Arial"/>
          <w:sz w:val="24"/>
        </w:rPr>
      </w:pPr>
      <w:r>
        <w:rPr>
          <w:rFonts w:ascii="Arial" w:hAnsi="Arial" w:cs="Arial"/>
          <w:sz w:val="24"/>
        </w:rPr>
        <w:t>Además de ser buenas practicas, también es importante mantener un estándar de documentación, generalmente la mayoría de los lenguajes de programación tienen su estándar para generar código que dicho sea de paso, algunos son muy estrictos con este estándar, como lo es el lenguaje de programación Python.</w:t>
      </w:r>
    </w:p>
    <w:p w:rsidR="0018579A" w:rsidRPr="00BE7179" w:rsidRDefault="00982AF1" w:rsidP="00BE7179">
      <w:pPr>
        <w:pStyle w:val="Ttulo1"/>
        <w:numPr>
          <w:ilvl w:val="0"/>
          <w:numId w:val="7"/>
        </w:numPr>
        <w:ind w:left="0"/>
        <w:rPr>
          <w:rFonts w:ascii="Calibri" w:eastAsia="Calibri" w:hAnsi="Calibri" w:cs="Calibri"/>
        </w:rPr>
      </w:pPr>
      <w:r>
        <w:rPr>
          <w:rFonts w:ascii="Calibri" w:eastAsia="Calibri" w:hAnsi="Calibri" w:cs="Calibri"/>
        </w:rPr>
        <w:t xml:space="preserve">Especificación general de los documentos compatibles con </w:t>
      </w:r>
      <w:proofErr w:type="spellStart"/>
      <w:r>
        <w:rPr>
          <w:rFonts w:ascii="Calibri" w:eastAsia="Calibri" w:hAnsi="Calibri" w:cs="Calibri"/>
        </w:rPr>
        <w:t>phpDocumentor</w:t>
      </w:r>
      <w:proofErr w:type="spellEnd"/>
      <w:r>
        <w:rPr>
          <w:rFonts w:ascii="Calibri" w:eastAsia="Calibri" w:hAnsi="Calibri" w:cs="Calibri"/>
        </w:rPr>
        <w:t>.</w:t>
      </w:r>
    </w:p>
    <w:p w:rsidR="0018579A" w:rsidRDefault="00982AF1" w:rsidP="00BE7179">
      <w:pPr>
        <w:pStyle w:val="Ttulo2"/>
        <w:numPr>
          <w:ilvl w:val="1"/>
          <w:numId w:val="7"/>
        </w:numPr>
        <w:ind w:left="0"/>
        <w:rPr>
          <w:rFonts w:eastAsia="Calibri"/>
        </w:rPr>
      </w:pPr>
      <w:r>
        <w:rPr>
          <w:rFonts w:eastAsia="Calibri"/>
        </w:rPr>
        <w:t xml:space="preserve">Los comentarios de documentación se enmarcan </w:t>
      </w:r>
      <w:r w:rsidR="00FE7D8D">
        <w:rPr>
          <w:rFonts w:eastAsia="Calibri"/>
        </w:rPr>
        <w:t>de</w:t>
      </w:r>
      <w:r>
        <w:rPr>
          <w:rFonts w:eastAsia="Calibri"/>
        </w:rPr>
        <w:t xml:space="preserve"> la siguiente </w:t>
      </w:r>
      <w:r w:rsidR="00FE7D8D">
        <w:rPr>
          <w:rFonts w:eastAsia="Calibri"/>
        </w:rPr>
        <w:t>forma</w:t>
      </w:r>
      <w:r>
        <w:rPr>
          <w:rFonts w:eastAsia="Calibri"/>
        </w:rPr>
        <w:t>.</w:t>
      </w:r>
    </w:p>
    <w:p w:rsidR="00BD5A24" w:rsidRDefault="00A254F3" w:rsidP="00A254F3">
      <w:pPr>
        <w:ind w:left="708"/>
        <w:jc w:val="both"/>
        <w:rPr>
          <w:rFonts w:ascii="Arial" w:hAnsi="Arial" w:cs="Arial"/>
          <w:sz w:val="24"/>
        </w:rPr>
      </w:pPr>
      <w:r>
        <w:rPr>
          <w:rFonts w:ascii="Arial" w:hAnsi="Arial" w:cs="Arial"/>
          <w:sz w:val="24"/>
        </w:rPr>
        <w:t>// Este es un comentario</w:t>
      </w:r>
    </w:p>
    <w:p w:rsidR="00A254F3" w:rsidRPr="00A254F3" w:rsidRDefault="00A254F3" w:rsidP="00A254F3">
      <w:pPr>
        <w:ind w:left="708"/>
        <w:jc w:val="both"/>
        <w:rPr>
          <w:rFonts w:ascii="Arial" w:hAnsi="Arial" w:cs="Arial"/>
          <w:sz w:val="24"/>
        </w:rPr>
      </w:pPr>
      <w:r>
        <w:rPr>
          <w:rFonts w:ascii="Arial" w:hAnsi="Arial" w:cs="Arial"/>
          <w:sz w:val="24"/>
        </w:rPr>
        <w:t>&lt;</w:t>
      </w:r>
      <w:proofErr w:type="gramStart"/>
      <w:r>
        <w:rPr>
          <w:rFonts w:ascii="Arial" w:hAnsi="Arial" w:cs="Arial"/>
          <w:sz w:val="24"/>
        </w:rPr>
        <w:t>!</w:t>
      </w:r>
      <w:proofErr w:type="gramEnd"/>
      <w:r>
        <w:rPr>
          <w:rFonts w:ascii="Arial" w:hAnsi="Arial" w:cs="Arial"/>
          <w:sz w:val="24"/>
        </w:rPr>
        <w:t>—</w:t>
      </w:r>
      <w:r w:rsidR="00FB6025">
        <w:rPr>
          <w:rFonts w:ascii="Arial" w:hAnsi="Arial" w:cs="Arial"/>
          <w:sz w:val="24"/>
        </w:rPr>
        <w:t xml:space="preserve"> </w:t>
      </w:r>
      <w:r>
        <w:rPr>
          <w:rFonts w:ascii="Arial" w:hAnsi="Arial" w:cs="Arial"/>
          <w:sz w:val="24"/>
        </w:rPr>
        <w:t>Este es un comentario desde HTML --&gt;</w:t>
      </w:r>
    </w:p>
    <w:p w:rsidR="00BD5A24" w:rsidRPr="00A254F3" w:rsidRDefault="00BD5A24" w:rsidP="00A254F3">
      <w:pPr>
        <w:ind w:left="708"/>
        <w:jc w:val="both"/>
        <w:rPr>
          <w:rFonts w:ascii="Arial" w:hAnsi="Arial" w:cs="Arial"/>
          <w:sz w:val="24"/>
        </w:rPr>
      </w:pPr>
      <w:r w:rsidRPr="00A254F3">
        <w:rPr>
          <w:rFonts w:ascii="Arial" w:hAnsi="Arial" w:cs="Arial"/>
          <w:sz w:val="24"/>
        </w:rPr>
        <w:t>Se generar los comentarios basados en el formato PEP 8 de Python pero solo en los comentarios.</w:t>
      </w:r>
    </w:p>
    <w:p w:rsidR="00BE7179" w:rsidRPr="00BE7179" w:rsidRDefault="00BE7179" w:rsidP="00BE7179"/>
    <w:p w:rsidR="0018579A" w:rsidRDefault="00982AF1" w:rsidP="00BE7179">
      <w:pPr>
        <w:pStyle w:val="Ttulo2"/>
        <w:numPr>
          <w:ilvl w:val="1"/>
          <w:numId w:val="7"/>
        </w:numPr>
        <w:ind w:left="0"/>
        <w:rPr>
          <w:rFonts w:eastAsia="Calibri"/>
        </w:rPr>
      </w:pPr>
      <w:r w:rsidRPr="00BE7179">
        <w:rPr>
          <w:rFonts w:eastAsia="Calibri"/>
        </w:rPr>
        <w:t>Un bloque de comentarios consta de la siguiente estructura.</w:t>
      </w:r>
    </w:p>
    <w:p w:rsidR="00BD5A24" w:rsidRPr="00A254F3" w:rsidRDefault="00BD5A24" w:rsidP="00BD5A24">
      <w:pPr>
        <w:ind w:left="708"/>
        <w:rPr>
          <w:rFonts w:ascii="Arial" w:hAnsi="Arial" w:cs="Arial"/>
          <w:sz w:val="24"/>
        </w:rPr>
      </w:pPr>
      <w:r w:rsidRPr="00A254F3">
        <w:rPr>
          <w:rFonts w:ascii="Arial" w:hAnsi="Arial" w:cs="Arial"/>
          <w:sz w:val="24"/>
        </w:rPr>
        <w:t>/*</w:t>
      </w:r>
    </w:p>
    <w:p w:rsidR="00BD5A24" w:rsidRPr="00E90BD4" w:rsidRDefault="00BD5A24" w:rsidP="00BD5A24">
      <w:pPr>
        <w:ind w:left="708"/>
        <w:rPr>
          <w:rFonts w:ascii="Arial" w:hAnsi="Arial" w:cs="Arial"/>
          <w:sz w:val="24"/>
          <w:szCs w:val="24"/>
          <w:lang w:val="en-US"/>
        </w:rPr>
      </w:pPr>
      <w:r w:rsidRPr="00A254F3">
        <w:rPr>
          <w:rFonts w:ascii="Arial" w:hAnsi="Arial" w:cs="Arial"/>
          <w:sz w:val="24"/>
        </w:rPr>
        <w:tab/>
      </w:r>
      <w:r w:rsidRPr="00E90BD4">
        <w:rPr>
          <w:rFonts w:ascii="Arial" w:hAnsi="Arial" w:cs="Arial"/>
          <w:sz w:val="24"/>
          <w:lang w:val="en-US"/>
        </w:rPr>
        <w:t xml:space="preserve">* </w:t>
      </w:r>
      <w:r w:rsidR="00A254F3" w:rsidRPr="00E90BD4">
        <w:rPr>
          <w:rFonts w:ascii="Arial" w:hAnsi="Arial" w:cs="Arial"/>
          <w:sz w:val="24"/>
          <w:szCs w:val="24"/>
          <w:lang w:val="en-US"/>
        </w:rPr>
        <w:t>@</w:t>
      </w:r>
      <w:r w:rsidR="00E90BD4" w:rsidRPr="00E90BD4">
        <w:rPr>
          <w:rFonts w:ascii="Arial" w:hAnsi="Arial" w:cs="Arial"/>
          <w:sz w:val="24"/>
          <w:szCs w:val="24"/>
          <w:lang w:val="en-US"/>
        </w:rPr>
        <w:t>v</w:t>
      </w:r>
      <w:r w:rsidR="00A254F3" w:rsidRPr="00E90BD4">
        <w:rPr>
          <w:rFonts w:ascii="Arial" w:hAnsi="Arial" w:cs="Arial"/>
          <w:sz w:val="24"/>
          <w:szCs w:val="24"/>
          <w:lang w:val="en-US"/>
        </w:rPr>
        <w:t>ersion: 1.0.0</w:t>
      </w:r>
    </w:p>
    <w:p w:rsidR="00A254F3" w:rsidRPr="00E90BD4" w:rsidRDefault="00A254F3" w:rsidP="00A254F3">
      <w:pPr>
        <w:ind w:left="708" w:firstLine="708"/>
        <w:rPr>
          <w:rFonts w:ascii="Arial" w:hAnsi="Arial" w:cs="Arial"/>
          <w:sz w:val="24"/>
          <w:szCs w:val="24"/>
          <w:lang w:val="en-US"/>
        </w:rPr>
      </w:pPr>
      <w:r w:rsidRPr="00E90BD4">
        <w:rPr>
          <w:rFonts w:ascii="Arial" w:hAnsi="Arial" w:cs="Arial"/>
          <w:sz w:val="24"/>
          <w:szCs w:val="24"/>
          <w:lang w:val="en-US"/>
        </w:rPr>
        <w:t xml:space="preserve">* </w:t>
      </w:r>
      <w:r w:rsidRPr="00E90BD4">
        <w:rPr>
          <w:rFonts w:ascii="Arial" w:hAnsi="Arial" w:cs="Arial"/>
          <w:sz w:val="24"/>
          <w:szCs w:val="24"/>
          <w:lang w:val="en-US"/>
        </w:rPr>
        <w:t>@</w:t>
      </w:r>
      <w:proofErr w:type="spellStart"/>
      <w:r w:rsidR="00E90BD4" w:rsidRPr="00E90BD4">
        <w:rPr>
          <w:rFonts w:ascii="Arial" w:hAnsi="Arial" w:cs="Arial"/>
          <w:sz w:val="24"/>
          <w:szCs w:val="24"/>
          <w:lang w:val="en-US"/>
        </w:rPr>
        <w:t>a</w:t>
      </w:r>
      <w:r w:rsidRPr="00E90BD4">
        <w:rPr>
          <w:rFonts w:ascii="Arial" w:hAnsi="Arial" w:cs="Arial"/>
          <w:sz w:val="24"/>
          <w:szCs w:val="24"/>
          <w:lang w:val="en-US"/>
        </w:rPr>
        <w:t>utor</w:t>
      </w:r>
      <w:proofErr w:type="spellEnd"/>
      <w:r w:rsidRPr="00E90BD4">
        <w:rPr>
          <w:rFonts w:ascii="Arial" w:hAnsi="Arial" w:cs="Arial"/>
          <w:sz w:val="24"/>
          <w:szCs w:val="24"/>
          <w:lang w:val="en-US"/>
        </w:rPr>
        <w:t xml:space="preserve">: Joana Joselin </w:t>
      </w:r>
      <w:proofErr w:type="spellStart"/>
      <w:r w:rsidRPr="00E90BD4">
        <w:rPr>
          <w:rFonts w:ascii="Arial" w:hAnsi="Arial" w:cs="Arial"/>
          <w:sz w:val="24"/>
          <w:szCs w:val="24"/>
          <w:lang w:val="en-US"/>
        </w:rPr>
        <w:t>Domínguez</w:t>
      </w:r>
      <w:proofErr w:type="spellEnd"/>
    </w:p>
    <w:p w:rsidR="00A254F3" w:rsidRPr="00E90BD4" w:rsidRDefault="00A254F3" w:rsidP="00A254F3">
      <w:pPr>
        <w:ind w:left="708" w:firstLine="708"/>
        <w:rPr>
          <w:rFonts w:ascii="Arial" w:hAnsi="Arial" w:cs="Arial"/>
          <w:sz w:val="24"/>
          <w:szCs w:val="24"/>
          <w:lang w:val="en-US"/>
        </w:rPr>
      </w:pPr>
      <w:r w:rsidRPr="00E90BD4">
        <w:rPr>
          <w:rFonts w:ascii="Arial" w:hAnsi="Arial" w:cs="Arial"/>
          <w:sz w:val="24"/>
          <w:szCs w:val="24"/>
          <w:lang w:val="en-US"/>
        </w:rPr>
        <w:t xml:space="preserve">* </w:t>
      </w:r>
      <w:r w:rsidRPr="00E90BD4">
        <w:rPr>
          <w:rFonts w:ascii="Arial" w:hAnsi="Arial" w:cs="Arial"/>
          <w:sz w:val="24"/>
          <w:szCs w:val="24"/>
          <w:lang w:val="en-US"/>
        </w:rPr>
        <w:t>@</w:t>
      </w:r>
      <w:proofErr w:type="spellStart"/>
      <w:r w:rsidR="00E90BD4">
        <w:rPr>
          <w:rFonts w:ascii="Arial" w:hAnsi="Arial" w:cs="Arial"/>
          <w:sz w:val="24"/>
          <w:szCs w:val="24"/>
          <w:lang w:val="en-US"/>
        </w:rPr>
        <w:t>r</w:t>
      </w:r>
      <w:r w:rsidRPr="00E90BD4">
        <w:rPr>
          <w:rFonts w:ascii="Arial" w:hAnsi="Arial" w:cs="Arial"/>
          <w:sz w:val="24"/>
          <w:szCs w:val="24"/>
          <w:lang w:val="en-US"/>
        </w:rPr>
        <w:t>uta</w:t>
      </w:r>
      <w:proofErr w:type="spellEnd"/>
      <w:r w:rsidRPr="00E90BD4">
        <w:rPr>
          <w:rFonts w:ascii="Arial" w:hAnsi="Arial" w:cs="Arial"/>
          <w:sz w:val="24"/>
          <w:szCs w:val="24"/>
          <w:lang w:val="en-US"/>
        </w:rPr>
        <w:t>: /a</w:t>
      </w:r>
      <w:r w:rsidR="00E90BD4">
        <w:rPr>
          <w:rFonts w:ascii="Arial" w:hAnsi="Arial" w:cs="Arial"/>
          <w:sz w:val="24"/>
          <w:szCs w:val="24"/>
          <w:lang w:val="en-US"/>
        </w:rPr>
        <w:t>pplication</w:t>
      </w:r>
      <w:r w:rsidRPr="00E90BD4">
        <w:rPr>
          <w:rFonts w:ascii="Arial" w:hAnsi="Arial" w:cs="Arial"/>
          <w:sz w:val="24"/>
          <w:szCs w:val="24"/>
          <w:lang w:val="en-US"/>
        </w:rPr>
        <w:t>/controllers/</w:t>
      </w:r>
    </w:p>
    <w:p w:rsidR="00A254F3" w:rsidRPr="00E90BD4" w:rsidRDefault="00A254F3" w:rsidP="00A254F3">
      <w:pPr>
        <w:ind w:left="708" w:firstLine="708"/>
        <w:rPr>
          <w:rFonts w:ascii="Arial" w:hAnsi="Arial" w:cs="Arial"/>
          <w:sz w:val="24"/>
          <w:lang w:val="en-US"/>
        </w:rPr>
      </w:pPr>
      <w:r w:rsidRPr="00E90BD4">
        <w:rPr>
          <w:rFonts w:ascii="Arial" w:hAnsi="Arial" w:cs="Arial"/>
          <w:sz w:val="24"/>
          <w:szCs w:val="24"/>
          <w:lang w:val="en-US"/>
        </w:rPr>
        <w:t xml:space="preserve">* </w:t>
      </w:r>
      <w:r w:rsidRPr="00E90BD4">
        <w:rPr>
          <w:rFonts w:ascii="Arial" w:hAnsi="Arial" w:cs="Arial"/>
          <w:sz w:val="24"/>
          <w:szCs w:val="24"/>
          <w:lang w:val="en-US"/>
        </w:rPr>
        <w:t>@</w:t>
      </w:r>
      <w:proofErr w:type="spellStart"/>
      <w:r w:rsidR="00E90BD4" w:rsidRPr="00E90BD4">
        <w:rPr>
          <w:rFonts w:ascii="Arial" w:hAnsi="Arial" w:cs="Arial"/>
          <w:sz w:val="24"/>
          <w:szCs w:val="24"/>
          <w:lang w:val="en-US"/>
        </w:rPr>
        <w:t>d</w:t>
      </w:r>
      <w:r w:rsidRPr="00E90BD4">
        <w:rPr>
          <w:rFonts w:ascii="Arial" w:hAnsi="Arial" w:cs="Arial"/>
          <w:sz w:val="24"/>
          <w:szCs w:val="24"/>
          <w:lang w:val="en-US"/>
        </w:rPr>
        <w:t>esarrollado</w:t>
      </w:r>
      <w:proofErr w:type="spellEnd"/>
      <w:r w:rsidRPr="00E90BD4">
        <w:rPr>
          <w:rFonts w:ascii="Arial" w:hAnsi="Arial" w:cs="Arial"/>
          <w:sz w:val="24"/>
          <w:szCs w:val="24"/>
          <w:lang w:val="en-US"/>
        </w:rPr>
        <w:t xml:space="preserve">: 15 / </w:t>
      </w:r>
      <w:proofErr w:type="spellStart"/>
      <w:r w:rsidRPr="00E90BD4">
        <w:rPr>
          <w:rFonts w:ascii="Arial" w:hAnsi="Arial" w:cs="Arial"/>
          <w:sz w:val="24"/>
          <w:szCs w:val="24"/>
          <w:lang w:val="en-US"/>
        </w:rPr>
        <w:t>junio</w:t>
      </w:r>
      <w:proofErr w:type="spellEnd"/>
      <w:r w:rsidRPr="00E90BD4">
        <w:rPr>
          <w:rFonts w:ascii="Arial" w:hAnsi="Arial" w:cs="Arial"/>
          <w:sz w:val="24"/>
          <w:szCs w:val="24"/>
          <w:lang w:val="en-US"/>
        </w:rPr>
        <w:t xml:space="preserve"> /2019</w:t>
      </w:r>
    </w:p>
    <w:p w:rsidR="00BD5A24" w:rsidRPr="00E90BD4" w:rsidRDefault="00BD5A24" w:rsidP="00A254F3">
      <w:pPr>
        <w:ind w:left="708"/>
        <w:rPr>
          <w:rFonts w:ascii="Arial" w:hAnsi="Arial" w:cs="Arial"/>
          <w:sz w:val="24"/>
          <w:lang w:val="en-US"/>
        </w:rPr>
      </w:pPr>
      <w:r w:rsidRPr="00E90BD4">
        <w:rPr>
          <w:rFonts w:ascii="Arial" w:hAnsi="Arial" w:cs="Arial"/>
          <w:sz w:val="24"/>
          <w:lang w:val="en-US"/>
        </w:rPr>
        <w:t xml:space="preserve">*/ </w:t>
      </w:r>
    </w:p>
    <w:p w:rsidR="00BE7179" w:rsidRPr="00E90BD4" w:rsidRDefault="00BE7179" w:rsidP="00BE7179">
      <w:pPr>
        <w:rPr>
          <w:lang w:val="en-US"/>
        </w:rPr>
      </w:pPr>
    </w:p>
    <w:p w:rsidR="0018579A" w:rsidRDefault="00982AF1" w:rsidP="00BE7179">
      <w:pPr>
        <w:pStyle w:val="Ttulo2"/>
        <w:numPr>
          <w:ilvl w:val="1"/>
          <w:numId w:val="7"/>
        </w:numPr>
        <w:ind w:left="0"/>
        <w:rPr>
          <w:rFonts w:eastAsia="Calibri"/>
        </w:rPr>
      </w:pPr>
      <w:r w:rsidRPr="00BE7179">
        <w:rPr>
          <w:rFonts w:eastAsia="Calibri"/>
        </w:rPr>
        <w:t xml:space="preserve">El comentario que documenta una estructura se debe </w:t>
      </w:r>
      <w:r w:rsidR="00B1420D" w:rsidRPr="00BE7179">
        <w:rPr>
          <w:rFonts w:eastAsia="Calibri"/>
        </w:rPr>
        <w:t>ubicar…</w:t>
      </w:r>
    </w:p>
    <w:p w:rsidR="00FE7D8D" w:rsidRPr="00E90BD4" w:rsidRDefault="00E90BD4" w:rsidP="00E90BD4">
      <w:pPr>
        <w:ind w:left="708"/>
        <w:rPr>
          <w:rFonts w:ascii="Arial" w:hAnsi="Arial" w:cs="Arial"/>
          <w:sz w:val="24"/>
        </w:rPr>
      </w:pPr>
      <w:r w:rsidRPr="00E90BD4">
        <w:rPr>
          <w:rFonts w:ascii="Arial" w:hAnsi="Arial" w:cs="Arial"/>
          <w:sz w:val="24"/>
        </w:rPr>
        <w:t>Debajo de la etiqueta de apertura de PHP &lt;</w:t>
      </w:r>
      <w:proofErr w:type="gramStart"/>
      <w:r w:rsidRPr="00E90BD4">
        <w:rPr>
          <w:rFonts w:ascii="Arial" w:hAnsi="Arial" w:cs="Arial"/>
          <w:sz w:val="24"/>
        </w:rPr>
        <w:t>?</w:t>
      </w:r>
      <w:proofErr w:type="spellStart"/>
      <w:proofErr w:type="gramEnd"/>
      <w:r w:rsidRPr="00E90BD4">
        <w:rPr>
          <w:rFonts w:ascii="Arial" w:hAnsi="Arial" w:cs="Arial"/>
          <w:sz w:val="24"/>
        </w:rPr>
        <w:t>php</w:t>
      </w:r>
      <w:proofErr w:type="spellEnd"/>
    </w:p>
    <w:p w:rsidR="00FE7D8D" w:rsidRPr="00FE7D8D" w:rsidRDefault="00982AF1" w:rsidP="00FE7D8D">
      <w:pPr>
        <w:pStyle w:val="Ttulo2"/>
        <w:numPr>
          <w:ilvl w:val="1"/>
          <w:numId w:val="7"/>
        </w:numPr>
        <w:ind w:left="0"/>
      </w:pPr>
      <w:r w:rsidRPr="00FE7D8D">
        <w:rPr>
          <w:rFonts w:eastAsia="Calibri"/>
        </w:rPr>
        <w:t xml:space="preserve">Es posible definir listas simples con líneas de comentarios que empiezan </w:t>
      </w:r>
      <w:bookmarkStart w:id="0" w:name="_GoBack"/>
      <w:bookmarkEnd w:id="0"/>
      <w:r w:rsidR="00B1420D" w:rsidRPr="00FE7D8D">
        <w:rPr>
          <w:rFonts w:eastAsia="Calibri"/>
        </w:rPr>
        <w:t>por…</w:t>
      </w:r>
    </w:p>
    <w:tbl>
      <w:tblPr>
        <w:tblStyle w:val="Tablaconcuadrcula"/>
        <w:tblW w:w="0" w:type="auto"/>
        <w:jc w:val="center"/>
        <w:tblLook w:val="04A0" w:firstRow="1" w:lastRow="0" w:firstColumn="1" w:lastColumn="0" w:noHBand="0" w:noVBand="1"/>
      </w:tblPr>
      <w:tblGrid>
        <w:gridCol w:w="4666"/>
        <w:gridCol w:w="4590"/>
      </w:tblGrid>
      <w:tr w:rsidR="00E90BD4" w:rsidRPr="004711BF" w:rsidTr="003C187F">
        <w:trPr>
          <w:jc w:val="center"/>
        </w:trPr>
        <w:tc>
          <w:tcPr>
            <w:tcW w:w="9256" w:type="dxa"/>
            <w:gridSpan w:val="2"/>
          </w:tcPr>
          <w:p w:rsidR="00E90BD4" w:rsidRPr="005C5A1D" w:rsidRDefault="00E90BD4" w:rsidP="003C187F">
            <w:pPr>
              <w:spacing w:before="120" w:after="120" w:line="360" w:lineRule="auto"/>
              <w:jc w:val="center"/>
              <w:rPr>
                <w:rFonts w:ascii="Arial" w:eastAsia="Times New Roman" w:hAnsi="Arial" w:cs="Arial"/>
                <w:color w:val="auto"/>
                <w:sz w:val="24"/>
                <w:szCs w:val="24"/>
              </w:rPr>
            </w:pPr>
            <w:r>
              <w:rPr>
                <w:rFonts w:ascii="Arial" w:eastAsia="Times New Roman" w:hAnsi="Arial" w:cs="Arial"/>
                <w:color w:val="auto"/>
                <w:sz w:val="24"/>
                <w:szCs w:val="24"/>
              </w:rPr>
              <w:t>Tabla de etiquetas</w:t>
            </w:r>
          </w:p>
        </w:tc>
      </w:tr>
      <w:tr w:rsidR="00E90BD4" w:rsidRPr="004711BF" w:rsidTr="003C187F">
        <w:trPr>
          <w:jc w:val="center"/>
        </w:trPr>
        <w:tc>
          <w:tcPr>
            <w:tcW w:w="4666" w:type="dxa"/>
          </w:tcPr>
          <w:p w:rsidR="00E90BD4" w:rsidRPr="004711BF" w:rsidRDefault="00E90BD4" w:rsidP="00E90BD4">
            <w:pPr>
              <w:spacing w:line="360" w:lineRule="auto"/>
              <w:rPr>
                <w:rFonts w:ascii="Arial" w:hAnsi="Arial" w:cs="Arial"/>
                <w:color w:val="auto"/>
                <w:sz w:val="24"/>
                <w:szCs w:val="24"/>
                <w:lang w:val="en-US"/>
              </w:rPr>
            </w:pPr>
            <w:r w:rsidRPr="004711BF">
              <w:rPr>
                <w:rFonts w:ascii="Arial" w:hAnsi="Arial" w:cs="Arial"/>
                <w:color w:val="auto"/>
                <w:sz w:val="24"/>
                <w:szCs w:val="24"/>
                <w:lang w:val="en-US"/>
              </w:rPr>
              <w:t>@</w:t>
            </w:r>
            <w:proofErr w:type="spellStart"/>
            <w:r>
              <w:rPr>
                <w:rFonts w:ascii="Arial" w:hAnsi="Arial" w:cs="Arial"/>
                <w:color w:val="auto"/>
                <w:sz w:val="24"/>
                <w:szCs w:val="24"/>
                <w:lang w:val="en-US"/>
              </w:rPr>
              <w:t>autor</w:t>
            </w:r>
            <w:proofErr w:type="spellEnd"/>
          </w:p>
        </w:tc>
        <w:tc>
          <w:tcPr>
            <w:tcW w:w="4590" w:type="dxa"/>
            <w:vAlign w:val="center"/>
          </w:tcPr>
          <w:p w:rsidR="00E90BD4" w:rsidRPr="005C5A1D" w:rsidRDefault="00E90BD4" w:rsidP="00E90BD4">
            <w:pPr>
              <w:spacing w:before="120" w:after="120" w:line="360" w:lineRule="auto"/>
              <w:rPr>
                <w:rFonts w:ascii="Arial" w:eastAsia="Times New Roman" w:hAnsi="Arial" w:cs="Arial"/>
                <w:color w:val="auto"/>
                <w:sz w:val="24"/>
                <w:szCs w:val="24"/>
              </w:rPr>
            </w:pPr>
            <w:r>
              <w:rPr>
                <w:rFonts w:ascii="Arial" w:eastAsia="Times New Roman" w:hAnsi="Arial" w:cs="Arial"/>
                <w:color w:val="auto"/>
                <w:sz w:val="24"/>
                <w:szCs w:val="24"/>
              </w:rPr>
              <w:t>Especifica el nombre del desarrollador de esas líneas de código</w:t>
            </w:r>
            <w:r w:rsidRPr="004711BF">
              <w:rPr>
                <w:rFonts w:ascii="Arial" w:eastAsia="Times New Roman" w:hAnsi="Arial" w:cs="Arial"/>
                <w:color w:val="auto"/>
                <w:sz w:val="24"/>
                <w:szCs w:val="24"/>
              </w:rPr>
              <w:t>.</w:t>
            </w:r>
          </w:p>
        </w:tc>
      </w:tr>
      <w:tr w:rsidR="00E90BD4" w:rsidRPr="004711BF" w:rsidTr="003C187F">
        <w:trPr>
          <w:jc w:val="center"/>
        </w:trPr>
        <w:tc>
          <w:tcPr>
            <w:tcW w:w="4666" w:type="dxa"/>
          </w:tcPr>
          <w:p w:rsidR="00E90BD4" w:rsidRPr="004711BF" w:rsidRDefault="00E90BD4" w:rsidP="00E90BD4">
            <w:pPr>
              <w:spacing w:line="360" w:lineRule="auto"/>
              <w:rPr>
                <w:rFonts w:ascii="Arial" w:hAnsi="Arial" w:cs="Arial"/>
                <w:color w:val="auto"/>
                <w:sz w:val="24"/>
                <w:szCs w:val="24"/>
                <w:lang w:val="en-US"/>
              </w:rPr>
            </w:pPr>
            <w:r w:rsidRPr="004711BF">
              <w:rPr>
                <w:rFonts w:ascii="Arial" w:hAnsi="Arial" w:cs="Arial"/>
                <w:color w:val="auto"/>
                <w:sz w:val="24"/>
                <w:szCs w:val="24"/>
                <w:lang w:val="en-US"/>
              </w:rPr>
              <w:t>@</w:t>
            </w:r>
            <w:proofErr w:type="spellStart"/>
            <w:r>
              <w:rPr>
                <w:rFonts w:ascii="Arial" w:hAnsi="Arial" w:cs="Arial"/>
                <w:color w:val="auto"/>
                <w:sz w:val="24"/>
                <w:szCs w:val="24"/>
                <w:lang w:val="en-US"/>
              </w:rPr>
              <w:t>ruta</w:t>
            </w:r>
            <w:proofErr w:type="spellEnd"/>
            <w:r w:rsidRPr="004711BF">
              <w:rPr>
                <w:rFonts w:ascii="Arial" w:hAnsi="Arial" w:cs="Arial"/>
                <w:color w:val="auto"/>
                <w:sz w:val="24"/>
                <w:szCs w:val="24"/>
                <w:lang w:val="en-US"/>
              </w:rPr>
              <w:t xml:space="preserve"> </w:t>
            </w:r>
          </w:p>
        </w:tc>
        <w:tc>
          <w:tcPr>
            <w:tcW w:w="4590" w:type="dxa"/>
          </w:tcPr>
          <w:p w:rsidR="00E90BD4" w:rsidRPr="004711BF" w:rsidRDefault="00E90BD4" w:rsidP="003C187F">
            <w:pPr>
              <w:spacing w:line="360" w:lineRule="auto"/>
              <w:rPr>
                <w:rFonts w:ascii="Arial" w:hAnsi="Arial" w:cs="Arial"/>
                <w:color w:val="auto"/>
                <w:sz w:val="24"/>
                <w:szCs w:val="24"/>
              </w:rPr>
            </w:pPr>
            <w:r w:rsidRPr="004711BF">
              <w:rPr>
                <w:rFonts w:ascii="Arial" w:hAnsi="Arial" w:cs="Arial"/>
                <w:color w:val="auto"/>
                <w:sz w:val="24"/>
                <w:szCs w:val="24"/>
                <w:shd w:val="clear" w:color="auto" w:fill="FFFFFF"/>
              </w:rPr>
              <w:t>Especifica el paquete que agrupa de manera documental las clases y funciones especificadas.</w:t>
            </w:r>
          </w:p>
        </w:tc>
      </w:tr>
      <w:tr w:rsidR="00E90BD4" w:rsidRPr="004711BF" w:rsidTr="003C187F">
        <w:trPr>
          <w:jc w:val="center"/>
        </w:trPr>
        <w:tc>
          <w:tcPr>
            <w:tcW w:w="4666" w:type="dxa"/>
          </w:tcPr>
          <w:p w:rsidR="00E90BD4" w:rsidRPr="004711BF" w:rsidRDefault="00E90BD4" w:rsidP="003C187F">
            <w:pPr>
              <w:spacing w:line="360" w:lineRule="auto"/>
              <w:rPr>
                <w:rFonts w:ascii="Arial" w:hAnsi="Arial" w:cs="Arial"/>
                <w:color w:val="auto"/>
                <w:sz w:val="24"/>
                <w:szCs w:val="24"/>
              </w:rPr>
            </w:pPr>
            <w:r w:rsidRPr="004711BF">
              <w:rPr>
                <w:rFonts w:ascii="Arial" w:hAnsi="Arial" w:cs="Arial"/>
                <w:color w:val="auto"/>
                <w:sz w:val="24"/>
                <w:szCs w:val="24"/>
              </w:rPr>
              <w:t>@</w:t>
            </w:r>
            <w:proofErr w:type="spellStart"/>
            <w:r>
              <w:rPr>
                <w:rFonts w:ascii="Arial" w:hAnsi="Arial" w:cs="Arial"/>
                <w:color w:val="auto"/>
                <w:sz w:val="24"/>
                <w:szCs w:val="24"/>
              </w:rPr>
              <w:t>v</w:t>
            </w:r>
            <w:r w:rsidRPr="004711BF">
              <w:rPr>
                <w:rFonts w:ascii="Arial" w:hAnsi="Arial" w:cs="Arial"/>
                <w:color w:val="auto"/>
                <w:sz w:val="24"/>
                <w:szCs w:val="24"/>
              </w:rPr>
              <w:t>ersion</w:t>
            </w:r>
            <w:proofErr w:type="spellEnd"/>
            <w:r w:rsidRPr="004711BF">
              <w:rPr>
                <w:rFonts w:ascii="Arial" w:hAnsi="Arial" w:cs="Arial"/>
                <w:color w:val="auto"/>
                <w:sz w:val="24"/>
                <w:szCs w:val="24"/>
              </w:rPr>
              <w:t xml:space="preserve"> </w:t>
            </w:r>
          </w:p>
        </w:tc>
        <w:tc>
          <w:tcPr>
            <w:tcW w:w="4590" w:type="dxa"/>
          </w:tcPr>
          <w:p w:rsidR="00E90BD4" w:rsidRPr="004711BF" w:rsidRDefault="00E90BD4" w:rsidP="003C187F">
            <w:pPr>
              <w:spacing w:line="360" w:lineRule="auto"/>
              <w:rPr>
                <w:rFonts w:ascii="Arial" w:hAnsi="Arial" w:cs="Arial"/>
                <w:color w:val="auto"/>
                <w:sz w:val="24"/>
                <w:szCs w:val="24"/>
              </w:rPr>
            </w:pPr>
            <w:r>
              <w:rPr>
                <w:rFonts w:ascii="Arial" w:hAnsi="Arial" w:cs="Arial"/>
                <w:color w:val="auto"/>
                <w:sz w:val="24"/>
                <w:szCs w:val="24"/>
                <w:shd w:val="clear" w:color="auto" w:fill="FFFFFF"/>
              </w:rPr>
              <w:t>Representa la versión del software</w:t>
            </w:r>
          </w:p>
        </w:tc>
      </w:tr>
      <w:tr w:rsidR="00E90BD4" w:rsidRPr="004711BF" w:rsidTr="003C187F">
        <w:trPr>
          <w:jc w:val="center"/>
        </w:trPr>
        <w:tc>
          <w:tcPr>
            <w:tcW w:w="4666" w:type="dxa"/>
          </w:tcPr>
          <w:p w:rsidR="00E90BD4" w:rsidRPr="00E90BD4" w:rsidRDefault="00E90BD4" w:rsidP="003C187F">
            <w:pPr>
              <w:spacing w:line="360" w:lineRule="auto"/>
              <w:rPr>
                <w:rFonts w:ascii="Arial" w:hAnsi="Arial" w:cs="Arial"/>
                <w:color w:val="auto"/>
                <w:sz w:val="24"/>
                <w:szCs w:val="24"/>
              </w:rPr>
            </w:pPr>
            <w:r w:rsidRPr="00E90BD4">
              <w:rPr>
                <w:rFonts w:ascii="Arial" w:hAnsi="Arial" w:cs="Arial"/>
                <w:color w:val="auto"/>
                <w:sz w:val="24"/>
                <w:szCs w:val="24"/>
              </w:rPr>
              <w:t>@</w:t>
            </w:r>
            <w:proofErr w:type="spellStart"/>
            <w:r w:rsidRPr="00E90BD4">
              <w:rPr>
                <w:rFonts w:ascii="Arial" w:hAnsi="Arial" w:cs="Arial"/>
                <w:color w:val="404040"/>
                <w:sz w:val="24"/>
                <w:szCs w:val="24"/>
                <w:shd w:val="clear" w:color="auto" w:fill="FFFFFF"/>
              </w:rPr>
              <w:t>deprecated</w:t>
            </w:r>
            <w:proofErr w:type="spellEnd"/>
          </w:p>
        </w:tc>
        <w:tc>
          <w:tcPr>
            <w:tcW w:w="4590" w:type="dxa"/>
          </w:tcPr>
          <w:p w:rsidR="00E90BD4" w:rsidRDefault="00E90BD4" w:rsidP="003C187F">
            <w:pPr>
              <w:spacing w:line="360" w:lineRule="auto"/>
              <w:rPr>
                <w:rFonts w:ascii="Arial" w:hAnsi="Arial" w:cs="Arial"/>
                <w:color w:val="auto"/>
                <w:sz w:val="24"/>
                <w:szCs w:val="24"/>
                <w:shd w:val="clear" w:color="auto" w:fill="FFFFFF"/>
              </w:rPr>
            </w:pPr>
            <w:r w:rsidRPr="00E90BD4">
              <w:rPr>
                <w:rFonts w:ascii="Arial" w:hAnsi="Arial" w:cs="Arial"/>
                <w:color w:val="auto"/>
                <w:sz w:val="24"/>
                <w:szCs w:val="24"/>
                <w:shd w:val="clear" w:color="auto" w:fill="FFFFFF"/>
              </w:rPr>
              <w:t>Indica que el elemento esta discontinuado. Determina que el elemento es obsoleto y no debería utilizarse ya que puede ser retirado en el futuro cercano.</w:t>
            </w:r>
          </w:p>
        </w:tc>
      </w:tr>
      <w:tr w:rsidR="00E90BD4" w:rsidRPr="004711BF" w:rsidTr="003C187F">
        <w:trPr>
          <w:jc w:val="center"/>
        </w:trPr>
        <w:tc>
          <w:tcPr>
            <w:tcW w:w="4666" w:type="dxa"/>
          </w:tcPr>
          <w:p w:rsidR="00E90BD4" w:rsidRPr="00E90BD4" w:rsidRDefault="00E90BD4" w:rsidP="003C187F">
            <w:pPr>
              <w:spacing w:line="360" w:lineRule="auto"/>
              <w:rPr>
                <w:rFonts w:ascii="Arial" w:hAnsi="Arial" w:cs="Arial"/>
                <w:color w:val="auto"/>
                <w:sz w:val="24"/>
                <w:szCs w:val="24"/>
              </w:rPr>
            </w:pPr>
            <w:r w:rsidRPr="00E90BD4">
              <w:rPr>
                <w:rFonts w:ascii="Arial" w:hAnsi="Arial" w:cs="Arial"/>
                <w:color w:val="auto"/>
                <w:sz w:val="24"/>
                <w:szCs w:val="24"/>
              </w:rPr>
              <w:t>@</w:t>
            </w:r>
            <w:r>
              <w:rPr>
                <w:rFonts w:ascii="Arial" w:hAnsi="Arial" w:cs="Arial"/>
                <w:color w:val="auto"/>
                <w:sz w:val="24"/>
                <w:szCs w:val="24"/>
              </w:rPr>
              <w:t>desarrollado</w:t>
            </w:r>
          </w:p>
        </w:tc>
        <w:tc>
          <w:tcPr>
            <w:tcW w:w="4590" w:type="dxa"/>
          </w:tcPr>
          <w:p w:rsidR="00E90BD4" w:rsidRPr="00E90BD4" w:rsidRDefault="00E90BD4" w:rsidP="003C187F">
            <w:pPr>
              <w:spacing w:line="360" w:lineRule="auto"/>
              <w:rPr>
                <w:rFonts w:ascii="Arial" w:hAnsi="Arial" w:cs="Arial"/>
                <w:color w:val="auto"/>
                <w:sz w:val="24"/>
                <w:szCs w:val="24"/>
                <w:shd w:val="clear" w:color="auto" w:fill="FFFFFF"/>
              </w:rPr>
            </w:pPr>
            <w:r>
              <w:rPr>
                <w:rFonts w:ascii="Arial" w:hAnsi="Arial" w:cs="Arial"/>
                <w:color w:val="auto"/>
                <w:sz w:val="24"/>
                <w:szCs w:val="24"/>
                <w:shd w:val="clear" w:color="auto" w:fill="FFFFFF"/>
              </w:rPr>
              <w:t>Muestra la fecha del desarrollo de código</w:t>
            </w:r>
          </w:p>
        </w:tc>
      </w:tr>
    </w:tbl>
    <w:p w:rsidR="0018579A" w:rsidRDefault="0018579A">
      <w:pPr>
        <w:spacing w:after="405" w:line="248" w:lineRule="auto"/>
        <w:ind w:left="705" w:hanging="10"/>
        <w:jc w:val="both"/>
      </w:pPr>
    </w:p>
    <w:p w:rsidR="0018579A" w:rsidRDefault="00982AF1" w:rsidP="00FE7D8D">
      <w:pPr>
        <w:pStyle w:val="Ttulo2"/>
        <w:numPr>
          <w:ilvl w:val="1"/>
          <w:numId w:val="7"/>
        </w:numPr>
        <w:ind w:left="0"/>
        <w:rPr>
          <w:rFonts w:eastAsia="Calibri"/>
        </w:rPr>
      </w:pPr>
      <w:r w:rsidRPr="00FE7D8D">
        <w:rPr>
          <w:rFonts w:eastAsia="Calibri"/>
        </w:rPr>
        <w:t xml:space="preserve">Las etiquetas son </w:t>
      </w:r>
      <w:r w:rsidR="00FE7D8D">
        <w:rPr>
          <w:rFonts w:eastAsia="Calibri"/>
        </w:rPr>
        <w:t xml:space="preserve">[obligatorias | </w:t>
      </w:r>
      <w:r w:rsidRPr="00FE7D8D">
        <w:rPr>
          <w:rFonts w:eastAsia="Calibri"/>
        </w:rPr>
        <w:t>opcionales</w:t>
      </w:r>
      <w:r w:rsidR="00FE7D8D">
        <w:rPr>
          <w:rFonts w:eastAsia="Calibri"/>
        </w:rPr>
        <w:t>]</w:t>
      </w:r>
      <w:r w:rsidRPr="00FE7D8D">
        <w:rPr>
          <w:rFonts w:eastAsia="Calibri"/>
        </w:rPr>
        <w:t xml:space="preserve"> y proporcionan información adicional acerca de la entidad</w:t>
      </w:r>
      <w:r w:rsidR="00FE7D8D">
        <w:rPr>
          <w:rFonts w:eastAsia="Calibri"/>
        </w:rPr>
        <w:t xml:space="preserve"> </w:t>
      </w:r>
      <w:r w:rsidRPr="00FE7D8D">
        <w:rPr>
          <w:rFonts w:eastAsia="Calibri"/>
        </w:rPr>
        <w:t>documentada.</w:t>
      </w:r>
    </w:p>
    <w:p w:rsidR="00FE7D8D" w:rsidRPr="00FE7D8D" w:rsidRDefault="00FE7D8D" w:rsidP="00FE7D8D"/>
    <w:p w:rsidR="0018579A" w:rsidRDefault="00982AF1" w:rsidP="00FE7D8D">
      <w:pPr>
        <w:pStyle w:val="Ttulo1"/>
        <w:numPr>
          <w:ilvl w:val="0"/>
          <w:numId w:val="7"/>
        </w:numPr>
        <w:ind w:left="0"/>
        <w:rPr>
          <w:rFonts w:ascii="Calibri" w:eastAsia="Calibri" w:hAnsi="Calibri" w:cs="Calibri"/>
        </w:rPr>
      </w:pPr>
      <w:r>
        <w:rPr>
          <w:rFonts w:ascii="Calibri" w:eastAsia="Calibri" w:hAnsi="Calibri" w:cs="Calibri"/>
        </w:rPr>
        <w:lastRenderedPageBreak/>
        <w:t>Especificación práctica.</w:t>
      </w:r>
    </w:p>
    <w:p w:rsidR="00FE7D8D" w:rsidRDefault="00E90BD4" w:rsidP="00FE7D8D">
      <w:r>
        <w:rPr>
          <w:noProof/>
        </w:rPr>
        <w:drawing>
          <wp:inline distT="0" distB="0" distL="0" distR="0" wp14:anchorId="16F2B8B7" wp14:editId="1325310E">
            <wp:extent cx="6333490" cy="2366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3490" cy="2366645"/>
                    </a:xfrm>
                    <a:prstGeom prst="rect">
                      <a:avLst/>
                    </a:prstGeom>
                  </pic:spPr>
                </pic:pic>
              </a:graphicData>
            </a:graphic>
          </wp:inline>
        </w:drawing>
      </w:r>
    </w:p>
    <w:p w:rsidR="00E90BD4" w:rsidRPr="00FE7D8D" w:rsidRDefault="00E90BD4" w:rsidP="00FE7D8D"/>
    <w:p w:rsidR="0018579A" w:rsidRPr="00FE7D8D" w:rsidRDefault="00982AF1" w:rsidP="00FE7D8D">
      <w:pPr>
        <w:pStyle w:val="Ttulo1"/>
        <w:numPr>
          <w:ilvl w:val="0"/>
          <w:numId w:val="7"/>
        </w:numPr>
        <w:ind w:left="0"/>
        <w:rPr>
          <w:rFonts w:ascii="Calibri" w:eastAsia="Calibri" w:hAnsi="Calibri" w:cs="Calibri"/>
        </w:rPr>
      </w:pPr>
      <w:r>
        <w:rPr>
          <w:rFonts w:ascii="Calibri" w:eastAsia="Calibri" w:hAnsi="Calibri" w:cs="Calibri"/>
        </w:rPr>
        <w:t>Generación de la documentación.</w:t>
      </w:r>
    </w:p>
    <w:p w:rsidR="0018579A" w:rsidRDefault="00982AF1" w:rsidP="00FE7D8D">
      <w:pPr>
        <w:pStyle w:val="Ttulo2"/>
        <w:numPr>
          <w:ilvl w:val="1"/>
          <w:numId w:val="7"/>
        </w:numPr>
        <w:ind w:left="0"/>
        <w:rPr>
          <w:rFonts w:eastAsia="Calibri"/>
        </w:rPr>
      </w:pPr>
      <w:r w:rsidRPr="00FE7D8D">
        <w:rPr>
          <w:rFonts w:eastAsia="Calibri"/>
        </w:rPr>
        <w:t>Instalación.</w:t>
      </w:r>
    </w:p>
    <w:p w:rsidR="0002134B" w:rsidRPr="0002134B" w:rsidRDefault="0002134B" w:rsidP="0002134B"/>
    <w:p w:rsidR="0018579A" w:rsidRDefault="00982AF1" w:rsidP="0002134B">
      <w:pPr>
        <w:pStyle w:val="Ttulo2"/>
        <w:numPr>
          <w:ilvl w:val="1"/>
          <w:numId w:val="7"/>
        </w:numPr>
        <w:ind w:left="0"/>
        <w:rPr>
          <w:rFonts w:eastAsia="Calibri"/>
        </w:rPr>
      </w:pPr>
      <w:r w:rsidRPr="0002134B">
        <w:rPr>
          <w:rFonts w:eastAsia="Calibri"/>
        </w:rPr>
        <w:t>Ejecución para generar la documentación.</w:t>
      </w:r>
    </w:p>
    <w:p w:rsidR="0002134B" w:rsidRPr="0002134B" w:rsidRDefault="0002134B" w:rsidP="0002134B"/>
    <w:p w:rsidR="0018579A" w:rsidRDefault="00982AF1" w:rsidP="0002134B">
      <w:pPr>
        <w:pStyle w:val="Ttulo1"/>
        <w:numPr>
          <w:ilvl w:val="0"/>
          <w:numId w:val="7"/>
        </w:numPr>
        <w:ind w:left="0"/>
        <w:rPr>
          <w:rFonts w:ascii="Calibri" w:eastAsia="Calibri" w:hAnsi="Calibri" w:cs="Calibri"/>
        </w:rPr>
      </w:pPr>
      <w:r w:rsidRPr="0002134B">
        <w:rPr>
          <w:rFonts w:ascii="Calibri" w:eastAsia="Calibri" w:hAnsi="Calibri" w:cs="Calibri"/>
        </w:rPr>
        <w:t>Enlaces asociados.</w:t>
      </w:r>
    </w:p>
    <w:p w:rsidR="00B1420D" w:rsidRPr="00B1420D" w:rsidRDefault="00B1420D" w:rsidP="00B1420D">
      <w:pPr>
        <w:rPr>
          <w:rFonts w:ascii="Arial" w:hAnsi="Arial" w:cs="Arial"/>
          <w:sz w:val="24"/>
          <w:szCs w:val="24"/>
        </w:rPr>
      </w:pPr>
      <w:hyperlink r:id="rId12" w:history="1">
        <w:r w:rsidRPr="00B1420D">
          <w:rPr>
            <w:rStyle w:val="Hipervnculo"/>
            <w:rFonts w:ascii="Arial" w:hAnsi="Arial" w:cs="Arial"/>
            <w:sz w:val="24"/>
            <w:szCs w:val="24"/>
          </w:rPr>
          <w:t>http://www.juntadeandalucia.es/servicios/madeja/sites/default/files/historico/1.4.0/contenido-libro-pautas-103.html</w:t>
        </w:r>
      </w:hyperlink>
    </w:p>
    <w:p w:rsidR="00B1420D" w:rsidRPr="00B1420D" w:rsidRDefault="00B1420D" w:rsidP="00B1420D">
      <w:pPr>
        <w:rPr>
          <w:rFonts w:ascii="Arial" w:hAnsi="Arial" w:cs="Arial"/>
          <w:sz w:val="24"/>
          <w:szCs w:val="24"/>
        </w:rPr>
      </w:pPr>
      <w:hyperlink r:id="rId13" w:anchor="block-comments" w:history="1">
        <w:r w:rsidRPr="00B1420D">
          <w:rPr>
            <w:rStyle w:val="Hipervnculo"/>
            <w:rFonts w:ascii="Arial" w:hAnsi="Arial" w:cs="Arial"/>
            <w:sz w:val="24"/>
            <w:szCs w:val="24"/>
          </w:rPr>
          <w:t>https://www.python.org/dev/peps/pep-0008/#block-comments</w:t>
        </w:r>
      </w:hyperlink>
    </w:p>
    <w:sectPr w:rsidR="00B1420D" w:rsidRPr="00B1420D">
      <w:pgSz w:w="12240" w:h="15840"/>
      <w:pgMar w:top="3194" w:right="1130" w:bottom="1243" w:left="1136"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B16" w:rsidRDefault="00D62B16">
      <w:pPr>
        <w:spacing w:after="0" w:line="240" w:lineRule="auto"/>
      </w:pPr>
      <w:r>
        <w:separator/>
      </w:r>
    </w:p>
  </w:endnote>
  <w:endnote w:type="continuationSeparator" w:id="0">
    <w:p w:rsidR="00D62B16" w:rsidRDefault="00D6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B16" w:rsidRDefault="00D62B16">
      <w:pPr>
        <w:spacing w:after="0" w:line="240" w:lineRule="auto"/>
      </w:pPr>
      <w:r>
        <w:separator/>
      </w:r>
    </w:p>
  </w:footnote>
  <w:footnote w:type="continuationSeparator" w:id="0">
    <w:p w:rsidR="00D62B16" w:rsidRDefault="00D62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982AF1">
          <w:r>
            <w:rPr>
              <w:noProof/>
            </w:rPr>
            <w:drawing>
              <wp:inline distT="0" distB="0" distL="0" distR="0">
                <wp:extent cx="1426210" cy="94234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426210" cy="942340"/>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pPr>
            <w:jc w:val="center"/>
          </w:pPr>
          <w:r>
            <w:rPr>
              <w:b/>
              <w:color w:val="FF0000"/>
              <w:sz w:val="20"/>
            </w:rPr>
            <w:t>Especificación para la documentación del código fuente en PHP de los proyectos de la FDQ.</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1</w:t>
          </w:r>
        </w:p>
        <w:p w:rsidR="0018579A" w:rsidRDefault="00982AF1">
          <w:pPr>
            <w:spacing w:after="125"/>
            <w:ind w:left="2"/>
          </w:pPr>
          <w:r>
            <w:rPr>
              <w:b/>
              <w:sz w:val="20"/>
            </w:rPr>
            <w:t>EDICIÓN:</w:t>
          </w:r>
          <w:r>
            <w:rPr>
              <w:sz w:val="20"/>
            </w:rPr>
            <w:t xml:space="preserve">   1,0</w:t>
          </w:r>
        </w:p>
        <w:p w:rsidR="0018579A" w:rsidRDefault="00982AF1">
          <w:pPr>
            <w:spacing w:after="128"/>
            <w:ind w:left="2"/>
          </w:pPr>
          <w:r>
            <w:rPr>
              <w:b/>
              <w:sz w:val="20"/>
            </w:rPr>
            <w:t>FECHA:</w:t>
          </w:r>
          <w:r>
            <w:rPr>
              <w:sz w:val="20"/>
            </w:rPr>
            <w:t xml:space="preserve">     24/07/2007</w:t>
          </w:r>
        </w:p>
        <w:p w:rsidR="0018579A" w:rsidRDefault="00982AF1">
          <w:pPr>
            <w:ind w:left="2"/>
          </w:pPr>
          <w:r>
            <w:rPr>
              <w:b/>
              <w:sz w:val="20"/>
            </w:rPr>
            <w:t>PAGINA:</w:t>
          </w:r>
          <w:r>
            <w:rPr>
              <w:sz w:val="20"/>
            </w:rPr>
            <w:t xml:space="preserv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tc>
    </w:tr>
  </w:tbl>
  <w:p w:rsidR="0018579A" w:rsidRDefault="0018579A">
    <w:pPr>
      <w:spacing w:after="0"/>
      <w:ind w:left="-1136" w:right="746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A254F3" w:rsidP="00A254F3">
          <w:pPr>
            <w:jc w:val="center"/>
          </w:pPr>
          <w:r w:rsidRPr="00A254F3">
            <w:rPr>
              <w:noProof/>
            </w:rPr>
            <w:drawing>
              <wp:inline distT="0" distB="0" distL="0" distR="0" wp14:anchorId="18D03B9C" wp14:editId="0E109C08">
                <wp:extent cx="1080000" cy="952941"/>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952941"/>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rsidP="00BD5A24">
          <w:pPr>
            <w:jc w:val="center"/>
          </w:pPr>
          <w:r w:rsidRPr="00A254F3">
            <w:rPr>
              <w:b/>
              <w:color w:val="000000" w:themeColor="text1"/>
              <w:sz w:val="20"/>
            </w:rPr>
            <w:t>Especificación para la documentación del código fuente en PHP de los proyectos de</w:t>
          </w:r>
          <w:r w:rsidR="00BD5A24" w:rsidRPr="00A254F3">
            <w:rPr>
              <w:b/>
              <w:color w:val="000000" w:themeColor="text1"/>
              <w:sz w:val="20"/>
            </w:rPr>
            <w:t xml:space="preserve"> Agrotracsem</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w:t>
          </w:r>
          <w:r w:rsidR="00BD5A24">
            <w:rPr>
              <w:sz w:val="20"/>
            </w:rPr>
            <w:t>[001</w:t>
          </w:r>
          <w:r w:rsidR="00BE7179">
            <w:rPr>
              <w:sz w:val="20"/>
            </w:rPr>
            <w:t>]</w:t>
          </w:r>
        </w:p>
        <w:p w:rsidR="0018579A" w:rsidRDefault="00982AF1">
          <w:pPr>
            <w:spacing w:after="125"/>
            <w:ind w:left="2"/>
          </w:pPr>
          <w:r>
            <w:rPr>
              <w:b/>
              <w:sz w:val="20"/>
            </w:rPr>
            <w:t>EDICIÓN:</w:t>
          </w:r>
          <w:r>
            <w:rPr>
              <w:sz w:val="20"/>
            </w:rPr>
            <w:t xml:space="preserve">   </w:t>
          </w:r>
          <w:r w:rsidR="00BD5A24">
            <w:rPr>
              <w:sz w:val="20"/>
            </w:rPr>
            <w:t>[</w:t>
          </w:r>
          <w:r w:rsidR="00A254F3">
            <w:rPr>
              <w:sz w:val="20"/>
            </w:rPr>
            <w:t>1.0.0</w:t>
          </w:r>
          <w:r w:rsidR="00BE7179">
            <w:rPr>
              <w:sz w:val="20"/>
            </w:rPr>
            <w:t>]</w:t>
          </w:r>
        </w:p>
        <w:p w:rsidR="0018579A" w:rsidRDefault="00982AF1">
          <w:pPr>
            <w:spacing w:after="128"/>
            <w:ind w:left="2"/>
          </w:pPr>
          <w:r>
            <w:rPr>
              <w:b/>
              <w:sz w:val="20"/>
            </w:rPr>
            <w:t>FECHA:</w:t>
          </w:r>
          <w:r>
            <w:rPr>
              <w:sz w:val="20"/>
            </w:rPr>
            <w:t xml:space="preserve">     </w:t>
          </w:r>
          <w:r w:rsidR="00BD5A24">
            <w:rPr>
              <w:sz w:val="20"/>
            </w:rPr>
            <w:t>20</w:t>
          </w:r>
          <w:r>
            <w:rPr>
              <w:sz w:val="20"/>
            </w:rPr>
            <w:t>/</w:t>
          </w:r>
          <w:r w:rsidR="00BD5A24">
            <w:rPr>
              <w:sz w:val="20"/>
            </w:rPr>
            <w:t>06</w:t>
          </w:r>
          <w:r>
            <w:rPr>
              <w:sz w:val="20"/>
            </w:rPr>
            <w:t>/</w:t>
          </w:r>
          <w:r w:rsidR="00BD5A24">
            <w:rPr>
              <w:sz w:val="20"/>
            </w:rPr>
            <w:t>2019</w:t>
          </w:r>
        </w:p>
        <w:p w:rsidR="0018579A" w:rsidRDefault="00982AF1" w:rsidP="00BD5A24">
          <w:pPr>
            <w:ind w:left="2"/>
          </w:pPr>
          <w:r>
            <w:rPr>
              <w:b/>
              <w:sz w:val="20"/>
            </w:rPr>
            <w:t>PAGINA:</w:t>
          </w:r>
          <w:r>
            <w:rPr>
              <w:sz w:val="20"/>
            </w:rPr>
            <w:t xml:space="preserve">    </w:t>
          </w:r>
          <w:r w:rsidR="00BD5A24">
            <w:rPr>
              <w:sz w:val="20"/>
            </w:rPr>
            <w:t>01</w:t>
          </w:r>
          <w:r>
            <w:rPr>
              <w:sz w:val="20"/>
            </w:rPr>
            <w:t>/</w:t>
          </w:r>
          <w:r w:rsidR="00BD5A24">
            <w:rPr>
              <w:sz w:val="20"/>
            </w:rPr>
            <w:t>03</w:t>
          </w:r>
        </w:p>
      </w:tc>
    </w:tr>
  </w:tbl>
  <w:p w:rsidR="0018579A" w:rsidRDefault="0018579A">
    <w:pPr>
      <w:spacing w:after="0"/>
      <w:ind w:left="-1136" w:right="746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982AF1">
          <w:r>
            <w:rPr>
              <w:noProof/>
            </w:rPr>
            <w:drawing>
              <wp:inline distT="0" distB="0" distL="0" distR="0">
                <wp:extent cx="1426210" cy="942340"/>
                <wp:effectExtent l="0" t="0" r="0" b="0"/>
                <wp:docPr id="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426210" cy="942340"/>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pPr>
            <w:jc w:val="center"/>
          </w:pPr>
          <w:r>
            <w:rPr>
              <w:b/>
              <w:color w:val="FF0000"/>
              <w:sz w:val="20"/>
            </w:rPr>
            <w:t>Especificación para la documentación del código fuente en PHP de los proyectos de la FDQ.</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1</w:t>
          </w:r>
        </w:p>
        <w:p w:rsidR="0018579A" w:rsidRDefault="00982AF1">
          <w:pPr>
            <w:spacing w:after="125"/>
            <w:ind w:left="2"/>
          </w:pPr>
          <w:r>
            <w:rPr>
              <w:b/>
              <w:sz w:val="20"/>
            </w:rPr>
            <w:t>EDICIÓN:</w:t>
          </w:r>
          <w:r>
            <w:rPr>
              <w:sz w:val="20"/>
            </w:rPr>
            <w:t xml:space="preserve">   1,0</w:t>
          </w:r>
        </w:p>
        <w:p w:rsidR="0018579A" w:rsidRDefault="00982AF1">
          <w:pPr>
            <w:spacing w:after="128"/>
            <w:ind w:left="2"/>
          </w:pPr>
          <w:r>
            <w:rPr>
              <w:b/>
              <w:sz w:val="20"/>
            </w:rPr>
            <w:t>FECHA:</w:t>
          </w:r>
          <w:r>
            <w:rPr>
              <w:sz w:val="20"/>
            </w:rPr>
            <w:t xml:space="preserve">     24/07/2007</w:t>
          </w:r>
        </w:p>
        <w:p w:rsidR="0018579A" w:rsidRDefault="00982AF1">
          <w:pPr>
            <w:ind w:left="2"/>
          </w:pPr>
          <w:r>
            <w:rPr>
              <w:b/>
              <w:sz w:val="20"/>
            </w:rPr>
            <w:t>PAGINA:</w:t>
          </w:r>
          <w:r>
            <w:rPr>
              <w:sz w:val="20"/>
            </w:rPr>
            <w:t xml:space="preserv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tc>
    </w:tr>
  </w:tbl>
  <w:p w:rsidR="0018579A" w:rsidRDefault="0018579A">
    <w:pPr>
      <w:spacing w:after="0"/>
      <w:ind w:left="-1136" w:right="746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F5144"/>
    <w:multiLevelType w:val="multilevel"/>
    <w:tmpl w:val="09229746"/>
    <w:lvl w:ilvl="0">
      <w:start w:val="1"/>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D860F6"/>
    <w:multiLevelType w:val="multilevel"/>
    <w:tmpl w:val="09229746"/>
    <w:lvl w:ilvl="0">
      <w:start w:val="1"/>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094BAC"/>
    <w:multiLevelType w:val="hybridMultilevel"/>
    <w:tmpl w:val="B5367124"/>
    <w:lvl w:ilvl="0" w:tplc="D84ECCFE">
      <w:start w:val="1"/>
      <w:numFmt w:val="bullet"/>
      <w:lvlText w:val="*"/>
      <w:lvlJc w:val="left"/>
      <w:pPr>
        <w:ind w:left="1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EA02394">
      <w:start w:val="1"/>
      <w:numFmt w:val="bullet"/>
      <w:lvlText w:val="o"/>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64F7EA">
      <w:start w:val="1"/>
      <w:numFmt w:val="bullet"/>
      <w:lvlText w:val="▪"/>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74BAC4">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D8FEFC">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08B974">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52A46A">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3AC5C5E">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7CAFDA">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991255"/>
    <w:multiLevelType w:val="hybridMultilevel"/>
    <w:tmpl w:val="EB081C52"/>
    <w:lvl w:ilvl="0" w:tplc="C4DE20A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6AE0160">
      <w:start w:val="1"/>
      <w:numFmt w:val="bullet"/>
      <w:lvlText w:val="o"/>
      <w:lvlJc w:val="left"/>
      <w:pPr>
        <w:ind w:left="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848CEE0">
      <w:start w:val="1"/>
      <w:numFmt w:val="bullet"/>
      <w:lvlText w:val="▪"/>
      <w:lvlJc w:val="left"/>
      <w:pPr>
        <w:ind w:left="9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4E8FFA">
      <w:start w:val="1"/>
      <w:numFmt w:val="bullet"/>
      <w:lvlRestart w:val="0"/>
      <w:lvlText w:val="*"/>
      <w:lvlJc w:val="left"/>
      <w:pPr>
        <w:ind w:left="10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68C3DC8">
      <w:start w:val="1"/>
      <w:numFmt w:val="bullet"/>
      <w:lvlText w:val="o"/>
      <w:lvlJc w:val="left"/>
      <w:pPr>
        <w:ind w:left="19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20FB44">
      <w:start w:val="1"/>
      <w:numFmt w:val="bullet"/>
      <w:lvlText w:val="▪"/>
      <w:lvlJc w:val="left"/>
      <w:pPr>
        <w:ind w:left="26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1897F0">
      <w:start w:val="1"/>
      <w:numFmt w:val="bullet"/>
      <w:lvlText w:val="•"/>
      <w:lvlJc w:val="left"/>
      <w:pPr>
        <w:ind w:left="33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568B8A">
      <w:start w:val="1"/>
      <w:numFmt w:val="bullet"/>
      <w:lvlText w:val="o"/>
      <w:lvlJc w:val="left"/>
      <w:pPr>
        <w:ind w:left="4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02BB0E">
      <w:start w:val="1"/>
      <w:numFmt w:val="bullet"/>
      <w:lvlText w:val="▪"/>
      <w:lvlJc w:val="left"/>
      <w:pPr>
        <w:ind w:left="4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5661F9F"/>
    <w:multiLevelType w:val="hybridMultilevel"/>
    <w:tmpl w:val="91B08964"/>
    <w:lvl w:ilvl="0" w:tplc="35B6E37E">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4926A68">
      <w:start w:val="1"/>
      <w:numFmt w:val="bullet"/>
      <w:lvlText w:val="o"/>
      <w:lvlJc w:val="left"/>
      <w:pPr>
        <w:ind w:left="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F02BE9C">
      <w:start w:val="1"/>
      <w:numFmt w:val="bullet"/>
      <w:lvlText w:val="▪"/>
      <w:lvlJc w:val="left"/>
      <w:pPr>
        <w:ind w:left="9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29C2616">
      <w:start w:val="1"/>
      <w:numFmt w:val="bullet"/>
      <w:lvlRestart w:val="0"/>
      <w:lvlText w:val="*"/>
      <w:lvlJc w:val="left"/>
      <w:pPr>
        <w:ind w:left="22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D987466">
      <w:start w:val="1"/>
      <w:numFmt w:val="bullet"/>
      <w:lvlText w:val="o"/>
      <w:lvlJc w:val="left"/>
      <w:pPr>
        <w:ind w:left="19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DC4ECD2">
      <w:start w:val="1"/>
      <w:numFmt w:val="bullet"/>
      <w:lvlText w:val="▪"/>
      <w:lvlJc w:val="left"/>
      <w:pPr>
        <w:ind w:left="26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32C605A">
      <w:start w:val="1"/>
      <w:numFmt w:val="bullet"/>
      <w:lvlText w:val="•"/>
      <w:lvlJc w:val="left"/>
      <w:pPr>
        <w:ind w:left="33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8086B46">
      <w:start w:val="1"/>
      <w:numFmt w:val="bullet"/>
      <w:lvlText w:val="o"/>
      <w:lvlJc w:val="left"/>
      <w:pPr>
        <w:ind w:left="4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C2C590">
      <w:start w:val="1"/>
      <w:numFmt w:val="bullet"/>
      <w:lvlText w:val="▪"/>
      <w:lvlJc w:val="left"/>
      <w:pPr>
        <w:ind w:left="4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B3382D"/>
    <w:multiLevelType w:val="hybridMultilevel"/>
    <w:tmpl w:val="B1769EC8"/>
    <w:lvl w:ilvl="0" w:tplc="EA8817BE">
      <w:start w:val="1"/>
      <w:numFmt w:val="bullet"/>
      <w:lvlText w:val="*"/>
      <w:lvlJc w:val="left"/>
      <w:pPr>
        <w:ind w:left="1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912B5B6">
      <w:start w:val="1"/>
      <w:numFmt w:val="bullet"/>
      <w:lvlText w:val="o"/>
      <w:lvlJc w:val="left"/>
      <w:pPr>
        <w:ind w:left="1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3A7780">
      <w:start w:val="1"/>
      <w:numFmt w:val="bullet"/>
      <w:lvlText w:val="▪"/>
      <w:lvlJc w:val="left"/>
      <w:pPr>
        <w:ind w:left="20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F0A96E">
      <w:start w:val="1"/>
      <w:numFmt w:val="bullet"/>
      <w:lvlText w:val="•"/>
      <w:lvlJc w:val="left"/>
      <w:pPr>
        <w:ind w:left="28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8CB648">
      <w:start w:val="1"/>
      <w:numFmt w:val="bullet"/>
      <w:lvlText w:val="o"/>
      <w:lvlJc w:val="left"/>
      <w:pPr>
        <w:ind w:left="35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60AB1E">
      <w:start w:val="1"/>
      <w:numFmt w:val="bullet"/>
      <w:lvlText w:val="▪"/>
      <w:lvlJc w:val="left"/>
      <w:pPr>
        <w:ind w:left="42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1C7DE6">
      <w:start w:val="1"/>
      <w:numFmt w:val="bullet"/>
      <w:lvlText w:val="•"/>
      <w:lvlJc w:val="left"/>
      <w:pPr>
        <w:ind w:left="49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381854">
      <w:start w:val="1"/>
      <w:numFmt w:val="bullet"/>
      <w:lvlText w:val="o"/>
      <w:lvlJc w:val="left"/>
      <w:pPr>
        <w:ind w:left="56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3C067A">
      <w:start w:val="1"/>
      <w:numFmt w:val="bullet"/>
      <w:lvlText w:val="▪"/>
      <w:lvlJc w:val="left"/>
      <w:pPr>
        <w:ind w:left="64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5E46DE7"/>
    <w:multiLevelType w:val="hybridMultilevel"/>
    <w:tmpl w:val="0686ABF2"/>
    <w:lvl w:ilvl="0" w:tplc="15DA9656">
      <w:start w:val="4"/>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F3386728">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0B08AE04">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416A154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1EA62C9E">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1D243624">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5478F3E2">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BFDE2E58">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707EF598">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9A"/>
    <w:rsid w:val="0002134B"/>
    <w:rsid w:val="0018579A"/>
    <w:rsid w:val="00351D9B"/>
    <w:rsid w:val="008B2D39"/>
    <w:rsid w:val="00982AF1"/>
    <w:rsid w:val="00A254F3"/>
    <w:rsid w:val="00B1420D"/>
    <w:rsid w:val="00B91C9D"/>
    <w:rsid w:val="00BD5A24"/>
    <w:rsid w:val="00BE7179"/>
    <w:rsid w:val="00D4457D"/>
    <w:rsid w:val="00D62B16"/>
    <w:rsid w:val="00E90BD4"/>
    <w:rsid w:val="00EA1410"/>
    <w:rsid w:val="00FB6025"/>
    <w:rsid w:val="00FE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D3DCCA-53E4-42FB-A65C-4CA91E50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BE7179"/>
    <w:pPr>
      <w:keepNext/>
      <w:keepLines/>
      <w:spacing w:before="240" w:after="24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ar"/>
    <w:uiPriority w:val="9"/>
    <w:unhideWhenUsed/>
    <w:qFormat/>
    <w:rsid w:val="00BE7179"/>
    <w:pPr>
      <w:keepNext/>
      <w:keepLines/>
      <w:spacing w:before="40" w:after="0"/>
      <w:outlineLvl w:val="1"/>
    </w:pPr>
    <w:rPr>
      <w:rFonts w:asciiTheme="majorHAnsi" w:eastAsiaTheme="majorEastAsia" w:hAnsiTheme="majorHAnsi" w:cstheme="majorBidi"/>
      <w:b/>
      <w:color w:val="auto"/>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BE7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179"/>
    <w:rPr>
      <w:rFonts w:ascii="Calibri" w:eastAsia="Calibri" w:hAnsi="Calibri" w:cs="Calibri"/>
      <w:color w:val="000000"/>
    </w:rPr>
  </w:style>
  <w:style w:type="character" w:customStyle="1" w:styleId="Ttulo1Car">
    <w:name w:val="Título 1 Car"/>
    <w:basedOn w:val="Fuentedeprrafopredeter"/>
    <w:link w:val="Ttulo1"/>
    <w:uiPriority w:val="9"/>
    <w:rsid w:val="00BE7179"/>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BE7179"/>
    <w:rPr>
      <w:rFonts w:asciiTheme="majorHAnsi" w:eastAsiaTheme="majorEastAsia" w:hAnsiTheme="majorHAnsi" w:cstheme="majorBidi"/>
      <w:b/>
      <w:sz w:val="26"/>
      <w:szCs w:val="26"/>
    </w:rPr>
  </w:style>
  <w:style w:type="table" w:styleId="Tablaconcuadrcula">
    <w:name w:val="Table Grid"/>
    <w:basedOn w:val="Tablanormal"/>
    <w:uiPriority w:val="39"/>
    <w:rsid w:val="00E90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14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ev/peps/pep-0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ntadeandalucia.es/servicios/madeja/sites/default/files/historico/1.4.0/contenido-libro-pautas-10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7155F-1209-4DC3-A1E8-3411838F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Velásquez</dc:creator>
  <cp:keywords/>
  <cp:lastModifiedBy>Alberto</cp:lastModifiedBy>
  <cp:revision>5</cp:revision>
  <dcterms:created xsi:type="dcterms:W3CDTF">2019-06-10T23:32:00Z</dcterms:created>
  <dcterms:modified xsi:type="dcterms:W3CDTF">2019-06-22T04:30:00Z</dcterms:modified>
</cp:coreProperties>
</file>