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4E63"/>
          <w:sz w:val="52"/>
        </w:rPr>
        <w:t>Compliance 360</w:t>
      </w:r>
    </w:p>
    <w:p>
      <w:pPr>
        <w:jc w:val="center"/>
      </w:pPr>
      <w:r>
        <w:rPr>
          <w:color w:val="475569"/>
          <w:sz w:val="36"/>
        </w:rPr>
        <w:t>Academy</w:t>
      </w:r>
    </w:p>
    <w:p/>
    <w:p>
      <w:pPr>
        <w:jc w:val="center"/>
      </w:pPr>
      <w:r>
        <w:rPr>
          <w:b/>
          <w:color w:val="0F172A"/>
          <w:sz w:val="40"/>
        </w:rPr>
        <w:t>Compliance 360 Certified Architect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Academy v1.0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2026-06-23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Specialist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 horas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 Admin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Enterprise Word Definitivo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Confidencialidad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Confidencial - Compliance 360 Academy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Score V4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92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Logo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Placeholder corporativo Compliance 360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Actualizar tabla de contenido en Word: clic derecho -&gt; Actualizar campo.</w:t>
      </w:r>
      <w:r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1F5F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Fuente Markdown: </w:t>
            </w:r>
            <w:r>
              <w:rPr>
                <w:rFonts w:ascii="Aptos" w:hAnsi="Aptos"/>
                <w:sz w:val="16"/>
              </w:rPr>
              <w:t>13_OBSERVABILITY_ADMIN_CERTIFICATION.md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Ruta de aprendizaje: </w:t>
            </w:r>
            <w:r>
              <w:rPr>
                <w:rFonts w:ascii="Aptos" w:hAnsi="Aptos"/>
                <w:sz w:val="16"/>
              </w:rPr>
              <w:t>Health -&gt; Metrics -&gt; Logs -&gt; Traces -&gt; RCA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CFEFF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Prerrequisitos: </w:t>
            </w:r>
            <w:r>
              <w:rPr>
                <w:rFonts w:ascii="Aptos" w:hAnsi="Aptos"/>
                <w:sz w:val="16"/>
              </w:rPr>
              <w:t>Conocer monitoreo, SRE, logs, métricas, trazas e incidentes.</w:t>
            </w:r>
          </w:p>
        </w:tc>
      </w:tr>
    </w:tbl>
    <w:p>
      <w:r>
        <w:br w:type="page"/>
      </w:r>
    </w:p>
    <w:p>
      <w:pPr>
        <w:pStyle w:val="Heading1"/>
      </w:pPr>
      <w:r>
        <w:t>Compliance 360 Academy</w:t>
      </w:r>
    </w:p>
    <w:p>
      <w:pPr>
        <w:pStyle w:val="Heading2"/>
      </w:pPr>
      <w:r>
        <w:t>Observability Admin Certification</w:t>
      </w:r>
    </w:p>
    <w:p>
      <w:pPr>
        <w:pStyle w:val="Heading2"/>
      </w:pPr>
      <w:r>
        <w:t>Portada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 Admin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Expert / Operations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 horas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Objetivo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Formar administradores de observabilidad, health checks, métricas, logs y alertas.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Prerrequisitos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monitoreo, SRE, logs, métricas, trazas y operación de incidentes.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de aprendizaje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Fundamentos -&gt; Seguridad -&gt; Módulos -&gt; Operación -&gt; Escenarios -&gt; Evaluación -&gt; Certificación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Certificación asociada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Architect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Markdown maestro. No generar Word hasta aprobación.</w:t>
            </w:r>
          </w:p>
        </w:tc>
      </w:tr>
    </w:tbl>
    <w:p>
      <w:r>
        <w:br w:type="page"/>
      </w:r>
    </w:p>
    <w:p>
      <w:pPr>
        <w:pStyle w:val="Heading1"/>
      </w:pPr>
      <w:r>
        <w:t>CAPÍTULO 1 - Introducción al Rol</w:t>
      </w:r>
    </w:p>
    <w:p>
      <w:pPr>
        <w:pStyle w:val="Heading2"/>
      </w:pPr>
      <w:r>
        <w:t>¿Quién es?</w:t>
      </w:r>
    </w:p>
    <w:p>
      <w:r>
        <w:t xml:space="preserve">El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es un perfil formal de Compliance 360 Academy. Su entrenamiento está diseñado para que pueda usar la plataforma sin revisar código fuente, entendiendo módulos, permisos, responsabilidades, riesgos y límites reales del producto.</w:t>
      </w:r>
    </w:p>
    <w:p>
      <w:pPr>
        <w:pStyle w:val="Heading2"/>
      </w:pPr>
      <w:r>
        <w:t>¿Qué responsabilidades tiene?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health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Investigar errores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Analizar latencia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Gestionar alertas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Guiar soporte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¿Qué puede hacer?</w:t>
      </w:r>
    </w:p>
    <w:p>
      <w:pPr>
        <w:pStyle w:val="ListBullet"/>
      </w:pPr>
      <w:r>
        <w:t>Monitorear health</w:t>
      </w:r>
    </w:p>
    <w:p>
      <w:pPr>
        <w:pStyle w:val="ListBullet"/>
      </w:pPr>
      <w:r>
        <w:t>Investigar errores</w:t>
      </w:r>
    </w:p>
    <w:p>
      <w:pPr>
        <w:pStyle w:val="ListBullet"/>
      </w:pPr>
      <w:r>
        <w:t>Analizar latencia</w:t>
      </w:r>
    </w:p>
    <w:p>
      <w:pPr>
        <w:pStyle w:val="ListBullet"/>
      </w:pPr>
      <w:r>
        <w:t>Gestionar alertas</w:t>
      </w:r>
    </w:p>
    <w:p>
      <w:pPr>
        <w:pStyle w:val="ListBullet"/>
      </w:pPr>
      <w:r>
        <w:t>Guiar soporte</w:t>
      </w:r>
    </w:p>
    <w:p>
      <w:pPr>
        <w:pStyle w:val="Heading2"/>
      </w:pPr>
      <w:r>
        <w:t>¿Qué no puede hacer?</w:t>
      </w:r>
    </w:p>
    <w:p>
      <w:pPr>
        <w:pStyle w:val="ListBullet"/>
      </w:pPr>
      <w:r>
        <w:t>Modificar datos de negocio</w:t>
      </w:r>
    </w:p>
    <w:p>
      <w:pPr>
        <w:pStyle w:val="ListBullet"/>
      </w:pPr>
      <w:r>
        <w:t>Ignorar incidentes críticos</w:t>
      </w:r>
    </w:p>
    <w:p>
      <w:pPr>
        <w:pStyle w:val="ListBullet"/>
      </w:pPr>
      <w:r>
        <w:t>Desactivar alertas sin cambio aprobado</w:t>
      </w:r>
    </w:p>
    <w:p>
      <w:pPr>
        <w:pStyle w:val="ListBullet"/>
      </w:pPr>
      <w:r>
        <w:t>Exponer logs sensibles</w:t>
      </w:r>
    </w:p>
    <w:p>
      <w:pPr>
        <w:pStyle w:val="Heading2"/>
      </w:pPr>
      <w:r>
        <w:t>Flujo operativo del rol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TD</w:t>
        <w:br/>
        <w:t>Login[Login + MFA] --&gt; Dashboard[Dashboard Observability Admin]</w:t>
        <w:br/>
        <w:t>Dashboard --&gt; S1[Revisar health]</w:t>
        <w:br/>
        <w:t>S1 --&gt; S2[Monitorear métricas]</w:t>
        <w:br/>
        <w:t>S2 --&gt; S3[Analizar logs]</w:t>
        <w:br/>
        <w:t>S3 --&gt; S4[Revisar alertas]</w:t>
        <w:br/>
        <w:t>S4 --&gt; S5[Reportar incidentes]</w:t>
        <w:br/>
        <w:t>S5 --&gt; Evidence[Audit Trail y evidencia]</w:t>
        <w:br/>
        <w:t>Evidence --&gt; Outcome[Resultado controlado para ObservabilityAdmin]</w:t>
      </w:r>
    </w:p>
    <w:p>
      <w:pPr>
        <w:pStyle w:val="Heading2"/>
      </w:pPr>
      <w:r>
        <w:t>Matriz de responsabilidades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health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Investigar errores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Analizar latencia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Gestionar alertas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Guiar soporte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 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Matriz RACI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Proceso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Observability Admin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Tenant Admin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Quality Manager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Support Engineer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Consultora Admin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/health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Analizar metrics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Investigar correlation id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provider health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Generar RCA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readiness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</w:tbl>
    <w:p>
      <w:r>
        <w:br w:type="page"/>
      </w:r>
    </w:p>
    <w:p>
      <w:pPr>
        <w:pStyle w:val="Heading1"/>
      </w:pPr>
      <w:r>
        <w:t>CAPÍTULO 2 - Módulos que utiliza</w:t>
      </w:r>
    </w:p>
    <w:p>
      <w:pPr>
        <w:pStyle w:val="Heading2"/>
      </w:pPr>
      <w:r>
        <w:t>Módulos asignados al 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Para qué sirve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Cuándo lo usa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observability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Hardening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security hardening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notifications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storage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CI/CD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ci/cd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</w:tbl>
    <w:p>
      <w:pPr>
        <w:pStyle w:val="Heading2"/>
      </w:pPr>
      <w:r>
        <w:t>Matriz de módulos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Tipo de uso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Nota de estado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Hardening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CI/CD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</w:tbl>
    <w:p>
      <w:pPr>
        <w:pStyle w:val="Heading2"/>
      </w:pPr>
      <w:r>
        <w:t>Diagrama de responsabilidades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LR</w:t>
        <w:br/>
        <w:t>R[Observability Admin] --&gt; A[Accountable en responsabilidades asignadas]</w:t>
        <w:br/>
        <w:t>R --&gt; C[Consultado por soporte/implementacion]</w:t>
        <w:br/>
        <w:t>R --&gt; I[Informado por dashboards/reportes]</w:t>
        <w:br/>
        <w:t>A --&gt; Audit[Audit Trail]</w:t>
        <w:br/>
        <w:t>C --&gt; Evidence[Evidencia y comentarios]</w:t>
        <w:br/>
        <w:t>I --&gt; Decisions[Decisiones y seguimiento]</w:t>
      </w:r>
    </w:p>
    <w:p>
      <w:r>
        <w:br w:type="page"/>
      </w:r>
    </w:p>
    <w:p>
      <w:pPr>
        <w:pStyle w:val="Heading1"/>
      </w:pPr>
      <w:r>
        <w:t>CAPÍTULO 3 - Configuración Inicial</w:t>
      </w:r>
    </w:p>
    <w:p>
      <w:pPr>
        <w:pStyle w:val="Heading2"/>
      </w:pPr>
      <w:r>
        <w:t>Objetivo</w:t>
      </w:r>
    </w:p>
    <w:p>
      <w:r>
        <w:t xml:space="preserve">Preparar el acceso y el entorno de trabajo del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para operar sin fricción.</w:t>
      </w:r>
    </w:p>
    <w:p>
      <w:pPr>
        <w:pStyle w:val="Heading2"/>
      </w:pPr>
      <w:r>
        <w:t>Paso a paso</w:t>
      </w:r>
    </w:p>
    <w:p>
      <w:pPr>
        <w:pStyle w:val="ListNumber"/>
      </w:pPr>
      <w:r>
        <w:t>Crear o validar usuario en el tenant correcto.</w:t>
      </w:r>
    </w:p>
    <w:p>
      <w:pPr>
        <w:pStyle w:val="ListNumber"/>
      </w:pPr>
      <w:r>
        <w:t>Asignar rol y permisos correspondientes.</w:t>
      </w:r>
    </w:p>
    <w:p>
      <w:pPr>
        <w:pStyle w:val="ListNumber"/>
      </w:pPr>
      <w:r>
        <w:t>Activar MFA si el tenant lo requiere.</w:t>
      </w:r>
    </w:p>
    <w:p>
      <w:pPr>
        <w:pStyle w:val="ListNumber"/>
      </w:pPr>
      <w:r>
        <w:t>Validar acceso a dashboard.</w:t>
      </w:r>
    </w:p>
    <w:p>
      <w:pPr>
        <w:pStyle w:val="ListNumber"/>
      </w:pPr>
      <w:r>
        <w:t>Validar acceso a módulos asignados.</w:t>
      </w:r>
    </w:p>
    <w:p>
      <w:pPr>
        <w:pStyle w:val="ListNumber"/>
      </w:pPr>
      <w:r>
        <w:t>Probar operación mínima permitida.</w:t>
      </w:r>
    </w:p>
    <w:p>
      <w:pPr>
        <w:pStyle w:val="ListNumber"/>
      </w:pPr>
      <w:r>
        <w:t>Confirmar que Audit Trail registra eventos clave.</w:t>
      </w:r>
    </w:p>
    <w:p>
      <w:pPr>
        <w:pStyle w:val="ListNumber"/>
      </w:pPr>
      <w:r>
        <w:t>Documentar restricciones del rol.</w:t>
      </w:r>
    </w:p>
    <w:p>
      <w:pPr>
        <w:pStyle w:val="Heading2"/>
      </w:pPr>
      <w:r>
        <w:t>Pantalla por pantalla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Login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Ingresar credenciales y completar MFA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Sesión activa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indicadores y alertas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Prioridades visibles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Módulos asignados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acceso según matriz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Acceso autorizado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datos según permiso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 visible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trazabilidad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Evento registrado</w:t>
            </w:r>
          </w:p>
        </w:tc>
      </w:tr>
    </w:tbl>
    <w:p>
      <w:pPr>
        <w:pStyle w:val="Heading2"/>
      </w:pPr>
      <w:r>
        <w:t>Proceso por proceso</w:t>
      </w:r>
    </w:p>
    <w:p>
      <w:r>
        <w:t xml:space="preserve">Cada proceso debe ejecutarse con tenant, permiso y evidencia correctos. Si aparece </w:t>
      </w:r>
      <w:r>
        <w:rPr>
          <w:rFonts w:ascii="Consolas" w:hAnsi="Consolas"/>
          <w:color w:val="164E63"/>
          <w:sz w:val="16"/>
        </w:rPr>
        <w:t>401</w:t>
      </w:r>
      <w:r>
        <w:t xml:space="preserve">, el usuario debe renovar sesión. Si aparece </w:t>
      </w:r>
      <w:r>
        <w:rPr>
          <w:rFonts w:ascii="Consolas" w:hAnsi="Consolas"/>
          <w:color w:val="164E63"/>
          <w:sz w:val="16"/>
        </w:rPr>
        <w:t>403</w:t>
      </w:r>
      <w:r>
        <w:t>, debe solicitar ajuste de rol, no intentar rodear el control.</w:t>
      </w:r>
    </w:p>
    <w:p>
      <w:r>
        <w:br w:type="page"/>
      </w:r>
    </w:p>
    <w:p>
      <w:pPr>
        <w:pStyle w:val="Heading1"/>
      </w:pPr>
      <w:r>
        <w:t>CAPÍTULO 4 - Operación Diaria</w:t>
      </w:r>
    </w:p>
    <w:p>
      <w:pPr>
        <w:pStyle w:val="Heading2"/>
      </w:pPr>
      <w:r>
        <w:t>¿Qué hace al iniciar sesión?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Tarea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health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métricas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Analizar logs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alertas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Reportar incidentes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</w:tbl>
    <w:p>
      <w:pPr>
        <w:pStyle w:val="Heading2"/>
      </w:pPr>
      <w:r>
        <w:t>¿Qué revisa?</w:t>
      </w:r>
    </w:p>
    <w:p>
      <w:pPr>
        <w:pStyle w:val="ListBullet"/>
      </w:pPr>
      <w:r>
        <w:t>Estado general del dashboard.</w:t>
      </w:r>
    </w:p>
    <w:p>
      <w:pPr>
        <w:pStyle w:val="ListBullet"/>
      </w:pPr>
      <w:r>
        <w:t>Tareas asignadas.</w:t>
      </w:r>
    </w:p>
    <w:p>
      <w:pPr>
        <w:pStyle w:val="ListBullet"/>
      </w:pPr>
      <w:r>
        <w:t>Alertas relacionadas con sus módulos.</w:t>
      </w:r>
    </w:p>
    <w:p>
      <w:pPr>
        <w:pStyle w:val="ListBullet"/>
      </w:pPr>
      <w:r>
        <w:t>Reportes o indicadores relevantes.</w:t>
      </w:r>
    </w:p>
    <w:p>
      <w:pPr>
        <w:pStyle w:val="ListBullet"/>
      </w:pPr>
      <w:r>
        <w:t>Evidencia pendiente o procesos vencidos.</w:t>
      </w:r>
    </w:p>
    <w:p>
      <w:pPr>
        <w:pStyle w:val="Heading2"/>
      </w:pPr>
      <w:r>
        <w:t>¿Qué tareas ejecuta?</w:t>
      </w:r>
    </w:p>
    <w:p>
      <w:pPr>
        <w:pStyle w:val="ListBullet"/>
      </w:pPr>
      <w:r>
        <w:t>Revisar health</w:t>
      </w:r>
    </w:p>
    <w:p>
      <w:pPr>
        <w:pStyle w:val="ListBullet"/>
      </w:pPr>
      <w:r>
        <w:t>Monitorear métricas</w:t>
      </w:r>
    </w:p>
    <w:p>
      <w:pPr>
        <w:pStyle w:val="ListBullet"/>
      </w:pPr>
      <w:r>
        <w:t>Analizar logs</w:t>
      </w:r>
    </w:p>
    <w:p>
      <w:pPr>
        <w:pStyle w:val="ListBullet"/>
      </w:pPr>
      <w:r>
        <w:t>Revisar alertas</w:t>
      </w:r>
    </w:p>
    <w:p>
      <w:pPr>
        <w:pStyle w:val="ListBullet"/>
      </w:pPr>
      <w:r>
        <w:t>Reportar incidentes</w:t>
      </w:r>
    </w:p>
    <w:p>
      <w:pPr>
        <w:pStyle w:val="Heading2"/>
      </w:pPr>
      <w:r>
        <w:t>¿Qué indicadores debe monitorear?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Error rate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Latency p95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Health status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Dead letters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Failed auth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</w:tbl>
    <w:p>
      <w:r>
        <w:br w:type="page"/>
      </w:r>
    </w:p>
    <w:p>
      <w:pPr>
        <w:pStyle w:val="Heading1"/>
      </w:pPr>
      <w:r>
        <w:t>CAPÍTULO 5 - Procesos Paso a Paso</w:t>
      </w:r>
    </w:p>
    <w:p>
      <w:r>
        <w:t>Los procesos de este capítulo reemplazan la versión genérica anterior. Cada flujo incluye pantalla, decisión, resultado esperado y evidencia.</w:t>
      </w:r>
    </w:p>
    <w:p>
      <w:pPr>
        <w:pStyle w:val="Heading2"/>
      </w:pPr>
      <w:r>
        <w:t>5.1 Investigar error 500 con correlation id</w:t>
      </w:r>
    </w:p>
    <w:p>
      <w:r>
        <w:rPr>
          <w:b/>
        </w:rPr>
        <w:t>Objetivo:</w:t>
      </w:r>
      <w:r>
        <w:t xml:space="preserve"> Trazar un error intermitente desde reporte de usuario hasta causa probable.</w:t>
      </w:r>
    </w:p>
    <w:p>
      <w:r>
        <w:rPr>
          <w:b/>
        </w:rPr>
        <w:t>Pantallas / áreas usadas:</w:t>
      </w:r>
      <w:r>
        <w:t xml:space="preserve"> Observability; Logs; Audit Trail; API Health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Correlation id reportado</w:t>
      </w:r>
    </w:p>
    <w:p>
      <w:pPr>
        <w:pStyle w:val="ListBullet"/>
      </w:pPr>
      <w:r>
        <w:t>Acceso Observability.Read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Recibir ticket con hora, tenant y endpoint.</w:t>
      </w:r>
    </w:p>
    <w:p>
      <w:pPr>
        <w:pStyle w:val="ListNumber"/>
      </w:pPr>
      <w:r>
        <w:t>Abrir Observability → traces/logs.</w:t>
      </w:r>
    </w:p>
    <w:p>
      <w:pPr>
        <w:pStyle w:val="ListNumber"/>
      </w:pPr>
      <w:r>
        <w:t>Buscar correlation id.</w:t>
      </w:r>
    </w:p>
    <w:p>
      <w:pPr>
        <w:pStyle w:val="ListNumber"/>
      </w:pPr>
      <w:r>
        <w:t>Identificar endpoint y status 500.</w:t>
      </w:r>
    </w:p>
    <w:p>
      <w:pPr>
        <w:pStyle w:val="ListNumber"/>
      </w:pPr>
      <w:r>
        <w:t>Revisar spans relacionados: DB, provider o aplicación.</w:t>
      </w:r>
    </w:p>
    <w:p>
      <w:pPr>
        <w:pStyle w:val="ListNumber"/>
      </w:pPr>
      <w:r>
        <w:t>Comparar con métricas de error rate.</w:t>
      </w:r>
    </w:p>
    <w:p>
      <w:pPr>
        <w:pStyle w:val="ListNumber"/>
      </w:pPr>
      <w:r>
        <w:t>Validar si afecta un tenant o todos.</w:t>
      </w:r>
    </w:p>
    <w:p>
      <w:pPr>
        <w:pStyle w:val="ListNumber"/>
      </w:pPr>
      <w:r>
        <w:t>Documentar hipótesis.</w:t>
      </w:r>
    </w:p>
    <w:p>
      <w:pPr>
        <w:pStyle w:val="ListNumber"/>
      </w:pPr>
      <w:r>
        <w:t>Escalar a ingeniería con evidencia.</w:t>
      </w:r>
    </w:p>
    <w:p>
      <w:pPr>
        <w:pStyle w:val="ListNumber"/>
      </w:pPr>
      <w:r>
        <w:t>Registrar RCA preliminar.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**Un tenant:** investigar datos/configuración tenant.</w:t>
      </w:r>
    </w:p>
    <w:p>
      <w:pPr>
        <w:pStyle w:val="ListBullet"/>
      </w:pPr>
      <w:r>
        <w:t>**Todos los tenants:** tratar como incidente plataforma.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Incidente clasificado y evidenciado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Correlation id</w:t>
      </w:r>
    </w:p>
    <w:p>
      <w:pPr>
        <w:pStyle w:val="ListBullet"/>
      </w:pPr>
      <w:r>
        <w:t>Trace</w:t>
      </w:r>
    </w:p>
    <w:p>
      <w:pPr>
        <w:pStyle w:val="ListBullet"/>
      </w:pPr>
      <w:r>
        <w:t>Métricas</w:t>
      </w:r>
    </w:p>
    <w:p>
      <w:pPr>
        <w:pStyle w:val="ListBullet"/>
      </w:pPr>
      <w:r>
        <w:t>RCA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Escalar sin evidence</w:t>
      </w:r>
    </w:p>
    <w:p>
      <w:pPr>
        <w:pStyle w:val="ListBullet"/>
      </w:pPr>
      <w:r>
        <w:t>Ignorar tenant</w:t>
      </w:r>
    </w:p>
    <w:p>
      <w:pPr>
        <w:pStyle w:val="ListBullet"/>
      </w:pPr>
      <w:r>
        <w:t>Confundir 500 con 403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5.2 Analizar latencia alta</w:t>
      </w:r>
    </w:p>
    <w:p>
      <w:r>
        <w:rPr>
          <w:b/>
        </w:rPr>
        <w:t>Objetivo:</w:t>
      </w:r>
      <w:r>
        <w:t xml:space="preserve"> Identificar causa de p95 elevado.</w:t>
      </w:r>
    </w:p>
    <w:p>
      <w:r>
        <w:rPr>
          <w:b/>
        </w:rPr>
        <w:t>Pantallas / áreas usadas:</w:t>
      </w:r>
      <w:r>
        <w:t xml:space="preserve"> Metrics; Performance Dashboard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Métrica latency disponible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Abrir dashboard performance.</w:t>
      </w:r>
    </w:p>
    <w:p>
      <w:pPr>
        <w:pStyle w:val="ListNumber"/>
      </w:pPr>
      <w:r>
        <w:t>Filtrar ventana de tiempo.</w:t>
      </w:r>
    </w:p>
    <w:p>
      <w:pPr>
        <w:pStyle w:val="ListNumber"/>
      </w:pPr>
      <w:r>
        <w:t>Comparar p50/p95/p99.</w:t>
      </w:r>
    </w:p>
    <w:p>
      <w:pPr>
        <w:pStyle w:val="ListNumber"/>
      </w:pPr>
      <w:r>
        <w:t>Identificar endpoint lento.</w:t>
      </w:r>
    </w:p>
    <w:p>
      <w:pPr>
        <w:pStyle w:val="ListNumber"/>
      </w:pPr>
      <w:r>
        <w:t>Cruzar con DB health.</w:t>
      </w:r>
    </w:p>
    <w:p>
      <w:pPr>
        <w:pStyle w:val="ListNumber"/>
      </w:pPr>
      <w:r>
        <w:t>Cruzar con provider health.</w:t>
      </w:r>
    </w:p>
    <w:p>
      <w:pPr>
        <w:pStyle w:val="ListNumber"/>
      </w:pPr>
      <w:r>
        <w:t>Revisar volumen de requests.</w:t>
      </w:r>
    </w:p>
    <w:p>
      <w:pPr>
        <w:pStyle w:val="ListNumber"/>
      </w:pPr>
      <w:r>
        <w:t>Determinar degradación o pico normal.</w:t>
      </w:r>
    </w:p>
    <w:p>
      <w:pPr>
        <w:pStyle w:val="ListNumber"/>
      </w:pPr>
      <w:r>
        <w:t>Crear alerta si supera umbral.</w:t>
      </w:r>
    </w:p>
    <w:p>
      <w:pPr>
        <w:pStyle w:val="ListNumber"/>
      </w:pPr>
      <w:r>
        <w:t>Emitir reporte.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**DB lenta:** escalar infraestructura.</w:t>
      </w:r>
    </w:p>
    <w:p>
      <w:pPr>
        <w:pStyle w:val="ListBullet"/>
      </w:pPr>
      <w:r>
        <w:t>**Provider lento:** activar failover o degradación controlada.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Causa probable de latencia documentada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Gráfica</w:t>
      </w:r>
    </w:p>
    <w:p>
      <w:pPr>
        <w:pStyle w:val="ListBullet"/>
      </w:pPr>
      <w:r>
        <w:t>Endpoint</w:t>
      </w:r>
    </w:p>
    <w:p>
      <w:pPr>
        <w:pStyle w:val="ListBullet"/>
      </w:pPr>
      <w:r>
        <w:t>Periodo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Mirar solo promedio</w:t>
      </w:r>
    </w:p>
    <w:p>
      <w:pPr>
        <w:pStyle w:val="ListBullet"/>
      </w:pPr>
      <w:r>
        <w:t>No segmentar endpoint</w:t>
      </w:r>
    </w:p>
    <w:p>
      <w:pPr>
        <w:pStyle w:val="ListBullet"/>
      </w:pPr>
      <w:r>
        <w:t>No revisar providers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5.3 Validar health checks productivos</w:t>
      </w:r>
    </w:p>
    <w:p>
      <w:r>
        <w:rPr>
          <w:b/>
        </w:rPr>
        <w:t>Objetivo:</w:t>
      </w:r>
      <w:r>
        <w:t xml:space="preserve"> Determinar readiness real de la aplicación.</w:t>
      </w:r>
    </w:p>
    <w:p>
      <w:r>
        <w:rPr>
          <w:b/>
        </w:rPr>
        <w:t>Pantallas / áreas usadas:</w:t>
      </w:r>
      <w:r>
        <w:t xml:space="preserve"> /health; /health/live; /health/ready; /metrics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Acceso endpoints</w:t>
      </w:r>
    </w:p>
    <w:p>
      <w:pPr>
        <w:pStyle w:val="ListBullet"/>
      </w:pPr>
      <w:r>
        <w:t>Ambiente definido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Consultar /health/live.</w:t>
      </w:r>
    </w:p>
    <w:p>
      <w:pPr>
        <w:pStyle w:val="ListNumber"/>
      </w:pPr>
      <w:r>
        <w:t>Consultar /health/ready.</w:t>
      </w:r>
    </w:p>
    <w:p>
      <w:pPr>
        <w:pStyle w:val="ListNumber"/>
      </w:pPr>
      <w:r>
        <w:t>Revisar DB, storage, notifications.</w:t>
      </w:r>
    </w:p>
    <w:p>
      <w:pPr>
        <w:pStyle w:val="ListNumber"/>
      </w:pPr>
      <w:r>
        <w:t>Comparar con métricas Prometheus.</w:t>
      </w:r>
    </w:p>
    <w:p>
      <w:pPr>
        <w:pStyle w:val="ListNumber"/>
      </w:pPr>
      <w:r>
        <w:t>Identificar componente degraded.</w:t>
      </w:r>
    </w:p>
    <w:p>
      <w:pPr>
        <w:pStyle w:val="ListNumber"/>
      </w:pPr>
      <w:r>
        <w:t>Validar impacto usuario.</w:t>
      </w:r>
    </w:p>
    <w:p>
      <w:pPr>
        <w:pStyle w:val="ListNumber"/>
      </w:pPr>
      <w:r>
        <w:t>Registrar estado.</w:t>
      </w:r>
    </w:p>
    <w:p>
      <w:pPr>
        <w:pStyle w:val="ListNumber"/>
      </w:pPr>
      <w:r>
        <w:t>Notificar soporte.</w:t>
      </w:r>
    </w:p>
    <w:p>
      <w:pPr>
        <w:pStyle w:val="ListNumber"/>
      </w:pPr>
      <w:r>
        <w:t>Definir acción correctiva.</w:t>
      </w:r>
    </w:p>
    <w:p>
      <w:pPr>
        <w:pStyle w:val="ListNumber"/>
      </w:pPr>
      <w:r>
        <w:t>Confirmar recuperación.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**live OK ready fail:** aplicación vive pero no lista.</w:t>
      </w:r>
    </w:p>
    <w:p>
      <w:pPr>
        <w:pStyle w:val="ListBullet"/>
      </w:pPr>
      <w:r>
        <w:t>**storage fail:** validar impacto evidencias.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Health clasificado y accionado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Health response</w:t>
      </w:r>
    </w:p>
    <w:p>
      <w:pPr>
        <w:pStyle w:val="ListBullet"/>
      </w:pPr>
      <w:r>
        <w:t>Métrica</w:t>
      </w:r>
    </w:p>
    <w:p>
      <w:pPr>
        <w:pStyle w:val="ListBullet"/>
      </w:pPr>
      <w:r>
        <w:t>Ticket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Usar solo /health</w:t>
      </w:r>
    </w:p>
    <w:p>
      <w:pPr>
        <w:pStyle w:val="ListBullet"/>
      </w:pPr>
      <w:r>
        <w:t>Ignorar readiness</w:t>
      </w:r>
    </w:p>
    <w:p>
      <w:pPr>
        <w:pStyle w:val="ListBullet"/>
      </w:pPr>
      <w:r>
        <w:t>No notificar impacto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poder explicar qué cambió, quién aprobó, qué evidencia quedó, qué riesgo se redujo y dónde se consulta la trazabilidad.</w:t>
      </w:r>
    </w:p>
    <w:p>
      <w:pPr>
        <w:pStyle w:val="Heading2"/>
      </w:pPr>
      <w:r>
        <w:t>5.4 Emitir RCA de incidente</w:t>
      </w:r>
    </w:p>
    <w:p>
      <w:r>
        <w:rPr>
          <w:b/>
        </w:rPr>
        <w:t>Objetivo:</w:t>
      </w:r>
      <w:r>
        <w:t xml:space="preserve"> Documentar causa raíz y acciones preventivas.</w:t>
      </w:r>
    </w:p>
    <w:p>
      <w:r>
        <w:rPr>
          <w:b/>
        </w:rPr>
        <w:t>Pantallas / áreas usadas:</w:t>
      </w:r>
      <w:r>
        <w:t xml:space="preserve"> Incident Report; Observability; Audit Trail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 específicos</w:t>
            </w:r>
          </w:p>
        </w:tc>
      </w:tr>
    </w:tbl>
    <w:p>
      <w:pPr>
        <w:pStyle w:val="ListBullet"/>
      </w:pPr>
      <w:r>
        <w:t>Incidente cerrado o mitigado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 a paso operativo</w:t>
            </w:r>
          </w:p>
        </w:tc>
      </w:tr>
    </w:tbl>
    <w:p>
      <w:pPr>
        <w:pStyle w:val="ListNumber"/>
      </w:pPr>
      <w:r>
        <w:t>Recolectar línea de tiempo.</w:t>
      </w:r>
    </w:p>
    <w:p>
      <w:pPr>
        <w:pStyle w:val="ListNumber"/>
      </w:pPr>
      <w:r>
        <w:t>Listar síntomas.</w:t>
      </w:r>
    </w:p>
    <w:p>
      <w:pPr>
        <w:pStyle w:val="ListNumber"/>
      </w:pPr>
      <w:r>
        <w:t>Identificar impacto por tenant.</w:t>
      </w:r>
    </w:p>
    <w:p>
      <w:pPr>
        <w:pStyle w:val="ListNumber"/>
      </w:pPr>
      <w:r>
        <w:t>Analizar logs/traces/metrics.</w:t>
      </w:r>
    </w:p>
    <w:p>
      <w:pPr>
        <w:pStyle w:val="ListNumber"/>
      </w:pPr>
      <w:r>
        <w:t>Determinar causa raíz.</w:t>
      </w:r>
    </w:p>
    <w:p>
      <w:pPr>
        <w:pStyle w:val="ListNumber"/>
      </w:pPr>
      <w:r>
        <w:t>Definir acciones correctivas.</w:t>
      </w:r>
    </w:p>
    <w:p>
      <w:pPr>
        <w:pStyle w:val="ListNumber"/>
      </w:pPr>
      <w:r>
        <w:t>Definir acciones preventivas.</w:t>
      </w:r>
    </w:p>
    <w:p>
      <w:pPr>
        <w:pStyle w:val="ListNumber"/>
      </w:pPr>
      <w:r>
        <w:t>Asignar dueños.</w:t>
      </w:r>
    </w:p>
    <w:p>
      <w:pPr>
        <w:pStyle w:val="ListNumber"/>
      </w:pPr>
      <w:r>
        <w:t>Publicar RCA.</w:t>
      </w:r>
    </w:p>
    <w:p>
      <w:pPr>
        <w:pStyle w:val="ListNumber"/>
      </w:pPr>
      <w:r>
        <w:t>Registrar seguimiento.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clave</w:t>
            </w:r>
          </w:p>
        </w:tc>
      </w:tr>
    </w:tbl>
    <w:p>
      <w:pPr>
        <w:pStyle w:val="ListBullet"/>
      </w:pPr>
      <w:r>
        <w:t>**Causa desconocida:** documentar hipótesis y plan de instrumentación.</w:t>
      </w:r>
    </w:p>
    <w:p>
      <w:pPr>
        <w:pStyle w:val="ListBullet"/>
      </w:pPr>
      <w:r>
        <w:t>**Reincidencia:** crear acción preventiva.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Resultado esperado</w:t>
            </w:r>
          </w:p>
        </w:tc>
      </w:tr>
    </w:tbl>
    <w:p>
      <w:pPr>
        <w:pStyle w:val="ListBullet"/>
      </w:pPr>
      <w:r>
        <w:t>RCA claro y accionable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Evidencias requeridas</w:t>
            </w:r>
          </w:p>
        </w:tc>
      </w:tr>
    </w:tbl>
    <w:p>
      <w:pPr>
        <w:pStyle w:val="ListBullet"/>
      </w:pPr>
      <w:r>
        <w:t>Timeline</w:t>
      </w:r>
    </w:p>
    <w:p>
      <w:pPr>
        <w:pStyle w:val="ListBullet"/>
      </w:pPr>
      <w:r>
        <w:t>Métricas</w:t>
      </w:r>
    </w:p>
    <w:p>
      <w:pPr>
        <w:pStyle w:val="ListBullet"/>
      </w:pPr>
      <w:r>
        <w:t>Acciones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 a evitar</w:t>
            </w:r>
          </w:p>
        </w:tc>
      </w:tr>
    </w:tbl>
    <w:p>
      <w:pPr>
        <w:pStyle w:val="ListBullet"/>
      </w:pPr>
      <w:r>
        <w:t>Culpar sin evidencia</w:t>
      </w:r>
    </w:p>
    <w:p>
      <w:pPr>
        <w:pStyle w:val="ListBullet"/>
      </w:pPr>
      <w:r>
        <w:t>No definir dueños</w:t>
      </w:r>
    </w:p>
    <w:p>
      <w:pPr>
        <w:pStyle w:val="ListBullet"/>
      </w:pPr>
      <w:r>
        <w:t>No prevenir recurrencia</w:t>
      </w:r>
    </w:p>
    <w:p>
      <w:r>
        <w:rPr>
          <w:b/>
        </w:rPr>
        <w:t>Validación de cierre:</w:t>
      </w:r>
      <w:r>
        <w:t xml:space="preserve"> el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poder explicar qué cambió, quién aprobó, qué evidencia quedó, qué riesgo se redujo y dónde se consulta la trazabilidad.</w:t>
      </w:r>
    </w:p>
    <w:p>
      <w:r>
        <w:br w:type="page"/>
      </w:r>
    </w:p>
    <w:p>
      <w:pPr>
        <w:pStyle w:val="Heading1"/>
      </w:pPr>
      <w:r>
        <w:t>CAPÍTULO 6 - Escenarios Reales</w:t>
      </w:r>
    </w:p>
    <w:p>
      <w:r>
        <w:t>Todos los escenarios fueron reemplazados por casos empresariales con datos, decisiones y consecuencias.</w:t>
      </w:r>
    </w:p>
    <w:p>
      <w:pPr>
        <w:pStyle w:val="Heading2"/>
      </w:pPr>
      <w:r>
        <w:t>6.1 Escenario: Error 500 intermitente</w:t>
      </w:r>
    </w:p>
    <w:p>
      <w:r>
        <w:rPr>
          <w:b/>
        </w:rPr>
        <w:t>Contexto real:</w:t>
      </w:r>
      <w:r>
        <w:t xml:space="preserve"> Usuarios reportan error 500 al generar reportes entre 10:00 y 10:20.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Endpoint /reports/export</w:t>
      </w:r>
    </w:p>
    <w:p>
      <w:pPr>
        <w:pStyle w:val="ListBullet"/>
      </w:pPr>
      <w:r>
        <w:t>Tenant A afectado</w:t>
      </w:r>
    </w:p>
    <w:p>
      <w:pPr>
        <w:pStyle w:val="ListBullet"/>
      </w:pPr>
      <w:r>
        <w:t>Correlation IDs: 8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`Observability Admin`</w:t>
            </w:r>
          </w:p>
        </w:tc>
      </w:tr>
    </w:tbl>
    <w:p>
      <w:pPr>
        <w:pStyle w:val="ListBullet"/>
      </w:pPr>
      <w:r>
        <w:t>**Alcance:** Determinar si es tenant o plataforma.</w:t>
      </w:r>
    </w:p>
    <w:p>
      <w:pPr>
        <w:pStyle w:val="ListBullet"/>
      </w:pPr>
      <w:r>
        <w:t>**Escalación:** Enviar traces a ingeniería.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Buscar traces.</w:t>
      </w:r>
    </w:p>
    <w:p>
      <w:pPr>
        <w:pStyle w:val="ListNumber"/>
      </w:pPr>
      <w:r>
        <w:t>Cruzar con DB.</w:t>
      </w:r>
    </w:p>
    <w:p>
      <w:pPr>
        <w:pStyle w:val="ListNumber"/>
      </w:pPr>
      <w:r>
        <w:t>Revisar logs.</w:t>
      </w:r>
    </w:p>
    <w:p>
      <w:pPr>
        <w:pStyle w:val="ListNumber"/>
      </w:pPr>
      <w:r>
        <w:t>Emitir RCA preliminar.</w:t>
      </w:r>
    </w:p>
    <w:p>
      <w:r>
        <w:rPr>
          <w:b/>
        </w:rPr>
        <w:t>Resultado esperado:</w:t>
      </w:r>
      <w:r>
        <w:t xml:space="preserve"> Causa probable y evidencia listas.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Incidente sin diagnóstico</w:t>
      </w:r>
    </w:p>
    <w:p>
      <w:pPr>
        <w:pStyle w:val="ListBullet"/>
      </w:pPr>
      <w:r>
        <w:t>Downtime prolongado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6.2 Escenario: Latencia alta</w:t>
      </w:r>
    </w:p>
    <w:p>
      <w:r>
        <w:rPr>
          <w:b/>
        </w:rPr>
        <w:t>Contexto real:</w:t>
      </w:r>
      <w:r>
        <w:t xml:space="preserve"> p95 sube a 4.8s en CAPA dashboard.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p50 700ms</w:t>
      </w:r>
    </w:p>
    <w:p>
      <w:pPr>
        <w:pStyle w:val="ListBullet"/>
      </w:pPr>
      <w:r>
        <w:t>p95 4.8s</w:t>
      </w:r>
    </w:p>
    <w:p>
      <w:pPr>
        <w:pStyle w:val="ListBullet"/>
      </w:pPr>
      <w:r>
        <w:t>DB CPU 88%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`Observability Admin`</w:t>
            </w:r>
          </w:p>
        </w:tc>
      </w:tr>
    </w:tbl>
    <w:p>
      <w:pPr>
        <w:pStyle w:val="ListBullet"/>
      </w:pPr>
      <w:r>
        <w:t>**Causa:** DB probable.</w:t>
      </w:r>
    </w:p>
    <w:p>
      <w:pPr>
        <w:pStyle w:val="ListBullet"/>
      </w:pPr>
      <w:r>
        <w:t>**Mitigación:** Reducir carga/reportar.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Revisar métricas.</w:t>
      </w:r>
    </w:p>
    <w:p>
      <w:pPr>
        <w:pStyle w:val="ListNumber"/>
      </w:pPr>
      <w:r>
        <w:t>Comparar endpoints.</w:t>
      </w:r>
    </w:p>
    <w:p>
      <w:pPr>
        <w:pStyle w:val="ListNumber"/>
      </w:pPr>
      <w:r>
        <w:t>Escalar DB.</w:t>
      </w:r>
    </w:p>
    <w:p>
      <w:pPr>
        <w:pStyle w:val="ListNumber"/>
      </w:pPr>
      <w:r>
        <w:t>Monitorear recuperación.</w:t>
      </w:r>
    </w:p>
    <w:p>
      <w:r>
        <w:rPr>
          <w:b/>
        </w:rPr>
        <w:t>Resultado esperado:</w:t>
      </w:r>
      <w:r>
        <w:t xml:space="preserve"> Latencia reducida o mitigada.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Usuarios abandonan</w:t>
      </w:r>
    </w:p>
    <w:p>
      <w:pPr>
        <w:pStyle w:val="ListBullet"/>
      </w:pPr>
      <w:r>
        <w:t>SLA incumplido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6.3 Escenario: Falla de Health Check</w:t>
      </w:r>
    </w:p>
    <w:p>
      <w:r>
        <w:rPr>
          <w:b/>
        </w:rPr>
        <w:t>Contexto real:</w:t>
      </w:r>
      <w:r>
        <w:t xml:space="preserve"> /health/ready falla por storage.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live OK</w:t>
      </w:r>
    </w:p>
    <w:p>
      <w:pPr>
        <w:pStyle w:val="ListBullet"/>
      </w:pPr>
      <w:r>
        <w:t>ready FAIL</w:t>
      </w:r>
    </w:p>
    <w:p>
      <w:pPr>
        <w:pStyle w:val="ListBullet"/>
      </w:pPr>
      <w:r>
        <w:t>Storage timeout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`Observability Admin`</w:t>
            </w:r>
          </w:p>
        </w:tc>
      </w:tr>
    </w:tbl>
    <w:p>
      <w:pPr>
        <w:pStyle w:val="ListBullet"/>
      </w:pPr>
      <w:r>
        <w:t>**Readiness:** No desplegar/retirar tráfico.</w:t>
      </w:r>
    </w:p>
    <w:p>
      <w:pPr>
        <w:pStyle w:val="ListBullet"/>
      </w:pPr>
      <w:r>
        <w:t>**Impacto:** Subida de evidencias afectada.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Consultar health.</w:t>
      </w:r>
    </w:p>
    <w:p>
      <w:pPr>
        <w:pStyle w:val="ListNumber"/>
      </w:pPr>
      <w:r>
        <w:t>Validar storage.</w:t>
      </w:r>
    </w:p>
    <w:p>
      <w:pPr>
        <w:pStyle w:val="ListNumber"/>
      </w:pPr>
      <w:r>
        <w:t>Activar failover.</w:t>
      </w:r>
    </w:p>
    <w:p>
      <w:pPr>
        <w:pStyle w:val="ListNumber"/>
      </w:pPr>
      <w:r>
        <w:t>Reportar.</w:t>
      </w:r>
    </w:p>
    <w:p>
      <w:r>
        <w:rPr>
          <w:b/>
        </w:rPr>
        <w:t>Resultado esperado:</w:t>
      </w:r>
      <w:r>
        <w:t xml:space="preserve"> Readiness recuperado.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Despliegue incorrecto</w:t>
      </w:r>
    </w:p>
    <w:p>
      <w:pPr>
        <w:pStyle w:val="ListBullet"/>
      </w:pPr>
      <w:r>
        <w:t>Carga de archivos fallida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6.4 Escenario: Correlation ID tracing</w:t>
      </w:r>
    </w:p>
    <w:p>
      <w:r>
        <w:rPr>
          <w:b/>
        </w:rPr>
        <w:t>Contexto real:</w:t>
      </w:r>
      <w:r>
        <w:t xml:space="preserve"> Soporte entrega correlation id de error MFA.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Correlation c360-abc</w:t>
      </w:r>
    </w:p>
    <w:p>
      <w:pPr>
        <w:pStyle w:val="ListBullet"/>
      </w:pPr>
      <w:r>
        <w:t>Auth endpoint</w:t>
      </w:r>
    </w:p>
    <w:p>
      <w:pPr>
        <w:pStyle w:val="ListBullet"/>
      </w:pPr>
      <w:r>
        <w:t>Usuario admin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`Observability Admin`</w:t>
            </w:r>
          </w:p>
        </w:tc>
      </w:tr>
    </w:tbl>
    <w:p>
      <w:pPr>
        <w:pStyle w:val="ListBullet"/>
      </w:pPr>
      <w:r>
        <w:t>**Privacidad:** No exponer secretos.</w:t>
      </w:r>
    </w:p>
    <w:p>
      <w:pPr>
        <w:pStyle w:val="ListBullet"/>
      </w:pPr>
      <w:r>
        <w:t>**Diagnóstico:** Seguir trace completo.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Buscar trace.</w:t>
      </w:r>
    </w:p>
    <w:p>
      <w:pPr>
        <w:pStyle w:val="ListNumber"/>
      </w:pPr>
      <w:r>
        <w:t>Identificar span.</w:t>
      </w:r>
    </w:p>
    <w:p>
      <w:pPr>
        <w:pStyle w:val="ListNumber"/>
      </w:pPr>
      <w:r>
        <w:t>Revisar error.</w:t>
      </w:r>
    </w:p>
    <w:p>
      <w:pPr>
        <w:pStyle w:val="ListNumber"/>
      </w:pPr>
      <w:r>
        <w:t>Documentar acción.</w:t>
      </w:r>
    </w:p>
    <w:p>
      <w:r>
        <w:rPr>
          <w:b/>
        </w:rPr>
        <w:t>Resultado esperado:</w:t>
      </w:r>
      <w:r>
        <w:t xml:space="preserve"> Error MFA diagnosticado.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Datos sensibles expuestos</w:t>
      </w:r>
    </w:p>
    <w:p>
      <w:pPr>
        <w:pStyle w:val="ListBullet"/>
      </w:pPr>
      <w:r>
        <w:t>Caso sin resolución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6.5 Escenario: Incidente productivo</w:t>
      </w:r>
    </w:p>
    <w:p>
      <w:r>
        <w:rPr>
          <w:b/>
        </w:rPr>
        <w:t>Contexto real:</w:t>
      </w:r>
      <w:r>
        <w:t xml:space="preserve"> Notifications y storage fallan simultáneamente.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2 providers degraded</w:t>
      </w:r>
    </w:p>
    <w:p>
      <w:pPr>
        <w:pStyle w:val="ListBullet"/>
      </w:pPr>
      <w:r>
        <w:t>CAPA alerts detenidas</w:t>
      </w:r>
    </w:p>
    <w:p>
      <w:pPr>
        <w:pStyle w:val="ListBullet"/>
      </w:pPr>
      <w:r>
        <w:t>Uploads fallidos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`Observability Admin`</w:t>
            </w:r>
          </w:p>
        </w:tc>
      </w:tr>
    </w:tbl>
    <w:p>
      <w:pPr>
        <w:pStyle w:val="ListBullet"/>
      </w:pPr>
      <w:r>
        <w:t>**Severidad:** Declarar incidente alto.</w:t>
      </w:r>
    </w:p>
    <w:p>
      <w:pPr>
        <w:pStyle w:val="ListBullet"/>
      </w:pPr>
      <w:r>
        <w:t>**Comunicación:** Informar soporte/negocio.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Activar war room.</w:t>
      </w:r>
    </w:p>
    <w:p>
      <w:pPr>
        <w:pStyle w:val="ListNumber"/>
      </w:pPr>
      <w:r>
        <w:t>Revisar health.</w:t>
      </w:r>
    </w:p>
    <w:p>
      <w:pPr>
        <w:pStyle w:val="ListNumber"/>
      </w:pPr>
      <w:r>
        <w:t>Mitigar providers.</w:t>
      </w:r>
    </w:p>
    <w:p>
      <w:pPr>
        <w:pStyle w:val="ListNumber"/>
      </w:pPr>
      <w:r>
        <w:t>Emitir updates.</w:t>
      </w:r>
    </w:p>
    <w:p>
      <w:r>
        <w:rPr>
          <w:b/>
        </w:rPr>
        <w:t>Resultado esperado:</w:t>
      </w:r>
      <w:r>
        <w:t xml:space="preserve"> Incidente mitigado y comunicado.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SLA roto</w:t>
      </w:r>
    </w:p>
    <w:p>
      <w:pPr>
        <w:pStyle w:val="ListBullet"/>
      </w:pPr>
      <w:r>
        <w:t>Clientes sin información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6.6 Escenario: Root Cause Analysis</w:t>
      </w:r>
    </w:p>
    <w:p>
      <w:r>
        <w:rPr>
          <w:b/>
        </w:rPr>
        <w:t>Contexto real:</w:t>
      </w:r>
      <w:r>
        <w:t xml:space="preserve"> Incidente de reportes lentos se repite semanalmente.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Patrón lunes</w:t>
      </w:r>
    </w:p>
    <w:p>
      <w:pPr>
        <w:pStyle w:val="ListBullet"/>
      </w:pPr>
      <w:r>
        <w:t>Export grande</w:t>
      </w:r>
    </w:p>
    <w:p>
      <w:pPr>
        <w:pStyle w:val="ListBullet"/>
      </w:pPr>
      <w:r>
        <w:t>DB locks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`Observability Admin`</w:t>
            </w:r>
          </w:p>
        </w:tc>
      </w:tr>
    </w:tbl>
    <w:p>
      <w:pPr>
        <w:pStyle w:val="ListBullet"/>
      </w:pPr>
      <w:r>
        <w:t>**RCA:** Debe identificar recurrencia.</w:t>
      </w:r>
    </w:p>
    <w:p>
      <w:pPr>
        <w:pStyle w:val="ListBullet"/>
      </w:pPr>
      <w:r>
        <w:t>**Prevención:** Acción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historial.</w:t>
      </w:r>
    </w:p>
    <w:p>
      <w:pPr>
        <w:pStyle w:val="ListNumber"/>
      </w:pPr>
      <w:r>
        <w:t>Determinar causa.</w:t>
      </w:r>
    </w:p>
    <w:p>
      <w:pPr>
        <w:pStyle w:val="ListNumber"/>
      </w:pPr>
      <w:r>
        <w:t>Crear acciones.</w:t>
      </w:r>
    </w:p>
    <w:p>
      <w:pPr>
        <w:pStyle w:val="ListNumber"/>
      </w:pPr>
      <w:r>
        <w:t>Publicar RCA.</w:t>
      </w:r>
    </w:p>
    <w:p>
      <w:r>
        <w:rPr>
          <w:b/>
        </w:rPr>
        <w:t>Resultado esperado:</w:t>
      </w:r>
      <w:r>
        <w:t xml:space="preserve"> RCA con acciones preventivas.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Reincidencia</w:t>
      </w:r>
    </w:p>
    <w:p>
      <w:pPr>
        <w:pStyle w:val="ListBullet"/>
      </w:pPr>
      <w:r>
        <w:t>Pérdida confianza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6.7 Escenario: MFA failures altos</w:t>
      </w:r>
    </w:p>
    <w:p>
      <w:r>
        <w:rPr>
          <w:b/>
        </w:rPr>
        <w:t>Contexto real:</w:t>
      </w:r>
      <w:r>
        <w:t xml:space="preserve"> Fallas MFA suben 300% tras cambio horario.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Usuarios LATAM</w:t>
      </w:r>
    </w:p>
    <w:p>
      <w:pPr>
        <w:pStyle w:val="ListBullet"/>
      </w:pPr>
      <w:r>
        <w:t>TOTP skew</w:t>
      </w:r>
    </w:p>
    <w:p>
      <w:pPr>
        <w:pStyle w:val="ListBullet"/>
      </w:pPr>
      <w:r>
        <w:t>MFA failures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`Observability Admin`</w:t>
            </w:r>
          </w:p>
        </w:tc>
      </w:tr>
    </w:tbl>
    <w:p>
      <w:pPr>
        <w:pStyle w:val="ListBullet"/>
      </w:pPr>
      <w:r>
        <w:t>**Seguridad:** No desactivar MFA masivamente.</w:t>
      </w:r>
    </w:p>
    <w:p>
      <w:pPr>
        <w:pStyle w:val="ListBullet"/>
      </w:pPr>
      <w:r>
        <w:t>**Soporte:** Guiar sincronización.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Revisar métricas.</w:t>
      </w:r>
    </w:p>
    <w:p>
      <w:pPr>
        <w:pStyle w:val="ListNumber"/>
      </w:pPr>
      <w:r>
        <w:t>Confirmar causa.</w:t>
      </w:r>
    </w:p>
    <w:p>
      <w:pPr>
        <w:pStyle w:val="ListNumber"/>
      </w:pPr>
      <w:r>
        <w:t>Emitir guía.</w:t>
      </w:r>
    </w:p>
    <w:p>
      <w:pPr>
        <w:pStyle w:val="ListNumber"/>
      </w:pPr>
      <w:r>
        <w:t>Monitorear.</w:t>
      </w:r>
    </w:p>
    <w:p>
      <w:r>
        <w:rPr>
          <w:b/>
        </w:rPr>
        <w:t>Resultado esperado:</w:t>
      </w:r>
      <w:r>
        <w:t xml:space="preserve"> Fallas reducidas sin bajar seguridad.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Acceso inseguro</w:t>
      </w:r>
    </w:p>
    <w:p>
      <w:pPr>
        <w:pStyle w:val="ListBullet"/>
      </w:pPr>
      <w:r>
        <w:t>Bloqueo masivo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6.8 Escenario: Dead letters y error rate</w:t>
      </w:r>
    </w:p>
    <w:p>
      <w:r>
        <w:rPr>
          <w:b/>
        </w:rPr>
        <w:t>Contexto real:</w:t>
      </w:r>
      <w:r>
        <w:t xml:space="preserve"> DLQ crece y API notification tiene 5xx.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DLQ 500</w:t>
      </w:r>
    </w:p>
    <w:p>
      <w:pPr>
        <w:pStyle w:val="ListBullet"/>
      </w:pPr>
      <w:r>
        <w:t>5xx 12%</w:t>
      </w:r>
    </w:p>
    <w:p>
      <w:pPr>
        <w:pStyle w:val="ListBullet"/>
      </w:pPr>
      <w:r>
        <w:t>Provider timeout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`Observability Admin`</w:t>
            </w:r>
          </w:p>
        </w:tc>
      </w:tr>
    </w:tbl>
    <w:p>
      <w:pPr>
        <w:pStyle w:val="ListBullet"/>
      </w:pPr>
      <w:r>
        <w:t>**Causa:** Provider puede estar degradado.</w:t>
      </w:r>
    </w:p>
    <w:p>
      <w:pPr>
        <w:pStyle w:val="ListBullet"/>
      </w:pPr>
      <w:r>
        <w:t>**Mitigación:** Failover.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Cruzar métricas.</w:t>
      </w:r>
    </w:p>
    <w:p>
      <w:pPr>
        <w:pStyle w:val="ListNumber"/>
      </w:pPr>
      <w:r>
        <w:t>Validar provider.</w:t>
      </w:r>
    </w:p>
    <w:p>
      <w:pPr>
        <w:pStyle w:val="ListNumber"/>
      </w:pPr>
      <w:r>
        <w:t>Activar failover.</w:t>
      </w:r>
    </w:p>
    <w:p>
      <w:pPr>
        <w:pStyle w:val="ListNumber"/>
      </w:pPr>
      <w:r>
        <w:t>Reintentar lote.</w:t>
      </w:r>
    </w:p>
    <w:p>
      <w:r>
        <w:rPr>
          <w:b/>
        </w:rPr>
        <w:t>Resultado esperado:</w:t>
      </w:r>
      <w:r>
        <w:t xml:space="preserve"> Mensajes críticos recuperados.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Alertas perdidas</w:t>
      </w:r>
    </w:p>
    <w:p>
      <w:pPr>
        <w:pStyle w:val="ListBullet"/>
      </w:pPr>
      <w:r>
        <w:t>Reintentos inútiles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6.9 Escenario: Deploy con readiness fail</w:t>
      </w:r>
    </w:p>
    <w:p>
      <w:r>
        <w:rPr>
          <w:b/>
        </w:rPr>
        <w:t>Contexto real:</w:t>
      </w:r>
      <w:r>
        <w:t xml:space="preserve"> Pipeline desplegó pero readiness falla.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Build OK</w:t>
      </w:r>
    </w:p>
    <w:p>
      <w:pPr>
        <w:pStyle w:val="ListBullet"/>
      </w:pPr>
      <w:r>
        <w:t>Ready FAIL DB</w:t>
      </w:r>
    </w:p>
    <w:p>
      <w:pPr>
        <w:pStyle w:val="ListBullet"/>
      </w:pPr>
      <w:r>
        <w:t>Migración pendiente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`Observability Admin`</w:t>
            </w:r>
          </w:p>
        </w:tc>
      </w:tr>
    </w:tbl>
    <w:p>
      <w:pPr>
        <w:pStyle w:val="ListBullet"/>
      </w:pPr>
      <w:r>
        <w:t>**Rollback:** Evaluar rollback.</w:t>
      </w:r>
    </w:p>
    <w:p>
      <w:pPr>
        <w:pStyle w:val="ListBullet"/>
      </w:pPr>
      <w:r>
        <w:t>**Migración:** Validar estado DB.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Revisar health.</w:t>
      </w:r>
    </w:p>
    <w:p>
      <w:pPr>
        <w:pStyle w:val="ListNumber"/>
      </w:pPr>
      <w:r>
        <w:t>Revisar migración.</w:t>
      </w:r>
    </w:p>
    <w:p>
      <w:pPr>
        <w:pStyle w:val="ListNumber"/>
      </w:pPr>
      <w:r>
        <w:t>Decidir rollback.</w:t>
      </w:r>
    </w:p>
    <w:p>
      <w:pPr>
        <w:pStyle w:val="ListNumber"/>
      </w:pPr>
      <w:r>
        <w:t>Comunicar.</w:t>
      </w:r>
    </w:p>
    <w:p>
      <w:r>
        <w:rPr>
          <w:b/>
        </w:rPr>
        <w:t>Resultado esperado:</w:t>
      </w:r>
      <w:r>
        <w:t xml:space="preserve"> Servicio estable o rollback ejecutado.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Producción degradada</w:t>
      </w:r>
    </w:p>
    <w:p>
      <w:pPr>
        <w:pStyle w:val="ListBullet"/>
      </w:pPr>
      <w:r>
        <w:t>Datos inconsistentes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pPr>
        <w:pStyle w:val="Heading2"/>
      </w:pPr>
      <w:r>
        <w:t>6.10 Escenario: Tenant con errores aislados</w:t>
      </w:r>
    </w:p>
    <w:p>
      <w:r>
        <w:rPr>
          <w:b/>
        </w:rPr>
        <w:t>Contexto real:</w:t>
      </w:r>
      <w:r>
        <w:t xml:space="preserve"> Solo un tenant falla al cargar documentos.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Tenant B</w:t>
      </w:r>
    </w:p>
    <w:p>
      <w:pPr>
        <w:pStyle w:val="ListBullet"/>
      </w:pPr>
      <w:r>
        <w:t>Storage config propia</w:t>
      </w:r>
    </w:p>
    <w:p>
      <w:pPr>
        <w:pStyle w:val="ListBullet"/>
      </w:pPr>
      <w:r>
        <w:t>Otros OK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Decisiones que debe tomar el `Observability Admin`</w:t>
            </w:r>
          </w:p>
        </w:tc>
      </w:tr>
    </w:tbl>
    <w:p>
      <w:pPr>
        <w:pStyle w:val="ListBullet"/>
      </w:pPr>
      <w:r>
        <w:t>**Aislamiento:** Investigar provider tenant.</w:t>
      </w:r>
    </w:p>
    <w:p>
      <w:pPr>
        <w:pStyle w:val="ListBullet"/>
      </w:pPr>
      <w:r>
        <w:t>**Impacto:** No declarar caída global.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Filtrar por tenant.</w:t>
      </w:r>
    </w:p>
    <w:p>
      <w:pPr>
        <w:pStyle w:val="ListNumber"/>
      </w:pPr>
      <w:r>
        <w:t>Revisar provider.</w:t>
      </w:r>
    </w:p>
    <w:p>
      <w:pPr>
        <w:pStyle w:val="ListNumber"/>
      </w:pPr>
      <w:r>
        <w:t>Probar conexión.</w:t>
      </w:r>
    </w:p>
    <w:p>
      <w:pPr>
        <w:pStyle w:val="ListNumber"/>
      </w:pPr>
      <w:r>
        <w:t>Escalar admin.</w:t>
      </w:r>
    </w:p>
    <w:p>
      <w:r>
        <w:rPr>
          <w:b/>
        </w:rPr>
        <w:t>Resultado esperado:</w:t>
      </w:r>
      <w:r>
        <w:t xml:space="preserve"> Falla aislada resuelta.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Consecuencias si se ejecuta mal</w:t>
            </w:r>
          </w:p>
        </w:tc>
      </w:tr>
    </w:tbl>
    <w:p>
      <w:pPr>
        <w:pStyle w:val="ListBullet"/>
      </w:pPr>
      <w:r>
        <w:t>Comunicación errónea</w:t>
      </w:r>
    </w:p>
    <w:p>
      <w:pPr>
        <w:pStyle w:val="ListBullet"/>
      </w:pPr>
      <w:r>
        <w:t>Tiempo perdido</w:t>
      </w:r>
    </w:p>
    <w:p>
      <w:r>
        <w:rPr>
          <w:b/>
        </w:rPr>
        <w:t>Criterios de evaluación:</w:t>
      </w:r>
      <w:r>
        <w:t xml:space="preserve"> el caso se aprueba si el estudiante identifica el módulo correcto, aplica permisos adecuados, documenta evidencia, toma decisiones justificadas y deja trazabilidad auditable.</w:t>
      </w:r>
    </w:p>
    <w:p>
      <w:r>
        <w:br w:type="page"/>
      </w:r>
    </w:p>
    <w:p>
      <w:pPr>
        <w:pStyle w:val="Heading1"/>
      </w:pPr>
      <w:r>
        <w:t>CAPÍTULO 7 - Mejores Prácticas</w:t>
      </w:r>
    </w:p>
    <w:p>
      <w:pPr>
        <w:pStyle w:val="Heading2"/>
      </w:pPr>
      <w:r>
        <w:t>ISO 9001</w:t>
      </w:r>
    </w:p>
    <w:p>
      <w:pPr>
        <w:pStyle w:val="ListBullet"/>
      </w:pPr>
      <w:r>
        <w:t>Mantener evidencia trazable de cambios, aprobaciones y cierres.</w:t>
      </w:r>
    </w:p>
    <w:p>
      <w:pPr>
        <w:pStyle w:val="ListBullet"/>
      </w:pPr>
      <w:r>
        <w:t>Usar roles claros para evitar conflictos de interés.</w:t>
      </w:r>
    </w:p>
    <w:p>
      <w:pPr>
        <w:pStyle w:val="ListBullet"/>
      </w:pPr>
      <w:r>
        <w:t>Medir desempeño con indicadores y revisar tendencias.</w:t>
      </w:r>
    </w:p>
    <w:p>
      <w:pPr>
        <w:pStyle w:val="ListBullet"/>
      </w:pPr>
      <w:r>
        <w:t>Gestionar no conformidades mediante CAPA con causa raíz y efectividad.</w:t>
      </w:r>
    </w:p>
    <w:p>
      <w:pPr>
        <w:pStyle w:val="Heading2"/>
      </w:pPr>
      <w:r>
        <w:t>ISO 22000, HACCP y BPM</w:t>
      </w:r>
    </w:p>
    <w:p>
      <w:pPr>
        <w:pStyle w:val="ListBullet"/>
      </w:pPr>
      <w:r>
        <w:t>Controlar documentos de inocuidad y BPM como documentos vigentes.</w:t>
      </w:r>
    </w:p>
    <w:p>
      <w:pPr>
        <w:pStyle w:val="ListBullet"/>
      </w:pPr>
      <w:r>
        <w:t>Vincular proveedores críticos con certificaciones y evaluaciones.</w:t>
      </w:r>
    </w:p>
    <w:p>
      <w:pPr>
        <w:pStyle w:val="ListBullet"/>
      </w:pPr>
      <w:r>
        <w:t>Registrar riesgos de inocuidad con controles y tratamiento.</w:t>
      </w:r>
    </w:p>
    <w:p>
      <w:pPr>
        <w:pStyle w:val="ListBullet"/>
      </w:pPr>
      <w:r>
        <w:t>Mantener evidencias de acciones preventivas y correctivas.</w:t>
      </w:r>
    </w:p>
    <w:p>
      <w:pPr>
        <w:pStyle w:val="Heading2"/>
      </w:pPr>
      <w:r>
        <w:t>Buenas prácticas SaaS</w:t>
      </w:r>
    </w:p>
    <w:p>
      <w:pPr>
        <w:pStyle w:val="ListBullet"/>
      </w:pPr>
      <w:r>
        <w:t>No compartir usuarios.</w:t>
      </w:r>
    </w:p>
    <w:p>
      <w:pPr>
        <w:pStyle w:val="ListBullet"/>
      </w:pPr>
      <w:r>
        <w:t>Activar MFA para roles sensibles.</w:t>
      </w:r>
    </w:p>
    <w:p>
      <w:pPr>
        <w:pStyle w:val="ListBullet"/>
      </w:pPr>
      <w:r>
        <w:t>Usar permisos mínimos necesarios.</w:t>
      </w:r>
    </w:p>
    <w:p>
      <w:pPr>
        <w:pStyle w:val="ListBullet"/>
      </w:pPr>
      <w:r>
        <w:t>Validar providers de email/storage antes de producción.</w:t>
      </w:r>
    </w:p>
    <w:p>
      <w:pPr>
        <w:pStyle w:val="ListBullet"/>
      </w:pPr>
      <w:r>
        <w:t>Escalar errores técnicos con evidencia, hora, tenant y correlation id.</w:t>
      </w:r>
    </w:p>
    <w:p>
      <w:r>
        <w:br w:type="page"/>
      </w:r>
    </w:p>
    <w:p>
      <w:pPr>
        <w:pStyle w:val="Heading1"/>
      </w:pPr>
      <w:r>
        <w:t>CAPÍTULO 8 - Errores Comunes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Error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 en tenant incorrecto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privacidad y datos cruzados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tenant al iniciar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Usar rol con permisos excesivos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segregación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matriz RBAC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Cerrar sin 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Debilidad ante auditoría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Adjuntar evidencia antes de cierre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Ignorar módulos en estado workspace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Promesa comercial incorrecta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Aplicar regla de honestidad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revisar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eventos clave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probar providers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Fallas de email/storage en producción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tests de conexión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Compartir credenciales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seguridad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Usuario individual por persona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Omitir 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Mayor exposición de acceso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Activar MFA en roles críticos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documentar decisiones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Soporte y auditoría débiles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comentarios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escalar a tiempo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SLA incumplido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Clasificar severidad</w:t>
            </w:r>
          </w:p>
        </w:tc>
      </w:tr>
    </w:tbl>
    <w:p>
      <w:r>
        <w:br w:type="page"/>
      </w:r>
    </w:p>
    <w:p>
      <w:pPr>
        <w:pStyle w:val="Heading1"/>
      </w:pPr>
      <w:r>
        <w:t>CAPÍTULO 9 - Checklist Operativo</w:t>
      </w:r>
    </w:p>
    <w:p>
      <w:pPr>
        <w:pStyle w:val="Heading2"/>
      </w:pPr>
      <w:r>
        <w:t>Checklist diario</w:t>
      </w:r>
    </w:p>
    <w:p>
      <w:pPr>
        <w:pStyle w:val="ListBullet"/>
      </w:pPr>
      <w:r>
        <w:t>Confirmar acceso y tenant correcto.</w:t>
      </w:r>
    </w:p>
    <w:p>
      <w:pPr>
        <w:pStyle w:val="ListBullet"/>
      </w:pPr>
      <w:r>
        <w:t>Revisar dashboard y tareas asignadas.</w:t>
      </w:r>
    </w:p>
    <w:p>
      <w:pPr>
        <w:pStyle w:val="ListBullet"/>
      </w:pPr>
      <w:r>
        <w:t>Revisar alertas de módulos asignados.</w:t>
      </w:r>
    </w:p>
    <w:p>
      <w:pPr>
        <w:pStyle w:val="ListBullet"/>
      </w:pPr>
      <w:r>
        <w:t>Ejecutar procesos prioritarios.</w:t>
      </w:r>
    </w:p>
    <w:p>
      <w:pPr>
        <w:pStyle w:val="ListBullet"/>
      </w:pPr>
      <w:r>
        <w:t>Escalar bloqueos con evidencia.</w:t>
      </w:r>
    </w:p>
    <w:p>
      <w:pPr>
        <w:pStyle w:val="Heading2"/>
      </w:pPr>
      <w:r>
        <w:t>Checklist semanal</w:t>
      </w:r>
    </w:p>
    <w:p>
      <w:pPr>
        <w:pStyle w:val="ListBullet"/>
      </w:pPr>
      <w:r>
        <w:t>Revisar reportes relevantes.</w:t>
      </w:r>
    </w:p>
    <w:p>
      <w:pPr>
        <w:pStyle w:val="ListBullet"/>
      </w:pPr>
      <w:r>
        <w:t>Revisar tareas vencidas.</w:t>
      </w:r>
    </w:p>
    <w:p>
      <w:pPr>
        <w:pStyle w:val="ListBullet"/>
      </w:pPr>
      <w:r>
        <w:t>Validar indicadores del rol.</w:t>
      </w:r>
    </w:p>
    <w:p>
      <w:pPr>
        <w:pStyle w:val="ListBullet"/>
      </w:pPr>
      <w:r>
        <w:t>Confirmar que los procesos críticos tienen responsables.</w:t>
      </w:r>
    </w:p>
    <w:p>
      <w:pPr>
        <w:pStyle w:val="ListBullet"/>
      </w:pPr>
      <w:r>
        <w:t>Revisar errores recurrentes.</w:t>
      </w:r>
    </w:p>
    <w:p>
      <w:pPr>
        <w:pStyle w:val="Heading2"/>
      </w:pPr>
      <w:r>
        <w:t>Checklist mensual</w:t>
      </w:r>
    </w:p>
    <w:p>
      <w:pPr>
        <w:pStyle w:val="ListBullet"/>
      </w:pPr>
      <w:r>
        <w:t>Preparar comité o revisión ejecutiva.</w:t>
      </w:r>
    </w:p>
    <w:p>
      <w:pPr>
        <w:pStyle w:val="ListBullet"/>
      </w:pPr>
      <w:r>
        <w:t>Auditar permisos del rol si aplica.</w:t>
      </w:r>
    </w:p>
    <w:p>
      <w:pPr>
        <w:pStyle w:val="ListBullet"/>
      </w:pPr>
      <w:r>
        <w:t>Revisar tendencias y desviaciones.</w:t>
      </w:r>
    </w:p>
    <w:p>
      <w:pPr>
        <w:pStyle w:val="ListBullet"/>
      </w:pPr>
      <w:r>
        <w:t>Confirmar cierre de procesos críticos.</w:t>
      </w:r>
    </w:p>
    <w:p>
      <w:pPr>
        <w:pStyle w:val="ListBullet"/>
      </w:pPr>
      <w:r>
        <w:t>Documentar oportunidades de mejora.</w:t>
      </w:r>
    </w:p>
    <w:p>
      <w:pPr>
        <w:pStyle w:val="Heading2"/>
      </w:pPr>
      <w:r>
        <w:t>Checklist trimestral</w:t>
      </w:r>
    </w:p>
    <w:p>
      <w:pPr>
        <w:pStyle w:val="ListBullet"/>
      </w:pPr>
      <w:r>
        <w:t>Revisar matriz de responsabilidades.</w:t>
      </w:r>
    </w:p>
    <w:p>
      <w:pPr>
        <w:pStyle w:val="ListBullet"/>
      </w:pPr>
      <w:r>
        <w:t>Validar capacitación de usuarios.</w:t>
      </w:r>
    </w:p>
    <w:p>
      <w:pPr>
        <w:pStyle w:val="ListBullet"/>
      </w:pPr>
      <w:r>
        <w:t>Revisar efectividad de controles.</w:t>
      </w:r>
    </w:p>
    <w:p>
      <w:pPr>
        <w:pStyle w:val="ListBullet"/>
      </w:pPr>
      <w:r>
        <w:t>Actualizar procesos según cambios normativos.</w:t>
      </w:r>
    </w:p>
    <w:p>
      <w:pPr>
        <w:pStyle w:val="ListBullet"/>
      </w:pPr>
      <w:r>
        <w:t>Preparar evidencia para auditorías.</w:t>
      </w:r>
    </w:p>
    <w:p>
      <w:r>
        <w:br w:type="page"/>
      </w:r>
    </w:p>
    <w:p>
      <w:pPr>
        <w:pStyle w:val="Heading1"/>
      </w:pPr>
      <w:r>
        <w:t>CAPÍTULO 10 - Evaluación Teórica</w:t>
      </w:r>
    </w:p>
    <w:p>
      <w:r>
        <w:rPr>
          <w:b/>
        </w:rPr>
        <w:t>Formato del examen:</w:t>
      </w:r>
      <w:r>
        <w:t xml:space="preserve"> 50 preguntas situacionales, 2 puntos por pregunta, 100 puntos totales.</w:t>
      </w:r>
    </w:p>
    <w:p>
      <w:r>
        <w:rPr>
          <w:b/>
        </w:rPr>
        <w:t>Regla de certificación:</w:t>
      </w:r>
      <w:r>
        <w:t xml:space="preserve"> las preguntas mezclan contexto, datos, problema, decisión y consecuencia. Las opciones incorrectas son plausibles y requieren criterio profesional.</w:t>
      </w:r>
    </w:p>
    <w:p>
      <w:pPr>
        <w:pStyle w:val="Heading2"/>
      </w:pPr>
      <w:r>
        <w:t>Pregunta 1</w:t>
      </w:r>
    </w:p>
    <w:p>
      <w:r>
        <w:rPr>
          <w:b/>
        </w:rPr>
        <w:t>Contexto:</w:t>
      </w:r>
      <w:r>
        <w:t xml:space="preserve"> Usuarios reportan 500 en exportación de reportes.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Endpoint: /reports/export</w:t>
      </w:r>
    </w:p>
    <w:p>
      <w:pPr>
        <w:pStyle w:val="ListBullet"/>
      </w:pPr>
      <w:r>
        <w:t>Hora: 10:00-10:20</w:t>
      </w:r>
    </w:p>
    <w:p>
      <w:pPr>
        <w:pStyle w:val="ListBullet"/>
      </w:pPr>
      <w:r>
        <w:t>Correlation IDs: 8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Error 500 intermitente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Reiniciar aplicación sin investigar.</w:t>
      </w:r>
    </w:p>
    <w:p>
      <w:r>
        <w:t>B. Buscar traces por correlation id y determinar si afecta tenant o plataforma.</w:t>
      </w:r>
    </w:p>
    <w:p>
      <w:r>
        <w:t>C. Cerrar ticket porque es intermitente.</w:t>
      </w:r>
    </w:p>
    <w:p>
      <w:r>
        <w:t>D. Perder evidencia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Error 500 intermitente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</w:t>
      </w:r>
    </w:p>
    <w:p>
      <w:r>
        <w:rPr>
          <w:b/>
        </w:rPr>
        <w:t>Contexto:</w:t>
      </w:r>
      <w:r>
        <w:t xml:space="preserve"> Usuarios reportan 500 en exportación de reportes.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Endpoint: /reports/export</w:t>
      </w:r>
    </w:p>
    <w:p>
      <w:pPr>
        <w:pStyle w:val="ListBullet"/>
      </w:pPr>
      <w:r>
        <w:t>Hora: 10:00-10:20</w:t>
      </w:r>
    </w:p>
    <w:p>
      <w:pPr>
        <w:pStyle w:val="ListBullet"/>
      </w:pPr>
      <w:r>
        <w:t>Correlation IDs: 8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Error 500 intermitente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Cerrar ticket porque es intermitente.</w:t>
      </w:r>
    </w:p>
    <w:p>
      <w:r>
        <w:t>B. Pedir al usuario intentar después.</w:t>
      </w:r>
    </w:p>
    <w:p>
      <w:r>
        <w:t>C. Incidente repetido</w:t>
      </w:r>
    </w:p>
    <w:p>
      <w:r>
        <w:t>D. Cruzar spans con DB/provider y error rate.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Error 500 intermitente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</w:t>
      </w:r>
    </w:p>
    <w:p>
      <w:r>
        <w:rPr>
          <w:b/>
        </w:rPr>
        <w:t>Contexto:</w:t>
      </w:r>
      <w:r>
        <w:t xml:space="preserve"> Usuarios reportan 500 en exportación de reportes.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Endpoint: /reports/export</w:t>
      </w:r>
    </w:p>
    <w:p>
      <w:pPr>
        <w:pStyle w:val="ListBullet"/>
      </w:pPr>
      <w:r>
        <w:t>Hora: 10:00-10:20</w:t>
      </w:r>
    </w:p>
    <w:p>
      <w:pPr>
        <w:pStyle w:val="ListBullet"/>
      </w:pPr>
      <w:r>
        <w:t>Correlation IDs: 8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Error 500 intermitente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Escalar con evidencia técnica y timeline.</w:t>
      </w:r>
    </w:p>
    <w:p>
      <w:r>
        <w:t>B. Pedir al usuario intentar después.</w:t>
      </w:r>
    </w:p>
    <w:p>
      <w:r>
        <w:t>C. Cambiar permisos del usuario.</w:t>
      </w:r>
    </w:p>
    <w:p>
      <w:r>
        <w:t>D. Diagnóstico incorrecto.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Error 500 intermitente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</w:t>
      </w:r>
    </w:p>
    <w:p>
      <w:r>
        <w:rPr>
          <w:b/>
        </w:rPr>
        <w:t>Contexto:</w:t>
      </w:r>
      <w:r>
        <w:t xml:space="preserve"> Usuarios reportan 500 en exportación de reportes.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Endpoint: /reports/export</w:t>
      </w:r>
    </w:p>
    <w:p>
      <w:pPr>
        <w:pStyle w:val="ListBullet"/>
      </w:pPr>
      <w:r>
        <w:t>Hora: 10:00-10:20</w:t>
      </w:r>
    </w:p>
    <w:p>
      <w:pPr>
        <w:pStyle w:val="ListBullet"/>
      </w:pPr>
      <w:r>
        <w:t>Correlation IDs: 8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Error 500 intermitente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Cambiar permisos del usuario.</w:t>
      </w:r>
    </w:p>
    <w:p>
      <w:r>
        <w:t>B. Reiniciar aplicación sin investigar.</w:t>
      </w:r>
    </w:p>
    <w:p>
      <w:r>
        <w:t>C. Clasificar severidad por impacto.</w:t>
      </w:r>
    </w:p>
    <w:p>
      <w:r>
        <w:t>D. Perder evidencia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Error 500 intermitente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5</w:t>
      </w:r>
    </w:p>
    <w:p>
      <w:r>
        <w:rPr>
          <w:b/>
        </w:rPr>
        <w:t>Contexto:</w:t>
      </w:r>
      <w:r>
        <w:t xml:space="preserve"> Usuarios reportan 500 en exportación de reportes.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Endpoint: /reports/export</w:t>
      </w:r>
    </w:p>
    <w:p>
      <w:pPr>
        <w:pStyle w:val="ListBullet"/>
      </w:pPr>
      <w:r>
        <w:t>Hora: 10:00-10:20</w:t>
      </w:r>
    </w:p>
    <w:p>
      <w:pPr>
        <w:pStyle w:val="ListBullet"/>
      </w:pPr>
      <w:r>
        <w:t>Correlation IDs: 8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Error 500 intermitente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Reiniciar aplicación sin investigar.</w:t>
      </w:r>
    </w:p>
    <w:p>
      <w:r>
        <w:t>B. Registrar RCA preliminar.</w:t>
      </w:r>
    </w:p>
    <w:p>
      <w:r>
        <w:t>C. Cerrar ticket porque es intermitente.</w:t>
      </w:r>
    </w:p>
    <w:p>
      <w:r>
        <w:t>D. Incidente repetido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Error 500 intermitente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6</w:t>
      </w:r>
    </w:p>
    <w:p>
      <w:r>
        <w:rPr>
          <w:b/>
        </w:rPr>
        <w:t>Contexto:</w:t>
      </w:r>
      <w:r>
        <w:t xml:space="preserve"> Dashboard CAPA muestra p95 4.8s y p99 9s.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p50: 700ms</w:t>
      </w:r>
    </w:p>
    <w:p>
      <w:pPr>
        <w:pStyle w:val="ListBullet"/>
      </w:pPr>
      <w:r>
        <w:t>p95: 4.8s</w:t>
      </w:r>
    </w:p>
    <w:p>
      <w:pPr>
        <w:pStyle w:val="ListBullet"/>
      </w:pPr>
      <w:r>
        <w:t>p99: 9s</w:t>
      </w:r>
    </w:p>
    <w:p>
      <w:pPr>
        <w:pStyle w:val="ListBullet"/>
      </w:pPr>
      <w:r>
        <w:t>DB CPU: 88%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Latencia p95 alta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Usar solo p50 para decir que está bien.</w:t>
      </w:r>
    </w:p>
    <w:p>
      <w:r>
        <w:t>B. Aumentar timeout del frontend.</w:t>
      </w:r>
    </w:p>
    <w:p>
      <w:r>
        <w:t>C. SLA incumplido</w:t>
      </w:r>
    </w:p>
    <w:p>
      <w:r>
        <w:t>D. Analizar percentiles, endpoint y DB antes de concluir.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Latencia p95 alta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7</w:t>
      </w:r>
    </w:p>
    <w:p>
      <w:r>
        <w:rPr>
          <w:b/>
        </w:rPr>
        <w:t>Contexto:</w:t>
      </w:r>
      <w:r>
        <w:t xml:space="preserve"> Dashboard CAPA muestra p95 4.8s y p99 9s.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p50: 700ms</w:t>
      </w:r>
    </w:p>
    <w:p>
      <w:pPr>
        <w:pStyle w:val="ListBullet"/>
      </w:pPr>
      <w:r>
        <w:t>p95: 4.8s</w:t>
      </w:r>
    </w:p>
    <w:p>
      <w:pPr>
        <w:pStyle w:val="ListBullet"/>
      </w:pPr>
      <w:r>
        <w:t>p99: 9s</w:t>
      </w:r>
    </w:p>
    <w:p>
      <w:pPr>
        <w:pStyle w:val="ListBullet"/>
      </w:pPr>
      <w:r>
        <w:t>DB CPU: 88%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Latencia p95 alta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Distinguir promedio aceptable de cola lenta.</w:t>
      </w:r>
    </w:p>
    <w:p>
      <w:r>
        <w:t>B. Aumentar timeout del frontend.</w:t>
      </w:r>
    </w:p>
    <w:p>
      <w:r>
        <w:t>C. Cerrar por no afectar todos.</w:t>
      </w:r>
    </w:p>
    <w:p>
      <w:r>
        <w:t>D. Mala priorización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Latencia p95 alta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8</w:t>
      </w:r>
    </w:p>
    <w:p>
      <w:r>
        <w:rPr>
          <w:b/>
        </w:rPr>
        <w:t>Contexto:</w:t>
      </w:r>
      <w:r>
        <w:t xml:space="preserve"> Dashboard CAPA muestra p95 4.8s y p99 9s.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p50: 700ms</w:t>
      </w:r>
    </w:p>
    <w:p>
      <w:pPr>
        <w:pStyle w:val="ListBullet"/>
      </w:pPr>
      <w:r>
        <w:t>p95: 4.8s</w:t>
      </w:r>
    </w:p>
    <w:p>
      <w:pPr>
        <w:pStyle w:val="ListBullet"/>
      </w:pPr>
      <w:r>
        <w:t>p99: 9s</w:t>
      </w:r>
    </w:p>
    <w:p>
      <w:pPr>
        <w:pStyle w:val="ListBullet"/>
      </w:pPr>
      <w:r>
        <w:t>DB CPU: 88%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Latencia p95 alta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Cerrar por no afectar todos.</w:t>
      </w:r>
    </w:p>
    <w:p>
      <w:r>
        <w:t>B. Reiniciar provider email.</w:t>
      </w:r>
    </w:p>
    <w:p>
      <w:r>
        <w:t>C. Correlacionar con volumen y locks.</w:t>
      </w:r>
    </w:p>
    <w:p>
      <w:r>
        <w:t>D. Causa no resuelta.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Latencia p95 alta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9</w:t>
      </w:r>
    </w:p>
    <w:p>
      <w:r>
        <w:rPr>
          <w:b/>
        </w:rPr>
        <w:t>Contexto:</w:t>
      </w:r>
      <w:r>
        <w:t xml:space="preserve"> Dashboard CAPA muestra p95 4.8s y p99 9s.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p50: 700ms</w:t>
      </w:r>
    </w:p>
    <w:p>
      <w:pPr>
        <w:pStyle w:val="ListBullet"/>
      </w:pPr>
      <w:r>
        <w:t>p95: 4.8s</w:t>
      </w:r>
    </w:p>
    <w:p>
      <w:pPr>
        <w:pStyle w:val="ListBullet"/>
      </w:pPr>
      <w:r>
        <w:t>p99: 9s</w:t>
      </w:r>
    </w:p>
    <w:p>
      <w:pPr>
        <w:pStyle w:val="ListBullet"/>
      </w:pPr>
      <w:r>
        <w:t>DB CPU: 88%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Latencia p95 alta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Reiniciar provider email.</w:t>
      </w:r>
    </w:p>
    <w:p>
      <w:r>
        <w:t>B. Escalar infraestructura si DB es cuello.</w:t>
      </w:r>
    </w:p>
    <w:p>
      <w:r>
        <w:t>C. Usar solo p50 para decir que está bien.</w:t>
      </w:r>
    </w:p>
    <w:p>
      <w:r>
        <w:t>D. SLA incumplido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Latencia p95 alta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10</w:t>
      </w:r>
    </w:p>
    <w:p>
      <w:r>
        <w:rPr>
          <w:b/>
        </w:rPr>
        <w:t>Contexto:</w:t>
      </w:r>
      <w:r>
        <w:t xml:space="preserve"> Dashboard CAPA muestra p95 4.8s y p99 9s.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p50: 700ms</w:t>
      </w:r>
    </w:p>
    <w:p>
      <w:pPr>
        <w:pStyle w:val="ListBullet"/>
      </w:pPr>
      <w:r>
        <w:t>p95: 4.8s</w:t>
      </w:r>
    </w:p>
    <w:p>
      <w:pPr>
        <w:pStyle w:val="ListBullet"/>
      </w:pPr>
      <w:r>
        <w:t>p99: 9s</w:t>
      </w:r>
    </w:p>
    <w:p>
      <w:pPr>
        <w:pStyle w:val="ListBullet"/>
      </w:pPr>
      <w:r>
        <w:t>DB CPU: 88%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Latencia p95 alta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Usar solo p50 para decir que está bien.</w:t>
      </w:r>
    </w:p>
    <w:p>
      <w:r>
        <w:t>B. Crear alerta por umbral p95/p99.</w:t>
      </w:r>
    </w:p>
    <w:p>
      <w:r>
        <w:t>C. Aumentar timeout del frontend.</w:t>
      </w:r>
    </w:p>
    <w:p>
      <w:r>
        <w:t>D. Mala priorización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Latencia p95 alta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11</w:t>
      </w:r>
    </w:p>
    <w:p>
      <w:r>
        <w:rPr>
          <w:b/>
        </w:rPr>
        <w:t>Contexto:</w:t>
      </w:r>
      <w:r>
        <w:t xml:space="preserve"> /health/live OK pero /health/ready falla por storage.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live: OK</w:t>
      </w:r>
    </w:p>
    <w:p>
      <w:pPr>
        <w:pStyle w:val="ListBullet"/>
      </w:pPr>
      <w:r>
        <w:t>ready: FAIL</w:t>
      </w:r>
    </w:p>
    <w:p>
      <w:pPr>
        <w:pStyle w:val="ListBullet"/>
      </w:pPr>
      <w:r>
        <w:t>dependency: storage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Health readiness fail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Tratar app como viva pero no lista para tráfico completo.</w:t>
      </w:r>
    </w:p>
    <w:p>
      <w:r>
        <w:t>B. Ignorar porque live está OK.</w:t>
      </w:r>
    </w:p>
    <w:p>
      <w:r>
        <w:t>C. Declarar caída total sin analizar.</w:t>
      </w:r>
    </w:p>
    <w:p>
      <w:r>
        <w:t>D. Go-live inseguro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Health readiness fail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12</w:t>
      </w:r>
    </w:p>
    <w:p>
      <w:r>
        <w:rPr>
          <w:b/>
        </w:rPr>
        <w:t>Contexto:</w:t>
      </w:r>
      <w:r>
        <w:t xml:space="preserve"> /health/live OK pero /health/ready falla por storage.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live: OK</w:t>
      </w:r>
    </w:p>
    <w:p>
      <w:pPr>
        <w:pStyle w:val="ListBullet"/>
      </w:pPr>
      <w:r>
        <w:t>ready: FAIL</w:t>
      </w:r>
    </w:p>
    <w:p>
      <w:pPr>
        <w:pStyle w:val="ListBullet"/>
      </w:pPr>
      <w:r>
        <w:t>dependency: storage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Health readiness fail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Declarar caída total sin analizar.</w:t>
      </w:r>
    </w:p>
    <w:p>
      <w:r>
        <w:t>B. Desactivar storage health.</w:t>
      </w:r>
    </w:p>
    <w:p>
      <w:r>
        <w:t>C. Validar impacto en carga/descarga de evidencias.</w:t>
      </w:r>
    </w:p>
    <w:p>
      <w:r>
        <w:t>D. Uploads fallidos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Health readiness fail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13</w:t>
      </w:r>
    </w:p>
    <w:p>
      <w:r>
        <w:rPr>
          <w:b/>
        </w:rPr>
        <w:t>Contexto:</w:t>
      </w:r>
      <w:r>
        <w:t xml:space="preserve"> /health/live OK pero /health/ready falla por storage.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live: OK</w:t>
      </w:r>
    </w:p>
    <w:p>
      <w:pPr>
        <w:pStyle w:val="ListBullet"/>
      </w:pPr>
      <w:r>
        <w:t>ready: FAIL</w:t>
      </w:r>
    </w:p>
    <w:p>
      <w:pPr>
        <w:pStyle w:val="ListBullet"/>
      </w:pPr>
      <w:r>
        <w:t>dependency: storage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Health readiness fail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Desactivar storage health.</w:t>
      </w:r>
    </w:p>
    <w:p>
      <w:r>
        <w:t>B. Activar failover o retirar tráfico según criticidad.</w:t>
      </w:r>
    </w:p>
    <w:p>
      <w:r>
        <w:t>C. Continuar despliegue productivo.</w:t>
      </w:r>
    </w:p>
    <w:p>
      <w:r>
        <w:t>D. Falsa disponibilidad.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Health readiness fail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14</w:t>
      </w:r>
    </w:p>
    <w:p>
      <w:r>
        <w:rPr>
          <w:b/>
        </w:rPr>
        <w:t>Contexto:</w:t>
      </w:r>
      <w:r>
        <w:t xml:space="preserve"> /health/live OK pero /health/ready falla por storage.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live: OK</w:t>
      </w:r>
    </w:p>
    <w:p>
      <w:pPr>
        <w:pStyle w:val="ListBullet"/>
      </w:pPr>
      <w:r>
        <w:t>ready: FAIL</w:t>
      </w:r>
    </w:p>
    <w:p>
      <w:pPr>
        <w:pStyle w:val="ListBullet"/>
      </w:pPr>
      <w:r>
        <w:t>dependency: storage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Health readiness fail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Continuar despliegue productivo.</w:t>
      </w:r>
    </w:p>
    <w:p>
      <w:r>
        <w:t>B. Notificar soporte y registrar incidente.</w:t>
      </w:r>
    </w:p>
    <w:p>
      <w:r>
        <w:t>C. Ignorar porque live está OK.</w:t>
      </w:r>
    </w:p>
    <w:p>
      <w:r>
        <w:t>D. Go-live inseguro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Health readiness fail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15</w:t>
      </w:r>
    </w:p>
    <w:p>
      <w:r>
        <w:rPr>
          <w:b/>
        </w:rPr>
        <w:t>Contexto:</w:t>
      </w:r>
      <w:r>
        <w:t xml:space="preserve"> /health/live OK pero /health/ready falla por storage.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live: OK</w:t>
      </w:r>
    </w:p>
    <w:p>
      <w:pPr>
        <w:pStyle w:val="ListBullet"/>
      </w:pPr>
      <w:r>
        <w:t>ready: FAIL</w:t>
      </w:r>
    </w:p>
    <w:p>
      <w:pPr>
        <w:pStyle w:val="ListBullet"/>
      </w:pPr>
      <w:r>
        <w:t>dependency: storage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Health readiness fail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Ignorar porque live está OK.</w:t>
      </w:r>
    </w:p>
    <w:p>
      <w:r>
        <w:t>B. Declarar caída total sin analizar.</w:t>
      </w:r>
    </w:p>
    <w:p>
      <w:r>
        <w:t>C. Uploads fallidos</w:t>
      </w:r>
    </w:p>
    <w:p>
      <w:r>
        <w:t>D. Confirmar recuperación antes de go-live.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Health readiness fail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16</w:t>
      </w:r>
    </w:p>
    <w:p>
      <w:r>
        <w:rPr>
          <w:b/>
        </w:rPr>
        <w:t>Contexto:</w:t>
      </w:r>
      <w:r>
        <w:t xml:space="preserve"> Soporte entrega correlation id de fallo MFA.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Correlation: c360-abc</w:t>
      </w:r>
    </w:p>
    <w:p>
      <w:pPr>
        <w:pStyle w:val="ListBullet"/>
      </w:pPr>
      <w:r>
        <w:t>Endpoint: auth/mfa</w:t>
      </w:r>
    </w:p>
    <w:p>
      <w:pPr>
        <w:pStyle w:val="ListBullet"/>
      </w:pPr>
      <w:r>
        <w:t>User: admin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Correlation ID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Pedir al usuario enviar código MFA.</w:t>
      </w:r>
    </w:p>
    <w:p>
      <w:r>
        <w:t>B. Desactivar MFA del tenant.</w:t>
      </w:r>
    </w:p>
    <w:p>
      <w:r>
        <w:t>C. Seguir trace sin exponer secretos y determinar causa MFA.</w:t>
      </w:r>
    </w:p>
    <w:p>
      <w:r>
        <w:t>D. Exposición seguridad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Correlation ID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17</w:t>
      </w:r>
    </w:p>
    <w:p>
      <w:r>
        <w:rPr>
          <w:b/>
        </w:rPr>
        <w:t>Contexto:</w:t>
      </w:r>
      <w:r>
        <w:t xml:space="preserve"> Soporte entrega correlation id de fallo MFA.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Correlation: c360-abc</w:t>
      </w:r>
    </w:p>
    <w:p>
      <w:pPr>
        <w:pStyle w:val="ListBullet"/>
      </w:pPr>
      <w:r>
        <w:t>Endpoint: auth/mfa</w:t>
      </w:r>
    </w:p>
    <w:p>
      <w:pPr>
        <w:pStyle w:val="ListBullet"/>
      </w:pPr>
      <w:r>
        <w:t>User: admin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Correlation ID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Desactivar MFA del tenant.</w:t>
      </w:r>
    </w:p>
    <w:p>
      <w:r>
        <w:t>B. Revisar spans, status y tenant.</w:t>
      </w:r>
    </w:p>
    <w:p>
      <w:r>
        <w:t>C. Buscar por email en logs sensibles.</w:t>
      </w:r>
    </w:p>
    <w:p>
      <w:r>
        <w:t>D. Diagnóstico incompleto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Correlation ID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18</w:t>
      </w:r>
    </w:p>
    <w:p>
      <w:r>
        <w:rPr>
          <w:b/>
        </w:rPr>
        <w:t>Contexto:</w:t>
      </w:r>
      <w:r>
        <w:t xml:space="preserve"> Soporte entrega correlation id de fallo MFA.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Correlation: c360-abc</w:t>
      </w:r>
    </w:p>
    <w:p>
      <w:pPr>
        <w:pStyle w:val="ListBullet"/>
      </w:pPr>
      <w:r>
        <w:t>Endpoint: auth/mfa</w:t>
      </w:r>
    </w:p>
    <w:p>
      <w:pPr>
        <w:pStyle w:val="ListBullet"/>
      </w:pPr>
      <w:r>
        <w:t>User: admin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Correlation ID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Buscar por email en logs sensibles.</w:t>
      </w:r>
    </w:p>
    <w:p>
      <w:r>
        <w:t>B. Entregar diagnóstico reproducible a soporte.</w:t>
      </w:r>
    </w:p>
    <w:p>
      <w:r>
        <w:t>C. Cerrar por usuario incorrecto.</w:t>
      </w:r>
    </w:p>
    <w:p>
      <w:r>
        <w:t>D. MFA debilitado.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Correlation ID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19</w:t>
      </w:r>
    </w:p>
    <w:p>
      <w:r>
        <w:rPr>
          <w:b/>
        </w:rPr>
        <w:t>Contexto:</w:t>
      </w:r>
      <w:r>
        <w:t xml:space="preserve"> Soporte entrega correlation id de fallo MFA.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Correlation: c360-abc</w:t>
      </w:r>
    </w:p>
    <w:p>
      <w:pPr>
        <w:pStyle w:val="ListBullet"/>
      </w:pPr>
      <w:r>
        <w:t>Endpoint: auth/mfa</w:t>
      </w:r>
    </w:p>
    <w:p>
      <w:pPr>
        <w:pStyle w:val="ListBullet"/>
      </w:pPr>
      <w:r>
        <w:t>User: admin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Correlation ID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Cerrar por usuario incorrecto.</w:t>
      </w:r>
    </w:p>
    <w:p>
      <w:r>
        <w:t>B. Pedir al usuario enviar código MFA.</w:t>
      </w:r>
    </w:p>
    <w:p>
      <w:r>
        <w:t>C. Exposición seguridad</w:t>
      </w:r>
    </w:p>
    <w:p>
      <w:r>
        <w:t>D. No registrar códigos MFA en texto.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Correlation ID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20</w:t>
      </w:r>
    </w:p>
    <w:p>
      <w:r>
        <w:rPr>
          <w:b/>
        </w:rPr>
        <w:t>Contexto:</w:t>
      </w:r>
      <w:r>
        <w:t xml:space="preserve"> Soporte entrega correlation id de fallo MFA.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Correlation: c360-abc</w:t>
      </w:r>
    </w:p>
    <w:p>
      <w:pPr>
        <w:pStyle w:val="ListBullet"/>
      </w:pPr>
      <w:r>
        <w:t>Endpoint: auth/mfa</w:t>
      </w:r>
    </w:p>
    <w:p>
      <w:pPr>
        <w:pStyle w:val="ListBullet"/>
      </w:pPr>
      <w:r>
        <w:t>User: admin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Correlation ID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Identificar si es skew horario o credencial.</w:t>
      </w:r>
    </w:p>
    <w:p>
      <w:r>
        <w:t>B. Pedir al usuario enviar código MFA.</w:t>
      </w:r>
    </w:p>
    <w:p>
      <w:r>
        <w:t>C. Desactivar MFA del tenant.</w:t>
      </w:r>
    </w:p>
    <w:p>
      <w:r>
        <w:t>D. Diagnóstico incompleto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Correlation ID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21</w:t>
      </w:r>
    </w:p>
    <w:p>
      <w:r>
        <w:rPr>
          <w:b/>
        </w:rPr>
        <w:t>Contexto:</w:t>
      </w:r>
      <w:r>
        <w:t xml:space="preserve"> Incidente de reportes lentos se repite cada lunes.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Patrón: lunes 09:00</w:t>
      </w:r>
    </w:p>
    <w:p>
      <w:pPr>
        <w:pStyle w:val="ListBullet"/>
      </w:pPr>
      <w:r>
        <w:t>DB locks</w:t>
      </w:r>
    </w:p>
    <w:p>
      <w:pPr>
        <w:pStyle w:val="ListBullet"/>
      </w:pPr>
      <w:r>
        <w:t>Exports grandes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RCA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Cerrar como pico normal.</w:t>
      </w:r>
    </w:p>
    <w:p>
      <w:r>
        <w:t>B. Construir RCA con timeline, causa raíz, acciones y dueños.</w:t>
      </w:r>
    </w:p>
    <w:p>
      <w:r>
        <w:t>C. Culpar al usuario por reportes grandes.</w:t>
      </w:r>
    </w:p>
    <w:p>
      <w:r>
        <w:t>D. Reincidencia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RCA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22</w:t>
      </w:r>
    </w:p>
    <w:p>
      <w:r>
        <w:rPr>
          <w:b/>
        </w:rPr>
        <w:t>Contexto:</w:t>
      </w:r>
      <w:r>
        <w:t xml:space="preserve"> Incidente de reportes lentos se repite cada lunes.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Patrón: lunes 09:00</w:t>
      </w:r>
    </w:p>
    <w:p>
      <w:pPr>
        <w:pStyle w:val="ListBullet"/>
      </w:pPr>
      <w:r>
        <w:t>DB locks</w:t>
      </w:r>
    </w:p>
    <w:p>
      <w:pPr>
        <w:pStyle w:val="ListBullet"/>
      </w:pPr>
      <w:r>
        <w:t>Exports grandes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RCA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Culpar al usuario por reportes grandes.</w:t>
      </w:r>
    </w:p>
    <w:p>
      <w:r>
        <w:t>B. Diferenciar síntoma de causa raíz.</w:t>
      </w:r>
    </w:p>
    <w:p>
      <w:r>
        <w:t>C. Aumentar CPU sin RCA.</w:t>
      </w:r>
    </w:p>
    <w:p>
      <w:r>
        <w:t>D. Costo operativo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RCA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23</w:t>
      </w:r>
    </w:p>
    <w:p>
      <w:r>
        <w:rPr>
          <w:b/>
        </w:rPr>
        <w:t>Contexto:</w:t>
      </w:r>
      <w:r>
        <w:t xml:space="preserve"> Incidente de reportes lentos se repite cada lunes.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Patrón: lunes 09:00</w:t>
      </w:r>
    </w:p>
    <w:p>
      <w:pPr>
        <w:pStyle w:val="ListBullet"/>
      </w:pPr>
      <w:r>
        <w:t>DB locks</w:t>
      </w:r>
    </w:p>
    <w:p>
      <w:pPr>
        <w:pStyle w:val="ListBullet"/>
      </w:pPr>
      <w:r>
        <w:t>Exports grandes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RCA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Aumentar CPU sin RCA.</w:t>
      </w:r>
    </w:p>
    <w:p>
      <w:r>
        <w:t>B. Esperar próxima semana.</w:t>
      </w:r>
    </w:p>
    <w:p>
      <w:r>
        <w:t>C. Pérdida confianza.</w:t>
      </w:r>
    </w:p>
    <w:p>
      <w:r>
        <w:t>D. Agregar acción preventiva sobre exports/DB.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RCA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24</w:t>
      </w:r>
    </w:p>
    <w:p>
      <w:r>
        <w:rPr>
          <w:b/>
        </w:rPr>
        <w:t>Contexto:</w:t>
      </w:r>
      <w:r>
        <w:t xml:space="preserve"> Incidente de reportes lentos se repite cada lunes.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Patrón: lunes 09:00</w:t>
      </w:r>
    </w:p>
    <w:p>
      <w:pPr>
        <w:pStyle w:val="ListBullet"/>
      </w:pPr>
      <w:r>
        <w:t>DB locks</w:t>
      </w:r>
    </w:p>
    <w:p>
      <w:pPr>
        <w:pStyle w:val="ListBullet"/>
      </w:pPr>
      <w:r>
        <w:t>Exports grandes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RCA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Definir seguimiento medible.</w:t>
      </w:r>
    </w:p>
    <w:p>
      <w:r>
        <w:t>B. Esperar próxima semana.</w:t>
      </w:r>
    </w:p>
    <w:p>
      <w:r>
        <w:t>C. Cerrar como pico normal.</w:t>
      </w:r>
    </w:p>
    <w:p>
      <w:r>
        <w:t>D. Reincidencia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RCA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25</w:t>
      </w:r>
    </w:p>
    <w:p>
      <w:r>
        <w:rPr>
          <w:b/>
        </w:rPr>
        <w:t>Contexto:</w:t>
      </w:r>
      <w:r>
        <w:t xml:space="preserve"> Incidente de reportes lentos se repite cada lunes.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Patrón: lunes 09:00</w:t>
      </w:r>
    </w:p>
    <w:p>
      <w:pPr>
        <w:pStyle w:val="ListBullet"/>
      </w:pPr>
      <w:r>
        <w:t>DB locks</w:t>
      </w:r>
    </w:p>
    <w:p>
      <w:pPr>
        <w:pStyle w:val="ListBullet"/>
      </w:pPr>
      <w:r>
        <w:t>Exports grandes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RCA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Cerrar como pico normal.</w:t>
      </w:r>
    </w:p>
    <w:p>
      <w:r>
        <w:t>B. Culpar al usuario por reportes grandes.</w:t>
      </w:r>
    </w:p>
    <w:p>
      <w:r>
        <w:t>C. Comunicar impacto y mitigación.</w:t>
      </w:r>
    </w:p>
    <w:p>
      <w:r>
        <w:t>D. Costo operativo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RCA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26</w:t>
      </w:r>
    </w:p>
    <w:p>
      <w:r>
        <w:rPr>
          <w:b/>
        </w:rPr>
        <w:t>Contexto:</w:t>
      </w:r>
      <w:r>
        <w:t xml:space="preserve"> DLQ crece y API notifications devuelve 5xx.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DLQ: 500</w:t>
      </w:r>
    </w:p>
    <w:p>
      <w:pPr>
        <w:pStyle w:val="ListBullet"/>
      </w:pPr>
      <w:r>
        <w:t>5xx: 12%</w:t>
      </w:r>
    </w:p>
    <w:p>
      <w:pPr>
        <w:pStyle w:val="ListBullet"/>
      </w:pPr>
      <w:r>
        <w:t>Provider timeout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DLQ + 5xx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Reintentar toda DLQ.</w:t>
      </w:r>
    </w:p>
    <w:p>
      <w:r>
        <w:t>B. Correlacionar métricas de provider, API y DLQ antes de retry.</w:t>
      </w:r>
    </w:p>
    <w:p>
      <w:r>
        <w:t>C. Cambiar template sin evidencia.</w:t>
      </w:r>
    </w:p>
    <w:p>
      <w:r>
        <w:t>D. Duplicados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DLQ + 5xx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27</w:t>
      </w:r>
    </w:p>
    <w:p>
      <w:r>
        <w:rPr>
          <w:b/>
        </w:rPr>
        <w:t>Contexto:</w:t>
      </w:r>
      <w:r>
        <w:t xml:space="preserve"> DLQ crece y API notifications devuelve 5xx.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DLQ: 500</w:t>
      </w:r>
    </w:p>
    <w:p>
      <w:pPr>
        <w:pStyle w:val="ListBullet"/>
      </w:pPr>
      <w:r>
        <w:t>5xx: 12%</w:t>
      </w:r>
    </w:p>
    <w:p>
      <w:pPr>
        <w:pStyle w:val="ListBullet"/>
      </w:pPr>
      <w:r>
        <w:t>Provider timeout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DLQ + 5xx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Cambiar template sin evidencia.</w:t>
      </w:r>
    </w:p>
    <w:p>
      <w:r>
        <w:t>B. Eliminar mensajes antiguos.</w:t>
      </w:r>
    </w:p>
    <w:p>
      <w:r>
        <w:t>C. Cola saturada</w:t>
      </w:r>
    </w:p>
    <w:p>
      <w:r>
        <w:t>D. Activar failover si provider está degradado.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DLQ + 5xx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28</w:t>
      </w:r>
    </w:p>
    <w:p>
      <w:r>
        <w:rPr>
          <w:b/>
        </w:rPr>
        <w:t>Contexto:</w:t>
      </w:r>
      <w:r>
        <w:t xml:space="preserve"> DLQ crece y API notifications devuelve 5xx.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DLQ: 500</w:t>
      </w:r>
    </w:p>
    <w:p>
      <w:pPr>
        <w:pStyle w:val="ListBullet"/>
      </w:pPr>
      <w:r>
        <w:t>5xx: 12%</w:t>
      </w:r>
    </w:p>
    <w:p>
      <w:pPr>
        <w:pStyle w:val="ListBullet"/>
      </w:pPr>
      <w:r>
        <w:t>Provider timeout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DLQ + 5xx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Reprocesar muestra controlada.</w:t>
      </w:r>
    </w:p>
    <w:p>
      <w:r>
        <w:t>B. Eliminar mensajes antiguos.</w:t>
      </w:r>
    </w:p>
    <w:p>
      <w:r>
        <w:t>C. Marcar provider healthy.</w:t>
      </w:r>
    </w:p>
    <w:p>
      <w:r>
        <w:t>D. Mensajes perdidos.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DLQ + 5xx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29</w:t>
      </w:r>
    </w:p>
    <w:p>
      <w:r>
        <w:rPr>
          <w:b/>
        </w:rPr>
        <w:t>Contexto:</w:t>
      </w:r>
      <w:r>
        <w:t xml:space="preserve"> DLQ crece y API notifications devuelve 5xx.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DLQ: 500</w:t>
      </w:r>
    </w:p>
    <w:p>
      <w:pPr>
        <w:pStyle w:val="ListBullet"/>
      </w:pPr>
      <w:r>
        <w:t>5xx: 12%</w:t>
      </w:r>
    </w:p>
    <w:p>
      <w:pPr>
        <w:pStyle w:val="ListBullet"/>
      </w:pPr>
      <w:r>
        <w:t>Provider timeout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DLQ + 5xx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Marcar provider healthy.</w:t>
      </w:r>
    </w:p>
    <w:p>
      <w:r>
        <w:t>B. Reintentar toda DLQ.</w:t>
      </w:r>
    </w:p>
    <w:p>
      <w:r>
        <w:t>C. Evitar tormenta de retries.</w:t>
      </w:r>
    </w:p>
    <w:p>
      <w:r>
        <w:t>D. Duplicados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DLQ + 5xx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30</w:t>
      </w:r>
    </w:p>
    <w:p>
      <w:r>
        <w:rPr>
          <w:b/>
        </w:rPr>
        <w:t>Contexto:</w:t>
      </w:r>
      <w:r>
        <w:t xml:space="preserve"> DLQ crece y API notifications devuelve 5xx.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DLQ: 500</w:t>
      </w:r>
    </w:p>
    <w:p>
      <w:pPr>
        <w:pStyle w:val="ListBullet"/>
      </w:pPr>
      <w:r>
        <w:t>5xx: 12%</w:t>
      </w:r>
    </w:p>
    <w:p>
      <w:pPr>
        <w:pStyle w:val="ListBullet"/>
      </w:pPr>
      <w:r>
        <w:t>Provider timeout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DLQ + 5xx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Reintentar toda DLQ.</w:t>
      </w:r>
    </w:p>
    <w:p>
      <w:r>
        <w:t>B. Registrar causa.</w:t>
      </w:r>
    </w:p>
    <w:p>
      <w:r>
        <w:t>C. Cambiar template sin evidencia.</w:t>
      </w:r>
    </w:p>
    <w:p>
      <w:r>
        <w:t>D. Cola saturada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DLQ + 5xx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31</w:t>
      </w:r>
    </w:p>
    <w:p>
      <w:r>
        <w:rPr>
          <w:b/>
        </w:rPr>
        <w:t>Contexto:</w:t>
      </w:r>
      <w:r>
        <w:t xml:space="preserve"> Pipeline pasa build pero readiness falla por migración pendiente.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Build: OK</w:t>
      </w:r>
    </w:p>
    <w:p>
      <w:pPr>
        <w:pStyle w:val="ListBullet"/>
      </w:pPr>
      <w:r>
        <w:t>Ready: FAIL DB</w:t>
      </w:r>
    </w:p>
    <w:p>
      <w:pPr>
        <w:pStyle w:val="ListBullet"/>
      </w:pPr>
      <w:r>
        <w:t>Migration: pending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Deploy readiness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Continuar porque tests pasaron.</w:t>
      </w:r>
    </w:p>
    <w:p>
      <w:r>
        <w:t>B. Desactivar ready check.</w:t>
      </w:r>
    </w:p>
    <w:p>
      <w:r>
        <w:t>C. Producción inconsistente</w:t>
      </w:r>
    </w:p>
    <w:p>
      <w:r>
        <w:t>D. Bloquear despliegue o ejecutar rollback según ventana y riesgo.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Deploy readiness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32</w:t>
      </w:r>
    </w:p>
    <w:p>
      <w:r>
        <w:rPr>
          <w:b/>
        </w:rPr>
        <w:t>Contexto:</w:t>
      </w:r>
      <w:r>
        <w:t xml:space="preserve"> Pipeline pasa build pero readiness falla por migración pendiente.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Build: OK</w:t>
      </w:r>
    </w:p>
    <w:p>
      <w:pPr>
        <w:pStyle w:val="ListBullet"/>
      </w:pPr>
      <w:r>
        <w:t>Ready: FAIL DB</w:t>
      </w:r>
    </w:p>
    <w:p>
      <w:pPr>
        <w:pStyle w:val="ListBullet"/>
      </w:pPr>
      <w:r>
        <w:t>Migration: pending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Deploy readiness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Validar migración antes de tráfico.</w:t>
      </w:r>
    </w:p>
    <w:p>
      <w:r>
        <w:t>B. Desactivar ready check.</w:t>
      </w:r>
    </w:p>
    <w:p>
      <w:r>
        <w:t>C. Ejecutar migración manual sin aprobación.</w:t>
      </w:r>
    </w:p>
    <w:p>
      <w:r>
        <w:t>D. Error runtime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Deploy readiness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33</w:t>
      </w:r>
    </w:p>
    <w:p>
      <w:r>
        <w:rPr>
          <w:b/>
        </w:rPr>
        <w:t>Contexto:</w:t>
      </w:r>
      <w:r>
        <w:t xml:space="preserve"> Pipeline pasa build pero readiness falla por migración pendiente.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Build: OK</w:t>
      </w:r>
    </w:p>
    <w:p>
      <w:pPr>
        <w:pStyle w:val="ListBullet"/>
      </w:pPr>
      <w:r>
        <w:t>Ready: FAIL DB</w:t>
      </w:r>
    </w:p>
    <w:p>
      <w:pPr>
        <w:pStyle w:val="ListBullet"/>
      </w:pPr>
      <w:r>
        <w:t>Migration: pending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Deploy readiness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Ejecutar migración manual sin aprobación.</w:t>
      </w:r>
    </w:p>
    <w:p>
      <w:r>
        <w:t>B. Ignorar si live está OK.</w:t>
      </w:r>
    </w:p>
    <w:p>
      <w:r>
        <w:t>C. Comunicar estado a stakeholders.</w:t>
      </w:r>
    </w:p>
    <w:p>
      <w:r>
        <w:t>D. Rollback caótico.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Deploy readiness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34</w:t>
      </w:r>
    </w:p>
    <w:p>
      <w:r>
        <w:rPr>
          <w:b/>
        </w:rPr>
        <w:t>Contexto:</w:t>
      </w:r>
      <w:r>
        <w:t xml:space="preserve"> Pipeline pasa build pero readiness falla por migración pendiente.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Build: OK</w:t>
      </w:r>
    </w:p>
    <w:p>
      <w:pPr>
        <w:pStyle w:val="ListBullet"/>
      </w:pPr>
      <w:r>
        <w:t>Ready: FAIL DB</w:t>
      </w:r>
    </w:p>
    <w:p>
      <w:pPr>
        <w:pStyle w:val="ListBullet"/>
      </w:pPr>
      <w:r>
        <w:t>Migration: pending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Deploy readiness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Ignorar si live está OK.</w:t>
      </w:r>
    </w:p>
    <w:p>
      <w:r>
        <w:t>B. No confundir build OK con app ready.</w:t>
      </w:r>
    </w:p>
    <w:p>
      <w:r>
        <w:t>C. Continuar porque tests pasaron.</w:t>
      </w:r>
    </w:p>
    <w:p>
      <w:r>
        <w:t>D. Producción inconsistente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Deploy readiness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35</w:t>
      </w:r>
    </w:p>
    <w:p>
      <w:r>
        <w:rPr>
          <w:b/>
        </w:rPr>
        <w:t>Contexto:</w:t>
      </w:r>
      <w:r>
        <w:t xml:space="preserve"> Pipeline pasa build pero readiness falla por migración pendiente.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Build: OK</w:t>
      </w:r>
    </w:p>
    <w:p>
      <w:pPr>
        <w:pStyle w:val="ListBullet"/>
      </w:pPr>
      <w:r>
        <w:t>Ready: FAIL DB</w:t>
      </w:r>
    </w:p>
    <w:p>
      <w:pPr>
        <w:pStyle w:val="ListBullet"/>
      </w:pPr>
      <w:r>
        <w:t>Migration: pending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Deploy readiness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Continuar porque tests pasaron.</w:t>
      </w:r>
    </w:p>
    <w:p>
      <w:r>
        <w:t>B. Registrar decisión de release.</w:t>
      </w:r>
    </w:p>
    <w:p>
      <w:r>
        <w:t>C. Desactivar ready check.</w:t>
      </w:r>
    </w:p>
    <w:p>
      <w:r>
        <w:t>D. Error runtime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Deploy readiness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36</w:t>
      </w:r>
    </w:p>
    <w:p>
      <w:r>
        <w:rPr>
          <w:b/>
        </w:rPr>
        <w:t>Contexto:</w:t>
      </w:r>
      <w:r>
        <w:t xml:space="preserve"> Solo Tenant B falla al subir documentos.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Tenant B</w:t>
      </w:r>
    </w:p>
    <w:p>
      <w:pPr>
        <w:pStyle w:val="ListBullet"/>
      </w:pPr>
      <w:r>
        <w:t>Storage provider propio</w:t>
      </w:r>
    </w:p>
    <w:p>
      <w:pPr>
        <w:pStyle w:val="ListBullet"/>
      </w:pPr>
      <w:r>
        <w:t>Otros tenants OK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Tenant aislado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Filtrar métricas/logs por tenant y revisar provider de Tenant B.</w:t>
      </w:r>
    </w:p>
    <w:p>
      <w:r>
        <w:t>B. Reiniciar toda plataforma.</w:t>
      </w:r>
    </w:p>
    <w:p>
      <w:r>
        <w:t>C. Cambiar provider global.</w:t>
      </w:r>
    </w:p>
    <w:p>
      <w:r>
        <w:t>D. Comunicación errónea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Tenant aislado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37</w:t>
      </w:r>
    </w:p>
    <w:p>
      <w:r>
        <w:rPr>
          <w:b/>
        </w:rPr>
        <w:t>Contexto:</w:t>
      </w:r>
      <w:r>
        <w:t xml:space="preserve"> Solo Tenant B falla al subir documentos.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Tenant B</w:t>
      </w:r>
    </w:p>
    <w:p>
      <w:pPr>
        <w:pStyle w:val="ListBullet"/>
      </w:pPr>
      <w:r>
        <w:t>Storage provider propio</w:t>
      </w:r>
    </w:p>
    <w:p>
      <w:pPr>
        <w:pStyle w:val="ListBullet"/>
      </w:pPr>
      <w:r>
        <w:t>Otros tenants OK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Tenant aislado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Cambiar provider global.</w:t>
      </w:r>
    </w:p>
    <w:p>
      <w:r>
        <w:t>B. Dar permisos globales al tenant.</w:t>
      </w:r>
    </w:p>
    <w:p>
      <w:r>
        <w:t>C. No declarar incidente global.</w:t>
      </w:r>
    </w:p>
    <w:p>
      <w:r>
        <w:t>D. Riesgo tenant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Tenant aislado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38</w:t>
      </w:r>
    </w:p>
    <w:p>
      <w:r>
        <w:rPr>
          <w:b/>
        </w:rPr>
        <w:t>Contexto:</w:t>
      </w:r>
      <w:r>
        <w:t xml:space="preserve"> Solo Tenant B falla al subir documentos.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Tenant B</w:t>
      </w:r>
    </w:p>
    <w:p>
      <w:pPr>
        <w:pStyle w:val="ListBullet"/>
      </w:pPr>
      <w:r>
        <w:t>Storage provider propio</w:t>
      </w:r>
    </w:p>
    <w:p>
      <w:pPr>
        <w:pStyle w:val="ListBullet"/>
      </w:pPr>
      <w:r>
        <w:t>Otros tenants OK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Tenant aislado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Dar permisos globales al tenant.</w:t>
      </w:r>
    </w:p>
    <w:p>
      <w:r>
        <w:t>B. Probar conexión de provider tenant.</w:t>
      </w:r>
    </w:p>
    <w:p>
      <w:r>
        <w:t>C. Ignorar porque otros funcionan.</w:t>
      </w:r>
    </w:p>
    <w:p>
      <w:r>
        <w:t>D. Tiempo perdido.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Tenant aislado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39</w:t>
      </w:r>
    </w:p>
    <w:p>
      <w:r>
        <w:rPr>
          <w:b/>
        </w:rPr>
        <w:t>Contexto:</w:t>
      </w:r>
      <w:r>
        <w:t xml:space="preserve"> Solo Tenant B falla al subir documentos.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Tenant B</w:t>
      </w:r>
    </w:p>
    <w:p>
      <w:pPr>
        <w:pStyle w:val="ListBullet"/>
      </w:pPr>
      <w:r>
        <w:t>Storage provider propio</w:t>
      </w:r>
    </w:p>
    <w:p>
      <w:pPr>
        <w:pStyle w:val="ListBullet"/>
      </w:pPr>
      <w:r>
        <w:t>Otros tenants OK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Tenant aislado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Ignorar porque otros funcionan.</w:t>
      </w:r>
    </w:p>
    <w:p>
      <w:r>
        <w:t>B. Escalar a Storage Admin/Tenant Admin.</w:t>
      </w:r>
    </w:p>
    <w:p>
      <w:r>
        <w:t>C. Reiniciar toda plataforma.</w:t>
      </w:r>
    </w:p>
    <w:p>
      <w:r>
        <w:t>D. Comunicación errónea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Tenant aislado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40</w:t>
      </w:r>
    </w:p>
    <w:p>
      <w:r>
        <w:rPr>
          <w:b/>
        </w:rPr>
        <w:t>Contexto:</w:t>
      </w:r>
      <w:r>
        <w:t xml:space="preserve"> Solo Tenant B falla al subir documentos.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Tenant B</w:t>
      </w:r>
    </w:p>
    <w:p>
      <w:pPr>
        <w:pStyle w:val="ListBullet"/>
      </w:pPr>
      <w:r>
        <w:t>Storage provider propio</w:t>
      </w:r>
    </w:p>
    <w:p>
      <w:pPr>
        <w:pStyle w:val="ListBullet"/>
      </w:pPr>
      <w:r>
        <w:t>Otros tenants OK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Tenant aislado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Reiniciar toda plataforma.</w:t>
      </w:r>
    </w:p>
    <w:p>
      <w:r>
        <w:t>B. Cambiar provider global.</w:t>
      </w:r>
    </w:p>
    <w:p>
      <w:r>
        <w:t>C. Riesgo tenant</w:t>
      </w:r>
    </w:p>
    <w:p>
      <w:r>
        <w:t>D. Documentar aislamiento.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Tenant aislado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41</w:t>
      </w:r>
    </w:p>
    <w:p>
      <w:r>
        <w:rPr>
          <w:b/>
        </w:rPr>
        <w:t>Contexto:</w:t>
      </w:r>
      <w:r>
        <w:t xml:space="preserve"> MFA failures suben 300% tras cambio horario.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Region: LATAM</w:t>
      </w:r>
    </w:p>
    <w:p>
      <w:pPr>
        <w:pStyle w:val="ListBullet"/>
      </w:pPr>
      <w:r>
        <w:t>TOTP failures</w:t>
      </w:r>
    </w:p>
    <w:p>
      <w:pPr>
        <w:pStyle w:val="ListBullet"/>
      </w:pPr>
      <w:r>
        <w:t>Time skew suspected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Authentication failures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Desactivar MFA globalmente.</w:t>
      </w:r>
    </w:p>
    <w:p>
      <w:r>
        <w:t>B. Resetear passwords masivamente.</w:t>
      </w:r>
    </w:p>
    <w:p>
      <w:r>
        <w:t>C. Investigar skew horario y guiar sincronización sin desactivar MFA masivo.</w:t>
      </w:r>
    </w:p>
    <w:p>
      <w:r>
        <w:t>D. Debilitar seguridad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Authentication failures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42</w:t>
      </w:r>
    </w:p>
    <w:p>
      <w:r>
        <w:rPr>
          <w:b/>
        </w:rPr>
        <w:t>Contexto:</w:t>
      </w:r>
      <w:r>
        <w:t xml:space="preserve"> MFA failures suben 300% tras cambio horario.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Region: LATAM</w:t>
      </w:r>
    </w:p>
    <w:p>
      <w:pPr>
        <w:pStyle w:val="ListBullet"/>
      </w:pPr>
      <w:r>
        <w:t>TOTP failures</w:t>
      </w:r>
    </w:p>
    <w:p>
      <w:pPr>
        <w:pStyle w:val="ListBullet"/>
      </w:pPr>
      <w:r>
        <w:t>Time skew suspected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Authentication failures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Resetear passwords masivamente.</w:t>
      </w:r>
    </w:p>
    <w:p>
      <w:r>
        <w:t>B. Segmentar por región/tenant.</w:t>
      </w:r>
    </w:p>
    <w:p>
      <w:r>
        <w:t>C. Ignorar por ser usuario final.</w:t>
      </w:r>
    </w:p>
    <w:p>
      <w:r>
        <w:t>D. Bloqueo usuarios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Authentication failures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43</w:t>
      </w:r>
    </w:p>
    <w:p>
      <w:r>
        <w:rPr>
          <w:b/>
        </w:rPr>
        <w:t>Contexto:</w:t>
      </w:r>
      <w:r>
        <w:t xml:space="preserve"> MFA failures suben 300% tras cambio horario.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Region: LATAM</w:t>
      </w:r>
    </w:p>
    <w:p>
      <w:pPr>
        <w:pStyle w:val="ListBullet"/>
      </w:pPr>
      <w:r>
        <w:t>TOTP failures</w:t>
      </w:r>
    </w:p>
    <w:p>
      <w:pPr>
        <w:pStyle w:val="ListBullet"/>
      </w:pPr>
      <w:r>
        <w:t>Time skew suspected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Authentication failures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Ignorar por ser usuario final.</w:t>
      </w:r>
    </w:p>
    <w:p>
      <w:r>
        <w:t>B. Monitorear reducción de fallas.</w:t>
      </w:r>
    </w:p>
    <w:p>
      <w:r>
        <w:t>C. Pedir códigos a usuarios.</w:t>
      </w:r>
    </w:p>
    <w:p>
      <w:r>
        <w:t>D. Datos sensibles.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Authentication failures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44</w:t>
      </w:r>
    </w:p>
    <w:p>
      <w:r>
        <w:rPr>
          <w:b/>
        </w:rPr>
        <w:t>Contexto:</w:t>
      </w:r>
      <w:r>
        <w:t xml:space="preserve"> MFA failures suben 300% tras cambio horario.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Region: LATAM</w:t>
      </w:r>
    </w:p>
    <w:p>
      <w:pPr>
        <w:pStyle w:val="ListBullet"/>
      </w:pPr>
      <w:r>
        <w:t>TOTP failures</w:t>
      </w:r>
    </w:p>
    <w:p>
      <w:pPr>
        <w:pStyle w:val="ListBullet"/>
      </w:pPr>
      <w:r>
        <w:t>Time skew suspected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Authentication failures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Pedir códigos a usuarios.</w:t>
      </w:r>
    </w:p>
    <w:p>
      <w:r>
        <w:t>B. Desactivar MFA globalmente.</w:t>
      </w:r>
    </w:p>
    <w:p>
      <w:r>
        <w:t>C. Debilitar seguridad</w:t>
      </w:r>
    </w:p>
    <w:p>
      <w:r>
        <w:t>D. Escalar solo si patrón continúa.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Authentication failures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45</w:t>
      </w:r>
    </w:p>
    <w:p>
      <w:r>
        <w:rPr>
          <w:b/>
        </w:rPr>
        <w:t>Contexto:</w:t>
      </w:r>
      <w:r>
        <w:t xml:space="preserve"> MFA failures suben 300% tras cambio horario.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Region: LATAM</w:t>
      </w:r>
    </w:p>
    <w:p>
      <w:pPr>
        <w:pStyle w:val="ListBullet"/>
      </w:pPr>
      <w:r>
        <w:t>TOTP failures</w:t>
      </w:r>
    </w:p>
    <w:p>
      <w:pPr>
        <w:pStyle w:val="ListBullet"/>
      </w:pPr>
      <w:r>
        <w:t>Time skew suspected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Authentication failures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Proteger seguridad.</w:t>
      </w:r>
    </w:p>
    <w:p>
      <w:r>
        <w:t>B. Desactivar MFA globalmente.</w:t>
      </w:r>
    </w:p>
    <w:p>
      <w:r>
        <w:t>C. Resetear passwords masivamente.</w:t>
      </w:r>
    </w:p>
    <w:p>
      <w:r>
        <w:t>D. Bloqueo usuarios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Authentication failures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46</w:t>
      </w:r>
    </w:p>
    <w:p>
      <w:r>
        <w:rPr>
          <w:b/>
        </w:rPr>
        <w:t>Contexto:</w:t>
      </w:r>
      <w:r>
        <w:t xml:space="preserve"> Error rate mensual consume 80% del presupuesto de errores. Enfoque: Acción inmediata.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SLO: 99.5%</w:t>
      </w:r>
    </w:p>
    <w:p>
      <w:pPr>
        <w:pStyle w:val="ListBullet"/>
      </w:pPr>
      <w:r>
        <w:t>Budget used: 80%</w:t>
      </w:r>
    </w:p>
    <w:p>
      <w:pPr>
        <w:pStyle w:val="ListBullet"/>
      </w:pPr>
      <w:r>
        <w:t>Días restantes: 10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SLO error budget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¿Cuál es la primera acción correcta?</w:t>
      </w:r>
    </w:p>
    <w:p>
      <w:r>
        <w:rPr>
          <w:b/>
        </w:rPr>
        <w:t>Consecuencia de una mala decisión:</w:t>
      </w:r>
      <w:r>
        <w:t xml:space="preserve"> Si se elige mal, el proceso puede avanzar sin control.</w:t>
      </w:r>
    </w:p>
    <w:p>
      <w:r>
        <w:t>A. Acelerar releases antes de fin de mes.</w:t>
      </w:r>
    </w:p>
    <w:p>
      <w:r>
        <w:t>B. Recomendar freeze de cambios riesgosos y priorizar estabilidad.</w:t>
      </w:r>
    </w:p>
    <w:p>
      <w:r>
        <w:t>C. Cambiar SLO retroactivamente.</w:t>
      </w:r>
    </w:p>
    <w:p>
      <w:r>
        <w:t>D. SLO incumplido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SLO error budget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47</w:t>
      </w:r>
    </w:p>
    <w:p>
      <w:r>
        <w:rPr>
          <w:b/>
        </w:rPr>
        <w:t>Contexto:</w:t>
      </w:r>
      <w:r>
        <w:t xml:space="preserve"> Error rate mensual consume 80% del presupuesto de errores. Enfoque: Decisión de aprobación.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SLO: 99.5%</w:t>
      </w:r>
    </w:p>
    <w:p>
      <w:pPr>
        <w:pStyle w:val="ListBullet"/>
      </w:pPr>
      <w:r>
        <w:t>Budget used: 80%</w:t>
      </w:r>
    </w:p>
    <w:p>
      <w:pPr>
        <w:pStyle w:val="ListBullet"/>
      </w:pPr>
      <w:r>
        <w:t>Días restantes: 10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SLO error budget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decisión protege mejor la trazabilidad y el cumplimiento?</w:t>
      </w:r>
    </w:p>
    <w:p>
      <w:r>
        <w:rPr>
          <w:b/>
        </w:rPr>
        <w:t>Consecuencia de una mala decisión:</w:t>
      </w:r>
      <w:r>
        <w:t xml:space="preserve"> Una aprobación débil genera evidencia no defendible.</w:t>
      </w:r>
    </w:p>
    <w:p>
      <w:r>
        <w:t>A. Cambiar SLO retroactivamente.</w:t>
      </w:r>
    </w:p>
    <w:p>
      <w:r>
        <w:t>B. Analizar endpoints contribuyentes.</w:t>
      </w:r>
    </w:p>
    <w:p>
      <w:r>
        <w:t>C. Ignorar hasta 100%.</w:t>
      </w:r>
    </w:p>
    <w:p>
      <w:r>
        <w:t>D. Riesgo cliente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opción B es correcta porque aborda </w:t>
      </w:r>
      <w:r>
        <w:rPr>
          <w:rFonts w:ascii="Consolas" w:hAnsi="Consolas"/>
          <w:color w:val="164E63"/>
          <w:sz w:val="16"/>
        </w:rPr>
        <w:t>SLO error budget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48</w:t>
      </w:r>
    </w:p>
    <w:p>
      <w:r>
        <w:rPr>
          <w:b/>
        </w:rPr>
        <w:t>Contexto:</w:t>
      </w:r>
      <w:r>
        <w:t xml:space="preserve"> Error rate mensual consume 80% del presupuesto de errores. Enfoque: Evidencia.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SLO: 99.5%</w:t>
      </w:r>
    </w:p>
    <w:p>
      <w:pPr>
        <w:pStyle w:val="ListBullet"/>
      </w:pPr>
      <w:r>
        <w:t>Budget used: 80%</w:t>
      </w:r>
    </w:p>
    <w:p>
      <w:pPr>
        <w:pStyle w:val="ListBullet"/>
      </w:pPr>
      <w:r>
        <w:t>Días restantes: 10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SLO error budget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evidencia mínima debe exigirse antes de cerrar o avanzar?</w:t>
      </w:r>
    </w:p>
    <w:p>
      <w:r>
        <w:rPr>
          <w:b/>
        </w:rPr>
        <w:t>Consecuencia de una mala decisión:</w:t>
      </w:r>
      <w:r>
        <w:t xml:space="preserve"> Sin evidencia objetiva no hay certificación defendible.</w:t>
      </w:r>
    </w:p>
    <w:p>
      <w:r>
        <w:t>A. Ignorar hasta 100%.</w:t>
      </w:r>
    </w:p>
    <w:p>
      <w:r>
        <w:t>B. Ocultar error budget.</w:t>
      </w:r>
    </w:p>
    <w:p>
      <w:r>
        <w:t>C. Operación reactiva.</w:t>
      </w:r>
    </w:p>
    <w:p>
      <w:r>
        <w:t>D. Comunicar riesgo SLO.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opción D es correcta porque aborda </w:t>
      </w:r>
      <w:r>
        <w:rPr>
          <w:rFonts w:ascii="Consolas" w:hAnsi="Consolas"/>
          <w:color w:val="164E63"/>
          <w:sz w:val="16"/>
        </w:rPr>
        <w:t>SLO error budget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49</w:t>
      </w:r>
    </w:p>
    <w:p>
      <w:r>
        <w:rPr>
          <w:b/>
        </w:rPr>
        <w:t>Contexto:</w:t>
      </w:r>
      <w:r>
        <w:t xml:space="preserve"> Error rate mensual consume 80% del presupuesto de errores. Enfoque: Escalación.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SLO: 99.5%</w:t>
      </w:r>
    </w:p>
    <w:p>
      <w:pPr>
        <w:pStyle w:val="ListBullet"/>
      </w:pPr>
      <w:r>
        <w:t>Budget used: 80%</w:t>
      </w:r>
    </w:p>
    <w:p>
      <w:pPr>
        <w:pStyle w:val="ListBullet"/>
      </w:pPr>
      <w:r>
        <w:t>Días restantes: 10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SLO error budget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¿Cuándo debe escalarse el caso y a quién?</w:t>
      </w:r>
    </w:p>
    <w:p>
      <w:r>
        <w:rPr>
          <w:b/>
        </w:rPr>
        <w:t>Consecuencia de una mala decisión:</w:t>
      </w:r>
      <w:r>
        <w:t xml:space="preserve"> Escalar tarde puede producir incumplimiento, pérdida de SLA o riesgo contractual.</w:t>
      </w:r>
    </w:p>
    <w:p>
      <w:r>
        <w:t>A. Crear acciones preventivas.</w:t>
      </w:r>
    </w:p>
    <w:p>
      <w:r>
        <w:t>B. Ocultar error budget.</w:t>
      </w:r>
    </w:p>
    <w:p>
      <w:r>
        <w:t>C. Acelerar releases antes de fin de mes.</w:t>
      </w:r>
    </w:p>
    <w:p>
      <w:r>
        <w:t>D. SLO incumplido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opción A es correcta porque aborda </w:t>
      </w:r>
      <w:r>
        <w:rPr>
          <w:rFonts w:ascii="Consolas" w:hAnsi="Consolas"/>
          <w:color w:val="164E63"/>
          <w:sz w:val="16"/>
        </w:rPr>
        <w:t>SLO error budget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pPr>
        <w:pStyle w:val="Heading2"/>
      </w:pPr>
      <w:r>
        <w:t>Pregunta 50</w:t>
      </w:r>
    </w:p>
    <w:p>
      <w:r>
        <w:rPr>
          <w:b/>
        </w:rPr>
        <w:t>Contexto:</w:t>
      </w:r>
      <w:r>
        <w:t xml:space="preserve"> Error rate mensual consume 80% del presupuesto de errores. Enfoque: Prevención.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del sistema/caso</w:t>
            </w:r>
          </w:p>
        </w:tc>
      </w:tr>
    </w:tbl>
    <w:p>
      <w:pPr>
        <w:pStyle w:val="ListBullet"/>
      </w:pPr>
      <w:r>
        <w:t>SLO: 99.5%</w:t>
      </w:r>
    </w:p>
    <w:p>
      <w:pPr>
        <w:pStyle w:val="ListBullet"/>
      </w:pPr>
      <w:r>
        <w:t>Budget used: 80%</w:t>
      </w:r>
    </w:p>
    <w:p>
      <w:pPr>
        <w:pStyle w:val="ListBullet"/>
      </w:pPr>
      <w:r>
        <w:t>Días restantes: 10</w:t>
      </w:r>
    </w:p>
    <w:p>
      <w:r>
        <w:rPr>
          <w:b/>
        </w:rPr>
        <w:t>Problema:</w:t>
      </w:r>
      <w:r>
        <w:t xml:space="preserve"> El rol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debe resolver </w:t>
      </w:r>
      <w:r>
        <w:rPr>
          <w:rFonts w:ascii="Consolas" w:hAnsi="Consolas"/>
          <w:color w:val="164E63"/>
          <w:sz w:val="16"/>
        </w:rPr>
        <w:t>SLO error budget</w:t>
      </w:r>
      <w:r>
        <w:t xml:space="preserve"> sin romper segregación, evidencia ni trazabilidad.</w:t>
      </w:r>
    </w:p>
    <w:p>
      <w:r>
        <w:rPr>
          <w:b/>
        </w:rPr>
        <w:t>Decisión requerida:</w:t>
      </w:r>
      <w:r>
        <w:t xml:space="preserve"> ¿Qué control evita la recurrencia del problema?</w:t>
      </w:r>
    </w:p>
    <w:p>
      <w:r>
        <w:rPr>
          <w:b/>
        </w:rPr>
        <w:t>Consecuencia de una mala decisión:</w:t>
      </w:r>
      <w:r>
        <w:t xml:space="preserve"> Resolver solo el síntoma deja el sistema expuesto a repetición.</w:t>
      </w:r>
    </w:p>
    <w:p>
      <w:r>
        <w:t>A. Acelerar releases antes de fin de mes.</w:t>
      </w:r>
    </w:p>
    <w:p>
      <w:r>
        <w:t>B. Cambiar SLO retroactivamente.</w:t>
      </w:r>
    </w:p>
    <w:p>
      <w:r>
        <w:t>C. Monitorear burn rate.</w:t>
      </w:r>
    </w:p>
    <w:p>
      <w:r>
        <w:t>D. Riesgo cliente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opción C es correcta porque aborda </w:t>
      </w:r>
      <w:r>
        <w:rPr>
          <w:rFonts w:ascii="Consolas" w:hAnsi="Consolas"/>
          <w:color w:val="164E63"/>
          <w:sz w:val="16"/>
        </w:rPr>
        <w:t>SLO error budget</w:t>
      </w:r>
      <w:r>
        <w:t xml:space="preserve"> con control verificable, decisión justificada y evidencia auditable. Las demás opciones son plausibles, pero dejan una brecha de cumplimiento, operación o certificación.</w:t>
      </w:r>
    </w:p>
    <w:p>
      <w:r>
        <w:br w:type="page"/>
      </w:r>
    </w:p>
    <w:p>
      <w:pPr>
        <w:pStyle w:val="Heading1"/>
      </w:pPr>
      <w:r>
        <w:t>CAPÍTULO 11 - Evaluación Práctica y Laboratorios</w:t>
      </w:r>
    </w:p>
    <w:p>
      <w:r>
        <w:t>Los laboratorios se endurecieron para certificación real. Cada laboratorio define nivel, tiempo máximo, resultado esperado, evidencia, errores críticos, criterios de fallo y rúbrica específica.</w:t>
      </w:r>
    </w:p>
    <w:p>
      <w:pPr>
        <w:pStyle w:val="Heading2"/>
      </w:pPr>
      <w:r>
        <w:t>11.1 Laboratorio: Error 500</w:t>
      </w:r>
    </w:p>
    <w:p>
      <w:r>
        <w:rPr>
          <w:b/>
        </w:rPr>
        <w:t>Nivel:</w:t>
      </w:r>
      <w:r>
        <w:t xml:space="preserve"> Intermediate</w:t>
      </w:r>
    </w:p>
    <w:p>
      <w:r>
        <w:rPr>
          <w:b/>
        </w:rPr>
        <w:t>Tiempo máximo:</w:t>
      </w:r>
      <w:r>
        <w:t xml:space="preserve"> 60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Error 500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Usuarios reportan 500 en exportación de reportes.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Endpoint: /reports/export</w:t>
      </w:r>
    </w:p>
    <w:p>
      <w:pPr>
        <w:pStyle w:val="ListBullet"/>
      </w:pPr>
      <w:r>
        <w:t>Hora: 10:00-10:20</w:t>
      </w:r>
    </w:p>
    <w:p>
      <w:pPr>
        <w:pStyle w:val="ListBullet"/>
      </w:pPr>
      <w:r>
        <w:t>Correlation IDs: 8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Error 500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Detección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`Error 500` que demuestre detección.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Investigación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`Error 500` que demuestre investigación.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Trace/metrics analysis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`Error 500` que demuestre trace/metrics analysis.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`Error 500` que demuestre rca.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Comunicación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`Error 500` que demuestre comunicación.</w:t>
            </w:r>
          </w:p>
        </w:tc>
      </w:tr>
    </w:tbl>
    <w:p>
      <w:pPr>
        <w:pStyle w:val="Heading2"/>
      </w:pPr>
      <w:r>
        <w:t>11.2 Laboratorio: Latencia p95/p99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Latencia p95/p99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Dashboard CAPA muestra p95 4.8s y p99 9s.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p50: 700ms</w:t>
      </w:r>
    </w:p>
    <w:p>
      <w:pPr>
        <w:pStyle w:val="ListBullet"/>
      </w:pPr>
      <w:r>
        <w:t>p95: 4.8s</w:t>
      </w:r>
    </w:p>
    <w:p>
      <w:pPr>
        <w:pStyle w:val="ListBullet"/>
      </w:pPr>
      <w:r>
        <w:t>p99: 9s</w:t>
      </w:r>
    </w:p>
    <w:p>
      <w:pPr>
        <w:pStyle w:val="ListBullet"/>
      </w:pPr>
      <w:r>
        <w:t>DB CPU: 88%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Latencia p95/p99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Detección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`Latencia p95/p99` que demuestre detección.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Investigación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`Latencia p95/p99` que demuestre investigación.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Trace/metrics analysis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`Latencia p95/p99` que demuestre trace/metrics analysis.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`Latencia p95/p99` que demuestre rca.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Comunicación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`Latencia p95/p99` que demuestre comunicación.</w:t>
            </w:r>
          </w:p>
        </w:tc>
      </w:tr>
    </w:tbl>
    <w:p>
      <w:pPr>
        <w:pStyle w:val="Heading2"/>
      </w:pPr>
      <w:r>
        <w:t>11.3 Laboratorio: Readiness fail</w:t>
      </w:r>
    </w:p>
    <w:p>
      <w:r>
        <w:rPr>
          <w:b/>
        </w:rPr>
        <w:t>Nivel:</w:t>
      </w:r>
      <w:r>
        <w:t xml:space="preserve"> Expert</w:t>
      </w:r>
    </w:p>
    <w:p>
      <w:r>
        <w:rPr>
          <w:b/>
        </w:rPr>
        <w:t>Tiempo máximo:</w:t>
      </w:r>
      <w:r>
        <w:t xml:space="preserve"> 120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Readiness fail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/health/live OK pero /health/ready falla por storage.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live: OK</w:t>
      </w:r>
    </w:p>
    <w:p>
      <w:pPr>
        <w:pStyle w:val="ListBullet"/>
      </w:pPr>
      <w:r>
        <w:t>ready: FAIL</w:t>
      </w:r>
    </w:p>
    <w:p>
      <w:pPr>
        <w:pStyle w:val="ListBullet"/>
      </w:pPr>
      <w:r>
        <w:t>dependency: storage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Readiness fail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Detección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`Readiness fail` que demuestre detección.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Investigación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`Readiness fail` que demuestre investigación.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Trace/metrics analysis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`Readiness fail` que demuestre trace/metrics analysis.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`Readiness fail` que demuestre rca.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Comunicación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`Readiness fail` que demuestre comunicación.</w:t>
            </w:r>
          </w:p>
        </w:tc>
      </w:tr>
    </w:tbl>
    <w:p>
      <w:pPr>
        <w:pStyle w:val="Heading2"/>
      </w:pPr>
      <w:r>
        <w:t>11.4 Laboratorio: Correlation ID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Correlation ID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Soporte entrega correlation id de fallo MFA.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Correlation: c360-abc</w:t>
      </w:r>
    </w:p>
    <w:p>
      <w:pPr>
        <w:pStyle w:val="ListBullet"/>
      </w:pPr>
      <w:r>
        <w:t>Endpoint: auth/mfa</w:t>
      </w:r>
    </w:p>
    <w:p>
      <w:pPr>
        <w:pStyle w:val="ListBullet"/>
      </w:pPr>
      <w:r>
        <w:t>User: admin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Correlation ID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Detección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`Correlation ID` que demuestre detección.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Investigación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`Correlation ID` que demuestre investigación.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Trace/metrics analysis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`Correlation ID` que demuestre trace/metrics analysis.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`Correlation ID` que demuestre rca.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Comunicación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`Correlation ID` que demuestre comunicación.</w:t>
            </w:r>
          </w:p>
        </w:tc>
      </w:tr>
    </w:tbl>
    <w:p>
      <w:pPr>
        <w:pStyle w:val="Heading2"/>
      </w:pPr>
      <w:r>
        <w:t>11.5 Laboratorio: RCA</w:t>
      </w:r>
    </w:p>
    <w:p>
      <w:r>
        <w:rPr>
          <w:b/>
        </w:rPr>
        <w:t>Nivel:</w:t>
      </w:r>
      <w:r>
        <w:t xml:space="preserve"> Beginner</w:t>
      </w:r>
    </w:p>
    <w:p>
      <w:r>
        <w:rPr>
          <w:b/>
        </w:rPr>
        <w:t>Tiempo máximo:</w:t>
      </w:r>
      <w:r>
        <w:t xml:space="preserve"> 45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RCA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Incidente de reportes lentos se repite cada lunes.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Patrón: lunes 09:00</w:t>
      </w:r>
    </w:p>
    <w:p>
      <w:pPr>
        <w:pStyle w:val="ListBullet"/>
      </w:pPr>
      <w:r>
        <w:t>DB locks</w:t>
      </w:r>
    </w:p>
    <w:p>
      <w:pPr>
        <w:pStyle w:val="ListBullet"/>
      </w:pPr>
      <w:r>
        <w:t>Exports grandes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RCA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Detección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`RCA` que demuestre detección.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Investigación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`RCA` que demuestre investigación.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Trace/metrics analysis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`RCA` que demuestre trace/metrics analysis.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`RCA` que demuestre rca.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Comunicación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`RCA` que demuestre comunicación.</w:t>
            </w:r>
          </w:p>
        </w:tc>
      </w:tr>
    </w:tbl>
    <w:p>
      <w:pPr>
        <w:pStyle w:val="Heading2"/>
      </w:pPr>
      <w:r>
        <w:t>11.6 Laboratorio: DLQ + 5xx</w:t>
      </w:r>
    </w:p>
    <w:p>
      <w:r>
        <w:rPr>
          <w:b/>
        </w:rPr>
        <w:t>Nivel:</w:t>
      </w:r>
      <w:r>
        <w:t xml:space="preserve"> Intermediate</w:t>
      </w:r>
    </w:p>
    <w:p>
      <w:r>
        <w:rPr>
          <w:b/>
        </w:rPr>
        <w:t>Tiempo máximo:</w:t>
      </w:r>
      <w:r>
        <w:t xml:space="preserve"> 60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DLQ + 5xx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DLQ crece y API notifications devuelve 5xx.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DLQ: 500</w:t>
      </w:r>
    </w:p>
    <w:p>
      <w:pPr>
        <w:pStyle w:val="ListBullet"/>
      </w:pPr>
      <w:r>
        <w:t>5xx: 12%</w:t>
      </w:r>
    </w:p>
    <w:p>
      <w:pPr>
        <w:pStyle w:val="ListBullet"/>
      </w:pPr>
      <w:r>
        <w:t>Provider timeout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DLQ + 5xx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Detección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`DLQ + 5xx` que demuestre detección.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Investigación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`DLQ + 5xx` que demuestre investigación.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Trace/metrics analysis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`DLQ + 5xx` que demuestre trace/metrics analysis.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`DLQ + 5xx` que demuestre rca.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Comunicación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`DLQ + 5xx` que demuestre comunicación.</w:t>
            </w:r>
          </w:p>
        </w:tc>
      </w:tr>
    </w:tbl>
    <w:p>
      <w:pPr>
        <w:pStyle w:val="Heading2"/>
      </w:pPr>
      <w:r>
        <w:t>11.7 Laboratorio: Deploy readiness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Deploy readiness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Pipeline pasa build pero readiness falla por migración pendiente.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Build: OK</w:t>
      </w:r>
    </w:p>
    <w:p>
      <w:pPr>
        <w:pStyle w:val="ListBullet"/>
      </w:pPr>
      <w:r>
        <w:t>Ready: FAIL DB</w:t>
      </w:r>
    </w:p>
    <w:p>
      <w:pPr>
        <w:pStyle w:val="ListBullet"/>
      </w:pPr>
      <w:r>
        <w:t>Migration: pending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Deploy readiness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Detección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`Deploy readiness` que demuestre detección.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Investigación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`Deploy readiness` que demuestre investigación.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Trace/metrics analysis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`Deploy readiness` que demuestre trace/metrics analysis.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`Deploy readiness` que demuestre rca.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Comunicación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`Deploy readiness` que demuestre comunicación.</w:t>
            </w:r>
          </w:p>
        </w:tc>
      </w:tr>
    </w:tbl>
    <w:p>
      <w:pPr>
        <w:pStyle w:val="Heading2"/>
      </w:pPr>
      <w:r>
        <w:t>11.8 Laboratorio: Tenant aislado</w:t>
      </w:r>
    </w:p>
    <w:p>
      <w:r>
        <w:rPr>
          <w:b/>
        </w:rPr>
        <w:t>Nivel:</w:t>
      </w:r>
      <w:r>
        <w:t xml:space="preserve"> Expert</w:t>
      </w:r>
    </w:p>
    <w:p>
      <w:r>
        <w:rPr>
          <w:b/>
        </w:rPr>
        <w:t>Tiempo máximo:</w:t>
      </w:r>
      <w:r>
        <w:t xml:space="preserve"> 120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Tenant aislado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Solo Tenant B falla al subir documentos.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Tenant B</w:t>
      </w:r>
    </w:p>
    <w:p>
      <w:pPr>
        <w:pStyle w:val="ListBullet"/>
      </w:pPr>
      <w:r>
        <w:t>Storage provider propio</w:t>
      </w:r>
    </w:p>
    <w:p>
      <w:pPr>
        <w:pStyle w:val="ListBullet"/>
      </w:pPr>
      <w:r>
        <w:t>Otros tenants OK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Tenant aislado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Detección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`Tenant aislado` que demuestre detección.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Investigación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`Tenant aislado` que demuestre investigación.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Trace/metrics analysis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`Tenant aislado` que demuestre trace/metrics analysis.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`Tenant aislado` que demuestre rca.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Comunicación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`Tenant aislado` que demuestre comunicación.</w:t>
            </w:r>
          </w:p>
        </w:tc>
      </w:tr>
    </w:tbl>
    <w:p>
      <w:pPr>
        <w:pStyle w:val="Heading2"/>
      </w:pPr>
      <w:r>
        <w:t>11.9 Laboratorio: MFA failures</w:t>
      </w:r>
    </w:p>
    <w:p>
      <w:r>
        <w:rPr>
          <w:b/>
        </w:rPr>
        <w:t>Nivel:</w:t>
      </w:r>
      <w:r>
        <w:t xml:space="preserve"> Advanced</w:t>
      </w:r>
    </w:p>
    <w:p>
      <w:r>
        <w:rPr>
          <w:b/>
        </w:rPr>
        <w:t>Tiempo máximo:</w:t>
      </w:r>
      <w:r>
        <w:t xml:space="preserve"> 90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MFA failures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MFA failures suben 300% tras cambio horario.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Region: LATAM</w:t>
      </w:r>
    </w:p>
    <w:p>
      <w:pPr>
        <w:pStyle w:val="ListBullet"/>
      </w:pPr>
      <w:r>
        <w:t>TOTP failures</w:t>
      </w:r>
    </w:p>
    <w:p>
      <w:pPr>
        <w:pStyle w:val="ListBullet"/>
      </w:pPr>
      <w:r>
        <w:t>Time skew suspected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MFA failures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Detección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`MFA failures` que demuestre detección.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Investigación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`MFA failures` que demuestre investigación.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Trace/metrics analysis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`MFA failures` que demuestre trace/metrics analysis.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`MFA failures` que demuestre rca.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Comunicación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`MFA failures` que demuestre comunicación.</w:t>
            </w:r>
          </w:p>
        </w:tc>
      </w:tr>
    </w:tbl>
    <w:p>
      <w:pPr>
        <w:pStyle w:val="Heading2"/>
      </w:pPr>
      <w:r>
        <w:t>11.10 Laboratorio: SLO error budget</w:t>
      </w:r>
    </w:p>
    <w:p>
      <w:r>
        <w:rPr>
          <w:b/>
        </w:rPr>
        <w:t>Nivel:</w:t>
      </w:r>
      <w:r>
        <w:t xml:space="preserve"> Beginner</w:t>
      </w:r>
    </w:p>
    <w:p>
      <w:r>
        <w:rPr>
          <w:b/>
        </w:rPr>
        <w:t>Tiempo máximo:</w:t>
      </w:r>
      <w:r>
        <w:t xml:space="preserve"> 45 minutos</w:t>
      </w:r>
    </w:p>
    <w:p>
      <w:r>
        <w:rPr>
          <w:b/>
        </w:rPr>
        <w:t>Objetivo:</w:t>
      </w:r>
      <w:r>
        <w:t xml:space="preserve"> Demostrar competencia real en </w:t>
      </w:r>
      <w:r>
        <w:rPr>
          <w:rFonts w:ascii="Consolas" w:hAnsi="Consolas"/>
          <w:color w:val="164E63"/>
          <w:sz w:val="16"/>
        </w:rPr>
        <w:t>SLO error budget</w:t>
      </w:r>
      <w:r>
        <w:t xml:space="preserve"> usando Compliance 360 con datos de entrenamiento controlados.</w:t>
      </w:r>
    </w:p>
    <w:p>
      <w:r>
        <w:rPr>
          <w:b/>
        </w:rPr>
        <w:t>Contexto:</w:t>
      </w:r>
      <w:r>
        <w:t xml:space="preserve"> Error rate mensual consume 80% del presupuesto de errores.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Datos iniciales</w:t>
            </w:r>
          </w:p>
        </w:tc>
      </w:tr>
    </w:tbl>
    <w:p>
      <w:pPr>
        <w:pStyle w:val="ListBullet"/>
      </w:pPr>
      <w:r>
        <w:t>SLO: 99.5%</w:t>
      </w:r>
    </w:p>
    <w:p>
      <w:pPr>
        <w:pStyle w:val="ListBullet"/>
      </w:pPr>
      <w:r>
        <w:t>Budget used: 80%</w:t>
      </w:r>
    </w:p>
    <w:p>
      <w:pPr>
        <w:pStyle w:val="ListBullet"/>
      </w:pPr>
      <w:r>
        <w:t>Días restantes: 10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Analizar el caso y confirmar rol, alcance, permisos y estado inicial.</w:t>
      </w:r>
    </w:p>
    <w:p>
      <w:pPr>
        <w:pStyle w:val="ListNumber"/>
      </w:pPr>
      <w:r>
        <w:t>Ejecutar el flujo funcional correspondiente sin saltar controles.</w:t>
      </w:r>
    </w:p>
    <w:p>
      <w:pPr>
        <w:pStyle w:val="ListNumber"/>
      </w:pPr>
      <w:r>
        <w:t>Tomar decisiones justificadas cuando exista evidencia incompleta, estado inconsistente o riesgo de cumplimiento.</w:t>
      </w:r>
    </w:p>
    <w:p>
      <w:pPr>
        <w:pStyle w:val="ListNumber"/>
      </w:pPr>
      <w:r>
        <w:t>Registrar o identificar evidencia objetiva.</w:t>
      </w:r>
    </w:p>
    <w:p>
      <w:pPr>
        <w:pStyle w:val="ListNumber"/>
      </w:pPr>
      <w:r>
        <w:t>Validar resultado esperado en dashboard, reporte, provider health, Audit Trail o artefacto equivalente.</w:t>
      </w:r>
    </w:p>
    <w:p>
      <w:pPr>
        <w:pStyle w:val="ListNumber"/>
      </w:pPr>
      <w:r>
        <w:t>Documentar conclusión, riesgo residual y siguiente acción.</w:t>
      </w:r>
    </w:p>
    <w:p>
      <w:r>
        <w:rPr>
          <w:b/>
        </w:rPr>
        <w:t>Resultado esperado:</w:t>
      </w:r>
      <w:r>
        <w:t xml:space="preserve"> el caso </w:t>
      </w:r>
      <w:r>
        <w:rPr>
          <w:rFonts w:ascii="Consolas" w:hAnsi="Consolas"/>
          <w:color w:val="164E63"/>
          <w:sz w:val="16"/>
        </w:rPr>
        <w:t>SLO error budget</w:t>
      </w:r>
      <w:r>
        <w:t xml:space="preserve"> queda resuelto, escalado o bloqueado con evidencia suficiente para auditoría y certificación.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Evidencia requerida</w:t>
            </w:r>
          </w:p>
        </w:tc>
      </w:tr>
    </w:tbl>
    <w:p>
      <w:pPr>
        <w:pStyle w:val="ListBullet"/>
      </w:pPr>
      <w:r>
        <w:t>Registro final del caso.</w:t>
      </w:r>
    </w:p>
    <w:p>
      <w:pPr>
        <w:pStyle w:val="ListBullet"/>
      </w:pPr>
      <w:r>
        <w:t>Evidencia objetiva o captura del estado final.</w:t>
      </w:r>
    </w:p>
    <w:p>
      <w:pPr>
        <w:pStyle w:val="ListBullet"/>
      </w:pPr>
      <w:r>
        <w:t>Decisión documentada y justificada.</w:t>
      </w:r>
    </w:p>
    <w:p>
      <w:pPr>
        <w:pStyle w:val="ListBullet"/>
      </w:pPr>
      <w:r>
        <w:t>Validación de trazabilidad o resultado operativo.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críticos</w:t>
            </w:r>
          </w:p>
        </w:tc>
      </w:tr>
    </w:tbl>
    <w:p>
      <w:pPr>
        <w:pStyle w:val="ListBullet"/>
      </w:pPr>
      <w:r>
        <w:t>Cerrar o aprobar sin evidencia suficiente.</w:t>
      </w:r>
    </w:p>
    <w:p>
      <w:pPr>
        <w:pStyle w:val="ListBullet"/>
      </w:pPr>
      <w:r>
        <w:t>Modificar alcance, permisos, providers o datos sin autorización.</w:t>
      </w:r>
    </w:p>
    <w:p>
      <w:pPr>
        <w:pStyle w:val="ListBullet"/>
      </w:pPr>
      <w:r>
        <w:t>Ignorar señales de riesgo, estado vencido, error técnico o impacto cliente.</w:t>
      </w:r>
    </w:p>
    <w:p>
      <w:pPr>
        <w:pStyle w:val="ListBullet"/>
      </w:pPr>
      <w:r>
        <w:t>No diferenciar workaround temporal de solución permanente.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fallo</w:t>
            </w:r>
          </w:p>
        </w:tc>
      </w:tr>
    </w:tbl>
    <w:p>
      <w:pPr>
        <w:pStyle w:val="ListBullet"/>
      </w:pPr>
      <w:r>
        <w:t>Menos de 80 puntos.</w:t>
      </w:r>
    </w:p>
    <w:p>
      <w:pPr>
        <w:pStyle w:val="ListBullet"/>
      </w:pPr>
      <w:r>
        <w:t>Cualquier error crítico.</w:t>
      </w:r>
    </w:p>
    <w:p>
      <w:pPr>
        <w:pStyle w:val="ListBullet"/>
      </w:pPr>
      <w:r>
        <w:t>Evidencia no verificable.</w:t>
      </w:r>
    </w:p>
    <w:p>
      <w:pPr>
        <w:pStyle w:val="ListBullet"/>
      </w:pPr>
      <w:r>
        <w:t>Resultado final inconsistente con el objetivo del laboratorio.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Puntos por criterio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 específico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Puntos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Qué debe demostrar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Detección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`SLO error budget` que demuestre detección.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Investigación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`SLO error budget` que demuestre investigación.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Trace/metrics analysis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`SLO error budget` que demuestre trace/metrics analysis.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`SLO error budget` que demuestre rca.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Comunicación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específica del laboratorio `SLO error budget` que demuestre comunicación.</w:t>
            </w:r>
          </w:p>
        </w:tc>
      </w:tr>
    </w:tbl>
    <w:p>
      <w:r>
        <w:br w:type="page"/>
      </w:r>
    </w:p>
    <w:p>
      <w:pPr>
        <w:pStyle w:val="Heading1"/>
      </w:pPr>
      <w:r>
        <w:t>Final Certification Exam</w:t>
      </w:r>
    </w:p>
    <w:p>
      <w:pPr>
        <w:pStyle w:val="Heading2"/>
      </w:pPr>
      <w:r>
        <w:t>Estructura del examen final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Puntaje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Preguntas teóricas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Casos de análisis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Laboratorios seleccionados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Examen práctico integrador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100</w:t>
            </w:r>
          </w:p>
        </w:tc>
      </w:tr>
    </w:tbl>
    <w:p>
      <w:pPr>
        <w:pStyle w:val="Heading2"/>
      </w:pPr>
      <w:r>
        <w:t>Caso práctico integrador</w:t>
      </w:r>
    </w:p>
    <w:p>
      <w:r>
        <w:rPr>
          <w:b/>
        </w:rPr>
        <w:t>Caso:</w:t>
      </w:r>
      <w:r>
        <w:t xml:space="preserve"> Investigar incidente productivo con error 500 intermitente, p95 alto, readiness fail y RCA ejecutivo.</w:t>
      </w:r>
    </w:p>
    <w:p>
      <w:r>
        <w:rPr>
          <w:b/>
        </w:rPr>
        <w:t>Objetivo:</w:t>
      </w:r>
      <w:r>
        <w:t xml:space="preserve"> demostrar que el candidato puede operar como </w:t>
      </w:r>
      <w:r>
        <w:rPr>
          <w:rFonts w:ascii="Consolas" w:hAnsi="Consolas"/>
          <w:color w:val="164E63"/>
          <w:sz w:val="16"/>
        </w:rPr>
        <w:t>Observability Admin</w:t>
      </w:r>
      <w:r>
        <w:t xml:space="preserve"> sin apoyo externo, tomar decisiones correctas, producir evidencia y explicar el impacto.</w:t>
      </w:r>
    </w:p>
    <w:p>
      <w:r>
        <w:rPr>
          <w:b/>
        </w:rPr>
        <w:t>Evaluación:</w:t>
      </w:r>
      <w:r>
        <w:t xml:space="preserve"> el evaluador selecciona 5 laboratorios de este capítulo, 2 casos complejos del Capítulo 6 y una simulación integradora. El candidato debe defender sus decisiones y mostrar evidencia.</w:t>
      </w:r>
    </w:p>
    <w:p>
      <w:pPr>
        <w:pStyle w:val="Heading2"/>
      </w:pPr>
      <w:r>
        <w:t>Resultado del examen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90+ total, sin errores críticos y examen práctico aprobado.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Conditional 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80-89 total, sin errores críticos, pero con una brecha menor documentada. Requiere remediación.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Menos de 80, evidencia insuficiente o cualquier error crítico.</w:t>
            </w:r>
          </w:p>
        </w:tc>
      </w:tr>
    </w:tbl>
    <w:p>
      <w:r>
        <w:br w:type="page"/>
      </w:r>
    </w:p>
    <w:p>
      <w:pPr>
        <w:pStyle w:val="Heading1"/>
      </w:pPr>
      <w:r>
        <w:t>CAPÍTULO 12 - Certificación</w:t>
      </w:r>
    </w:p>
    <w:p>
      <w:pPr>
        <w:pStyle w:val="Heading2"/>
      </w:pPr>
      <w:r>
        <w:t>Criterios de aprobación endurecidos</w:t>
      </w:r>
    </w:p>
    <w:p>
      <w:r>
        <w:t xml:space="preserve">Para obtener </w:t>
      </w:r>
      <w:r>
        <w:rPr>
          <w:rFonts w:ascii="Consolas" w:hAnsi="Consolas"/>
          <w:color w:val="164E63"/>
          <w:sz w:val="16"/>
        </w:rPr>
        <w:t>Compliance 360 Certified Architect</w:t>
      </w:r>
      <w:r>
        <w:t>, el candidato debe demostrar competencia teórica, práctica y de juicio profesional. La aprobación no se basa solo en memoria del manual.</w:t>
      </w:r>
    </w:p>
    <w:p>
      <w:pPr>
        <w:pStyle w:val="Heading2"/>
      </w:pPr>
      <w:r>
        <w:t>Puntaje mínimo por nivel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 de certificación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Puntaje mínimo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 permitido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User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Operación básica o consulta supervisada.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Operator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Operación diaria de procesos asignados.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Specialist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Operación autónoma de módulos críticos.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Consultant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92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Implementación, capacitación o asesoría a clientes.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Certified Architect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95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Diseño, gobierno y operación enterprise.</w:t>
            </w:r>
          </w:p>
        </w:tc>
      </w:tr>
    </w:tbl>
    <w:p>
      <w:pPr>
        <w:pStyle w:val="Heading2"/>
      </w:pPr>
      <w:r>
        <w:t>Puntaje mínimo de este manual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Mínimo requerido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Examen teórico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Laboratorios prácticos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Casos de análisis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Examen práctico integrador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90%</w:t>
            </w:r>
          </w:p>
        </w:tc>
      </w:tr>
    </w:tbl>
    <w:p>
      <w:pPr>
        <w:pStyle w:val="Heading2"/>
      </w:pPr>
      <w:r>
        <w:t>Criterios de fallo automático</w:t>
      </w:r>
    </w:p>
    <w:p>
      <w:pPr>
        <w:pStyle w:val="ListBullet"/>
      </w:pPr>
      <w:r>
        <w:t>Operar en tenant incorrecto.</w:t>
      </w:r>
    </w:p>
    <w:p>
      <w:pPr>
        <w:pStyle w:val="ListBullet"/>
      </w:pPr>
      <w:r>
        <w:t>Cerrar, aprobar o certificar sin evidencia objetiva.</w:t>
      </w:r>
    </w:p>
    <w:p>
      <w:pPr>
        <w:pStyle w:val="ListBullet"/>
      </w:pPr>
      <w:r>
        <w:t>Saltar segregación de funciones.</w:t>
      </w:r>
    </w:p>
    <w:p>
      <w:pPr>
        <w:pStyle w:val="ListBullet"/>
      </w:pPr>
      <w:r>
        <w:t>Ignorar un riesgo crítico, falla de provider, error productivo o hallazgo mayor.</w:t>
      </w:r>
    </w:p>
    <w:p>
      <w:pPr>
        <w:pStyle w:val="ListBullet"/>
      </w:pPr>
      <w:r>
        <w:t>Presentar como final una funcionalidad que el handbook declara como workspace, parcial o dependiente de roadmap.</w:t>
      </w:r>
    </w:p>
    <w:p>
      <w:pPr>
        <w:pStyle w:val="Heading2"/>
      </w:pPr>
      <w:r>
        <w:t>Competencias certificadas</w:t>
      </w:r>
    </w:p>
    <w:p>
      <w:pPr>
        <w:pStyle w:val="ListBullet"/>
      </w:pPr>
      <w:r>
        <w:t>Ejecutar decisiones de `Observability Admin` con datos, evidencia y trazabilidad.</w:t>
      </w:r>
    </w:p>
    <w:p>
      <w:pPr>
        <w:pStyle w:val="ListBullet"/>
      </w:pPr>
      <w:r>
        <w:t>Resolver casos reales sin depender de explicaciones externas.</w:t>
      </w:r>
    </w:p>
    <w:p>
      <w:pPr>
        <w:pStyle w:val="ListBullet"/>
      </w:pPr>
      <w:r>
        <w:t>Interpretar estados, riesgos, evidencias, permisos y resultados.</w:t>
      </w:r>
    </w:p>
    <w:p>
      <w:pPr>
        <w:pStyle w:val="ListBullet"/>
      </w:pPr>
      <w:r>
        <w:t>Defender una decisión ante auditoría, soporte, consultoría, cliente o comité.</w:t>
      </w:r>
    </w:p>
    <w:p>
      <w:pPr>
        <w:pStyle w:val="Heading2"/>
      </w:pPr>
      <w:r>
        <w:t>Nivel alcanzado</w:t>
      </w:r>
    </w:p>
    <w:p>
      <w:r>
        <w:rPr>
          <w:rFonts w:ascii="Consolas" w:hAnsi="Consolas"/>
          <w:color w:val="164E63"/>
          <w:sz w:val="16"/>
        </w:rPr>
        <w:t>Certified Specialist</w:t>
      </w:r>
      <w:r>
        <w:t>.</w:t>
      </w:r>
    </w:p>
    <w:p>
      <w:pPr>
        <w:pStyle w:val="Heading2"/>
      </w:pPr>
      <w:r>
        <w:t>Decisión de certificación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Interpretación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Certificable para operación real del rol.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Conditional Pass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Requiere remediación específica antes de operar sin supervisión.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Fail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certificable; repetir laboratorios y examen.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Compliance 360 Academy v1.0 | Copyright Compliance 360</w:t>
    </w:r>
  </w:p>
  <w:p>
    <w:pPr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164E63"/>
        <w:sz w:val="16"/>
      </w:rPr>
      <w:t>Compliance 360 Academy | Observability Admin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4E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