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ro_4CM1 ro HOSTS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rw_4CM1 rw HOSTS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location ESCOM_4CM1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contact fugalkev@gmail.com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group 4CM1 v3 priv write v1default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user admin 4CM1 v3 auth sha abcdefgh priv des abcdefgh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host 192.168.20.10 version 3 priv admin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host 192.168.20.10 version 2c ro_4CM1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host 20.20.20.18 version 3 priv admin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host 20.20.20.18 version 2c ro_4CM1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enable traps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access-list standard HOSTS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192.168.20.10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20.20.20.18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