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2C7" w:rsidRPr="000A7F2D" w:rsidRDefault="00502CEC" w:rsidP="00502CEC">
      <w:pPr>
        <w:jc w:val="center"/>
        <w:rPr>
          <w:rFonts w:ascii="Calisto MT" w:hAnsi="Calisto MT"/>
          <w:sz w:val="24"/>
        </w:rPr>
      </w:pPr>
      <w:r w:rsidRPr="000A7F2D">
        <w:rPr>
          <w:rFonts w:ascii="Calisto MT" w:hAnsi="Calisto MT"/>
          <w:sz w:val="24"/>
        </w:rPr>
        <w:t>Bloques Principales de un código VHDL</w:t>
      </w:r>
    </w:p>
    <w:p w:rsidR="00502CEC" w:rsidRPr="000A7F2D" w:rsidRDefault="00502CEC" w:rsidP="000A7F2D">
      <w:pPr>
        <w:jc w:val="both"/>
        <w:rPr>
          <w:rFonts w:ascii="Calisto MT" w:hAnsi="Calisto MT"/>
        </w:rPr>
      </w:pPr>
      <w:r w:rsidRPr="000A7F2D">
        <w:rPr>
          <w:rFonts w:ascii="Calisto MT" w:hAnsi="Calisto MT"/>
        </w:rPr>
        <w:t xml:space="preserve">Un sistema digital </w:t>
      </w:r>
      <w:bookmarkStart w:id="0" w:name="_GoBack"/>
      <w:bookmarkEnd w:id="0"/>
      <w:r w:rsidRPr="000A7F2D">
        <w:rPr>
          <w:rFonts w:ascii="Calisto MT" w:hAnsi="Calisto MT"/>
        </w:rPr>
        <w:t>está descrito por sus entradas y sus salidas y la relación que existe entre ellas.</w:t>
      </w:r>
    </w:p>
    <w:p w:rsidR="00502CEC" w:rsidRPr="000A7F2D" w:rsidRDefault="00502CEC" w:rsidP="000A7F2D">
      <w:pPr>
        <w:jc w:val="both"/>
        <w:rPr>
          <w:rFonts w:ascii="Calisto MT" w:hAnsi="Calisto MT"/>
        </w:rPr>
      </w:pPr>
      <w:r w:rsidRPr="000A7F2D">
        <w:rPr>
          <w:rFonts w:ascii="Calisto MT" w:hAnsi="Calisto MT"/>
        </w:rPr>
        <w:t xml:space="preserve">En el caso de VHDL por un lado se describirá el aspecto exterior del circuito: entradas y salidas; y por otro la forma de relacionar las entradas con las salidas. En cuanto al aspecto exterior, cuántos puertos de entrada y salida tenemos, es lo que determinaremos </w:t>
      </w:r>
      <w:r w:rsidRPr="000A7F2D">
        <w:rPr>
          <w:rFonts w:ascii="Calisto MT" w:hAnsi="Calisto MT"/>
          <w:i/>
        </w:rPr>
        <w:t>entity</w:t>
      </w:r>
      <w:r w:rsidRPr="000A7F2D">
        <w:rPr>
          <w:rFonts w:ascii="Calisto MT" w:hAnsi="Calisto MT"/>
        </w:rPr>
        <w:t>. Y la descripción del comportamiento del circuito</w:t>
      </w:r>
      <w:r w:rsidR="003B5115" w:rsidRPr="000A7F2D">
        <w:rPr>
          <w:rFonts w:ascii="Calisto MT" w:hAnsi="Calisto MT"/>
        </w:rPr>
        <w:t xml:space="preserve"> </w:t>
      </w:r>
      <w:r w:rsidR="003B5115" w:rsidRPr="000A7F2D">
        <w:rPr>
          <w:rFonts w:ascii="Calisto MT" w:hAnsi="Calisto MT"/>
          <w:i/>
        </w:rPr>
        <w:t>architecture</w:t>
      </w:r>
      <w:r w:rsidR="003B5115" w:rsidRPr="000A7F2D">
        <w:rPr>
          <w:rFonts w:ascii="Calisto MT" w:hAnsi="Calisto MT"/>
        </w:rPr>
        <w:t xml:space="preserve">, toda </w:t>
      </w:r>
      <w:r w:rsidR="003B5115" w:rsidRPr="000A7F2D">
        <w:rPr>
          <w:rFonts w:ascii="Calisto MT" w:hAnsi="Calisto MT"/>
          <w:i/>
        </w:rPr>
        <w:t>architecture</w:t>
      </w:r>
      <w:r w:rsidR="003B5115" w:rsidRPr="000A7F2D">
        <w:rPr>
          <w:rFonts w:ascii="Calisto MT" w:hAnsi="Calisto MT"/>
        </w:rPr>
        <w:t xml:space="preserve"> tiene que estar asociada a una </w:t>
      </w:r>
      <w:r w:rsidR="003B5115" w:rsidRPr="000A7F2D">
        <w:rPr>
          <w:rFonts w:ascii="Calisto MT" w:hAnsi="Calisto MT"/>
          <w:i/>
        </w:rPr>
        <w:t>entity</w:t>
      </w:r>
      <w:r w:rsidR="003B5115" w:rsidRPr="000A7F2D">
        <w:rPr>
          <w:rFonts w:ascii="Calisto MT" w:hAnsi="Calisto MT"/>
        </w:rPr>
        <w:t>.</w:t>
      </w:r>
    </w:p>
    <w:p w:rsidR="003B5115" w:rsidRPr="000A7F2D" w:rsidRDefault="003B5115" w:rsidP="000A7F2D">
      <w:pPr>
        <w:jc w:val="both"/>
        <w:rPr>
          <w:rFonts w:ascii="Calisto MT" w:hAnsi="Calisto MT"/>
        </w:rPr>
      </w:pPr>
      <w:r w:rsidRPr="000A7F2D">
        <w:rPr>
          <w:rFonts w:ascii="Calisto MT" w:hAnsi="Calisto MT"/>
        </w:rPr>
        <w:t>Además, aunque no es estrictamente necesario, podemos definir también</w:t>
      </w:r>
      <w:r w:rsidRPr="000A7F2D">
        <w:rPr>
          <w:rFonts w:ascii="Calisto MT" w:hAnsi="Calisto MT"/>
          <w:b/>
        </w:rPr>
        <w:t xml:space="preserve"> </w:t>
      </w:r>
      <w:r w:rsidRPr="000A7F2D">
        <w:rPr>
          <w:rFonts w:ascii="Calisto MT" w:hAnsi="Calisto MT"/>
        </w:rPr>
        <w:t xml:space="preserve">las </w:t>
      </w:r>
      <w:r w:rsidRPr="000A7F2D">
        <w:rPr>
          <w:rFonts w:ascii="Calisto MT" w:hAnsi="Calisto MT"/>
          <w:i/>
        </w:rPr>
        <w:t>bibliotecas</w:t>
      </w:r>
      <w:r w:rsidRPr="000A7F2D">
        <w:rPr>
          <w:rFonts w:ascii="Calisto MT" w:hAnsi="Calisto MT"/>
        </w:rPr>
        <w:t xml:space="preserve"> y </w:t>
      </w:r>
      <w:r w:rsidRPr="000A7F2D">
        <w:rPr>
          <w:rFonts w:ascii="Calisto MT" w:hAnsi="Calisto MT"/>
          <w:i/>
        </w:rPr>
        <w:t>paquetes</w:t>
      </w:r>
      <w:r w:rsidRPr="000A7F2D">
        <w:rPr>
          <w:rFonts w:ascii="Calisto MT" w:hAnsi="Calisto MT"/>
        </w:rPr>
        <w:t xml:space="preserve"> que vamos a utilizar, lo que nos indicará que tipo de puertos y operadores podemos utilizar.</w:t>
      </w:r>
    </w:p>
    <w:p w:rsidR="003B5115" w:rsidRPr="000A7F2D" w:rsidRDefault="003B5115" w:rsidP="000A7F2D">
      <w:pPr>
        <w:jc w:val="both"/>
        <w:rPr>
          <w:rFonts w:ascii="Calisto MT" w:hAnsi="Calisto MT"/>
        </w:rPr>
      </w:pPr>
      <w:r w:rsidRPr="000A7F2D">
        <w:rPr>
          <w:rFonts w:ascii="Calisto MT" w:hAnsi="Calisto MT"/>
        </w:rPr>
        <w:t xml:space="preserve">Siempre ha de aparecer la definición de las </w:t>
      </w:r>
      <w:r w:rsidRPr="000A7F2D">
        <w:rPr>
          <w:rFonts w:ascii="Calisto MT" w:hAnsi="Calisto MT"/>
          <w:i/>
        </w:rPr>
        <w:t xml:space="preserve">bibliotecas </w:t>
      </w:r>
      <w:r w:rsidRPr="000A7F2D">
        <w:rPr>
          <w:rFonts w:ascii="Calisto MT" w:hAnsi="Calisto MT"/>
        </w:rPr>
        <w:t xml:space="preserve">y </w:t>
      </w:r>
      <w:r w:rsidRPr="000A7F2D">
        <w:rPr>
          <w:rFonts w:ascii="Calisto MT" w:hAnsi="Calisto MT"/>
          <w:i/>
        </w:rPr>
        <w:t>paquetes</w:t>
      </w:r>
      <w:r w:rsidRPr="000A7F2D">
        <w:rPr>
          <w:rFonts w:ascii="Calisto MT" w:hAnsi="Calisto MT"/>
        </w:rPr>
        <w:t xml:space="preserve"> antes de la definición de una </w:t>
      </w:r>
      <w:r w:rsidRPr="000A7F2D">
        <w:rPr>
          <w:rFonts w:ascii="Calisto MT" w:hAnsi="Calisto MT"/>
          <w:i/>
        </w:rPr>
        <w:t>entity</w:t>
      </w:r>
      <w:r w:rsidRPr="000A7F2D">
        <w:rPr>
          <w:rFonts w:ascii="Calisto MT" w:hAnsi="Calisto MT"/>
        </w:rPr>
        <w:t>.</w:t>
      </w:r>
    </w:p>
    <w:p w:rsidR="003B5115" w:rsidRPr="000A7F2D" w:rsidRDefault="003B5115" w:rsidP="003B5115">
      <w:pPr>
        <w:jc w:val="both"/>
        <w:rPr>
          <w:rFonts w:ascii="Calisto MT" w:hAnsi="Calisto MT"/>
          <w:b/>
        </w:rPr>
      </w:pPr>
      <w:r w:rsidRPr="000A7F2D">
        <w:rPr>
          <w:rFonts w:ascii="Calisto MT" w:hAnsi="Calisto MT"/>
          <w:b/>
        </w:rPr>
        <w:t>Bibliotecas y paquetes</w:t>
      </w:r>
    </w:p>
    <w:p w:rsidR="00646969" w:rsidRDefault="00646969" w:rsidP="00646969">
      <w:pPr>
        <w:spacing w:after="0"/>
        <w:jc w:val="both"/>
        <w:rPr>
          <w:rFonts w:ascii="Consolas" w:hAnsi="Consolas"/>
        </w:rPr>
      </w:pPr>
      <w:r w:rsidRPr="000A7F2D">
        <w:rPr>
          <w:rFonts w:ascii="Consolas" w:hAnsi="Consolas"/>
          <w:b/>
        </w:rPr>
        <w:t>library</w:t>
      </w:r>
      <w:r>
        <w:rPr>
          <w:rFonts w:ascii="Consolas" w:hAnsi="Consolas"/>
        </w:rPr>
        <w:t xml:space="preserve"> ieee;</w:t>
      </w:r>
    </w:p>
    <w:p w:rsidR="00646969" w:rsidRDefault="00646969" w:rsidP="00646969">
      <w:pPr>
        <w:spacing w:after="0"/>
        <w:jc w:val="both"/>
        <w:rPr>
          <w:rFonts w:ascii="Consolas" w:hAnsi="Consolas"/>
        </w:rPr>
      </w:pPr>
      <w:r w:rsidRPr="000A7F2D">
        <w:rPr>
          <w:rFonts w:ascii="Consolas" w:hAnsi="Consolas"/>
          <w:b/>
        </w:rPr>
        <w:t>use</w:t>
      </w:r>
      <w:r>
        <w:rPr>
          <w:rFonts w:ascii="Consolas" w:hAnsi="Consolas"/>
        </w:rPr>
        <w:t xml:space="preserve"> ieee.std_logic_1164.all;</w:t>
      </w:r>
    </w:p>
    <w:p w:rsidR="00646969" w:rsidRDefault="00646969" w:rsidP="00646969">
      <w:pPr>
        <w:spacing w:after="0"/>
        <w:jc w:val="both"/>
        <w:rPr>
          <w:rFonts w:ascii="Consolas" w:hAnsi="Consolas"/>
        </w:rPr>
      </w:pPr>
      <w:r w:rsidRPr="000A7F2D">
        <w:rPr>
          <w:rFonts w:ascii="Consolas" w:hAnsi="Consolas"/>
          <w:b/>
        </w:rPr>
        <w:t>use</w:t>
      </w:r>
      <w:r>
        <w:rPr>
          <w:rFonts w:ascii="Consolas" w:hAnsi="Consolas"/>
        </w:rPr>
        <w:t xml:space="preserve"> ieee.std_logic_arith.all;</w:t>
      </w:r>
    </w:p>
    <w:p w:rsidR="00646969" w:rsidRDefault="00646969" w:rsidP="00646969">
      <w:pPr>
        <w:jc w:val="both"/>
        <w:rPr>
          <w:rFonts w:ascii="Consolas" w:hAnsi="Consolas"/>
        </w:rPr>
      </w:pPr>
      <w:r w:rsidRPr="000A7F2D">
        <w:rPr>
          <w:rFonts w:ascii="Consolas" w:hAnsi="Consolas"/>
          <w:b/>
        </w:rPr>
        <w:t>use</w:t>
      </w:r>
      <w:r>
        <w:rPr>
          <w:rFonts w:ascii="Consolas" w:hAnsi="Consolas"/>
        </w:rPr>
        <w:t xml:space="preserve"> ieee.std_logic_unsigned.all;</w:t>
      </w:r>
    </w:p>
    <w:p w:rsidR="00646969" w:rsidRPr="000A7F2D" w:rsidRDefault="00646969" w:rsidP="00646969">
      <w:pPr>
        <w:rPr>
          <w:rFonts w:ascii="Calisto MT" w:hAnsi="Calisto MT"/>
        </w:rPr>
      </w:pPr>
      <w:r w:rsidRPr="000A7F2D">
        <w:rPr>
          <w:rFonts w:ascii="Calisto MT" w:hAnsi="Calisto MT"/>
        </w:rPr>
        <w:t>La biblioteca ieee y tres paquetes asociados a ésta.</w:t>
      </w:r>
    </w:p>
    <w:p w:rsidR="00646969" w:rsidRPr="000A7F2D" w:rsidRDefault="00646969" w:rsidP="00646969">
      <w:pPr>
        <w:rPr>
          <w:rFonts w:ascii="Calisto MT" w:hAnsi="Calisto MT"/>
          <w:b/>
        </w:rPr>
      </w:pPr>
      <w:r w:rsidRPr="000A7F2D">
        <w:rPr>
          <w:rFonts w:ascii="Calisto MT" w:hAnsi="Calisto MT"/>
          <w:b/>
        </w:rPr>
        <w:t>Entity</w:t>
      </w:r>
    </w:p>
    <w:p w:rsidR="00646969" w:rsidRPr="000A7F2D" w:rsidRDefault="00646969" w:rsidP="000A7F2D">
      <w:pPr>
        <w:jc w:val="both"/>
        <w:rPr>
          <w:rFonts w:ascii="Calisto MT" w:hAnsi="Calisto MT"/>
        </w:rPr>
      </w:pPr>
      <w:r w:rsidRPr="000A7F2D">
        <w:rPr>
          <w:rFonts w:ascii="Calisto MT" w:hAnsi="Calisto MT"/>
        </w:rPr>
        <w:t>Una entidad es la abstracción de un circuito, ya sea desde un complejo sistema electrónico o una simple puerta lógica. La entidad únicamente describe la forma externa del circuito, en ella se enumeran las entradas y las salidas del diseño.</w:t>
      </w:r>
    </w:p>
    <w:p w:rsidR="00D54DEA" w:rsidRPr="000A7F2D" w:rsidRDefault="00D54DEA" w:rsidP="00D54DEA">
      <w:pPr>
        <w:pStyle w:val="Prrafodelista"/>
        <w:numPr>
          <w:ilvl w:val="0"/>
          <w:numId w:val="1"/>
        </w:numPr>
        <w:rPr>
          <w:rFonts w:ascii="Calisto MT" w:hAnsi="Calisto MT"/>
        </w:rPr>
      </w:pPr>
      <w:r w:rsidRPr="000A7F2D">
        <w:rPr>
          <w:rFonts w:ascii="Calisto MT" w:hAnsi="Calisto MT"/>
        </w:rPr>
        <w:t>Define externamente al circuito o subcircuito</w:t>
      </w:r>
    </w:p>
    <w:p w:rsidR="00D54DEA" w:rsidRPr="000A7F2D" w:rsidRDefault="00D54DEA" w:rsidP="00D54DEA">
      <w:pPr>
        <w:pStyle w:val="Prrafodelista"/>
        <w:numPr>
          <w:ilvl w:val="0"/>
          <w:numId w:val="1"/>
        </w:numPr>
        <w:rPr>
          <w:rFonts w:ascii="Calisto MT" w:hAnsi="Calisto MT"/>
        </w:rPr>
      </w:pPr>
      <w:r w:rsidRPr="000A7F2D">
        <w:rPr>
          <w:rFonts w:ascii="Calisto MT" w:hAnsi="Calisto MT"/>
        </w:rPr>
        <w:t>Nombre y número de puertos, tipos de datos</w:t>
      </w:r>
    </w:p>
    <w:p w:rsidR="00646969" w:rsidRDefault="00646969" w:rsidP="00646969">
      <w:pPr>
        <w:spacing w:after="0"/>
        <w:jc w:val="both"/>
        <w:rPr>
          <w:rFonts w:ascii="Consolas" w:hAnsi="Consolas"/>
        </w:rPr>
      </w:pPr>
      <w:r w:rsidRPr="000A7F2D">
        <w:rPr>
          <w:rFonts w:ascii="Consolas" w:hAnsi="Consolas"/>
          <w:b/>
        </w:rPr>
        <w:t xml:space="preserve">entity </w:t>
      </w:r>
      <w:r>
        <w:rPr>
          <w:rFonts w:ascii="Consolas" w:hAnsi="Consolas"/>
        </w:rPr>
        <w:t xml:space="preserve">nombre </w:t>
      </w:r>
      <w:r w:rsidRPr="000A7F2D">
        <w:rPr>
          <w:rFonts w:ascii="Consolas" w:hAnsi="Consolas"/>
          <w:b/>
        </w:rPr>
        <w:t>is port</w:t>
      </w:r>
      <w:r>
        <w:rPr>
          <w:rFonts w:ascii="Consolas" w:hAnsi="Consolas"/>
        </w:rPr>
        <w:t xml:space="preserve"> (</w:t>
      </w:r>
    </w:p>
    <w:p w:rsidR="00646969" w:rsidRDefault="00646969" w:rsidP="00646969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entrada_1, entrada_2, entrada_N: </w:t>
      </w:r>
      <w:r w:rsidRPr="000A7F2D">
        <w:rPr>
          <w:rFonts w:ascii="Consolas" w:hAnsi="Consolas"/>
          <w:b/>
        </w:rPr>
        <w:t>in</w:t>
      </w:r>
      <w:r>
        <w:rPr>
          <w:rFonts w:ascii="Consolas" w:hAnsi="Consolas"/>
        </w:rPr>
        <w:t xml:space="preserve"> tipo;</w:t>
      </w:r>
    </w:p>
    <w:p w:rsidR="00646969" w:rsidRDefault="00646969" w:rsidP="00646969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salida_1, salida_2, salida_N: </w:t>
      </w:r>
      <w:r w:rsidRPr="000A7F2D">
        <w:rPr>
          <w:rFonts w:ascii="Consolas" w:hAnsi="Consolas"/>
          <w:b/>
        </w:rPr>
        <w:t>out</w:t>
      </w:r>
      <w:r>
        <w:rPr>
          <w:rFonts w:ascii="Consolas" w:hAnsi="Consolas"/>
        </w:rPr>
        <w:t xml:space="preserve"> tipo;</w:t>
      </w:r>
    </w:p>
    <w:p w:rsidR="00646969" w:rsidRDefault="00646969" w:rsidP="00646969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variable_1, variable_2, variable_N: </w:t>
      </w:r>
      <w:r w:rsidRPr="000A7F2D">
        <w:rPr>
          <w:rFonts w:ascii="Consolas" w:hAnsi="Consolas"/>
          <w:b/>
        </w:rPr>
        <w:t>inout</w:t>
      </w:r>
      <w:r>
        <w:rPr>
          <w:rFonts w:ascii="Consolas" w:hAnsi="Consolas"/>
        </w:rPr>
        <w:t xml:space="preserve"> tipo;</w:t>
      </w:r>
    </w:p>
    <w:p w:rsidR="00646969" w:rsidRDefault="00646969" w:rsidP="00646969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);</w:t>
      </w:r>
    </w:p>
    <w:p w:rsidR="00646969" w:rsidRDefault="00646969" w:rsidP="00646969">
      <w:pPr>
        <w:jc w:val="both"/>
        <w:rPr>
          <w:rFonts w:ascii="Consolas" w:hAnsi="Consolas"/>
        </w:rPr>
      </w:pPr>
      <w:r w:rsidRPr="000A7F2D">
        <w:rPr>
          <w:rFonts w:ascii="Consolas" w:hAnsi="Consolas"/>
          <w:b/>
        </w:rPr>
        <w:t>end</w:t>
      </w:r>
      <w:r>
        <w:rPr>
          <w:rFonts w:ascii="Consolas" w:hAnsi="Consolas"/>
        </w:rPr>
        <w:t xml:space="preserve"> nombre;</w:t>
      </w:r>
    </w:p>
    <w:p w:rsidR="00D54DEA" w:rsidRPr="000A7F2D" w:rsidRDefault="00D54DEA" w:rsidP="00D54DEA">
      <w:pPr>
        <w:rPr>
          <w:rFonts w:ascii="Calisto MT" w:hAnsi="Calisto MT"/>
          <w:b/>
        </w:rPr>
      </w:pPr>
      <w:r w:rsidRPr="000A7F2D">
        <w:rPr>
          <w:rFonts w:ascii="Calisto MT" w:hAnsi="Calisto MT"/>
          <w:b/>
        </w:rPr>
        <w:t>Architecture</w:t>
      </w:r>
    </w:p>
    <w:p w:rsidR="00D54DEA" w:rsidRPr="000A7F2D" w:rsidRDefault="000A7F2D" w:rsidP="000A7F2D">
      <w:pPr>
        <w:jc w:val="both"/>
        <w:rPr>
          <w:rFonts w:ascii="Calisto MT" w:hAnsi="Calisto MT"/>
        </w:rPr>
      </w:pPr>
      <w:r w:rsidRPr="000A7F2D">
        <w:rPr>
          <w:rFonts w:ascii="Calisto MT" w:hAnsi="Calisto MT"/>
        </w:rPr>
        <w:t xml:space="preserve">Los pares de entidades y arquitecturas se utilizan para representar la descripción completa de un diseño. Una arquitectura describe el funcionamiento de la entidad a la que hace referencia, es decir, dentro de </w:t>
      </w:r>
      <w:r w:rsidRPr="000A7F2D">
        <w:rPr>
          <w:rFonts w:ascii="Calisto MT" w:hAnsi="Calisto MT"/>
          <w:i/>
        </w:rPr>
        <w:t>architecture</w:t>
      </w:r>
      <w:r w:rsidRPr="000A7F2D">
        <w:rPr>
          <w:rFonts w:ascii="Calisto MT" w:hAnsi="Calisto MT"/>
        </w:rPr>
        <w:t xml:space="preserve"> tendremos que describir el funcionamiento de la entidad a la que está asociada utilizando las sentencias y expresiones propias de VHDL.</w:t>
      </w:r>
    </w:p>
    <w:p w:rsidR="000A7F2D" w:rsidRPr="000A7F2D" w:rsidRDefault="000A7F2D" w:rsidP="000A7F2D">
      <w:pPr>
        <w:pStyle w:val="Prrafodelista"/>
        <w:numPr>
          <w:ilvl w:val="0"/>
          <w:numId w:val="11"/>
        </w:numPr>
        <w:rPr>
          <w:rFonts w:ascii="Calisto MT" w:hAnsi="Calisto MT"/>
        </w:rPr>
      </w:pPr>
      <w:r w:rsidRPr="000A7F2D">
        <w:rPr>
          <w:rFonts w:ascii="Calisto MT" w:hAnsi="Calisto MT"/>
        </w:rPr>
        <w:t>Define internamente el circuito</w:t>
      </w:r>
    </w:p>
    <w:p w:rsidR="00D54DEA" w:rsidRPr="000A7F2D" w:rsidRDefault="00D54DEA" w:rsidP="000A7F2D">
      <w:pPr>
        <w:pStyle w:val="Prrafodelista"/>
        <w:numPr>
          <w:ilvl w:val="0"/>
          <w:numId w:val="2"/>
        </w:numPr>
        <w:rPr>
          <w:rFonts w:ascii="Calisto MT" w:hAnsi="Calisto MT"/>
        </w:rPr>
      </w:pPr>
      <w:r w:rsidRPr="000A7F2D">
        <w:rPr>
          <w:rFonts w:ascii="Calisto MT" w:hAnsi="Calisto MT"/>
        </w:rPr>
        <w:t>Señales internas, funciones, procedimientos, constantes, etc.</w:t>
      </w:r>
    </w:p>
    <w:p w:rsidR="00D54DEA" w:rsidRDefault="00D54DEA" w:rsidP="000A7F2D">
      <w:pPr>
        <w:pStyle w:val="Prrafodelista"/>
        <w:numPr>
          <w:ilvl w:val="0"/>
          <w:numId w:val="2"/>
        </w:numPr>
        <w:rPr>
          <w:rFonts w:ascii="Calisto MT" w:hAnsi="Calisto MT"/>
        </w:rPr>
      </w:pPr>
      <w:r w:rsidRPr="000A7F2D">
        <w:rPr>
          <w:rFonts w:ascii="Calisto MT" w:hAnsi="Calisto MT"/>
        </w:rPr>
        <w:t>La descripción de la arquitectura puede ser estructu</w:t>
      </w:r>
      <w:r w:rsidR="000A7F2D" w:rsidRPr="000A7F2D">
        <w:rPr>
          <w:rFonts w:ascii="Calisto MT" w:hAnsi="Calisto MT"/>
        </w:rPr>
        <w:t>r</w:t>
      </w:r>
      <w:r w:rsidRPr="000A7F2D">
        <w:rPr>
          <w:rFonts w:ascii="Calisto MT" w:hAnsi="Calisto MT"/>
        </w:rPr>
        <w:t>al o comportamental.</w:t>
      </w:r>
    </w:p>
    <w:p w:rsidR="000A7F2D" w:rsidRPr="000A7F2D" w:rsidRDefault="000A7F2D" w:rsidP="000A7F2D">
      <w:pPr>
        <w:ind w:left="360"/>
        <w:rPr>
          <w:rFonts w:ascii="Calisto MT" w:hAnsi="Calisto MT"/>
        </w:rPr>
      </w:pPr>
    </w:p>
    <w:p w:rsidR="00D54DEA" w:rsidRDefault="00D54DEA" w:rsidP="00D54DEA">
      <w:pPr>
        <w:spacing w:after="0"/>
        <w:rPr>
          <w:rFonts w:ascii="Consolas" w:hAnsi="Consolas"/>
        </w:rPr>
      </w:pPr>
      <w:r w:rsidRPr="000A7F2D">
        <w:rPr>
          <w:rFonts w:ascii="Consolas" w:hAnsi="Consolas"/>
          <w:b/>
        </w:rPr>
        <w:lastRenderedPageBreak/>
        <w:t>architecture</w:t>
      </w:r>
      <w:r>
        <w:rPr>
          <w:rFonts w:ascii="Consolas" w:hAnsi="Consolas"/>
        </w:rPr>
        <w:t xml:space="preserve"> nombre_arquitectura </w:t>
      </w:r>
      <w:r w:rsidRPr="000A7F2D">
        <w:rPr>
          <w:rFonts w:ascii="Consolas" w:hAnsi="Consolas"/>
          <w:b/>
        </w:rPr>
        <w:t>of</w:t>
      </w:r>
      <w:r>
        <w:rPr>
          <w:rFonts w:ascii="Consolas" w:hAnsi="Consolas"/>
        </w:rPr>
        <w:t xml:space="preserve"> nombre_entidad </w:t>
      </w:r>
      <w:r w:rsidRPr="000A7F2D">
        <w:rPr>
          <w:rFonts w:ascii="Consolas" w:hAnsi="Consolas"/>
          <w:b/>
        </w:rPr>
        <w:t>is</w:t>
      </w:r>
    </w:p>
    <w:p w:rsidR="00D54DEA" w:rsidRDefault="00D54DEA" w:rsidP="00D54DEA">
      <w:pPr>
        <w:spacing w:after="0"/>
        <w:rPr>
          <w:rFonts w:ascii="Consolas" w:hAnsi="Consolas"/>
        </w:rPr>
      </w:pPr>
      <w:r>
        <w:rPr>
          <w:rFonts w:ascii="Consolas" w:hAnsi="Consolas"/>
        </w:rPr>
        <w:t>-- declaraciones de la arquitectura:</w:t>
      </w:r>
    </w:p>
    <w:p w:rsidR="00D54DEA" w:rsidRDefault="00D54DEA" w:rsidP="00D54DEA">
      <w:pPr>
        <w:spacing w:after="0"/>
        <w:rPr>
          <w:rFonts w:ascii="Consolas" w:hAnsi="Consolas"/>
        </w:rPr>
      </w:pPr>
      <w:r>
        <w:rPr>
          <w:rFonts w:ascii="Consolas" w:hAnsi="Consolas"/>
        </w:rPr>
        <w:t>-- tipos</w:t>
      </w:r>
    </w:p>
    <w:p w:rsidR="00D54DEA" w:rsidRDefault="00D54DEA" w:rsidP="00D54DEA">
      <w:pPr>
        <w:spacing w:after="0"/>
        <w:rPr>
          <w:rFonts w:ascii="Consolas" w:hAnsi="Consolas"/>
        </w:rPr>
      </w:pPr>
      <w:r>
        <w:rPr>
          <w:rFonts w:ascii="Consolas" w:hAnsi="Consolas"/>
        </w:rPr>
        <w:t>-- señales</w:t>
      </w:r>
    </w:p>
    <w:p w:rsidR="00D54DEA" w:rsidRDefault="00D54DEA" w:rsidP="00D54DEA">
      <w:pPr>
        <w:spacing w:after="0"/>
        <w:rPr>
          <w:rFonts w:ascii="Consolas" w:hAnsi="Consolas"/>
        </w:rPr>
      </w:pPr>
      <w:r>
        <w:rPr>
          <w:rFonts w:ascii="Consolas" w:hAnsi="Consolas"/>
        </w:rPr>
        <w:t>-- componentes</w:t>
      </w:r>
    </w:p>
    <w:p w:rsidR="00D54DEA" w:rsidRPr="000A7F2D" w:rsidRDefault="00D54DEA" w:rsidP="00D54DEA">
      <w:pPr>
        <w:spacing w:after="0"/>
        <w:rPr>
          <w:rFonts w:ascii="Consolas" w:hAnsi="Consolas"/>
          <w:b/>
        </w:rPr>
      </w:pPr>
      <w:r w:rsidRPr="000A7F2D">
        <w:rPr>
          <w:rFonts w:ascii="Consolas" w:hAnsi="Consolas"/>
          <w:b/>
        </w:rPr>
        <w:t>begin</w:t>
      </w:r>
    </w:p>
    <w:p w:rsidR="00D54DEA" w:rsidRDefault="00D54DEA" w:rsidP="00D54DEA">
      <w:pPr>
        <w:spacing w:after="0"/>
        <w:rPr>
          <w:rFonts w:ascii="Consolas" w:hAnsi="Consolas"/>
        </w:rPr>
      </w:pPr>
      <w:r>
        <w:rPr>
          <w:rFonts w:ascii="Consolas" w:hAnsi="Consolas"/>
        </w:rPr>
        <w:t>-- código de descripción</w:t>
      </w:r>
    </w:p>
    <w:p w:rsidR="00D54DEA" w:rsidRDefault="00D54DEA" w:rsidP="00D54DEA">
      <w:pPr>
        <w:spacing w:after="0"/>
        <w:rPr>
          <w:rFonts w:ascii="Consolas" w:hAnsi="Consolas"/>
        </w:rPr>
      </w:pPr>
      <w:r>
        <w:rPr>
          <w:rFonts w:ascii="Consolas" w:hAnsi="Consolas"/>
        </w:rPr>
        <w:t>-- instrucciones concurrentes</w:t>
      </w:r>
    </w:p>
    <w:p w:rsidR="00D54DEA" w:rsidRDefault="00D54DEA" w:rsidP="00D54DEA">
      <w:pPr>
        <w:spacing w:after="0"/>
        <w:rPr>
          <w:rFonts w:ascii="Consolas" w:hAnsi="Consolas"/>
        </w:rPr>
      </w:pPr>
      <w:r>
        <w:rPr>
          <w:rFonts w:ascii="Consolas" w:hAnsi="Consolas"/>
        </w:rPr>
        <w:t>-- ecuaciones booleanas</w:t>
      </w:r>
    </w:p>
    <w:p w:rsidR="00D54DEA" w:rsidRDefault="00D54DEA" w:rsidP="00D54DEA">
      <w:pPr>
        <w:spacing w:after="0"/>
        <w:rPr>
          <w:rFonts w:ascii="Consolas" w:hAnsi="Consolas"/>
        </w:rPr>
      </w:pPr>
      <w:r>
        <w:rPr>
          <w:rFonts w:ascii="Consolas" w:hAnsi="Consolas"/>
        </w:rPr>
        <w:t>-- componentes</w:t>
      </w:r>
    </w:p>
    <w:p w:rsidR="00D54DEA" w:rsidRDefault="00D54DEA" w:rsidP="00D54DEA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Pr="000A7F2D">
        <w:rPr>
          <w:rFonts w:ascii="Consolas" w:hAnsi="Consolas"/>
          <w:b/>
        </w:rPr>
        <w:t>process</w:t>
      </w:r>
      <w:r>
        <w:rPr>
          <w:rFonts w:ascii="Consolas" w:hAnsi="Consolas"/>
        </w:rPr>
        <w:t xml:space="preserve"> (lista de sensi</w:t>
      </w:r>
      <w:r w:rsidR="001A19D2">
        <w:rPr>
          <w:rFonts w:ascii="Consolas" w:hAnsi="Consolas"/>
        </w:rPr>
        <w:t>t</w:t>
      </w:r>
      <w:r>
        <w:rPr>
          <w:rFonts w:ascii="Consolas" w:hAnsi="Consolas"/>
        </w:rPr>
        <w:t>i</w:t>
      </w:r>
      <w:r w:rsidR="001A19D2">
        <w:rPr>
          <w:rFonts w:ascii="Consolas" w:hAnsi="Consolas"/>
        </w:rPr>
        <w:t>v</w:t>
      </w:r>
      <w:r>
        <w:rPr>
          <w:rFonts w:ascii="Consolas" w:hAnsi="Consolas"/>
        </w:rPr>
        <w:t>idad)</w:t>
      </w:r>
    </w:p>
    <w:p w:rsidR="00D54DEA" w:rsidRPr="000A7F2D" w:rsidRDefault="00D54DEA" w:rsidP="00A66641">
      <w:pPr>
        <w:spacing w:after="0"/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0A7F2D">
        <w:rPr>
          <w:rFonts w:ascii="Consolas" w:hAnsi="Consolas"/>
          <w:b/>
        </w:rPr>
        <w:t>begin</w:t>
      </w:r>
    </w:p>
    <w:p w:rsidR="00A66641" w:rsidRDefault="00A66641" w:rsidP="00A66641">
      <w:pPr>
        <w:spacing w:after="0"/>
        <w:ind w:firstLine="708"/>
        <w:rPr>
          <w:rFonts w:ascii="Consolas" w:hAnsi="Consolas"/>
        </w:rPr>
      </w:pPr>
      <w:r>
        <w:rPr>
          <w:rFonts w:ascii="Consolas" w:hAnsi="Consolas"/>
        </w:rPr>
        <w:t>-</w:t>
      </w:r>
      <w:r w:rsidRPr="00A66641">
        <w:rPr>
          <w:rFonts w:ascii="Consolas" w:hAnsi="Consolas"/>
        </w:rPr>
        <w:t>- codigo de descripción</w:t>
      </w:r>
    </w:p>
    <w:p w:rsidR="00A66641" w:rsidRDefault="00A66641" w:rsidP="00A66641">
      <w:pPr>
        <w:spacing w:after="0"/>
        <w:ind w:firstLine="708"/>
        <w:rPr>
          <w:rFonts w:ascii="Consolas" w:hAnsi="Consolas"/>
        </w:rPr>
      </w:pPr>
      <w:r w:rsidRPr="000A7F2D">
        <w:rPr>
          <w:rFonts w:ascii="Consolas" w:hAnsi="Consolas"/>
          <w:b/>
        </w:rPr>
        <w:t>end</w:t>
      </w:r>
      <w:r>
        <w:rPr>
          <w:rFonts w:ascii="Consolas" w:hAnsi="Consolas"/>
        </w:rPr>
        <w:t xml:space="preserve"> process;</w:t>
      </w:r>
    </w:p>
    <w:p w:rsidR="00A66641" w:rsidRDefault="00A66641" w:rsidP="00A66641">
      <w:pPr>
        <w:rPr>
          <w:rFonts w:ascii="Consolas" w:hAnsi="Consolas"/>
        </w:rPr>
      </w:pPr>
      <w:r w:rsidRPr="000A7F2D">
        <w:rPr>
          <w:rFonts w:ascii="Consolas" w:hAnsi="Consolas"/>
          <w:b/>
        </w:rPr>
        <w:t>end</w:t>
      </w:r>
      <w:r>
        <w:rPr>
          <w:rFonts w:ascii="Consolas" w:hAnsi="Consolas"/>
        </w:rPr>
        <w:t xml:space="preserve"> nombre_arquitectura;</w:t>
      </w:r>
    </w:p>
    <w:p w:rsidR="00A66641" w:rsidRPr="000A7F2D" w:rsidRDefault="00A66641" w:rsidP="000A7F2D">
      <w:pPr>
        <w:jc w:val="both"/>
        <w:rPr>
          <w:rFonts w:ascii="Calisto MT" w:hAnsi="Calisto MT"/>
        </w:rPr>
      </w:pPr>
      <w:r w:rsidRPr="000A7F2D">
        <w:rPr>
          <w:rFonts w:ascii="Calisto MT" w:hAnsi="Calisto MT"/>
        </w:rPr>
        <w:t xml:space="preserve">El código VHDL propiamente dicho se escribe dentro de </w:t>
      </w:r>
      <w:r w:rsidRPr="000A7F2D">
        <w:rPr>
          <w:rFonts w:ascii="Calisto MT" w:hAnsi="Calisto MT"/>
          <w:i/>
        </w:rPr>
        <w:t>architecture</w:t>
      </w:r>
      <w:r w:rsidRPr="000A7F2D">
        <w:rPr>
          <w:rFonts w:ascii="Calisto MT" w:hAnsi="Calisto MT"/>
        </w:rPr>
        <w:t xml:space="preserve">. Cada </w:t>
      </w:r>
      <w:r w:rsidRPr="000A7F2D">
        <w:rPr>
          <w:rFonts w:ascii="Calisto MT" w:hAnsi="Calisto MT"/>
          <w:i/>
        </w:rPr>
        <w:t>architecture</w:t>
      </w:r>
      <w:r w:rsidRPr="000A7F2D">
        <w:rPr>
          <w:rFonts w:ascii="Calisto MT" w:hAnsi="Calisto MT"/>
        </w:rPr>
        <w:t xml:space="preserve"> va asociada a una </w:t>
      </w:r>
      <w:r w:rsidRPr="000A7F2D">
        <w:rPr>
          <w:rFonts w:ascii="Calisto MT" w:hAnsi="Calisto MT"/>
          <w:i/>
        </w:rPr>
        <w:t>entity</w:t>
      </w:r>
      <w:r w:rsidRPr="000A7F2D">
        <w:rPr>
          <w:rFonts w:ascii="Calisto MT" w:hAnsi="Calisto MT"/>
        </w:rPr>
        <w:t xml:space="preserve"> y se indica en la primera sentencia. A continuación, y antes de </w:t>
      </w:r>
      <w:r w:rsidRPr="000A7F2D">
        <w:rPr>
          <w:rFonts w:ascii="Calisto MT" w:hAnsi="Calisto MT"/>
          <w:i/>
        </w:rPr>
        <w:t>begin</w:t>
      </w:r>
      <w:r w:rsidRPr="000A7F2D">
        <w:rPr>
          <w:rFonts w:ascii="Calisto MT" w:hAnsi="Calisto MT"/>
        </w:rPr>
        <w:t xml:space="preserve"> se definen todas las variables (señales) internas que vas a necesitar para describir el comportamiento de nuestro circuito, se definen los tipos particulares que necesitamos utilizar y los componentes, otros circuitos ya definidos y compilados de los cuales conocemos su interfaz en VHDL (su </w:t>
      </w:r>
      <w:r w:rsidRPr="000A7F2D">
        <w:rPr>
          <w:rFonts w:ascii="Calisto MT" w:hAnsi="Calisto MT"/>
          <w:i/>
        </w:rPr>
        <w:t>entity</w:t>
      </w:r>
      <w:r w:rsidRPr="000A7F2D">
        <w:rPr>
          <w:rFonts w:ascii="Calisto MT" w:hAnsi="Calisto MT"/>
        </w:rPr>
        <w:t xml:space="preserve">). Desde </w:t>
      </w:r>
      <w:r w:rsidRPr="000A7F2D">
        <w:rPr>
          <w:rFonts w:ascii="Calisto MT" w:hAnsi="Calisto MT"/>
          <w:i/>
        </w:rPr>
        <w:t>begin</w:t>
      </w:r>
      <w:r w:rsidRPr="000A7F2D">
        <w:rPr>
          <w:rFonts w:ascii="Calisto MT" w:hAnsi="Calisto MT"/>
        </w:rPr>
        <w:t xml:space="preserve"> hasta </w:t>
      </w:r>
      <w:r w:rsidRPr="000A7F2D">
        <w:rPr>
          <w:rFonts w:ascii="Calisto MT" w:hAnsi="Calisto MT"/>
          <w:i/>
        </w:rPr>
        <w:t>end</w:t>
      </w:r>
      <w:r w:rsidRPr="000A7F2D">
        <w:rPr>
          <w:rFonts w:ascii="Calisto MT" w:hAnsi="Calisto MT"/>
        </w:rPr>
        <w:t xml:space="preserve"> escribiremos todas las sentencias propias de VHDL, pero no todas pueden utilizarse en cualquier parte del código.</w:t>
      </w:r>
    </w:p>
    <w:p w:rsidR="00682812" w:rsidRPr="000A7F2D" w:rsidRDefault="00682812" w:rsidP="00682812">
      <w:pPr>
        <w:jc w:val="center"/>
        <w:rPr>
          <w:rFonts w:ascii="Calisto MT" w:hAnsi="Calisto MT"/>
          <w:sz w:val="24"/>
        </w:rPr>
      </w:pPr>
      <w:r w:rsidRPr="000A7F2D">
        <w:rPr>
          <w:rFonts w:ascii="Calisto MT" w:hAnsi="Calisto MT"/>
          <w:sz w:val="24"/>
        </w:rPr>
        <w:t>Estilos de Programación en VHDL</w:t>
      </w:r>
    </w:p>
    <w:p w:rsidR="00682812" w:rsidRPr="000A7F2D" w:rsidRDefault="002004FA" w:rsidP="001A19D2">
      <w:pPr>
        <w:pStyle w:val="Prrafodelista"/>
        <w:numPr>
          <w:ilvl w:val="0"/>
          <w:numId w:val="7"/>
        </w:numPr>
        <w:jc w:val="both"/>
        <w:rPr>
          <w:rFonts w:ascii="Calisto MT" w:hAnsi="Calisto MT"/>
          <w:b/>
        </w:rPr>
      </w:pPr>
      <w:r w:rsidRPr="000A7F2D">
        <w:rPr>
          <w:rFonts w:ascii="Calisto MT" w:hAnsi="Calisto MT"/>
          <w:b/>
        </w:rPr>
        <w:t>Flujo de datos</w:t>
      </w:r>
    </w:p>
    <w:p w:rsidR="002004FA" w:rsidRPr="003D4B67" w:rsidRDefault="002004FA" w:rsidP="003D4B67">
      <w:pPr>
        <w:pStyle w:val="Prrafodelista"/>
        <w:numPr>
          <w:ilvl w:val="0"/>
          <w:numId w:val="12"/>
        </w:numPr>
        <w:jc w:val="both"/>
        <w:rPr>
          <w:rFonts w:ascii="Calisto MT" w:hAnsi="Calisto MT"/>
        </w:rPr>
      </w:pPr>
      <w:r w:rsidRPr="003D4B67">
        <w:rPr>
          <w:rFonts w:ascii="Calisto MT" w:hAnsi="Calisto MT"/>
        </w:rPr>
        <w:t>Describe como se mueve el dato a través del sistema</w:t>
      </w:r>
      <w:r w:rsidR="001E3235" w:rsidRPr="003D4B67">
        <w:rPr>
          <w:rFonts w:ascii="Calisto MT" w:hAnsi="Calisto MT"/>
        </w:rPr>
        <w:t xml:space="preserve"> (entre registros)</w:t>
      </w:r>
    </w:p>
    <w:p w:rsidR="000A7F2D" w:rsidRPr="003D4B67" w:rsidRDefault="000A7F2D" w:rsidP="003D4B67">
      <w:pPr>
        <w:pStyle w:val="Prrafodelista"/>
        <w:numPr>
          <w:ilvl w:val="0"/>
          <w:numId w:val="12"/>
        </w:numPr>
        <w:jc w:val="both"/>
        <w:rPr>
          <w:rFonts w:ascii="Calisto MT" w:hAnsi="Calisto MT"/>
        </w:rPr>
      </w:pPr>
      <w:r w:rsidRPr="003D4B67">
        <w:rPr>
          <w:rFonts w:ascii="Calisto MT" w:hAnsi="Calisto MT"/>
        </w:rPr>
        <w:t>Se utiliza principalmente para la descripción de circuitos combinacionales</w:t>
      </w:r>
    </w:p>
    <w:p w:rsidR="002004FA" w:rsidRPr="000A7F2D" w:rsidRDefault="001A19D2" w:rsidP="002004FA">
      <w:pPr>
        <w:pStyle w:val="Prrafodelista"/>
        <w:numPr>
          <w:ilvl w:val="0"/>
          <w:numId w:val="7"/>
        </w:numPr>
        <w:jc w:val="both"/>
        <w:rPr>
          <w:rFonts w:ascii="Calisto MT" w:hAnsi="Calisto MT"/>
          <w:b/>
        </w:rPr>
      </w:pPr>
      <w:r w:rsidRPr="000A7F2D">
        <w:rPr>
          <w:rFonts w:ascii="Calisto MT" w:hAnsi="Calisto MT"/>
          <w:b/>
        </w:rPr>
        <w:t>Comportamiento</w:t>
      </w:r>
    </w:p>
    <w:p w:rsidR="002004FA" w:rsidRPr="003D4B67" w:rsidRDefault="001E3235" w:rsidP="003D4B67">
      <w:pPr>
        <w:pStyle w:val="Prrafodelista"/>
        <w:numPr>
          <w:ilvl w:val="0"/>
          <w:numId w:val="13"/>
        </w:numPr>
        <w:jc w:val="both"/>
        <w:rPr>
          <w:rFonts w:ascii="Calisto MT" w:hAnsi="Calisto MT"/>
        </w:rPr>
      </w:pPr>
      <w:r w:rsidRPr="003D4B67">
        <w:rPr>
          <w:rFonts w:ascii="Calisto MT" w:hAnsi="Calisto MT"/>
        </w:rPr>
        <w:t>Nivel abstracto de descripción</w:t>
      </w:r>
    </w:p>
    <w:p w:rsidR="001E3235" w:rsidRPr="003D4B67" w:rsidRDefault="001E3235" w:rsidP="003D4B67">
      <w:pPr>
        <w:pStyle w:val="Prrafodelista"/>
        <w:numPr>
          <w:ilvl w:val="0"/>
          <w:numId w:val="13"/>
        </w:numPr>
        <w:jc w:val="both"/>
        <w:rPr>
          <w:rFonts w:ascii="Calisto MT" w:hAnsi="Calisto MT"/>
        </w:rPr>
      </w:pPr>
      <w:r w:rsidRPr="003D4B67">
        <w:rPr>
          <w:rFonts w:ascii="Calisto MT" w:hAnsi="Calisto MT"/>
        </w:rPr>
        <w:t>Definición de qué hace el modelo y no como lo hace</w:t>
      </w:r>
    </w:p>
    <w:p w:rsidR="001E3235" w:rsidRPr="003D4B67" w:rsidRDefault="001E3235" w:rsidP="003D4B67">
      <w:pPr>
        <w:pStyle w:val="Prrafodelista"/>
        <w:numPr>
          <w:ilvl w:val="0"/>
          <w:numId w:val="13"/>
        </w:numPr>
        <w:jc w:val="both"/>
        <w:rPr>
          <w:rFonts w:ascii="Calisto MT" w:hAnsi="Calisto MT"/>
        </w:rPr>
      </w:pPr>
      <w:r w:rsidRPr="003D4B67">
        <w:rPr>
          <w:rFonts w:ascii="Calisto MT" w:hAnsi="Calisto MT"/>
        </w:rPr>
        <w:t>Contiene las especificaciones del sistema. Muy útil como documentación del sistema y para simulación.</w:t>
      </w:r>
    </w:p>
    <w:p w:rsidR="002004FA" w:rsidRPr="000A7F2D" w:rsidRDefault="002004FA" w:rsidP="001A19D2">
      <w:pPr>
        <w:pStyle w:val="Prrafodelista"/>
        <w:numPr>
          <w:ilvl w:val="0"/>
          <w:numId w:val="7"/>
        </w:numPr>
        <w:jc w:val="both"/>
        <w:rPr>
          <w:rFonts w:ascii="Calisto MT" w:hAnsi="Calisto MT"/>
          <w:b/>
        </w:rPr>
      </w:pPr>
      <w:r w:rsidRPr="000A7F2D">
        <w:rPr>
          <w:rFonts w:ascii="Calisto MT" w:hAnsi="Calisto MT"/>
          <w:b/>
        </w:rPr>
        <w:t>Estructural</w:t>
      </w:r>
    </w:p>
    <w:p w:rsidR="002004FA" w:rsidRPr="003D4B67" w:rsidRDefault="002004FA" w:rsidP="003D4B67">
      <w:pPr>
        <w:pStyle w:val="Prrafodelista"/>
        <w:numPr>
          <w:ilvl w:val="0"/>
          <w:numId w:val="14"/>
        </w:numPr>
        <w:jc w:val="both"/>
        <w:rPr>
          <w:rFonts w:ascii="Calisto MT" w:hAnsi="Calisto MT"/>
        </w:rPr>
      </w:pPr>
      <w:r w:rsidRPr="003D4B67">
        <w:rPr>
          <w:rFonts w:ascii="Calisto MT" w:hAnsi="Calisto MT"/>
        </w:rPr>
        <w:t>Una unidad de alto nivel se divide en unidades de má</w:t>
      </w:r>
      <w:r w:rsidR="001E3235" w:rsidRPr="003D4B67">
        <w:rPr>
          <w:rFonts w:ascii="Calisto MT" w:hAnsi="Calisto MT"/>
        </w:rPr>
        <w:t>s bajo nivel</w:t>
      </w:r>
    </w:p>
    <w:p w:rsidR="002004FA" w:rsidRPr="003D4B67" w:rsidRDefault="002004FA" w:rsidP="003D4B67">
      <w:pPr>
        <w:pStyle w:val="Prrafodelista"/>
        <w:numPr>
          <w:ilvl w:val="0"/>
          <w:numId w:val="14"/>
        </w:numPr>
        <w:jc w:val="both"/>
        <w:rPr>
          <w:rFonts w:ascii="Calisto MT" w:hAnsi="Calisto MT"/>
        </w:rPr>
      </w:pPr>
      <w:r w:rsidRPr="003D4B67">
        <w:rPr>
          <w:rFonts w:ascii="Calisto MT" w:hAnsi="Calisto MT"/>
        </w:rPr>
        <w:t xml:space="preserve">Descripción que contiene los subcomponentes y </w:t>
      </w:r>
      <w:r w:rsidR="001E3235" w:rsidRPr="003D4B67">
        <w:rPr>
          <w:rFonts w:ascii="Calisto MT" w:hAnsi="Calisto MT"/>
        </w:rPr>
        <w:t>las conexiones entre los mismos</w:t>
      </w:r>
    </w:p>
    <w:p w:rsidR="001E3235" w:rsidRPr="003D4B67" w:rsidRDefault="001E3235" w:rsidP="003D4B67">
      <w:pPr>
        <w:pStyle w:val="Prrafodelista"/>
        <w:numPr>
          <w:ilvl w:val="0"/>
          <w:numId w:val="14"/>
        </w:numPr>
        <w:jc w:val="both"/>
        <w:rPr>
          <w:rFonts w:ascii="Calisto MT" w:hAnsi="Calisto MT"/>
        </w:rPr>
      </w:pPr>
      <w:r w:rsidRPr="003D4B67">
        <w:rPr>
          <w:rFonts w:ascii="Calisto MT" w:hAnsi="Calisto MT"/>
        </w:rPr>
        <w:t>Es fundamental para la reutilización de código</w:t>
      </w:r>
    </w:p>
    <w:p w:rsidR="001E3235" w:rsidRPr="003D4B67" w:rsidRDefault="001E3235" w:rsidP="003D4B67">
      <w:pPr>
        <w:pStyle w:val="Prrafodelista"/>
        <w:numPr>
          <w:ilvl w:val="0"/>
          <w:numId w:val="14"/>
        </w:numPr>
        <w:jc w:val="both"/>
        <w:rPr>
          <w:rFonts w:ascii="Calisto MT" w:hAnsi="Calisto MT"/>
        </w:rPr>
      </w:pPr>
      <w:r w:rsidRPr="003D4B67">
        <w:rPr>
          <w:rFonts w:ascii="Calisto MT" w:hAnsi="Calisto MT"/>
        </w:rPr>
        <w:t>Permite mezclar componentes creados con distintos métodos de diseño</w:t>
      </w:r>
    </w:p>
    <w:p w:rsidR="001E3235" w:rsidRPr="003D4B67" w:rsidRDefault="001E3235" w:rsidP="003D4B67">
      <w:pPr>
        <w:pStyle w:val="Prrafodelista"/>
        <w:numPr>
          <w:ilvl w:val="0"/>
          <w:numId w:val="14"/>
        </w:numPr>
        <w:jc w:val="both"/>
        <w:rPr>
          <w:rFonts w:ascii="Calisto MT" w:hAnsi="Calisto MT"/>
        </w:rPr>
      </w:pPr>
      <w:r w:rsidRPr="003D4B67">
        <w:rPr>
          <w:rFonts w:ascii="Calisto MT" w:hAnsi="Calisto MT"/>
        </w:rPr>
        <w:t>Genera diseños más legibles y potentes</w:t>
      </w:r>
    </w:p>
    <w:p w:rsidR="003D4B67" w:rsidRDefault="003D4B67" w:rsidP="003D4B67">
      <w:pPr>
        <w:jc w:val="both"/>
        <w:rPr>
          <w:rFonts w:ascii="Calisto MT" w:hAnsi="Calisto MT"/>
          <w:b/>
        </w:rPr>
      </w:pPr>
      <w:r w:rsidRPr="003D4B67">
        <w:rPr>
          <w:rFonts w:ascii="Calisto MT" w:hAnsi="Calisto MT"/>
          <w:b/>
        </w:rPr>
        <w:t>Referencias</w:t>
      </w:r>
    </w:p>
    <w:p w:rsidR="002B1FFF" w:rsidRDefault="002B1FFF" w:rsidP="002B1FFF">
      <w:pPr>
        <w:rPr>
          <w:rFonts w:ascii="Calisto MT" w:hAnsi="Calisto MT"/>
          <w:color w:val="000000"/>
          <w:szCs w:val="27"/>
        </w:rPr>
      </w:pPr>
      <w:r w:rsidRPr="002B1FFF">
        <w:rPr>
          <w:rFonts w:ascii="Calisto MT" w:hAnsi="Calisto MT"/>
          <w:color w:val="000000"/>
          <w:szCs w:val="27"/>
        </w:rPr>
        <w:t>Marcos Sánchez-Élez. (2014). Introducción a la programación en VHDL. 02/02/2018, de Universidad Complutense de Madrid Sitio web: http://eprints.ucm.es/26200/1/intro_VHDL.pdf</w:t>
      </w:r>
    </w:p>
    <w:p w:rsidR="001252DA" w:rsidRPr="00896E83" w:rsidRDefault="002B1FFF" w:rsidP="002B1FFF">
      <w:pPr>
        <w:rPr>
          <w:rFonts w:ascii="Calisto MT" w:hAnsi="Calisto MT"/>
          <w:color w:val="000000"/>
          <w:szCs w:val="27"/>
        </w:rPr>
      </w:pPr>
      <w:r w:rsidRPr="001252DA">
        <w:rPr>
          <w:rFonts w:ascii="Calisto MT" w:hAnsi="Calisto MT"/>
          <w:color w:val="000000"/>
          <w:szCs w:val="27"/>
        </w:rPr>
        <w:lastRenderedPageBreak/>
        <w:t>Juan González. (2012). Introducción al Lenguaje de Descripción Hardware VHDL. 02/02/2018, de Universidad Autónoma de Madrid Sitio web: http://www.iearobotics.com/tmp/seminarios-vhdl.pdf</w:t>
      </w:r>
    </w:p>
    <w:sectPr w:rsidR="001252DA" w:rsidRPr="00896E8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1141" w:rsidRDefault="00901141" w:rsidP="009D1A5A">
      <w:pPr>
        <w:spacing w:after="0" w:line="240" w:lineRule="auto"/>
      </w:pPr>
      <w:r>
        <w:separator/>
      </w:r>
    </w:p>
  </w:endnote>
  <w:endnote w:type="continuationSeparator" w:id="0">
    <w:p w:rsidR="00901141" w:rsidRDefault="00901141" w:rsidP="009D1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1141" w:rsidRDefault="00901141" w:rsidP="009D1A5A">
      <w:pPr>
        <w:spacing w:after="0" w:line="240" w:lineRule="auto"/>
      </w:pPr>
      <w:r>
        <w:separator/>
      </w:r>
    </w:p>
  </w:footnote>
  <w:footnote w:type="continuationSeparator" w:id="0">
    <w:p w:rsidR="00901141" w:rsidRDefault="00901141" w:rsidP="009D1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A5A" w:rsidRPr="003D4B67" w:rsidRDefault="000C7A7E">
    <w:pPr>
      <w:pStyle w:val="Encabezado"/>
      <w:rPr>
        <w:rFonts w:ascii="Calisto MT" w:hAnsi="Calisto MT"/>
      </w:rPr>
    </w:pPr>
    <w:r>
      <w:rPr>
        <w:rFonts w:ascii="Calisto MT" w:hAnsi="Calisto MT"/>
      </w:rPr>
      <w:t>Guerra Vargas Irving Cristobal</w:t>
    </w:r>
    <w:r w:rsidR="009D1A5A" w:rsidRPr="003D4B67">
      <w:rPr>
        <w:rFonts w:ascii="Calisto MT" w:hAnsi="Calisto MT"/>
      </w:rPr>
      <w:tab/>
      <w:t>3CM2</w:t>
    </w:r>
  </w:p>
  <w:p w:rsidR="00F40292" w:rsidRPr="003D4B67" w:rsidRDefault="00F40292" w:rsidP="00F40292">
    <w:pPr>
      <w:pStyle w:val="Encabezado"/>
      <w:jc w:val="center"/>
      <w:rPr>
        <w:rFonts w:ascii="Calisto MT" w:hAnsi="Calisto MT"/>
      </w:rPr>
    </w:pPr>
    <w:r w:rsidRPr="003D4B67">
      <w:rPr>
        <w:rFonts w:ascii="Calisto MT" w:hAnsi="Calisto MT"/>
      </w:rPr>
      <w:t>Tarea 1: Estilos de Programación en VHDL-Bloques principales de un código VHDL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E4A8A"/>
    <w:multiLevelType w:val="hybridMultilevel"/>
    <w:tmpl w:val="8728AC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E6126"/>
    <w:multiLevelType w:val="hybridMultilevel"/>
    <w:tmpl w:val="99DAA61E"/>
    <w:lvl w:ilvl="0" w:tplc="080A0013">
      <w:start w:val="1"/>
      <w:numFmt w:val="upperRoman"/>
      <w:lvlText w:val="%1."/>
      <w:lvlJc w:val="righ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651BE0"/>
    <w:multiLevelType w:val="hybridMultilevel"/>
    <w:tmpl w:val="4160908A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C6349C"/>
    <w:multiLevelType w:val="hybridMultilevel"/>
    <w:tmpl w:val="D91463A8"/>
    <w:lvl w:ilvl="0" w:tplc="91D87480">
      <w:numFmt w:val="bullet"/>
      <w:lvlText w:val="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256674B7"/>
    <w:multiLevelType w:val="hybridMultilevel"/>
    <w:tmpl w:val="C46E6486"/>
    <w:lvl w:ilvl="0" w:tplc="C3E6F87C">
      <w:numFmt w:val="bullet"/>
      <w:lvlText w:val="-"/>
      <w:lvlJc w:val="left"/>
      <w:pPr>
        <w:ind w:left="1065" w:hanging="360"/>
      </w:pPr>
      <w:rPr>
        <w:rFonts w:ascii="Consolas" w:eastAsiaTheme="minorHAnsi" w:hAnsi="Consola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61E78"/>
    <w:multiLevelType w:val="hybridMultilevel"/>
    <w:tmpl w:val="28F480A2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1F024E"/>
    <w:multiLevelType w:val="hybridMultilevel"/>
    <w:tmpl w:val="FE943E70"/>
    <w:lvl w:ilvl="0" w:tplc="E94229CC">
      <w:numFmt w:val="bullet"/>
      <w:lvlText w:val="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379F04B3"/>
    <w:multiLevelType w:val="hybridMultilevel"/>
    <w:tmpl w:val="7A407DE0"/>
    <w:lvl w:ilvl="0" w:tplc="C3E6F87C">
      <w:numFmt w:val="bullet"/>
      <w:lvlText w:val="-"/>
      <w:lvlJc w:val="left"/>
      <w:pPr>
        <w:ind w:left="1065" w:hanging="360"/>
      </w:pPr>
      <w:rPr>
        <w:rFonts w:ascii="Consolas" w:eastAsiaTheme="minorHAnsi" w:hAnsi="Consola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05654AD"/>
    <w:multiLevelType w:val="hybridMultilevel"/>
    <w:tmpl w:val="869EBF2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3">
      <w:start w:val="1"/>
      <w:numFmt w:val="upperRoman"/>
      <w:lvlText w:val="%2."/>
      <w:lvlJc w:val="righ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637B6"/>
    <w:multiLevelType w:val="hybridMultilevel"/>
    <w:tmpl w:val="F94EC1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BB1780"/>
    <w:multiLevelType w:val="hybridMultilevel"/>
    <w:tmpl w:val="BBCE65F4"/>
    <w:lvl w:ilvl="0" w:tplc="38B6F6B2">
      <w:numFmt w:val="bullet"/>
      <w:lvlText w:val=""/>
      <w:lvlJc w:val="left"/>
      <w:pPr>
        <w:ind w:left="1425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629F3FF6"/>
    <w:multiLevelType w:val="hybridMultilevel"/>
    <w:tmpl w:val="E760FA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A96C1B"/>
    <w:multiLevelType w:val="hybridMultilevel"/>
    <w:tmpl w:val="EA72CC10"/>
    <w:lvl w:ilvl="0" w:tplc="080A0013">
      <w:start w:val="1"/>
      <w:numFmt w:val="upperRoman"/>
      <w:lvlText w:val="%1."/>
      <w:lvlJc w:val="righ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32230FC"/>
    <w:multiLevelType w:val="hybridMultilevel"/>
    <w:tmpl w:val="CEA2D2F0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3"/>
  </w:num>
  <w:num w:numId="5">
    <w:abstractNumId w:val="10"/>
  </w:num>
  <w:num w:numId="6">
    <w:abstractNumId w:val="7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0"/>
  </w:num>
  <w:num w:numId="12">
    <w:abstractNumId w:val="13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A5A"/>
    <w:rsid w:val="000A7F2D"/>
    <w:rsid w:val="000C7A7E"/>
    <w:rsid w:val="001252DA"/>
    <w:rsid w:val="001A19D2"/>
    <w:rsid w:val="001E3235"/>
    <w:rsid w:val="002004FA"/>
    <w:rsid w:val="002B1FFF"/>
    <w:rsid w:val="003B5115"/>
    <w:rsid w:val="003D4B67"/>
    <w:rsid w:val="00502CEC"/>
    <w:rsid w:val="00646969"/>
    <w:rsid w:val="00682812"/>
    <w:rsid w:val="00896E83"/>
    <w:rsid w:val="00901141"/>
    <w:rsid w:val="009D1A5A"/>
    <w:rsid w:val="00A66641"/>
    <w:rsid w:val="00D54DEA"/>
    <w:rsid w:val="00D748C0"/>
    <w:rsid w:val="00DC02C7"/>
    <w:rsid w:val="00F4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AB7FB"/>
  <w15:chartTrackingRefBased/>
  <w15:docId w15:val="{E48E8209-B42E-486B-988B-B6210DC8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1A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1A5A"/>
  </w:style>
  <w:style w:type="paragraph" w:styleId="Piedepgina">
    <w:name w:val="footer"/>
    <w:basedOn w:val="Normal"/>
    <w:link w:val="PiedepginaCar"/>
    <w:uiPriority w:val="99"/>
    <w:unhideWhenUsed/>
    <w:rsid w:val="009D1A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1A5A"/>
  </w:style>
  <w:style w:type="paragraph" w:styleId="Prrafodelista">
    <w:name w:val="List Paragraph"/>
    <w:basedOn w:val="Normal"/>
    <w:uiPriority w:val="34"/>
    <w:qFormat/>
    <w:rsid w:val="00D54DE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B1F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1F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</b:Tag>
    <b:SourceType>DocumentFromInternetSite</b:SourceType>
    <b:Guid>{EE92C4F3-D162-4686-8A2A-B075173BF0B4}</b:Guid>
    <b:Title>eprints.ucm.es</b:Title>
    <b:URL>http://eprints.ucm.es/26200/1/intro_VHDL.pdf</b:URL>
    <b:Author>
      <b:Author>
        <b:NameList>
          <b:Person>
            <b:Last>Élez</b:Last>
            <b:First>Marcos</b:First>
            <b:Middle>Sánchez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D582130-B7D3-D64E-BB5A-4FE5AFE18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626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Castillo</dc:creator>
  <cp:keywords/>
  <dc:description/>
  <cp:lastModifiedBy>Irving Guerra</cp:lastModifiedBy>
  <cp:revision>3</cp:revision>
  <dcterms:created xsi:type="dcterms:W3CDTF">2018-02-02T21:39:00Z</dcterms:created>
  <dcterms:modified xsi:type="dcterms:W3CDTF">2020-02-13T04:06:00Z</dcterms:modified>
</cp:coreProperties>
</file>