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782" w:type="dxa"/>
        <w:tblInd w:w="-431" w:type="dxa"/>
        <w:tblLook w:val="04A0" w:firstRow="1" w:lastRow="0" w:firstColumn="1" w:lastColumn="0" w:noHBand="0" w:noVBand="1"/>
      </w:tblPr>
      <w:tblGrid>
        <w:gridCol w:w="3084"/>
        <w:gridCol w:w="2943"/>
        <w:gridCol w:w="3755"/>
      </w:tblGrid>
      <w:tr w:rsidR="00FC01ED" w:rsidTr="00B472BA">
        <w:tc>
          <w:tcPr>
            <w:tcW w:w="3084" w:type="dxa"/>
          </w:tcPr>
          <w:p w:rsidR="00FC01ED" w:rsidRDefault="00FC01ED" w:rsidP="00B472BA">
            <w:r w:rsidRPr="00D90579">
              <w:rPr>
                <w:b/>
              </w:rPr>
              <w:t>Fecha de entrega:</w:t>
            </w:r>
            <w:r>
              <w:t xml:space="preserve"> 15</w:t>
            </w:r>
            <w:r>
              <w:t xml:space="preserve"> de agosto de 2017</w:t>
            </w:r>
          </w:p>
        </w:tc>
        <w:tc>
          <w:tcPr>
            <w:tcW w:w="2943" w:type="dxa"/>
          </w:tcPr>
          <w:p w:rsidR="00FC01ED" w:rsidRDefault="00FC01ED" w:rsidP="00B472BA">
            <w:r w:rsidRPr="00D90579">
              <w:rPr>
                <w:b/>
              </w:rPr>
              <w:t>Título de la tarea:</w:t>
            </w:r>
            <w:r>
              <w:t xml:space="preserve"> </w:t>
            </w:r>
            <w:r w:rsidR="003F0FDA">
              <w:t>Celdas básicas de memorias RAM</w:t>
            </w:r>
          </w:p>
        </w:tc>
        <w:tc>
          <w:tcPr>
            <w:tcW w:w="3755" w:type="dxa"/>
          </w:tcPr>
          <w:p w:rsidR="00FC01ED" w:rsidRDefault="00FC01ED" w:rsidP="00B472BA">
            <w:r w:rsidRPr="00D90579">
              <w:rPr>
                <w:b/>
              </w:rPr>
              <w:t>Número de la tarea:</w:t>
            </w:r>
            <w:r>
              <w:t xml:space="preserve"> 2</w:t>
            </w:r>
          </w:p>
        </w:tc>
      </w:tr>
      <w:tr w:rsidR="00FC01ED" w:rsidTr="00B472BA">
        <w:tc>
          <w:tcPr>
            <w:tcW w:w="3084" w:type="dxa"/>
          </w:tcPr>
          <w:p w:rsidR="00FC01ED" w:rsidRDefault="00FC01ED" w:rsidP="00B472BA">
            <w:r w:rsidRPr="00D90579">
              <w:rPr>
                <w:b/>
              </w:rPr>
              <w:t>Grupo:</w:t>
            </w:r>
            <w:r>
              <w:t xml:space="preserve"> 3CM3</w:t>
            </w:r>
          </w:p>
        </w:tc>
        <w:tc>
          <w:tcPr>
            <w:tcW w:w="2943" w:type="dxa"/>
          </w:tcPr>
          <w:p w:rsidR="00FC01ED" w:rsidRDefault="00FC01ED" w:rsidP="00B472BA">
            <w:r w:rsidRPr="00D90579">
              <w:rPr>
                <w:b/>
              </w:rPr>
              <w:t>Alumno:</w:t>
            </w:r>
            <w:r>
              <w:t xml:space="preserve"> Estrada Granados Diego</w:t>
            </w:r>
          </w:p>
        </w:tc>
        <w:tc>
          <w:tcPr>
            <w:tcW w:w="3755" w:type="dxa"/>
          </w:tcPr>
          <w:p w:rsidR="00FC01ED" w:rsidRPr="00D90579" w:rsidRDefault="00FC01ED" w:rsidP="00B472BA">
            <w:r w:rsidRPr="00D90579">
              <w:rPr>
                <w:b/>
              </w:rPr>
              <w:t>Unidad de aprendizaje:</w:t>
            </w:r>
            <w:r>
              <w:t xml:space="preserve"> Arquitectura de C</w:t>
            </w:r>
            <w:r w:rsidRPr="00D90579">
              <w:t>omputadoras</w:t>
            </w:r>
          </w:p>
        </w:tc>
      </w:tr>
    </w:tbl>
    <w:p w:rsidR="00FC01ED" w:rsidRDefault="00FC01ED" w:rsidP="00FC01ED"/>
    <w:p w:rsidR="00FC01ED" w:rsidRPr="00E855C8" w:rsidRDefault="003F0FDA" w:rsidP="00FC01ED">
      <w:pPr>
        <w:jc w:val="center"/>
        <w:rPr>
          <w:rFonts w:ascii="Swis721 WGL4 BT" w:hAnsi="Swis721 WGL4 BT"/>
          <w:b/>
          <w:sz w:val="24"/>
        </w:rPr>
      </w:pPr>
      <w:r>
        <w:rPr>
          <w:rFonts w:ascii="Swis721 WGL4 BT" w:hAnsi="Swis721 WGL4 BT"/>
          <w:b/>
          <w:sz w:val="24"/>
        </w:rPr>
        <w:t>Celdas básicas de memorias RAM</w:t>
      </w:r>
    </w:p>
    <w:p w:rsidR="00FC01ED" w:rsidRPr="00E855C8" w:rsidRDefault="00FC01ED" w:rsidP="00FC01ED">
      <w:pPr>
        <w:jc w:val="both"/>
        <w:rPr>
          <w:rFonts w:ascii="Swis721 WGL4 BT" w:hAnsi="Swis721 WGL4 BT"/>
          <w:b/>
          <w:sz w:val="24"/>
        </w:rPr>
      </w:pPr>
      <w:r w:rsidRPr="00E855C8">
        <w:rPr>
          <w:rFonts w:ascii="Swis721 WGL4 BT" w:hAnsi="Swis721 WGL4 BT"/>
          <w:b/>
          <w:sz w:val="24"/>
        </w:rPr>
        <w:t>Desarrollo.</w:t>
      </w:r>
    </w:p>
    <w:p w:rsidR="00FC01ED" w:rsidRDefault="003F0FDA" w:rsidP="00FC01ED">
      <w:pPr>
        <w:jc w:val="both"/>
        <w:rPr>
          <w:rFonts w:ascii="Arial" w:hAnsi="Arial" w:cs="Arial"/>
        </w:rPr>
      </w:pPr>
      <w:r>
        <w:rPr>
          <w:rFonts w:ascii="Arial" w:hAnsi="Arial" w:cs="Arial"/>
        </w:rPr>
        <w:t xml:space="preserve">Las Memorias de Acceso Aleatorio son conocidas como memorias RAM de la sigla en inglés </w:t>
      </w:r>
      <w:r w:rsidRPr="003F0FDA">
        <w:rPr>
          <w:rFonts w:ascii="Arial" w:hAnsi="Arial" w:cs="Arial"/>
          <w:i/>
        </w:rPr>
        <w:t>Random Access Memory</w:t>
      </w:r>
      <w:r>
        <w:rPr>
          <w:rFonts w:ascii="Arial" w:hAnsi="Arial" w:cs="Arial"/>
          <w:i/>
        </w:rPr>
        <w:t xml:space="preserve">. </w:t>
      </w:r>
      <w:r>
        <w:rPr>
          <w:rFonts w:ascii="Arial" w:hAnsi="Arial" w:cs="Arial"/>
        </w:rPr>
        <w:t>Se caracterizan por ser memorias de lectura/escritura y contienen un conjunto de variables de dirección que permiten seleccionar cualquier dirección de memoria de forma directa e independiente de la posición que se encuentre.</w:t>
      </w:r>
    </w:p>
    <w:p w:rsidR="003F0FDA" w:rsidRDefault="003F0FDA" w:rsidP="00FC01ED">
      <w:pPr>
        <w:jc w:val="both"/>
        <w:rPr>
          <w:rFonts w:ascii="Arial" w:hAnsi="Arial" w:cs="Arial"/>
        </w:rPr>
      </w:pPr>
      <w:r>
        <w:rPr>
          <w:rFonts w:ascii="Arial" w:hAnsi="Arial" w:cs="Arial"/>
        </w:rPr>
        <w:t>Estas memorias son volátiles, es decir, que se pierde información cuando no hay energía; se clasifican en dos categorías básicas: La RAM estática SRAM y la RAM dinámica DRAM.</w:t>
      </w:r>
    </w:p>
    <w:p w:rsidR="003F0FDA" w:rsidRDefault="003F0FDA" w:rsidP="00FC01ED">
      <w:pPr>
        <w:jc w:val="both"/>
        <w:rPr>
          <w:rFonts w:ascii="Arial" w:hAnsi="Arial" w:cs="Arial"/>
          <w:u w:val="single"/>
        </w:rPr>
      </w:pPr>
      <w:r w:rsidRPr="003F0FDA">
        <w:rPr>
          <w:rFonts w:ascii="Arial" w:hAnsi="Arial" w:cs="Arial"/>
          <w:u w:val="single"/>
        </w:rPr>
        <w:t>RAM estática SRAM</w:t>
      </w:r>
      <w:r>
        <w:rPr>
          <w:rFonts w:ascii="Arial" w:hAnsi="Arial" w:cs="Arial"/>
          <w:u w:val="single"/>
        </w:rPr>
        <w:t xml:space="preserve">. </w:t>
      </w:r>
      <w:r w:rsidR="00787EF2">
        <w:rPr>
          <w:rFonts w:ascii="Arial" w:hAnsi="Arial" w:cs="Arial"/>
          <w:u w:val="single"/>
        </w:rPr>
        <w:t xml:space="preserve"> </w:t>
      </w:r>
    </w:p>
    <w:p w:rsidR="00787EF2" w:rsidRDefault="00787EF2" w:rsidP="00FC01ED">
      <w:pPr>
        <w:jc w:val="both"/>
        <w:rPr>
          <w:rFonts w:ascii="Arial" w:hAnsi="Arial" w:cs="Arial"/>
        </w:rPr>
      </w:pPr>
      <w:r>
        <w:rPr>
          <w:rFonts w:ascii="Arial" w:hAnsi="Arial" w:cs="Arial"/>
        </w:rPr>
        <w:t xml:space="preserve">Este tipo de memoria se compone de celdas conformadas por flip-flops construidos generalmente con transistores MOSFET, aunque también existen algunas memorias pequeñas construidas con transistores bipolares. </w:t>
      </w:r>
      <w:sdt>
        <w:sdtPr>
          <w:rPr>
            <w:rFonts w:ascii="Arial" w:hAnsi="Arial" w:cs="Arial"/>
          </w:rPr>
          <w:id w:val="-527334400"/>
          <w:citation/>
        </w:sdtPr>
        <w:sdtContent>
          <w:r w:rsidR="00E153EC">
            <w:rPr>
              <w:rFonts w:ascii="Arial" w:hAnsi="Arial" w:cs="Arial"/>
            </w:rPr>
            <w:fldChar w:fldCharType="begin"/>
          </w:r>
          <w:r w:rsidR="00E153EC">
            <w:rPr>
              <w:rFonts w:ascii="Arial" w:hAnsi="Arial" w:cs="Arial"/>
            </w:rPr>
            <w:instrText xml:space="preserve">CITATION QCa17 \l 2058 </w:instrText>
          </w:r>
          <w:r w:rsidR="00E153EC">
            <w:rPr>
              <w:rFonts w:ascii="Arial" w:hAnsi="Arial" w:cs="Arial"/>
            </w:rPr>
            <w:fldChar w:fldCharType="separate"/>
          </w:r>
          <w:r w:rsidR="00E153EC" w:rsidRPr="00E153EC">
            <w:rPr>
              <w:rFonts w:ascii="Arial" w:hAnsi="Arial" w:cs="Arial"/>
              <w:noProof/>
            </w:rPr>
            <w:t>(Canto)</w:t>
          </w:r>
          <w:r w:rsidR="00E153EC">
            <w:rPr>
              <w:rFonts w:ascii="Arial" w:hAnsi="Arial" w:cs="Arial"/>
            </w:rPr>
            <w:fldChar w:fldCharType="end"/>
          </w:r>
        </w:sdtContent>
      </w:sdt>
    </w:p>
    <w:p w:rsidR="00787EF2" w:rsidRDefault="00787EF2" w:rsidP="00FC01ED">
      <w:pPr>
        <w:jc w:val="both"/>
        <w:rPr>
          <w:rFonts w:ascii="Arial" w:hAnsi="Arial" w:cs="Arial"/>
        </w:rPr>
      </w:pPr>
      <w:r>
        <w:rPr>
          <w:rFonts w:ascii="Arial" w:hAnsi="Arial" w:cs="Arial"/>
        </w:rPr>
        <w:t>Las ventajas que presentan estas memorias que presentan estas memorias es el tiempo de acceso y ciclo reducido, lo que se traduce en su alta velocidad de transferencia, por otro lado, como desventajas, disipan mucha energía, tienen baja intensidad de integración además de ser tener un costo mayor. La aplicación para este tipo de memoria se enfoca al diseño de memorias cache por su alta velocidad y pequeño tamaño.</w:t>
      </w:r>
      <w:sdt>
        <w:sdtPr>
          <w:rPr>
            <w:rFonts w:ascii="Arial" w:hAnsi="Arial" w:cs="Arial"/>
          </w:rPr>
          <w:id w:val="2131808790"/>
          <w:citation/>
        </w:sdtPr>
        <w:sdtContent>
          <w:r w:rsidR="00E153EC">
            <w:rPr>
              <w:rFonts w:ascii="Arial" w:hAnsi="Arial" w:cs="Arial"/>
            </w:rPr>
            <w:fldChar w:fldCharType="begin"/>
          </w:r>
          <w:r w:rsidR="00E153EC">
            <w:rPr>
              <w:rFonts w:ascii="Arial" w:hAnsi="Arial" w:cs="Arial"/>
            </w:rPr>
            <w:instrText xml:space="preserve"> CITATION Jos17 \l 2058 </w:instrText>
          </w:r>
          <w:r w:rsidR="00E153EC">
            <w:rPr>
              <w:rFonts w:ascii="Arial" w:hAnsi="Arial" w:cs="Arial"/>
            </w:rPr>
            <w:fldChar w:fldCharType="separate"/>
          </w:r>
          <w:r w:rsidR="00E153EC">
            <w:rPr>
              <w:rFonts w:ascii="Arial" w:hAnsi="Arial" w:cs="Arial"/>
              <w:noProof/>
            </w:rPr>
            <w:t xml:space="preserve"> </w:t>
          </w:r>
          <w:r w:rsidR="00E153EC" w:rsidRPr="00E153EC">
            <w:rPr>
              <w:rFonts w:ascii="Arial" w:hAnsi="Arial" w:cs="Arial"/>
              <w:noProof/>
            </w:rPr>
            <w:t>(Cuadros)</w:t>
          </w:r>
          <w:r w:rsidR="00E153EC">
            <w:rPr>
              <w:rFonts w:ascii="Arial" w:hAnsi="Arial" w:cs="Arial"/>
            </w:rPr>
            <w:fldChar w:fldCharType="end"/>
          </w:r>
        </w:sdtContent>
      </w:sdt>
    </w:p>
    <w:p w:rsidR="00787EF2" w:rsidRDefault="00787EF2" w:rsidP="00FC01ED">
      <w:pPr>
        <w:jc w:val="both"/>
        <w:rPr>
          <w:rFonts w:ascii="Arial" w:hAnsi="Arial" w:cs="Arial"/>
        </w:rPr>
      </w:pPr>
      <w:r>
        <w:rPr>
          <w:rFonts w:ascii="Arial" w:hAnsi="Arial" w:cs="Arial"/>
        </w:rPr>
        <w:t xml:space="preserve">Las celdas de memoria de memoria se componen de un biestable flip-flop conectado a circuitería interna por dos transistores de acceso. Cuando </w:t>
      </w:r>
      <w:r w:rsidR="008F2760">
        <w:rPr>
          <w:rFonts w:ascii="Arial" w:hAnsi="Arial" w:cs="Arial"/>
        </w:rPr>
        <w:t>no se accede a la celda, los dos transistores permanecen cerrados, manteniendo el dato capturado en el flip-flop de manera estable permitiendo almacenar el dato, no hay necesidad de actualizar periódicamente el contenido de la memoria. A continuación, se muestran esquemas de celdas de moemora SRAM de un bit.</w:t>
      </w:r>
      <w:sdt>
        <w:sdtPr>
          <w:rPr>
            <w:rFonts w:ascii="Arial" w:hAnsi="Arial" w:cs="Arial"/>
          </w:rPr>
          <w:id w:val="1612550973"/>
          <w:citation/>
        </w:sdtPr>
        <w:sdtContent>
          <w:r w:rsidR="00E153EC">
            <w:rPr>
              <w:rFonts w:ascii="Arial" w:hAnsi="Arial" w:cs="Arial"/>
            </w:rPr>
            <w:fldChar w:fldCharType="begin"/>
          </w:r>
          <w:r w:rsidR="00E153EC">
            <w:rPr>
              <w:rFonts w:ascii="Arial" w:hAnsi="Arial" w:cs="Arial"/>
            </w:rPr>
            <w:instrText xml:space="preserve"> CITATION Dep \l 2058 </w:instrText>
          </w:r>
          <w:r w:rsidR="00E153EC">
            <w:rPr>
              <w:rFonts w:ascii="Arial" w:hAnsi="Arial" w:cs="Arial"/>
            </w:rPr>
            <w:fldChar w:fldCharType="separate"/>
          </w:r>
          <w:r w:rsidR="00E153EC">
            <w:rPr>
              <w:rFonts w:ascii="Arial" w:hAnsi="Arial" w:cs="Arial"/>
              <w:noProof/>
            </w:rPr>
            <w:t xml:space="preserve"> </w:t>
          </w:r>
          <w:r w:rsidR="00E153EC" w:rsidRPr="00E153EC">
            <w:rPr>
              <w:rFonts w:ascii="Arial" w:hAnsi="Arial" w:cs="Arial"/>
              <w:noProof/>
            </w:rPr>
            <w:t>(Departamento de Ingeniería Eléctrica, Electrónica y de Control )</w:t>
          </w:r>
          <w:r w:rsidR="00E153EC">
            <w:rPr>
              <w:rFonts w:ascii="Arial" w:hAnsi="Arial" w:cs="Arial"/>
            </w:rPr>
            <w:fldChar w:fldCharType="end"/>
          </w:r>
        </w:sdtContent>
      </w:sdt>
    </w:p>
    <w:p w:rsidR="00E153EC" w:rsidRDefault="00E153EC" w:rsidP="00FC01ED">
      <w:pPr>
        <w:jc w:val="both"/>
        <w:rPr>
          <w:rFonts w:ascii="Arial" w:hAnsi="Arial" w:cs="Arial"/>
        </w:rPr>
      </w:pPr>
    </w:p>
    <w:p w:rsidR="008F2760" w:rsidRDefault="008F2760" w:rsidP="008F2760">
      <w:pPr>
        <w:jc w:val="center"/>
        <w:rPr>
          <w:rFonts w:ascii="Arial" w:hAnsi="Arial" w:cs="Arial"/>
        </w:rPr>
      </w:pPr>
      <w:r>
        <w:rPr>
          <w:noProof/>
          <w:lang w:eastAsia="es-MX"/>
        </w:rPr>
        <w:drawing>
          <wp:inline distT="0" distB="0" distL="0" distR="0" wp14:anchorId="32A90554" wp14:editId="034A1E26">
            <wp:extent cx="2305050" cy="1295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050" cy="1295400"/>
                    </a:xfrm>
                    <a:prstGeom prst="rect">
                      <a:avLst/>
                    </a:prstGeom>
                  </pic:spPr>
                </pic:pic>
              </a:graphicData>
            </a:graphic>
          </wp:inline>
        </w:drawing>
      </w:r>
      <w:r>
        <w:rPr>
          <w:noProof/>
          <w:lang w:eastAsia="es-MX"/>
        </w:rPr>
        <w:drawing>
          <wp:inline distT="0" distB="0" distL="0" distR="0" wp14:anchorId="57F0AB87" wp14:editId="6305C058">
            <wp:extent cx="2314575" cy="1304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1304925"/>
                    </a:xfrm>
                    <a:prstGeom prst="rect">
                      <a:avLst/>
                    </a:prstGeom>
                  </pic:spPr>
                </pic:pic>
              </a:graphicData>
            </a:graphic>
          </wp:inline>
        </w:drawing>
      </w:r>
    </w:p>
    <w:p w:rsidR="008F2760" w:rsidRDefault="008F2760" w:rsidP="008F2760">
      <w:pPr>
        <w:jc w:val="both"/>
        <w:rPr>
          <w:rFonts w:ascii="Arial" w:hAnsi="Arial" w:cs="Arial"/>
        </w:rPr>
      </w:pPr>
      <w:r w:rsidRPr="008F2760">
        <w:rPr>
          <w:rFonts w:ascii="Arial" w:hAnsi="Arial" w:cs="Arial"/>
        </w:rPr>
        <w:lastRenderedPageBreak/>
        <w:t>Para hacer posible la escritura de datos en la celda SRAM será necesario activar la línea SEL y proporcionar un bit de información y su inversa en</w:t>
      </w:r>
      <w:r>
        <w:rPr>
          <w:rFonts w:ascii="Arial" w:hAnsi="Arial" w:cs="Arial"/>
        </w:rPr>
        <w:t xml:space="preserve"> las entradas D y D’ respectivamente.</w:t>
      </w:r>
      <w:sdt>
        <w:sdtPr>
          <w:rPr>
            <w:rFonts w:ascii="Arial" w:hAnsi="Arial" w:cs="Arial"/>
          </w:rPr>
          <w:id w:val="1688635940"/>
          <w:citation/>
        </w:sdtPr>
        <w:sdtContent>
          <w:r w:rsidR="00E153EC">
            <w:rPr>
              <w:rFonts w:ascii="Arial" w:hAnsi="Arial" w:cs="Arial"/>
            </w:rPr>
            <w:fldChar w:fldCharType="begin"/>
          </w:r>
          <w:r w:rsidR="00E153EC">
            <w:rPr>
              <w:rFonts w:ascii="Arial" w:hAnsi="Arial" w:cs="Arial"/>
            </w:rPr>
            <w:instrText xml:space="preserve"> CITATION Dep \l 2058 </w:instrText>
          </w:r>
          <w:r w:rsidR="00E153EC">
            <w:rPr>
              <w:rFonts w:ascii="Arial" w:hAnsi="Arial" w:cs="Arial"/>
            </w:rPr>
            <w:fldChar w:fldCharType="separate"/>
          </w:r>
          <w:r w:rsidR="00E153EC">
            <w:rPr>
              <w:rFonts w:ascii="Arial" w:hAnsi="Arial" w:cs="Arial"/>
              <w:noProof/>
            </w:rPr>
            <w:t xml:space="preserve"> </w:t>
          </w:r>
          <w:r w:rsidR="00E153EC" w:rsidRPr="00E153EC">
            <w:rPr>
              <w:rFonts w:ascii="Arial" w:hAnsi="Arial" w:cs="Arial"/>
              <w:noProof/>
            </w:rPr>
            <w:t>(Departamento de Ingeniería Eléctrica, Electrónica y de Control )</w:t>
          </w:r>
          <w:r w:rsidR="00E153EC">
            <w:rPr>
              <w:rFonts w:ascii="Arial" w:hAnsi="Arial" w:cs="Arial"/>
            </w:rPr>
            <w:fldChar w:fldCharType="end"/>
          </w:r>
        </w:sdtContent>
      </w:sdt>
    </w:p>
    <w:p w:rsidR="008F2760" w:rsidRPr="00787EF2" w:rsidRDefault="008F2760" w:rsidP="008F2760">
      <w:pPr>
        <w:jc w:val="both"/>
        <w:rPr>
          <w:rFonts w:ascii="Arial" w:hAnsi="Arial" w:cs="Arial"/>
        </w:rPr>
      </w:pPr>
      <w:r w:rsidRPr="00500CEA">
        <w:rPr>
          <w:rFonts w:ascii="Arial" w:hAnsi="Arial" w:cs="Arial"/>
        </w:rPr>
        <w:t>La operación de lectura requiere la activación de la línea SEL. El bit de datos estará disponible en la línea D</w:t>
      </w:r>
      <w:r w:rsidRPr="00500CEA">
        <w:rPr>
          <w:rFonts w:ascii="Arial" w:hAnsi="Arial" w:cs="Arial"/>
        </w:rPr>
        <w:t>.</w:t>
      </w:r>
      <w:sdt>
        <w:sdtPr>
          <w:rPr>
            <w:rFonts w:ascii="Arial" w:hAnsi="Arial" w:cs="Arial"/>
          </w:rPr>
          <w:id w:val="2026128534"/>
          <w:citation/>
        </w:sdtPr>
        <w:sdtContent>
          <w:r w:rsidR="00E153EC">
            <w:rPr>
              <w:rFonts w:ascii="Arial" w:hAnsi="Arial" w:cs="Arial"/>
            </w:rPr>
            <w:fldChar w:fldCharType="begin"/>
          </w:r>
          <w:r w:rsidR="00E153EC">
            <w:rPr>
              <w:rFonts w:ascii="Arial" w:hAnsi="Arial" w:cs="Arial"/>
            </w:rPr>
            <w:instrText xml:space="preserve"> CITATION Dep \l 2058 </w:instrText>
          </w:r>
          <w:r w:rsidR="00E153EC">
            <w:rPr>
              <w:rFonts w:ascii="Arial" w:hAnsi="Arial" w:cs="Arial"/>
            </w:rPr>
            <w:fldChar w:fldCharType="separate"/>
          </w:r>
          <w:r w:rsidR="00E153EC">
            <w:rPr>
              <w:rFonts w:ascii="Arial" w:hAnsi="Arial" w:cs="Arial"/>
              <w:noProof/>
            </w:rPr>
            <w:t xml:space="preserve"> </w:t>
          </w:r>
          <w:r w:rsidR="00E153EC" w:rsidRPr="00E153EC">
            <w:rPr>
              <w:rFonts w:ascii="Arial" w:hAnsi="Arial" w:cs="Arial"/>
              <w:noProof/>
            </w:rPr>
            <w:t>(Departamento de Ingeniería Eléctrica, Electrónica y de Control )</w:t>
          </w:r>
          <w:r w:rsidR="00E153EC">
            <w:rPr>
              <w:rFonts w:ascii="Arial" w:hAnsi="Arial" w:cs="Arial"/>
            </w:rPr>
            <w:fldChar w:fldCharType="end"/>
          </w:r>
        </w:sdtContent>
      </w:sdt>
    </w:p>
    <w:p w:rsidR="008F2760" w:rsidRDefault="008F2760">
      <w:pPr>
        <w:rPr>
          <w:rFonts w:ascii="Arial" w:hAnsi="Arial" w:cs="Arial"/>
          <w:u w:val="single"/>
        </w:rPr>
      </w:pPr>
      <w:r>
        <w:rPr>
          <w:rFonts w:ascii="Arial" w:hAnsi="Arial" w:cs="Arial"/>
          <w:u w:val="single"/>
        </w:rPr>
        <w:t>RAM dinámica DRAM.</w:t>
      </w:r>
    </w:p>
    <w:p w:rsidR="008F2760" w:rsidRDefault="008F2760" w:rsidP="00500CEA">
      <w:pPr>
        <w:jc w:val="both"/>
        <w:rPr>
          <w:rFonts w:ascii="Arial" w:hAnsi="Arial" w:cs="Arial"/>
        </w:rPr>
      </w:pPr>
      <w:r>
        <w:rPr>
          <w:rFonts w:ascii="Arial" w:hAnsi="Arial" w:cs="Arial"/>
        </w:rPr>
        <w:t>Este tipo de memoria a diferencia de las memorias SRAM se compone de celdas de memoria construidas con condensadores. Las celdas de memoria son de fabricación más sencilla en comparación con las celdas de transistores, lo cual permite construir memorias de gran capacidad.</w:t>
      </w:r>
      <w:sdt>
        <w:sdtPr>
          <w:rPr>
            <w:rFonts w:ascii="Arial" w:hAnsi="Arial" w:cs="Arial"/>
          </w:rPr>
          <w:id w:val="767123004"/>
          <w:citation/>
        </w:sdtPr>
        <w:sdtContent>
          <w:r w:rsidR="00E153EC">
            <w:rPr>
              <w:rFonts w:ascii="Arial" w:hAnsi="Arial" w:cs="Arial"/>
            </w:rPr>
            <w:fldChar w:fldCharType="begin"/>
          </w:r>
          <w:r w:rsidR="00E153EC">
            <w:rPr>
              <w:rFonts w:ascii="Arial" w:hAnsi="Arial" w:cs="Arial"/>
            </w:rPr>
            <w:instrText xml:space="preserve"> CITATION QCa17 \l 2058 </w:instrText>
          </w:r>
          <w:r w:rsidR="00E153EC">
            <w:rPr>
              <w:rFonts w:ascii="Arial" w:hAnsi="Arial" w:cs="Arial"/>
            </w:rPr>
            <w:fldChar w:fldCharType="separate"/>
          </w:r>
          <w:r w:rsidR="00E153EC">
            <w:rPr>
              <w:rFonts w:ascii="Arial" w:hAnsi="Arial" w:cs="Arial"/>
              <w:noProof/>
            </w:rPr>
            <w:t xml:space="preserve"> </w:t>
          </w:r>
          <w:r w:rsidR="00E153EC" w:rsidRPr="00E153EC">
            <w:rPr>
              <w:rFonts w:ascii="Arial" w:hAnsi="Arial" w:cs="Arial"/>
              <w:noProof/>
            </w:rPr>
            <w:t>(Canto)</w:t>
          </w:r>
          <w:r w:rsidR="00E153EC">
            <w:rPr>
              <w:rFonts w:ascii="Arial" w:hAnsi="Arial" w:cs="Arial"/>
            </w:rPr>
            <w:fldChar w:fldCharType="end"/>
          </w:r>
        </w:sdtContent>
      </w:sdt>
    </w:p>
    <w:p w:rsidR="004C2BC9" w:rsidRDefault="008F2760" w:rsidP="00500CEA">
      <w:pPr>
        <w:jc w:val="both"/>
        <w:rPr>
          <w:rFonts w:ascii="Arial" w:hAnsi="Arial" w:cs="Arial"/>
        </w:rPr>
      </w:pPr>
      <w:r>
        <w:rPr>
          <w:rFonts w:ascii="Arial" w:hAnsi="Arial" w:cs="Arial"/>
        </w:rPr>
        <w:t>Las ventajas de est</w:t>
      </w:r>
      <w:r w:rsidR="00500CEA">
        <w:rPr>
          <w:rFonts w:ascii="Arial" w:hAnsi="Arial" w:cs="Arial"/>
        </w:rPr>
        <w:t>a categoría de memorias RAM son su bajo consumo de energía, alta presencia de integración y un costo reducido en sus precios; las desventajas de estas memorias son el tiempo de ciclo elevado y la necesidad de un circuito de refresco para recargar la información almacenada en las celdas</w:t>
      </w:r>
      <w:r w:rsidR="004C2BC9">
        <w:rPr>
          <w:rFonts w:ascii="Arial" w:hAnsi="Arial" w:cs="Arial"/>
        </w:rPr>
        <w:t>.</w:t>
      </w:r>
      <w:r w:rsidR="00500CEA">
        <w:rPr>
          <w:rFonts w:ascii="Arial" w:hAnsi="Arial" w:cs="Arial"/>
        </w:rPr>
        <w:t xml:space="preserve"> </w:t>
      </w:r>
      <w:sdt>
        <w:sdtPr>
          <w:rPr>
            <w:rFonts w:ascii="Arial" w:hAnsi="Arial" w:cs="Arial"/>
          </w:rPr>
          <w:id w:val="970247405"/>
          <w:citation/>
        </w:sdtPr>
        <w:sdtContent>
          <w:r w:rsidR="00E153EC">
            <w:rPr>
              <w:rFonts w:ascii="Arial" w:hAnsi="Arial" w:cs="Arial"/>
            </w:rPr>
            <w:fldChar w:fldCharType="begin"/>
          </w:r>
          <w:r w:rsidR="00E153EC">
            <w:rPr>
              <w:rFonts w:ascii="Arial" w:hAnsi="Arial" w:cs="Arial"/>
            </w:rPr>
            <w:instrText xml:space="preserve"> CITATION Jos17 \l 2058 </w:instrText>
          </w:r>
          <w:r w:rsidR="00E153EC">
            <w:rPr>
              <w:rFonts w:ascii="Arial" w:hAnsi="Arial" w:cs="Arial"/>
            </w:rPr>
            <w:fldChar w:fldCharType="separate"/>
          </w:r>
          <w:r w:rsidR="00E153EC" w:rsidRPr="00E153EC">
            <w:rPr>
              <w:rFonts w:ascii="Arial" w:hAnsi="Arial" w:cs="Arial"/>
              <w:noProof/>
            </w:rPr>
            <w:t>(Cuadros)</w:t>
          </w:r>
          <w:r w:rsidR="00E153EC">
            <w:rPr>
              <w:rFonts w:ascii="Arial" w:hAnsi="Arial" w:cs="Arial"/>
            </w:rPr>
            <w:fldChar w:fldCharType="end"/>
          </w:r>
        </w:sdtContent>
      </w:sdt>
    </w:p>
    <w:p w:rsidR="00500CEA" w:rsidRDefault="00500CEA" w:rsidP="00500CEA">
      <w:pPr>
        <w:jc w:val="both"/>
        <w:rPr>
          <w:rFonts w:ascii="Arial" w:hAnsi="Arial" w:cs="Arial"/>
        </w:rPr>
      </w:pPr>
      <w:r>
        <w:rPr>
          <w:rFonts w:ascii="Arial" w:hAnsi="Arial" w:cs="Arial"/>
        </w:rPr>
        <w:t xml:space="preserve">Para la formación de celdas de memorización, se emplean normalmente </w:t>
      </w:r>
      <w:r w:rsidRPr="00500CEA">
        <w:rPr>
          <w:rFonts w:ascii="Arial" w:hAnsi="Arial" w:cs="Arial"/>
        </w:rPr>
        <w:t>un transistor de canal N, aunque en ocasiones se pueden utilizar transistores de canal P.</w:t>
      </w:r>
      <w:r>
        <w:rPr>
          <w:rFonts w:ascii="Arial" w:hAnsi="Arial" w:cs="Arial"/>
        </w:rPr>
        <w:t xml:space="preserve"> </w:t>
      </w:r>
      <w:r w:rsidRPr="00500CEA">
        <w:rPr>
          <w:rFonts w:ascii="Arial" w:hAnsi="Arial" w:cs="Arial"/>
        </w:rPr>
        <w:t>Cada celda DRAM de un bit utiliza un condensador MOS</w:t>
      </w:r>
      <w:r w:rsidR="00425703">
        <w:rPr>
          <w:rFonts w:ascii="Arial" w:hAnsi="Arial" w:cs="Arial"/>
        </w:rPr>
        <w:t>FET</w:t>
      </w:r>
      <w:r w:rsidRPr="00500CEA">
        <w:rPr>
          <w:rFonts w:ascii="Arial" w:hAnsi="Arial" w:cs="Arial"/>
        </w:rPr>
        <w:t xml:space="preserve"> para el almacenado de datos. Debido a que los condensadores tienen pérdidas, se necesita refrescar el contenido de la memoria periódicamente (por lo general</w:t>
      </w:r>
      <w:r w:rsidR="00425703">
        <w:rPr>
          <w:rFonts w:ascii="Arial" w:hAnsi="Arial" w:cs="Arial"/>
        </w:rPr>
        <w:t xml:space="preserve"> una vez en T = 0,5 ÷ 2 ms).</w:t>
      </w:r>
      <w:sdt>
        <w:sdtPr>
          <w:rPr>
            <w:rFonts w:ascii="Arial" w:hAnsi="Arial" w:cs="Arial"/>
          </w:rPr>
          <w:id w:val="-601416709"/>
          <w:citation/>
        </w:sdtPr>
        <w:sdtContent>
          <w:r w:rsidR="00E153EC">
            <w:rPr>
              <w:rFonts w:ascii="Arial" w:hAnsi="Arial" w:cs="Arial"/>
            </w:rPr>
            <w:fldChar w:fldCharType="begin"/>
          </w:r>
          <w:r w:rsidR="00E153EC">
            <w:rPr>
              <w:rFonts w:ascii="Arial" w:hAnsi="Arial" w:cs="Arial"/>
            </w:rPr>
            <w:instrText xml:space="preserve"> CITATION Dep \l 2058 </w:instrText>
          </w:r>
          <w:r w:rsidR="00E153EC">
            <w:rPr>
              <w:rFonts w:ascii="Arial" w:hAnsi="Arial" w:cs="Arial"/>
            </w:rPr>
            <w:fldChar w:fldCharType="separate"/>
          </w:r>
          <w:r w:rsidR="00E153EC">
            <w:rPr>
              <w:rFonts w:ascii="Arial" w:hAnsi="Arial" w:cs="Arial"/>
              <w:noProof/>
            </w:rPr>
            <w:t xml:space="preserve"> </w:t>
          </w:r>
          <w:r w:rsidR="00E153EC" w:rsidRPr="00E153EC">
            <w:rPr>
              <w:rFonts w:ascii="Arial" w:hAnsi="Arial" w:cs="Arial"/>
              <w:noProof/>
            </w:rPr>
            <w:t>(Departamento de Ingeniería Eléctrica, Electrónica y de Control )</w:t>
          </w:r>
          <w:r w:rsidR="00E153EC">
            <w:rPr>
              <w:rFonts w:ascii="Arial" w:hAnsi="Arial" w:cs="Arial"/>
            </w:rPr>
            <w:fldChar w:fldCharType="end"/>
          </w:r>
        </w:sdtContent>
      </w:sdt>
    </w:p>
    <w:p w:rsidR="00500CEA" w:rsidRDefault="00500CEA" w:rsidP="00500CEA">
      <w:pPr>
        <w:jc w:val="both"/>
        <w:rPr>
          <w:rFonts w:ascii="Arial" w:hAnsi="Arial" w:cs="Arial"/>
        </w:rPr>
      </w:pPr>
      <w:r>
        <w:rPr>
          <w:rFonts w:ascii="Arial" w:hAnsi="Arial" w:cs="Arial"/>
        </w:rPr>
        <w:t>En la siguiente imagen se muestra la celda básica de una memoria de tipo DRAM de un bit.</w:t>
      </w:r>
    </w:p>
    <w:p w:rsidR="00E153EC" w:rsidRDefault="00E153EC" w:rsidP="00500CEA">
      <w:pPr>
        <w:jc w:val="both"/>
        <w:rPr>
          <w:rFonts w:ascii="Arial" w:hAnsi="Arial" w:cs="Arial"/>
        </w:rPr>
      </w:pPr>
    </w:p>
    <w:p w:rsidR="00500CEA" w:rsidRDefault="00500CEA" w:rsidP="00500CEA">
      <w:pPr>
        <w:jc w:val="center"/>
        <w:rPr>
          <w:rFonts w:ascii="Arial" w:hAnsi="Arial" w:cs="Arial"/>
        </w:rPr>
      </w:pPr>
      <w:r>
        <w:rPr>
          <w:noProof/>
          <w:lang w:eastAsia="es-MX"/>
        </w:rPr>
        <w:drawing>
          <wp:inline distT="0" distB="0" distL="0" distR="0" wp14:anchorId="741C34B8" wp14:editId="0B8A5DF1">
            <wp:extent cx="1971675" cy="2071163"/>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2602" cy="2072137"/>
                    </a:xfrm>
                    <a:prstGeom prst="rect">
                      <a:avLst/>
                    </a:prstGeom>
                  </pic:spPr>
                </pic:pic>
              </a:graphicData>
            </a:graphic>
          </wp:inline>
        </w:drawing>
      </w:r>
    </w:p>
    <w:p w:rsidR="00E153EC" w:rsidRDefault="00E153EC" w:rsidP="00500CEA">
      <w:pPr>
        <w:jc w:val="both"/>
        <w:rPr>
          <w:rFonts w:ascii="Arial" w:hAnsi="Arial" w:cs="Arial"/>
        </w:rPr>
      </w:pPr>
    </w:p>
    <w:p w:rsidR="004C2BC9" w:rsidRDefault="00425703" w:rsidP="00500CEA">
      <w:pPr>
        <w:jc w:val="both"/>
        <w:rPr>
          <w:rFonts w:ascii="Arial" w:hAnsi="Arial" w:cs="Arial"/>
        </w:rPr>
      </w:pPr>
      <w:r>
        <w:rPr>
          <w:rFonts w:ascii="Arial" w:hAnsi="Arial" w:cs="Arial"/>
        </w:rPr>
        <w:t xml:space="preserve">La operación de rescritura periódica de la información de la DRAM la realiza un circuito de refresco que puede ser independiente o estar dentro de la memoria, actualmente está integrado dentro. Este refresco interfiere con los </w:t>
      </w:r>
      <w:r w:rsidR="004C2BC9">
        <w:rPr>
          <w:rFonts w:ascii="Arial" w:hAnsi="Arial" w:cs="Arial"/>
        </w:rPr>
        <w:t>ciclos</w:t>
      </w:r>
      <w:r>
        <w:rPr>
          <w:rFonts w:ascii="Arial" w:hAnsi="Arial" w:cs="Arial"/>
        </w:rPr>
        <w:t xml:space="preserve"> de acceso a la memoria, con cada acceso a la DRAM, para lectura o escritura, se refresca una fila completa de </w:t>
      </w:r>
      <w:r>
        <w:rPr>
          <w:rFonts w:ascii="Arial" w:hAnsi="Arial" w:cs="Arial"/>
        </w:rPr>
        <w:lastRenderedPageBreak/>
        <w:t>la matriz de bits.</w:t>
      </w:r>
      <w:r w:rsidR="004C2BC9">
        <w:rPr>
          <w:rFonts w:ascii="Arial" w:hAnsi="Arial" w:cs="Arial"/>
        </w:rPr>
        <w:t xml:space="preserve"> Algunas técnicas de refresco son RAS, CAS y refresco oculto, e</w:t>
      </w:r>
      <w:r>
        <w:rPr>
          <w:rFonts w:ascii="Arial" w:hAnsi="Arial" w:cs="Arial"/>
        </w:rPr>
        <w:t xml:space="preserve">l refresco se puede realizar por ráfagas, refrescando las filas consecutivamente hasta refrescar las N filas o se puede realizar por intercalado, con </w:t>
      </w:r>
      <w:r w:rsidR="004C2BC9">
        <w:rPr>
          <w:rFonts w:ascii="Arial" w:hAnsi="Arial" w:cs="Arial"/>
        </w:rPr>
        <w:t>ciclos</w:t>
      </w:r>
      <w:r>
        <w:rPr>
          <w:rFonts w:ascii="Arial" w:hAnsi="Arial" w:cs="Arial"/>
        </w:rPr>
        <w:t xml:space="preserve"> intercalados entre lecturas y escrituras</w:t>
      </w:r>
      <w:r w:rsidR="004C2BC9">
        <w:rPr>
          <w:rFonts w:ascii="Arial" w:hAnsi="Arial" w:cs="Arial"/>
        </w:rPr>
        <w:t>. El refresco de toda la memoria se consigue ejecutando una operación de lectura sobre cada una de las filas que componen la memoria.</w:t>
      </w:r>
      <w:sdt>
        <w:sdtPr>
          <w:rPr>
            <w:rFonts w:ascii="Arial" w:hAnsi="Arial" w:cs="Arial"/>
          </w:rPr>
          <w:id w:val="-2139937263"/>
          <w:citation/>
        </w:sdtPr>
        <w:sdtContent>
          <w:r w:rsidR="00E153EC">
            <w:rPr>
              <w:rFonts w:ascii="Arial" w:hAnsi="Arial" w:cs="Arial"/>
            </w:rPr>
            <w:fldChar w:fldCharType="begin"/>
          </w:r>
          <w:r w:rsidR="00E153EC">
            <w:rPr>
              <w:rFonts w:ascii="Arial" w:hAnsi="Arial" w:cs="Arial"/>
            </w:rPr>
            <w:instrText xml:space="preserve"> CITATION Uni04 \l 2058 </w:instrText>
          </w:r>
          <w:r w:rsidR="00E153EC">
            <w:rPr>
              <w:rFonts w:ascii="Arial" w:hAnsi="Arial" w:cs="Arial"/>
            </w:rPr>
            <w:fldChar w:fldCharType="separate"/>
          </w:r>
          <w:r w:rsidR="00E153EC">
            <w:rPr>
              <w:rFonts w:ascii="Arial" w:hAnsi="Arial" w:cs="Arial"/>
              <w:noProof/>
            </w:rPr>
            <w:t xml:space="preserve"> </w:t>
          </w:r>
          <w:r w:rsidR="00E153EC" w:rsidRPr="00E153EC">
            <w:rPr>
              <w:rFonts w:ascii="Arial" w:hAnsi="Arial" w:cs="Arial"/>
              <w:noProof/>
            </w:rPr>
            <w:t>(Universidad de Sevilla , 2004)</w:t>
          </w:r>
          <w:r w:rsidR="00E153EC">
            <w:rPr>
              <w:rFonts w:ascii="Arial" w:hAnsi="Arial" w:cs="Arial"/>
            </w:rPr>
            <w:fldChar w:fldCharType="end"/>
          </w:r>
        </w:sdtContent>
      </w:sdt>
      <w:bookmarkStart w:id="0" w:name="_GoBack"/>
      <w:bookmarkEnd w:id="0"/>
    </w:p>
    <w:p w:rsidR="004C2BC9" w:rsidRDefault="004C2BC9" w:rsidP="00500CEA">
      <w:pPr>
        <w:jc w:val="both"/>
        <w:rPr>
          <w:rFonts w:ascii="Arial" w:hAnsi="Arial" w:cs="Arial"/>
        </w:rPr>
      </w:pPr>
    </w:p>
    <w:p w:rsidR="004C2BC9" w:rsidRDefault="004C2BC9" w:rsidP="00500CEA">
      <w:pPr>
        <w:jc w:val="both"/>
        <w:rPr>
          <w:rFonts w:ascii="Arial" w:hAnsi="Arial" w:cs="Arial"/>
        </w:rPr>
      </w:pPr>
    </w:p>
    <w:p w:rsidR="00500CEA" w:rsidRDefault="004C2BC9" w:rsidP="004C2BC9">
      <w:pPr>
        <w:jc w:val="center"/>
        <w:rPr>
          <w:rFonts w:ascii="Arial" w:hAnsi="Arial" w:cs="Arial"/>
        </w:rPr>
      </w:pPr>
      <w:r>
        <w:rPr>
          <w:noProof/>
          <w:lang w:eastAsia="es-MX"/>
        </w:rPr>
        <w:drawing>
          <wp:inline distT="0" distB="0" distL="0" distR="0" wp14:anchorId="0E4DCBF0" wp14:editId="1AE500AB">
            <wp:extent cx="3039154" cy="235898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691" cy="2363286"/>
                    </a:xfrm>
                    <a:prstGeom prst="rect">
                      <a:avLst/>
                    </a:prstGeom>
                  </pic:spPr>
                </pic:pic>
              </a:graphicData>
            </a:graphic>
          </wp:inline>
        </w:drawing>
      </w:r>
    </w:p>
    <w:p w:rsidR="00500CEA" w:rsidRDefault="00500CEA" w:rsidP="00500CEA">
      <w:pPr>
        <w:jc w:val="both"/>
        <w:rPr>
          <w:rFonts w:ascii="Arial" w:hAnsi="Arial" w:cs="Arial"/>
        </w:rPr>
      </w:pPr>
    </w:p>
    <w:p w:rsidR="004C2BC9" w:rsidRDefault="004C2BC9" w:rsidP="00500CEA">
      <w:pPr>
        <w:jc w:val="both"/>
        <w:rPr>
          <w:rFonts w:ascii="Arial" w:hAnsi="Arial" w:cs="Arial"/>
        </w:rPr>
      </w:pPr>
    </w:p>
    <w:sdt>
      <w:sdtPr>
        <w:rPr>
          <w:lang w:val="es-ES"/>
        </w:rPr>
        <w:id w:val="-725597035"/>
        <w:docPartObj>
          <w:docPartGallery w:val="Bibliographies"/>
          <w:docPartUnique/>
        </w:docPartObj>
      </w:sdtPr>
      <w:sdtEndPr>
        <w:rPr>
          <w:rFonts w:asciiTheme="minorHAnsi" w:eastAsiaTheme="minorHAnsi" w:hAnsiTheme="minorHAnsi" w:cstheme="minorBidi"/>
          <w:b/>
          <w:bCs/>
          <w:color w:val="auto"/>
          <w:sz w:val="22"/>
          <w:szCs w:val="22"/>
          <w:lang w:val="es-MX" w:eastAsia="en-US"/>
        </w:rPr>
      </w:sdtEndPr>
      <w:sdtContent>
        <w:p w:rsidR="00E153EC" w:rsidRDefault="00E153EC">
          <w:pPr>
            <w:pStyle w:val="Ttulo1"/>
          </w:pPr>
          <w:r>
            <w:rPr>
              <w:lang w:val="es-ES"/>
            </w:rPr>
            <w:t>Trabajos citados</w:t>
          </w:r>
        </w:p>
        <w:p w:rsidR="00E153EC" w:rsidRDefault="00E153EC" w:rsidP="00E153EC">
          <w:pPr>
            <w:pStyle w:val="Bibliografa"/>
            <w:ind w:left="720" w:hanging="720"/>
            <w:rPr>
              <w:noProof/>
              <w:lang w:val="es-ES"/>
            </w:rPr>
          </w:pPr>
          <w:r>
            <w:fldChar w:fldCharType="begin"/>
          </w:r>
          <w:r>
            <w:instrText>BIBLIOGRAPHY</w:instrText>
          </w:r>
          <w:r>
            <w:fldChar w:fldCharType="separate"/>
          </w:r>
          <w:r>
            <w:rPr>
              <w:noProof/>
              <w:lang w:val="es-ES"/>
            </w:rPr>
            <w:t xml:space="preserve">Canto, C. (s.f.). </w:t>
          </w:r>
          <w:r>
            <w:rPr>
              <w:i/>
              <w:iCs/>
              <w:noProof/>
              <w:lang w:val="es-ES"/>
            </w:rPr>
            <w:t>Facultad de Ciencias, Universidad Autónoma de San Lusi Potosí.</w:t>
          </w:r>
          <w:r>
            <w:rPr>
              <w:noProof/>
              <w:lang w:val="es-ES"/>
            </w:rPr>
            <w:t xml:space="preserve"> Obtenido de http://galia.fc.uaslp.mx/~cantocar/microprocesadores/EL_Z80_PDF_S/13_TIPOS_DE_MEMORIA.PDF</w:t>
          </w:r>
        </w:p>
        <w:p w:rsidR="00E153EC" w:rsidRDefault="00E153EC" w:rsidP="00E153EC">
          <w:pPr>
            <w:pStyle w:val="Bibliografa"/>
            <w:ind w:left="720" w:hanging="720"/>
            <w:rPr>
              <w:noProof/>
              <w:lang w:val="es-ES"/>
            </w:rPr>
          </w:pPr>
          <w:r>
            <w:rPr>
              <w:noProof/>
              <w:lang w:val="es-ES"/>
            </w:rPr>
            <w:t xml:space="preserve">Cuadros, J. M. (s.f.). </w:t>
          </w:r>
          <w:r>
            <w:rPr>
              <w:i/>
              <w:iCs/>
              <w:noProof/>
              <w:lang w:val="es-ES"/>
            </w:rPr>
            <w:t>Universidad Cumplutense.</w:t>
          </w:r>
          <w:r>
            <w:rPr>
              <w:noProof/>
              <w:lang w:val="es-ES"/>
            </w:rPr>
            <w:t xml:space="preserve"> Obtenido de http://www.fdi.ucm.es/profesor/mendias/512/docs/tema12.pdf</w:t>
          </w:r>
        </w:p>
        <w:p w:rsidR="00E153EC" w:rsidRDefault="00E153EC" w:rsidP="00E153EC">
          <w:pPr>
            <w:pStyle w:val="Bibliografa"/>
            <w:ind w:left="720" w:hanging="720"/>
            <w:rPr>
              <w:noProof/>
              <w:lang w:val="es-ES"/>
            </w:rPr>
          </w:pPr>
          <w:r>
            <w:rPr>
              <w:i/>
              <w:iCs/>
              <w:noProof/>
              <w:lang w:val="es-ES"/>
            </w:rPr>
            <w:t>Departamento de Ingeniería Eléctrica, Electrónica y de Control .</w:t>
          </w:r>
          <w:r>
            <w:rPr>
              <w:noProof/>
              <w:lang w:val="es-ES"/>
            </w:rPr>
            <w:t xml:space="preserve"> (s.f.). Obtenido de http://www.ieec.uned.es/investigacion/Dipseil/PAC/archivos/Formacion_Especifica_Tarea_ISE3_2_1_Memorias.pdf</w:t>
          </w:r>
        </w:p>
        <w:p w:rsidR="00E153EC" w:rsidRDefault="00E153EC" w:rsidP="00E153EC">
          <w:pPr>
            <w:pStyle w:val="Bibliografa"/>
            <w:ind w:left="720" w:hanging="720"/>
            <w:rPr>
              <w:noProof/>
              <w:lang w:val="es-ES"/>
            </w:rPr>
          </w:pPr>
          <w:r>
            <w:rPr>
              <w:i/>
              <w:iCs/>
              <w:noProof/>
              <w:lang w:val="es-ES"/>
            </w:rPr>
            <w:t>Universidad de Sevilla .</w:t>
          </w:r>
          <w:r>
            <w:rPr>
              <w:noProof/>
              <w:lang w:val="es-ES"/>
            </w:rPr>
            <w:t xml:space="preserve"> (Mayo de 2004). Obtenido de http://icaro.eii.us.es/descargas/Tecnologia%20de%20Memorias%20AC%20curso%2004-05.pdf</w:t>
          </w:r>
        </w:p>
        <w:p w:rsidR="00E153EC" w:rsidRDefault="00E153EC" w:rsidP="00E153EC">
          <w:r>
            <w:rPr>
              <w:b/>
              <w:bCs/>
            </w:rPr>
            <w:fldChar w:fldCharType="end"/>
          </w:r>
        </w:p>
      </w:sdtContent>
    </w:sdt>
    <w:p w:rsidR="004C2BC9" w:rsidRPr="008F2760" w:rsidRDefault="004C2BC9" w:rsidP="00500CEA">
      <w:pPr>
        <w:jc w:val="both"/>
        <w:rPr>
          <w:rFonts w:ascii="Arial" w:hAnsi="Arial" w:cs="Arial"/>
        </w:rPr>
      </w:pPr>
    </w:p>
    <w:sectPr w:rsidR="004C2BC9" w:rsidRPr="008F2760" w:rsidSect="00131A21">
      <w:pgSz w:w="12240" w:h="15840"/>
      <w:pgMar w:top="1417" w:right="20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wis721 WGL4 BT">
    <w:panose1 w:val="020B0504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ED"/>
    <w:rsid w:val="003F0FDA"/>
    <w:rsid w:val="00425703"/>
    <w:rsid w:val="004C2BC9"/>
    <w:rsid w:val="00500CEA"/>
    <w:rsid w:val="00787EF2"/>
    <w:rsid w:val="008C559C"/>
    <w:rsid w:val="008F2760"/>
    <w:rsid w:val="00D81502"/>
    <w:rsid w:val="00E153EC"/>
    <w:rsid w:val="00FC01ED"/>
    <w:rsid w:val="00FD1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1BCD"/>
  <w15:chartTrackingRefBased/>
  <w15:docId w15:val="{942A4AE5-0E85-4F09-8E1D-9BB0C385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01ED"/>
  </w:style>
  <w:style w:type="paragraph" w:styleId="Ttulo1">
    <w:name w:val="heading 1"/>
    <w:basedOn w:val="Normal"/>
    <w:next w:val="Normal"/>
    <w:link w:val="Ttulo1Car"/>
    <w:uiPriority w:val="9"/>
    <w:qFormat/>
    <w:rsid w:val="00FC01E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01ED"/>
    <w:rPr>
      <w:rFonts w:asciiTheme="majorHAnsi" w:eastAsiaTheme="majorEastAsia" w:hAnsiTheme="majorHAnsi" w:cstheme="majorBidi"/>
      <w:color w:val="2E74B5" w:themeColor="accent1" w:themeShade="BF"/>
      <w:sz w:val="32"/>
      <w:szCs w:val="32"/>
      <w:lang w:eastAsia="es-MX"/>
    </w:rPr>
  </w:style>
  <w:style w:type="table" w:styleId="Tablaconcuadrcula">
    <w:name w:val="Table Grid"/>
    <w:basedOn w:val="Tablanormal"/>
    <w:uiPriority w:val="39"/>
    <w:rsid w:val="00FC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FC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3146">
      <w:bodyDiv w:val="1"/>
      <w:marLeft w:val="0"/>
      <w:marRight w:val="0"/>
      <w:marTop w:val="0"/>
      <w:marBottom w:val="0"/>
      <w:divBdr>
        <w:top w:val="none" w:sz="0" w:space="0" w:color="auto"/>
        <w:left w:val="none" w:sz="0" w:space="0" w:color="auto"/>
        <w:bottom w:val="none" w:sz="0" w:space="0" w:color="auto"/>
        <w:right w:val="none" w:sz="0" w:space="0" w:color="auto"/>
      </w:divBdr>
    </w:div>
    <w:div w:id="253173932">
      <w:bodyDiv w:val="1"/>
      <w:marLeft w:val="0"/>
      <w:marRight w:val="0"/>
      <w:marTop w:val="0"/>
      <w:marBottom w:val="0"/>
      <w:divBdr>
        <w:top w:val="none" w:sz="0" w:space="0" w:color="auto"/>
        <w:left w:val="none" w:sz="0" w:space="0" w:color="auto"/>
        <w:bottom w:val="none" w:sz="0" w:space="0" w:color="auto"/>
        <w:right w:val="none" w:sz="0" w:space="0" w:color="auto"/>
      </w:divBdr>
    </w:div>
    <w:div w:id="354112759">
      <w:bodyDiv w:val="1"/>
      <w:marLeft w:val="0"/>
      <w:marRight w:val="0"/>
      <w:marTop w:val="0"/>
      <w:marBottom w:val="0"/>
      <w:divBdr>
        <w:top w:val="none" w:sz="0" w:space="0" w:color="auto"/>
        <w:left w:val="none" w:sz="0" w:space="0" w:color="auto"/>
        <w:bottom w:val="none" w:sz="0" w:space="0" w:color="auto"/>
        <w:right w:val="none" w:sz="0" w:space="0" w:color="auto"/>
      </w:divBdr>
    </w:div>
    <w:div w:id="496456329">
      <w:bodyDiv w:val="1"/>
      <w:marLeft w:val="0"/>
      <w:marRight w:val="0"/>
      <w:marTop w:val="0"/>
      <w:marBottom w:val="0"/>
      <w:divBdr>
        <w:top w:val="none" w:sz="0" w:space="0" w:color="auto"/>
        <w:left w:val="none" w:sz="0" w:space="0" w:color="auto"/>
        <w:bottom w:val="none" w:sz="0" w:space="0" w:color="auto"/>
        <w:right w:val="none" w:sz="0" w:space="0" w:color="auto"/>
      </w:divBdr>
    </w:div>
    <w:div w:id="638807165">
      <w:bodyDiv w:val="1"/>
      <w:marLeft w:val="0"/>
      <w:marRight w:val="0"/>
      <w:marTop w:val="0"/>
      <w:marBottom w:val="0"/>
      <w:divBdr>
        <w:top w:val="none" w:sz="0" w:space="0" w:color="auto"/>
        <w:left w:val="none" w:sz="0" w:space="0" w:color="auto"/>
        <w:bottom w:val="none" w:sz="0" w:space="0" w:color="auto"/>
        <w:right w:val="none" w:sz="0" w:space="0" w:color="auto"/>
      </w:divBdr>
    </w:div>
    <w:div w:id="1121923033">
      <w:bodyDiv w:val="1"/>
      <w:marLeft w:val="0"/>
      <w:marRight w:val="0"/>
      <w:marTop w:val="0"/>
      <w:marBottom w:val="0"/>
      <w:divBdr>
        <w:top w:val="none" w:sz="0" w:space="0" w:color="auto"/>
        <w:left w:val="none" w:sz="0" w:space="0" w:color="auto"/>
        <w:bottom w:val="none" w:sz="0" w:space="0" w:color="auto"/>
        <w:right w:val="none" w:sz="0" w:space="0" w:color="auto"/>
      </w:divBdr>
    </w:div>
    <w:div w:id="1127238221">
      <w:bodyDiv w:val="1"/>
      <w:marLeft w:val="0"/>
      <w:marRight w:val="0"/>
      <w:marTop w:val="0"/>
      <w:marBottom w:val="0"/>
      <w:divBdr>
        <w:top w:val="none" w:sz="0" w:space="0" w:color="auto"/>
        <w:left w:val="none" w:sz="0" w:space="0" w:color="auto"/>
        <w:bottom w:val="none" w:sz="0" w:space="0" w:color="auto"/>
        <w:right w:val="none" w:sz="0" w:space="0" w:color="auto"/>
      </w:divBdr>
    </w:div>
    <w:div w:id="1555039559">
      <w:bodyDiv w:val="1"/>
      <w:marLeft w:val="0"/>
      <w:marRight w:val="0"/>
      <w:marTop w:val="0"/>
      <w:marBottom w:val="0"/>
      <w:divBdr>
        <w:top w:val="none" w:sz="0" w:space="0" w:color="auto"/>
        <w:left w:val="none" w:sz="0" w:space="0" w:color="auto"/>
        <w:bottom w:val="none" w:sz="0" w:space="0" w:color="auto"/>
        <w:right w:val="none" w:sz="0" w:space="0" w:color="auto"/>
      </w:divBdr>
    </w:div>
    <w:div w:id="1660235735">
      <w:bodyDiv w:val="1"/>
      <w:marLeft w:val="0"/>
      <w:marRight w:val="0"/>
      <w:marTop w:val="0"/>
      <w:marBottom w:val="0"/>
      <w:divBdr>
        <w:top w:val="none" w:sz="0" w:space="0" w:color="auto"/>
        <w:left w:val="none" w:sz="0" w:space="0" w:color="auto"/>
        <w:bottom w:val="none" w:sz="0" w:space="0" w:color="auto"/>
        <w:right w:val="none" w:sz="0" w:space="0" w:color="auto"/>
      </w:divBdr>
    </w:div>
    <w:div w:id="1868592906">
      <w:bodyDiv w:val="1"/>
      <w:marLeft w:val="0"/>
      <w:marRight w:val="0"/>
      <w:marTop w:val="0"/>
      <w:marBottom w:val="0"/>
      <w:divBdr>
        <w:top w:val="none" w:sz="0" w:space="0" w:color="auto"/>
        <w:left w:val="none" w:sz="0" w:space="0" w:color="auto"/>
        <w:bottom w:val="none" w:sz="0" w:space="0" w:color="auto"/>
        <w:right w:val="none" w:sz="0" w:space="0" w:color="auto"/>
      </w:divBdr>
    </w:div>
    <w:div w:id="1899513932">
      <w:bodyDiv w:val="1"/>
      <w:marLeft w:val="0"/>
      <w:marRight w:val="0"/>
      <w:marTop w:val="0"/>
      <w:marBottom w:val="0"/>
      <w:divBdr>
        <w:top w:val="none" w:sz="0" w:space="0" w:color="auto"/>
        <w:left w:val="none" w:sz="0" w:space="0" w:color="auto"/>
        <w:bottom w:val="none" w:sz="0" w:space="0" w:color="auto"/>
        <w:right w:val="none" w:sz="0" w:space="0" w:color="auto"/>
      </w:divBdr>
    </w:div>
    <w:div w:id="2042587612">
      <w:bodyDiv w:val="1"/>
      <w:marLeft w:val="0"/>
      <w:marRight w:val="0"/>
      <w:marTop w:val="0"/>
      <w:marBottom w:val="0"/>
      <w:divBdr>
        <w:top w:val="none" w:sz="0" w:space="0" w:color="auto"/>
        <w:left w:val="none" w:sz="0" w:space="0" w:color="auto"/>
        <w:bottom w:val="none" w:sz="0" w:space="0" w:color="auto"/>
        <w:right w:val="none" w:sz="0" w:space="0" w:color="auto"/>
      </w:divBdr>
    </w:div>
    <w:div w:id="2061394532">
      <w:bodyDiv w:val="1"/>
      <w:marLeft w:val="0"/>
      <w:marRight w:val="0"/>
      <w:marTop w:val="0"/>
      <w:marBottom w:val="0"/>
      <w:divBdr>
        <w:top w:val="none" w:sz="0" w:space="0" w:color="auto"/>
        <w:left w:val="none" w:sz="0" w:space="0" w:color="auto"/>
        <w:bottom w:val="none" w:sz="0" w:space="0" w:color="auto"/>
        <w:right w:val="none" w:sz="0" w:space="0" w:color="auto"/>
      </w:divBdr>
    </w:div>
    <w:div w:id="2094356662">
      <w:bodyDiv w:val="1"/>
      <w:marLeft w:val="0"/>
      <w:marRight w:val="0"/>
      <w:marTop w:val="0"/>
      <w:marBottom w:val="0"/>
      <w:divBdr>
        <w:top w:val="none" w:sz="0" w:space="0" w:color="auto"/>
        <w:left w:val="none" w:sz="0" w:space="0" w:color="auto"/>
        <w:bottom w:val="none" w:sz="0" w:space="0" w:color="auto"/>
        <w:right w:val="none" w:sz="0" w:space="0" w:color="auto"/>
      </w:divBdr>
    </w:div>
    <w:div w:id="2098405243">
      <w:bodyDiv w:val="1"/>
      <w:marLeft w:val="0"/>
      <w:marRight w:val="0"/>
      <w:marTop w:val="0"/>
      <w:marBottom w:val="0"/>
      <w:divBdr>
        <w:top w:val="none" w:sz="0" w:space="0" w:color="auto"/>
        <w:left w:val="none" w:sz="0" w:space="0" w:color="auto"/>
        <w:bottom w:val="none" w:sz="0" w:space="0" w:color="auto"/>
        <w:right w:val="none" w:sz="0" w:space="0" w:color="auto"/>
      </w:divBdr>
    </w:div>
    <w:div w:id="211944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Rod15</b:Tag>
    <b:SourceType>DocumentFromInternetSite</b:SourceType>
    <b:Guid>{19A31132-B7B7-4FDA-860A-E80EC6BB3221}</b:Guid>
    <b:Title>Universidad Tecnológica Nacional, Faculad Regional de Cordoba</b:Title>
    <b:Year>2015</b:Year>
    <b:Author>
      <b:Author>
        <b:NameList>
          <b:Person>
            <b:Last>Caballero</b:Last>
            <b:First>Rodolfo</b:First>
            <b:Middle>Antonio</b:Middle>
          </b:Person>
        </b:NameList>
      </b:Author>
    </b:Author>
    <b:URL>http://www.profesores.frc.utn.edu.ar/electronica/tecnicasdigitalesi/pub/file/Publicaciones/VHDL.pdf</b:URL>
    <b:RefOrder>5</b:RefOrder>
  </b:Source>
  <b:Source>
    <b:Tag>Car17</b:Tag>
    <b:SourceType>DocumentFromInternetSite</b:SourceType>
    <b:Guid>{D71532B5-FE31-46E5-9222-ABDACBEC1A8F}</b:Guid>
    <b:Author>
      <b:Author>
        <b:NameList>
          <b:Person>
            <b:Last>Q.</b:Last>
            <b:First>Carlos</b:First>
            <b:Middle>Canto</b:Middle>
          </b:Person>
        </b:NameList>
      </b:Author>
    </b:Author>
    <b:Title>Facultad de ciencias Universidad de San Luis Potosí </b:Title>
    <b:Year>2017</b:Year>
    <b:URL>http://galia.fc.uaslp.mx/~cantocar/microprocesadores/EL_Z80_PDF_S/13_TIPOS_DE_MEMORIA.PDF</b:URL>
    <b:RefOrder>6</b:RefOrder>
  </b:Source>
  <b:Source>
    <b:Tag>Dep</b:Tag>
    <b:SourceType>DocumentFromInternetSite</b:SourceType>
    <b:Guid>{1537E1D0-7254-44BD-971B-CBB0BF3C9348}</b:Guid>
    <b:Title>Departamento de Ingeniería Eléctrica, Electrónica y de Control </b:Title>
    <b:URL>http://www.ieec.uned.es/investigacion/Dipseil/PAC/archivos/Formacion_Especifica_Tarea_ISE3_2_1_Memorias.pdf</b:URL>
    <b:RefOrder>3</b:RefOrder>
  </b:Source>
  <b:Source>
    <b:Tag>Uni04</b:Tag>
    <b:SourceType>DocumentFromInternetSite</b:SourceType>
    <b:Guid>{BF1AD5A6-CA4B-429C-9E02-1977EB84B62E}</b:Guid>
    <b:Title>Universidad de Sevilla </b:Title>
    <b:Year>2004</b:Year>
    <b:Month>Mayo</b:Month>
    <b:URL>http://icaro.eii.us.es/descargas/Tecnologia%20de%20Memorias%20AC%20curso%2004-05.pdf</b:URL>
    <b:RefOrder>4</b:RefOrder>
  </b:Source>
  <b:Source>
    <b:Tag>Jos17</b:Tag>
    <b:SourceType>DocumentFromInternetSite</b:SourceType>
    <b:Guid>{3027B3F4-FFE6-42D7-BA5A-003293DB5A0C}</b:Guid>
    <b:Author>
      <b:Author>
        <b:NameList>
          <b:Person>
            <b:Last>Cuadros</b:Last>
            <b:First>José</b:First>
            <b:Middle>Manuel Mendias</b:Middle>
          </b:Person>
        </b:NameList>
      </b:Author>
    </b:Author>
    <b:Title>Universidad Cumplutense</b:Title>
    <b:URL>http://www.fdi.ucm.es/profesor/mendias/512/docs/tema12.pdf</b:URL>
    <b:RefOrder>2</b:RefOrder>
  </b:Source>
  <b:Source>
    <b:Tag>QCa17</b:Tag>
    <b:SourceType>DocumentFromInternetSite</b:SourceType>
    <b:Guid>{B705C14B-7473-43EE-B225-DC72884C2043}</b:Guid>
    <b:Author>
      <b:Author>
        <b:NameList>
          <b:Person>
            <b:Last>Canto</b:Last>
            <b:First>Carlos</b:First>
          </b:Person>
        </b:NameList>
      </b:Author>
    </b:Author>
    <b:Title>Facultad de Ciencias, Universidad Autónoma de San Lusi Potosí</b:Title>
    <b:URL>http://galia.fc.uaslp.mx/~cantocar/microprocesadores/EL_Z80_PDF_S/13_TIPOS_DE_MEMORIA.PDF</b:URL>
    <b:RefOrder>1</b:RefOrder>
  </b:Source>
</b:Sources>
</file>

<file path=customXml/itemProps1.xml><?xml version="1.0" encoding="utf-8"?>
<ds:datastoreItem xmlns:ds="http://schemas.openxmlformats.org/officeDocument/2006/customXml" ds:itemID="{58D168D1-1862-4395-BF97-669EB304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EG</dc:creator>
  <cp:keywords/>
  <dc:description/>
  <cp:lastModifiedBy>Diego EG</cp:lastModifiedBy>
  <cp:revision>2</cp:revision>
  <dcterms:created xsi:type="dcterms:W3CDTF">2017-08-15T02:27:00Z</dcterms:created>
  <dcterms:modified xsi:type="dcterms:W3CDTF">2017-08-15T06:08:00Z</dcterms:modified>
</cp:coreProperties>
</file>