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9B0BE" w14:textId="77777777" w:rsidR="006E6EF3" w:rsidRPr="00991E8F" w:rsidRDefault="006E6EF3">
      <w:pPr>
        <w:rPr>
          <w:rFonts w:asciiTheme="minorHAnsi" w:hAnsiTheme="minorHAnsi" w:cstheme="minorHAnsi"/>
        </w:rPr>
      </w:pPr>
    </w:p>
    <w:p w14:paraId="178E244B" w14:textId="77777777" w:rsidR="00991E8F" w:rsidRPr="00991E8F" w:rsidRDefault="00991E8F" w:rsidP="00991E8F">
      <w:pPr>
        <w:rPr>
          <w:rFonts w:asciiTheme="minorHAnsi" w:hAnsiTheme="minorHAnsi" w:cstheme="minorHAnsi"/>
        </w:rPr>
      </w:pPr>
      <w:r w:rsidRPr="00991E8F">
        <w:rPr>
          <w:rFonts w:asciiTheme="minorHAnsi" w:hAnsiTheme="minorHAnsi" w:cstheme="minorHAnsi"/>
        </w:rPr>
        <w:t>A partir de hoc4 se usan dos etapas en hoc. ¿Cuales son y que hacen?</w:t>
      </w:r>
    </w:p>
    <w:p w14:paraId="43131EB9" w14:textId="77777777" w:rsidR="00991E8F" w:rsidRPr="00991E8F" w:rsidRDefault="00991E8F" w:rsidP="00991E8F">
      <w:pPr>
        <w:pStyle w:val="Prrafodelista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Generación de código: Genera el código a ser ejecutado. </w:t>
      </w:r>
    </w:p>
    <w:p w14:paraId="4F8E7201" w14:textId="77777777" w:rsidR="00991E8F" w:rsidRPr="00991E8F" w:rsidRDefault="00991E8F" w:rsidP="00991E8F">
      <w:pPr>
        <w:pStyle w:val="Prrafodelista"/>
        <w:numPr>
          <w:ilvl w:val="0"/>
          <w:numId w:val="1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Ejecución de código: Ejecuta el código generado. </w:t>
      </w:r>
    </w:p>
    <w:p w14:paraId="26B85F31" w14:textId="77777777" w:rsidR="00991E8F" w:rsidRPr="00991E8F" w:rsidRDefault="00991E8F" w:rsidP="00991E8F">
      <w:pPr>
        <w:rPr>
          <w:rFonts w:asciiTheme="minorHAnsi" w:hAnsiTheme="minorHAnsi" w:cstheme="minorHAnsi"/>
        </w:rPr>
      </w:pPr>
    </w:p>
    <w:p w14:paraId="0A289194" w14:textId="77777777" w:rsidR="00991E8F" w:rsidRPr="00991E8F" w:rsidRDefault="00991E8F" w:rsidP="00991E8F">
      <w:pPr>
        <w:rPr>
          <w:rFonts w:asciiTheme="minorHAnsi" w:hAnsiTheme="minorHAnsi" w:cstheme="minorHAnsi"/>
        </w:rPr>
      </w:pPr>
      <w:r w:rsidRPr="00991E8F">
        <w:rPr>
          <w:rFonts w:asciiTheme="minorHAnsi" w:hAnsiTheme="minorHAnsi" w:cstheme="minorHAnsi"/>
        </w:rPr>
        <w:t xml:space="preserve">Escriba 3 cosas importantes que se almacenan usualmente en un marco (o registro de activación) de función. </w:t>
      </w:r>
    </w:p>
    <w:p w14:paraId="516585C6" w14:textId="77777777" w:rsidR="00991E8F" w:rsidRPr="00991E8F" w:rsidRDefault="00991E8F" w:rsidP="00991E8F">
      <w:pPr>
        <w:rPr>
          <w:rFonts w:asciiTheme="minorHAnsi" w:hAnsiTheme="minorHAnsi" w:cstheme="minorHAnsi"/>
        </w:rPr>
      </w:pPr>
    </w:p>
    <w:p w14:paraId="3EC9E0CF" w14:textId="77777777" w:rsidR="00991E8F" w:rsidRPr="00991E8F" w:rsidRDefault="00991E8F" w:rsidP="00991E8F">
      <w:pPr>
        <w:pStyle w:val="Prrafodelista"/>
        <w:numPr>
          <w:ilvl w:val="0"/>
          <w:numId w:val="3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Variables </w:t>
      </w:r>
    </w:p>
    <w:p w14:paraId="61C243E8" w14:textId="77777777" w:rsidR="00991E8F" w:rsidRPr="00991E8F" w:rsidRDefault="00991E8F" w:rsidP="00991E8F">
      <w:pPr>
        <w:pStyle w:val="Prrafodelista"/>
        <w:numPr>
          <w:ilvl w:val="0"/>
          <w:numId w:val="3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 xml:space="preserve">Parámetros </w:t>
      </w:r>
    </w:p>
    <w:p w14:paraId="74B40BE5" w14:textId="77777777" w:rsidR="00991E8F" w:rsidRDefault="00991E8F" w:rsidP="00991E8F">
      <w:pPr>
        <w:pStyle w:val="Prrafodelista"/>
        <w:numPr>
          <w:ilvl w:val="0"/>
          <w:numId w:val="3"/>
        </w:numPr>
        <w:rPr>
          <w:rFonts w:cstheme="minorHAnsi"/>
          <w:color w:val="C45911" w:themeColor="accent2" w:themeShade="BF"/>
        </w:rPr>
      </w:pPr>
      <w:r w:rsidRPr="00991E8F">
        <w:rPr>
          <w:rFonts w:cstheme="minorHAnsi"/>
          <w:color w:val="C45911" w:themeColor="accent2" w:themeShade="BF"/>
        </w:rPr>
        <w:t>Nombre de la función</w:t>
      </w:r>
    </w:p>
    <w:p w14:paraId="3A39509F" w14:textId="77777777" w:rsidR="00991E8F" w:rsidRPr="00991E8F" w:rsidRDefault="00991E8F" w:rsidP="00991E8F">
      <w:pPr>
        <w:pStyle w:val="Prrafodelista"/>
        <w:rPr>
          <w:rFonts w:cstheme="minorHAnsi"/>
          <w:color w:val="C45911" w:themeColor="accent2" w:themeShade="BF"/>
        </w:rPr>
      </w:pPr>
    </w:p>
    <w:p w14:paraId="43D6A420" w14:textId="77777777" w:rsidR="00991E8F" w:rsidRPr="00991E8F" w:rsidRDefault="00991E8F" w:rsidP="00991E8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91E8F">
        <w:rPr>
          <w:rFonts w:asciiTheme="minorHAnsi" w:hAnsiTheme="minorHAnsi" w:cstheme="minorHAnsi"/>
          <w:b/>
          <w:bCs/>
          <w:sz w:val="28"/>
          <w:szCs w:val="28"/>
        </w:rPr>
        <w:t>Falso o Verdadero (F/V)</w:t>
      </w:r>
    </w:p>
    <w:p w14:paraId="1C633A97" w14:textId="77777777" w:rsidR="00991E8F" w:rsidRDefault="00991E8F" w:rsidP="00991E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1178"/>
      </w:tblGrid>
      <w:tr w:rsidR="00991E8F" w14:paraId="0B9005F8" w14:textId="77777777" w:rsidTr="00991E8F">
        <w:trPr>
          <w:trHeight w:val="580"/>
        </w:trPr>
        <w:tc>
          <w:tcPr>
            <w:tcW w:w="7650" w:type="dxa"/>
            <w:vAlign w:val="center"/>
          </w:tcPr>
          <w:p w14:paraId="25CB79F7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lenguaje C los parámetros formales no tienen nombre</w:t>
            </w:r>
          </w:p>
        </w:tc>
        <w:tc>
          <w:tcPr>
            <w:tcW w:w="1178" w:type="dxa"/>
            <w:vAlign w:val="center"/>
          </w:tcPr>
          <w:p w14:paraId="0A12BAAC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753E972E" w14:textId="77777777" w:rsidTr="00991E8F">
        <w:trPr>
          <w:trHeight w:val="829"/>
        </w:trPr>
        <w:tc>
          <w:tcPr>
            <w:tcW w:w="7650" w:type="dxa"/>
            <w:vAlign w:val="center"/>
          </w:tcPr>
          <w:p w14:paraId="2F41B863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lenguaje C las variables locales (no estáticas) se crean cuando se entra a una función y se destruyen cuando se sale de la función</w:t>
            </w:r>
          </w:p>
        </w:tc>
        <w:tc>
          <w:tcPr>
            <w:tcW w:w="1178" w:type="dxa"/>
            <w:vAlign w:val="center"/>
          </w:tcPr>
          <w:p w14:paraId="074B77C6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1EF0E6DC" w14:textId="77777777" w:rsidTr="00991E8F">
        <w:trPr>
          <w:trHeight w:val="571"/>
        </w:trPr>
        <w:tc>
          <w:tcPr>
            <w:tcW w:w="7650" w:type="dxa"/>
            <w:vAlign w:val="center"/>
          </w:tcPr>
          <w:p w14:paraId="7D3ABF03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hoc los parámetros formales no tienen nombre</w:t>
            </w:r>
          </w:p>
        </w:tc>
        <w:tc>
          <w:tcPr>
            <w:tcW w:w="1178" w:type="dxa"/>
            <w:vAlign w:val="center"/>
          </w:tcPr>
          <w:p w14:paraId="51BEC74E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71DD7D54" w14:textId="77777777" w:rsidTr="00991E8F">
        <w:trPr>
          <w:trHeight w:val="551"/>
        </w:trPr>
        <w:tc>
          <w:tcPr>
            <w:tcW w:w="7650" w:type="dxa"/>
            <w:vAlign w:val="center"/>
          </w:tcPr>
          <w:p w14:paraId="1AD55280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No es posible definir funciones recursivas en hoc6</w:t>
            </w:r>
          </w:p>
        </w:tc>
        <w:tc>
          <w:tcPr>
            <w:tcW w:w="1178" w:type="dxa"/>
            <w:vAlign w:val="center"/>
          </w:tcPr>
          <w:p w14:paraId="04CAC468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72116DF6" w14:textId="77777777" w:rsidTr="00991E8F">
        <w:trPr>
          <w:trHeight w:val="559"/>
        </w:trPr>
        <w:tc>
          <w:tcPr>
            <w:tcW w:w="7650" w:type="dxa"/>
            <w:vAlign w:val="center"/>
          </w:tcPr>
          <w:p w14:paraId="591DFE85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En hoc no hay variables locales</w:t>
            </w:r>
          </w:p>
        </w:tc>
        <w:tc>
          <w:tcPr>
            <w:tcW w:w="1178" w:type="dxa"/>
            <w:vAlign w:val="center"/>
          </w:tcPr>
          <w:p w14:paraId="6EBA09A8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49C92EDE" w14:textId="77777777" w:rsidTr="00991E8F">
        <w:trPr>
          <w:trHeight w:val="553"/>
        </w:trPr>
        <w:tc>
          <w:tcPr>
            <w:tcW w:w="7650" w:type="dxa"/>
            <w:vAlign w:val="center"/>
          </w:tcPr>
          <w:p w14:paraId="21B460FE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>
              <w:t>Es imposible que la pila de hoc se desborde (Stack Overflow)</w:t>
            </w:r>
          </w:p>
        </w:tc>
        <w:tc>
          <w:tcPr>
            <w:tcW w:w="1178" w:type="dxa"/>
            <w:vAlign w:val="center"/>
          </w:tcPr>
          <w:p w14:paraId="1FF9B609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5552847B" w14:textId="77777777" w:rsidTr="00991E8F">
        <w:trPr>
          <w:trHeight w:val="845"/>
        </w:trPr>
        <w:tc>
          <w:tcPr>
            <w:tcW w:w="7650" w:type="dxa"/>
            <w:vAlign w:val="center"/>
          </w:tcPr>
          <w:p w14:paraId="4617CBF2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cuando una función termina su ejecución se saca su marco de la pila de llamadas</w:t>
            </w:r>
          </w:p>
        </w:tc>
        <w:tc>
          <w:tcPr>
            <w:tcW w:w="1178" w:type="dxa"/>
            <w:vAlign w:val="center"/>
          </w:tcPr>
          <w:p w14:paraId="19F7DFD4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2DE3AD65" w14:textId="77777777" w:rsidTr="00991E8F">
        <w:trPr>
          <w:trHeight w:val="701"/>
        </w:trPr>
        <w:tc>
          <w:tcPr>
            <w:tcW w:w="7650" w:type="dxa"/>
            <w:vAlign w:val="center"/>
          </w:tcPr>
          <w:p w14:paraId="59B152ED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cuando una función termina su ejecución se sacan sus parametros de la pila</w:t>
            </w:r>
          </w:p>
        </w:tc>
        <w:tc>
          <w:tcPr>
            <w:tcW w:w="1178" w:type="dxa"/>
            <w:vAlign w:val="center"/>
          </w:tcPr>
          <w:p w14:paraId="02C72BB0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4ADA0262" w14:textId="77777777" w:rsidTr="00991E8F">
        <w:trPr>
          <w:trHeight w:val="556"/>
        </w:trPr>
        <w:tc>
          <w:tcPr>
            <w:tcW w:w="7650" w:type="dxa"/>
            <w:vAlign w:val="center"/>
          </w:tcPr>
          <w:p w14:paraId="127FC6DA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los parámetros reales son listas de expresiones</w:t>
            </w:r>
          </w:p>
        </w:tc>
        <w:tc>
          <w:tcPr>
            <w:tcW w:w="1178" w:type="dxa"/>
            <w:vAlign w:val="center"/>
          </w:tcPr>
          <w:p w14:paraId="4AFC446E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0D8B9089" w14:textId="77777777" w:rsidTr="00991E8F">
        <w:trPr>
          <w:trHeight w:val="422"/>
        </w:trPr>
        <w:tc>
          <w:tcPr>
            <w:tcW w:w="7650" w:type="dxa"/>
            <w:vAlign w:val="center"/>
          </w:tcPr>
          <w:p w14:paraId="289A3BF3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hoc6 $n es el enesimo parametro</w:t>
            </w:r>
          </w:p>
        </w:tc>
        <w:tc>
          <w:tcPr>
            <w:tcW w:w="1178" w:type="dxa"/>
            <w:vAlign w:val="center"/>
          </w:tcPr>
          <w:p w14:paraId="3FFAA4A8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7D8F3DF8" w14:textId="77777777" w:rsidTr="00991E8F">
        <w:trPr>
          <w:trHeight w:val="825"/>
        </w:trPr>
        <w:tc>
          <w:tcPr>
            <w:tcW w:w="7650" w:type="dxa"/>
            <w:vAlign w:val="center"/>
          </w:tcPr>
          <w:p w14:paraId="3E348088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el código que ejecuta la maquina virtual de pila esta en prefijo (considere como se ejecuta una operacion de suma</w:t>
            </w:r>
          </w:p>
        </w:tc>
        <w:tc>
          <w:tcPr>
            <w:tcW w:w="1178" w:type="dxa"/>
            <w:vAlign w:val="center"/>
          </w:tcPr>
          <w:p w14:paraId="7F33B40C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19857670" w14:textId="77777777" w:rsidTr="00991E8F">
        <w:trPr>
          <w:trHeight w:val="851"/>
        </w:trPr>
        <w:tc>
          <w:tcPr>
            <w:tcW w:w="7650" w:type="dxa"/>
            <w:vAlign w:val="center"/>
          </w:tcPr>
          <w:p w14:paraId="7B495EF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Los valores de los atributos sintetizados se calculan a partir de los valores de atributos de su nodo padre o sus nodos hermanos.</w:t>
            </w:r>
          </w:p>
        </w:tc>
        <w:tc>
          <w:tcPr>
            <w:tcW w:w="1178" w:type="dxa"/>
            <w:vAlign w:val="center"/>
          </w:tcPr>
          <w:p w14:paraId="48CDC82E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6B4FCF57" w14:textId="77777777" w:rsidTr="00991E8F">
        <w:trPr>
          <w:trHeight w:val="478"/>
        </w:trPr>
        <w:tc>
          <w:tcPr>
            <w:tcW w:w="7650" w:type="dxa"/>
            <w:vAlign w:val="center"/>
          </w:tcPr>
          <w:p w14:paraId="301D657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lastRenderedPageBreak/>
              <w:t>En hoc4 la variable pc se usa en la etapa de ejecucion</w:t>
            </w:r>
          </w:p>
        </w:tc>
        <w:tc>
          <w:tcPr>
            <w:tcW w:w="1178" w:type="dxa"/>
            <w:vAlign w:val="center"/>
          </w:tcPr>
          <w:p w14:paraId="72CADB66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1D9F9CB5" w14:textId="77777777" w:rsidTr="00991E8F">
        <w:trPr>
          <w:trHeight w:val="414"/>
        </w:trPr>
        <w:tc>
          <w:tcPr>
            <w:tcW w:w="7650" w:type="dxa"/>
            <w:vAlign w:val="center"/>
          </w:tcPr>
          <w:p w14:paraId="6FD21D09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la variable progp se usa en la etapa de generacion de codigo</w:t>
            </w:r>
          </w:p>
        </w:tc>
        <w:tc>
          <w:tcPr>
            <w:tcW w:w="1178" w:type="dxa"/>
            <w:vAlign w:val="center"/>
          </w:tcPr>
          <w:p w14:paraId="6AB0D9C7" w14:textId="77777777" w:rsidR="00991E8F" w:rsidRDefault="00991E8F" w:rsidP="00991E8F">
            <w:pPr>
              <w:jc w:val="center"/>
            </w:pPr>
            <w:r>
              <w:t>(V)</w:t>
            </w:r>
          </w:p>
        </w:tc>
      </w:tr>
      <w:tr w:rsidR="00991E8F" w14:paraId="4BE69BE2" w14:textId="77777777" w:rsidTr="00991E8F">
        <w:trPr>
          <w:trHeight w:val="703"/>
        </w:trPr>
        <w:tc>
          <w:tcPr>
            <w:tcW w:w="7650" w:type="dxa"/>
            <w:vAlign w:val="center"/>
          </w:tcPr>
          <w:p w14:paraId="0F4B976F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 progp indica  la posicion de la RAM donde esta la sig. Instruccion a  ejecutar</w:t>
            </w:r>
          </w:p>
        </w:tc>
        <w:tc>
          <w:tcPr>
            <w:tcW w:w="1178" w:type="dxa"/>
            <w:vAlign w:val="center"/>
          </w:tcPr>
          <w:p w14:paraId="61FD4255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45D07D68" w14:textId="77777777" w:rsidTr="00991E8F">
        <w:trPr>
          <w:trHeight w:val="699"/>
        </w:trPr>
        <w:tc>
          <w:tcPr>
            <w:tcW w:w="7650" w:type="dxa"/>
            <w:vAlign w:val="center"/>
          </w:tcPr>
          <w:p w14:paraId="68F7013E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 pc  indica cual es la sig. posicion de la RAM donde se almacenara  una  instruccion</w:t>
            </w:r>
          </w:p>
        </w:tc>
        <w:tc>
          <w:tcPr>
            <w:tcW w:w="1178" w:type="dxa"/>
            <w:vAlign w:val="center"/>
          </w:tcPr>
          <w:p w14:paraId="66F7A70D" w14:textId="77777777" w:rsidR="00991E8F" w:rsidRDefault="00991E8F" w:rsidP="00991E8F">
            <w:pPr>
              <w:jc w:val="center"/>
            </w:pPr>
            <w:r>
              <w:t>(F)</w:t>
            </w:r>
          </w:p>
        </w:tc>
      </w:tr>
      <w:tr w:rsidR="00991E8F" w14:paraId="5D98813A" w14:textId="77777777" w:rsidTr="00C63F34">
        <w:trPr>
          <w:trHeight w:val="696"/>
        </w:trPr>
        <w:tc>
          <w:tcPr>
            <w:tcW w:w="7650" w:type="dxa"/>
            <w:vAlign w:val="center"/>
          </w:tcPr>
          <w:p w14:paraId="6A67D6E5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funcion code retorna la direccion donde se guardo la instruccion que recibe como parametro</w:t>
            </w:r>
          </w:p>
        </w:tc>
        <w:tc>
          <w:tcPr>
            <w:tcW w:w="1178" w:type="dxa"/>
            <w:vAlign w:val="center"/>
          </w:tcPr>
          <w:p w14:paraId="2CAC0069" w14:textId="77777777" w:rsidR="00991E8F" w:rsidRDefault="00991E8F" w:rsidP="00C63F34">
            <w:pPr>
              <w:jc w:val="center"/>
            </w:pPr>
            <w:r>
              <w:t>(V)</w:t>
            </w:r>
          </w:p>
        </w:tc>
      </w:tr>
      <w:tr w:rsidR="00991E8F" w14:paraId="3C76415B" w14:textId="77777777" w:rsidTr="00C63F34">
        <w:trPr>
          <w:trHeight w:val="705"/>
        </w:trPr>
        <w:tc>
          <w:tcPr>
            <w:tcW w:w="7650" w:type="dxa"/>
            <w:vAlign w:val="center"/>
          </w:tcPr>
          <w:p w14:paraId="3EA27A0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funcion define pone la direcccion de la  1a instrucccion de una funcion definida por el usuario en la tabla de simbolos</w:t>
            </w:r>
          </w:p>
        </w:tc>
        <w:tc>
          <w:tcPr>
            <w:tcW w:w="1178" w:type="dxa"/>
            <w:vAlign w:val="center"/>
          </w:tcPr>
          <w:p w14:paraId="7A30C804" w14:textId="77777777" w:rsidR="00991E8F" w:rsidRDefault="00991E8F" w:rsidP="00C63F34">
            <w:pPr>
              <w:jc w:val="center"/>
            </w:pPr>
            <w:r>
              <w:t>(V)</w:t>
            </w:r>
          </w:p>
        </w:tc>
      </w:tr>
      <w:tr w:rsidR="00991E8F" w14:paraId="4654ECF6" w14:textId="77777777" w:rsidTr="00C63F34">
        <w:trPr>
          <w:trHeight w:val="404"/>
        </w:trPr>
        <w:tc>
          <w:tcPr>
            <w:tcW w:w="7650" w:type="dxa"/>
            <w:vAlign w:val="center"/>
          </w:tcPr>
          <w:p w14:paraId="1FB61C4C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variables en HOC son de tipo entero</w:t>
            </w:r>
          </w:p>
        </w:tc>
        <w:tc>
          <w:tcPr>
            <w:tcW w:w="1178" w:type="dxa"/>
            <w:vAlign w:val="center"/>
          </w:tcPr>
          <w:p w14:paraId="28685A17" w14:textId="77777777" w:rsidR="00991E8F" w:rsidRDefault="00991E8F" w:rsidP="00C63F34">
            <w:pPr>
              <w:jc w:val="center"/>
            </w:pPr>
            <w:r>
              <w:t>(F)</w:t>
            </w:r>
          </w:p>
        </w:tc>
      </w:tr>
      <w:tr w:rsidR="00991E8F" w14:paraId="011333F2" w14:textId="77777777" w:rsidTr="00C63F34">
        <w:trPr>
          <w:trHeight w:val="424"/>
        </w:trPr>
        <w:tc>
          <w:tcPr>
            <w:tcW w:w="7650" w:type="dxa"/>
            <w:vAlign w:val="center"/>
          </w:tcPr>
          <w:p w14:paraId="43137395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La variables en HOC son de tipo doble</w:t>
            </w:r>
          </w:p>
        </w:tc>
        <w:tc>
          <w:tcPr>
            <w:tcW w:w="1178" w:type="dxa"/>
            <w:vAlign w:val="center"/>
          </w:tcPr>
          <w:p w14:paraId="5C45E947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6BFDE311" w14:textId="77777777" w:rsidTr="00C63F34">
        <w:trPr>
          <w:trHeight w:val="416"/>
        </w:trPr>
        <w:tc>
          <w:tcPr>
            <w:tcW w:w="7650" w:type="dxa"/>
            <w:vAlign w:val="center"/>
          </w:tcPr>
          <w:p w14:paraId="58BC74A6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 las variables son globales</w:t>
            </w:r>
          </w:p>
        </w:tc>
        <w:tc>
          <w:tcPr>
            <w:tcW w:w="1178" w:type="dxa"/>
            <w:vAlign w:val="center"/>
          </w:tcPr>
          <w:p w14:paraId="50D3E4D0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71573CA3" w14:textId="77777777" w:rsidTr="00C63F34">
        <w:trPr>
          <w:trHeight w:val="407"/>
        </w:trPr>
        <w:tc>
          <w:tcPr>
            <w:tcW w:w="7650" w:type="dxa"/>
            <w:vAlign w:val="center"/>
          </w:tcPr>
          <w:p w14:paraId="05FCE569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la funcion  yyparse() genera el codigo</w:t>
            </w:r>
          </w:p>
        </w:tc>
        <w:tc>
          <w:tcPr>
            <w:tcW w:w="1178" w:type="dxa"/>
            <w:vAlign w:val="center"/>
          </w:tcPr>
          <w:p w14:paraId="51F9A5B7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0ADC7E79" w14:textId="77777777" w:rsidTr="00C63F34">
        <w:trPr>
          <w:trHeight w:val="414"/>
        </w:trPr>
        <w:tc>
          <w:tcPr>
            <w:tcW w:w="7650" w:type="dxa"/>
            <w:vAlign w:val="center"/>
          </w:tcPr>
          <w:p w14:paraId="3ABE2D48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la funcion  execute() genera el codigo</w:t>
            </w:r>
          </w:p>
        </w:tc>
        <w:tc>
          <w:tcPr>
            <w:tcW w:w="1178" w:type="dxa"/>
            <w:vAlign w:val="center"/>
          </w:tcPr>
          <w:p w14:paraId="2CDBE492" w14:textId="77777777" w:rsidR="00991E8F" w:rsidRDefault="00C63F34" w:rsidP="00C63F34">
            <w:pPr>
              <w:jc w:val="center"/>
            </w:pPr>
            <w:r>
              <w:t>(F)</w:t>
            </w:r>
          </w:p>
        </w:tc>
      </w:tr>
      <w:tr w:rsidR="00991E8F" w14:paraId="59463196" w14:textId="77777777" w:rsidTr="00C63F34">
        <w:trPr>
          <w:trHeight w:val="420"/>
        </w:trPr>
        <w:tc>
          <w:tcPr>
            <w:tcW w:w="7650" w:type="dxa"/>
            <w:vAlign w:val="center"/>
          </w:tcPr>
          <w:p w14:paraId="47EC9BBB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el arreglo prog es la RAM de la maquina virtual de pila</w:t>
            </w:r>
          </w:p>
        </w:tc>
        <w:tc>
          <w:tcPr>
            <w:tcW w:w="1178" w:type="dxa"/>
            <w:vAlign w:val="center"/>
          </w:tcPr>
          <w:p w14:paraId="5B1F427A" w14:textId="77777777" w:rsidR="00991E8F" w:rsidRDefault="00C63F34" w:rsidP="00C63F34">
            <w:pPr>
              <w:jc w:val="center"/>
            </w:pPr>
            <w:r>
              <w:t>(V)</w:t>
            </w:r>
          </w:p>
        </w:tc>
      </w:tr>
      <w:tr w:rsidR="00991E8F" w14:paraId="2B986A78" w14:textId="77777777" w:rsidTr="00C63F34">
        <w:trPr>
          <w:trHeight w:val="412"/>
        </w:trPr>
        <w:tc>
          <w:tcPr>
            <w:tcW w:w="7650" w:type="dxa"/>
            <w:vAlign w:val="center"/>
          </w:tcPr>
          <w:p w14:paraId="74E93D94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hoc4 el arreglo prog es la pila de la maquina virtual de pila</w:t>
            </w:r>
          </w:p>
        </w:tc>
        <w:tc>
          <w:tcPr>
            <w:tcW w:w="1178" w:type="dxa"/>
            <w:vAlign w:val="center"/>
          </w:tcPr>
          <w:p w14:paraId="32EC3ACC" w14:textId="77777777" w:rsidR="00991E8F" w:rsidRDefault="00C63F34" w:rsidP="00C63F34">
            <w:pPr>
              <w:jc w:val="center"/>
            </w:pPr>
            <w:r>
              <w:t>(F)</w:t>
            </w:r>
          </w:p>
        </w:tc>
      </w:tr>
      <w:tr w:rsidR="00991E8F" w14:paraId="2C5514A1" w14:textId="77777777" w:rsidTr="00C63F34">
        <w:trPr>
          <w:trHeight w:val="417"/>
        </w:trPr>
        <w:tc>
          <w:tcPr>
            <w:tcW w:w="7650" w:type="dxa"/>
            <w:vAlign w:val="center"/>
          </w:tcPr>
          <w:p w14:paraId="11394694" w14:textId="77777777" w:rsidR="00991E8F" w:rsidRDefault="00991E8F" w:rsidP="00991E8F">
            <w:pPr>
              <w:pStyle w:val="Prrafodelista"/>
              <w:numPr>
                <w:ilvl w:val="0"/>
                <w:numId w:val="5"/>
              </w:numPr>
            </w:pPr>
            <w:r w:rsidRPr="00991E8F">
              <w:t>En hoc6 el arreglo frame es la RAM de la maquina virtual de pila</w:t>
            </w:r>
          </w:p>
        </w:tc>
        <w:tc>
          <w:tcPr>
            <w:tcW w:w="1178" w:type="dxa"/>
            <w:vAlign w:val="center"/>
          </w:tcPr>
          <w:p w14:paraId="5D554C18" w14:textId="77777777" w:rsidR="00991E8F" w:rsidRDefault="00C63F34" w:rsidP="00C63F34">
            <w:pPr>
              <w:jc w:val="center"/>
            </w:pPr>
            <w:r>
              <w:t>(F)</w:t>
            </w:r>
          </w:p>
        </w:tc>
      </w:tr>
    </w:tbl>
    <w:p w14:paraId="57052B25" w14:textId="77777777" w:rsidR="00991E8F" w:rsidRDefault="00991E8F" w:rsidP="00991E8F"/>
    <w:p w14:paraId="7C550F4B" w14:textId="77777777" w:rsidR="00C63F34" w:rsidRDefault="00C63F34" w:rsidP="00991E8F"/>
    <w:p w14:paraId="66389CD1" w14:textId="77777777" w:rsidR="00C63F34" w:rsidRDefault="00C63F34" w:rsidP="00991E8F"/>
    <w:p w14:paraId="24E4DF69" w14:textId="77777777" w:rsidR="00C63F34" w:rsidRDefault="00C63F34" w:rsidP="00991E8F"/>
    <w:p w14:paraId="7B5B7EAE" w14:textId="77777777" w:rsidR="00C63F34" w:rsidRDefault="00C63F34" w:rsidP="00991E8F"/>
    <w:p w14:paraId="0017DA9E" w14:textId="77777777" w:rsidR="00C63F34" w:rsidRDefault="00C63F34" w:rsidP="00991E8F"/>
    <w:p w14:paraId="2E2A8730" w14:textId="77777777" w:rsidR="00C63F34" w:rsidRDefault="00C63F34" w:rsidP="00991E8F"/>
    <w:p w14:paraId="30910139" w14:textId="77777777" w:rsidR="00C63F34" w:rsidRDefault="00C63F34" w:rsidP="00991E8F"/>
    <w:p w14:paraId="45E8C571" w14:textId="77777777" w:rsidR="00C63F34" w:rsidRDefault="00C63F34" w:rsidP="00991E8F"/>
    <w:p w14:paraId="0DEB62CF" w14:textId="77777777" w:rsidR="00C63F34" w:rsidRDefault="00C63F34" w:rsidP="00991E8F"/>
    <w:p w14:paraId="1A3A621D" w14:textId="77777777" w:rsidR="00C63F34" w:rsidRDefault="00C63F34" w:rsidP="00991E8F"/>
    <w:p w14:paraId="4CD2ADE1" w14:textId="77777777" w:rsidR="00C63F34" w:rsidRDefault="00C63F34" w:rsidP="00991E8F"/>
    <w:p w14:paraId="4965652F" w14:textId="77777777" w:rsidR="00C63F34" w:rsidRDefault="00C63F34" w:rsidP="00991E8F"/>
    <w:p w14:paraId="51E78AC0" w14:textId="77777777" w:rsidR="00C63F34" w:rsidRDefault="00C63F34" w:rsidP="00991E8F"/>
    <w:p w14:paraId="3AC2B6F3" w14:textId="77777777" w:rsidR="00C63F34" w:rsidRDefault="00C63F34" w:rsidP="00991E8F"/>
    <w:p w14:paraId="5AF161E4" w14:textId="77777777" w:rsidR="00C63F34" w:rsidRDefault="00C63F34" w:rsidP="00991E8F"/>
    <w:p w14:paraId="79454AF5" w14:textId="77777777" w:rsidR="00C63F34" w:rsidRDefault="00C63F34" w:rsidP="00991E8F"/>
    <w:p w14:paraId="72597EC1" w14:textId="77777777" w:rsidR="00C63F34" w:rsidRDefault="00C63F34" w:rsidP="00991E8F"/>
    <w:p w14:paraId="6E60A5BA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 xml:space="preserve">1.-Un ______________________ es [A→ α . β , a] donde A→ αβ es una producción y a es </w:t>
      </w:r>
      <w:r w:rsidRPr="00C63F34">
        <w:rPr>
          <w:rFonts w:asciiTheme="minorHAnsi" w:hAnsiTheme="minorHAnsi" w:cstheme="minorHAnsi"/>
        </w:rPr>
        <w:t>un terminal o $.</w:t>
      </w:r>
    </w:p>
    <w:p w14:paraId="0CC2B4E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4A2BDCA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a) mango </w:t>
      </w:r>
    </w:p>
    <w:p w14:paraId="1257A6E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b) prefijo viable </w:t>
      </w:r>
    </w:p>
    <w:p w14:paraId="47A9DDEE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c) elemento LR (1)</w:t>
      </w:r>
    </w:p>
    <w:p w14:paraId="5AB3C54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elemento LR (0)</w:t>
      </w:r>
    </w:p>
    <w:p w14:paraId="3DA4427C" w14:textId="77777777" w:rsidR="00C63F34" w:rsidRDefault="00C63F34" w:rsidP="00991E8F"/>
    <w:p w14:paraId="61975507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2.-Es una producción de G con un punto en cierta posición del lado derecho.</w:t>
      </w:r>
    </w:p>
    <w:p w14:paraId="05A5E069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79EE11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mango</w:t>
      </w:r>
    </w:p>
    <w:p w14:paraId="352D9A4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b)  prefijo viable</w:t>
      </w:r>
    </w:p>
    <w:p w14:paraId="3185543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c) elemento  LR (1)</w:t>
      </w:r>
    </w:p>
    <w:p w14:paraId="62FD80F3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d) elemento  LR (0)</w:t>
      </w:r>
    </w:p>
    <w:p w14:paraId="3248CD7C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DFFD468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3.-Son prefijos de las formas de frase derecha que pueden aparecer en la pila</w:t>
      </w:r>
    </w:p>
    <w:p w14:paraId="4A8462C3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3CDA98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mango</w:t>
      </w:r>
    </w:p>
    <w:p w14:paraId="13EDA65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b) elemento  LR (0)</w:t>
      </w:r>
    </w:p>
    <w:p w14:paraId="1F12381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c)  </w:t>
      </w: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prefijo viable</w:t>
      </w:r>
    </w:p>
    <w:p w14:paraId="18FE627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elemento  LR (1)</w:t>
      </w:r>
    </w:p>
    <w:p w14:paraId="7214F54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911A006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4.-Un _________________ de una forma de frase derecha gamma es una producción S → β y una posición de gamma donde la cadena β podría encontrarse y sustituirse por A para producir la forma de frase derecha previa en una derivación por la derecha de gamma.</w:t>
      </w:r>
    </w:p>
    <w:p w14:paraId="2434BEC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686AAE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prefijo viable</w:t>
      </w:r>
    </w:p>
    <w:p w14:paraId="47577A58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b) mango</w:t>
      </w:r>
    </w:p>
    <w:p w14:paraId="01FD69A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c) elemento  LR (0)</w:t>
      </w:r>
    </w:p>
    <w:p w14:paraId="71CBADF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elemento  LR (1)</w:t>
      </w:r>
    </w:p>
    <w:p w14:paraId="2DDCFB2D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119CCB3C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472D8720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38A5B7A8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48838A7D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964AACF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25F9B964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84A0445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4A92CE31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CFD02D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162F888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1-Ejecutar la funcion (poner el contador de programa igual a la direccion de su primera instrucción y ejecutar la instrucción a la que apunta el  contador de programa) y meter el valor de retorno de la funcion en la pila.</w:t>
      </w:r>
    </w:p>
    <w:p w14:paraId="1CE527C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E343492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2-Meter los parametros en la pila y meter el  marco de  la funcion en la pila de llamadas.</w:t>
      </w:r>
    </w:p>
    <w:p w14:paraId="53D183C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7B85E3A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3-Poner el contador de programa igual a la direccion de retorno y ejecutar la instrucción a la que apunta el  contador de programa.</w:t>
      </w:r>
    </w:p>
    <w:p w14:paraId="6703AC1D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2EEB499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4-Sacar  parametros de la pila y sacar marco de la pila de llamadas.</w:t>
      </w:r>
    </w:p>
    <w:p w14:paraId="6A92FFCF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46CAB2D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5.-De acuerdo al mecanismo de llamada a funcion cual es el orden correcto?</w:t>
      </w:r>
    </w:p>
    <w:p w14:paraId="77EFA44D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F7F1EB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a) 1, 2, 3 , 4</w:t>
      </w:r>
    </w:p>
    <w:p w14:paraId="0AC9954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b)  1, 3 , 4 ,2</w:t>
      </w:r>
    </w:p>
    <w:p w14:paraId="72701C2E" w14:textId="77777777" w:rsidR="00C63F34" w:rsidRPr="00C63F34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</w:pPr>
      <w:r w:rsidRPr="00C63F34">
        <w:rPr>
          <w:rFonts w:asciiTheme="minorHAnsi" w:hAnsiTheme="minorHAnsi" w:cstheme="minorHAnsi"/>
          <w:b/>
          <w:bCs/>
          <w:i/>
          <w:iCs/>
          <w:color w:val="C45911" w:themeColor="accent2" w:themeShade="BF"/>
          <w:u w:val="single"/>
        </w:rPr>
        <w:t>c) 2, 1 , 4, 3</w:t>
      </w:r>
    </w:p>
    <w:p w14:paraId="51F5FFAE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d)  4, 3 , 2 , 1</w:t>
      </w:r>
    </w:p>
    <w:p w14:paraId="655E907F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77DA539E" w14:textId="488CEE64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Problema.-</w:t>
      </w:r>
      <w:r>
        <w:rPr>
          <w:rFonts w:asciiTheme="minorHAnsi" w:hAnsiTheme="minorHAnsi" w:cstheme="minorHAnsi"/>
        </w:rPr>
        <w:t xml:space="preserve"> </w:t>
      </w:r>
      <w:r w:rsidRPr="00C63F34">
        <w:rPr>
          <w:rFonts w:asciiTheme="minorHAnsi" w:hAnsiTheme="minorHAnsi" w:cstheme="minorHAnsi"/>
        </w:rPr>
        <w:t xml:space="preserve">Considere la siguiente gramática : </w:t>
      </w:r>
    </w:p>
    <w:p w14:paraId="0DC6BB6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1) S → X </w:t>
      </w:r>
    </w:p>
    <w:p w14:paraId="1C11152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X → a X c</w:t>
      </w:r>
    </w:p>
    <w:p w14:paraId="5665106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3) X → X X </w:t>
      </w:r>
    </w:p>
    <w:p w14:paraId="7E32D85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X → b</w:t>
      </w:r>
    </w:p>
    <w:p w14:paraId="7FA37AA4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DA4E66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Calcul</w:t>
      </w:r>
      <w:r>
        <w:rPr>
          <w:rFonts w:asciiTheme="minorHAnsi" w:hAnsiTheme="minorHAnsi" w:cstheme="minorHAnsi"/>
        </w:rPr>
        <w:t>e</w:t>
      </w:r>
    </w:p>
    <w:p w14:paraId="7A26FA5D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cerradura({X → X  .  X})</w:t>
      </w:r>
      <w:r>
        <w:rPr>
          <w:rFonts w:asciiTheme="minorHAnsi" w:hAnsiTheme="minorHAnsi" w:cstheme="minorHAnsi"/>
        </w:rPr>
        <w:t xml:space="preserve"> </w:t>
      </w:r>
    </w:p>
    <w:p w14:paraId="445FCDE7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2A6AE42C" w14:textId="2CE399DE" w:rsidR="00C63F34" w:rsidRPr="005C22AD" w:rsidRDefault="00C63F34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</w:pP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X </w:t>
      </w:r>
      <w:r w:rsidR="005C22AD"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>→</w:t>
      </w:r>
      <w:r w:rsidR="00771742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</w:t>
      </w:r>
      <w:r w:rsidR="00771742" w:rsidRPr="00CA7780">
        <w:rPr>
          <w:rFonts w:asciiTheme="minorHAnsi" w:hAnsiTheme="minorHAnsi" w:cstheme="minorHAnsi"/>
          <w:color w:val="C45911" w:themeColor="accent2" w:themeShade="BF"/>
        </w:rPr>
        <w:t>∙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5C22AD"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>aXc</w:t>
      </w:r>
    </w:p>
    <w:p w14:paraId="61C029E0" w14:textId="3292B6C9" w:rsidR="005C22AD" w:rsidRPr="005C22AD" w:rsidRDefault="005C22AD" w:rsidP="00C63F34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</w:pP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X </w:t>
      </w:r>
      <w:r w:rsidRPr="005C22AD">
        <w:rPr>
          <w:rFonts w:asciiTheme="minorHAnsi" w:hAnsiTheme="minorHAnsi" w:cstheme="minorHAnsi"/>
          <w:color w:val="C45911" w:themeColor="accent2" w:themeShade="BF"/>
        </w:rPr>
        <w:t>→</w:t>
      </w: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</w:t>
      </w:r>
      <w:r w:rsidR="00771742" w:rsidRPr="00CA7780">
        <w:rPr>
          <w:rFonts w:asciiTheme="minorHAnsi" w:hAnsiTheme="minorHAnsi" w:cstheme="minorHAnsi"/>
          <w:color w:val="C45911" w:themeColor="accent2" w:themeShade="BF"/>
        </w:rPr>
        <w:t>∙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>b</w:t>
      </w:r>
    </w:p>
    <w:p w14:paraId="24135191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142CDD54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cerradura({X → X X  .  })  </w:t>
      </w:r>
    </w:p>
    <w:p w14:paraId="18339518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0DEB6854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e  ir_a ( { X → a . X c } , X )   </w:t>
      </w:r>
    </w:p>
    <w:p w14:paraId="1B0E113F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05B8503E" w14:textId="28E3F636" w:rsidR="005C22AD" w:rsidRPr="005C22AD" w:rsidRDefault="005C22AD" w:rsidP="005C22AD">
      <w:pP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</w:pP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X </w:t>
      </w:r>
      <w:r w:rsidRPr="005C22AD">
        <w:rPr>
          <w:rFonts w:asciiTheme="minorHAnsi" w:hAnsiTheme="minorHAnsi" w:cstheme="minorHAnsi"/>
          <w:color w:val="C45911" w:themeColor="accent2" w:themeShade="BF"/>
        </w:rPr>
        <w:t>→</w:t>
      </w:r>
      <w:r w:rsidRPr="005C22AD"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aX</w:t>
      </w:r>
      <w: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</w:t>
      </w:r>
      <w:r w:rsidR="00771742" w:rsidRPr="00CA7780">
        <w:rPr>
          <w:rFonts w:asciiTheme="minorHAnsi" w:hAnsiTheme="minorHAnsi" w:cstheme="minorHAnsi"/>
          <w:color w:val="C45911" w:themeColor="accent2" w:themeShade="BF"/>
        </w:rPr>
        <w:t>∙</w:t>
      </w:r>
      <w:r>
        <w:rPr>
          <w:rFonts w:asciiTheme="minorHAnsi" w:hAnsiTheme="minorHAnsi" w:cstheme="minorHAnsi"/>
          <w:b/>
          <w:bCs/>
          <w:i/>
          <w:iCs/>
          <w:color w:val="C45911" w:themeColor="accent2" w:themeShade="BF"/>
        </w:rPr>
        <w:t xml:space="preserve"> c</w:t>
      </w:r>
    </w:p>
    <w:p w14:paraId="0AEB1067" w14:textId="77777777" w:rsidR="00C63F34" w:rsidRDefault="00C63F34" w:rsidP="00C63F34">
      <w:pPr>
        <w:rPr>
          <w:rFonts w:asciiTheme="minorHAnsi" w:hAnsiTheme="minorHAnsi" w:cstheme="minorHAnsi"/>
        </w:rPr>
      </w:pPr>
    </w:p>
    <w:p w14:paraId="76E0E388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2C85C760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233E882A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30FA8861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164EB1E7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640BBB64" w14:textId="77777777" w:rsidR="000D7C05" w:rsidRPr="00C63F34" w:rsidRDefault="000D7C05" w:rsidP="00C63F34">
      <w:pPr>
        <w:rPr>
          <w:rFonts w:asciiTheme="minorHAnsi" w:hAnsiTheme="minorHAnsi" w:cstheme="minorHAnsi"/>
        </w:rPr>
      </w:pPr>
    </w:p>
    <w:p w14:paraId="3120C851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lastRenderedPageBreak/>
        <w:t>Para el Análisis LR las gramáticas se muestran con sus producciones numeradas</w:t>
      </w:r>
    </w:p>
    <w:p w14:paraId="51B18EDC" w14:textId="77777777" w:rsidR="000D7C05" w:rsidRPr="000D7C05" w:rsidRDefault="000D7C05" w:rsidP="00C63F34">
      <w:pPr>
        <w:rPr>
          <w:rFonts w:asciiTheme="minorHAnsi" w:hAnsiTheme="minorHAnsi" w:cstheme="minorHAnsi"/>
          <w:b/>
          <w:bCs/>
          <w:i/>
          <w:iCs/>
        </w:rPr>
      </w:pPr>
    </w:p>
    <w:p w14:paraId="23C27A0C" w14:textId="77777777" w:rsidR="000D7C05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Para cada  gramática:</w:t>
      </w:r>
    </w:p>
    <w:p w14:paraId="76D0D5F4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Calcule los conjuntos PRIMERO y SIGUIENTE</w:t>
      </w:r>
    </w:p>
    <w:p w14:paraId="44ACE94D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Construya la tabla Análisis Sintáctico Predictivo no Recursivo (  LL(1) )</w:t>
      </w:r>
    </w:p>
    <w:p w14:paraId="387F0BF6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Construya la colección de conjuntos de elementos  LR (0)</w:t>
      </w:r>
    </w:p>
    <w:p w14:paraId="7CFA9FCD" w14:textId="77777777" w:rsidR="00C63F34" w:rsidRPr="000D7C05" w:rsidRDefault="00C63F34" w:rsidP="00C63F34">
      <w:pPr>
        <w:rPr>
          <w:rFonts w:asciiTheme="minorHAnsi" w:hAnsiTheme="minorHAnsi" w:cstheme="minorHAnsi"/>
          <w:b/>
          <w:bCs/>
          <w:i/>
          <w:iCs/>
        </w:rPr>
      </w:pPr>
      <w:r w:rsidRPr="000D7C05">
        <w:rPr>
          <w:rFonts w:asciiTheme="minorHAnsi" w:hAnsiTheme="minorHAnsi" w:cstheme="minorHAnsi"/>
          <w:b/>
          <w:bCs/>
          <w:i/>
          <w:iCs/>
        </w:rPr>
        <w:t>-</w:t>
      </w:r>
      <w:r w:rsidR="000D7C05" w:rsidRPr="000D7C05">
        <w:rPr>
          <w:rFonts w:asciiTheme="minorHAnsi" w:hAnsiTheme="minorHAnsi" w:cstheme="minorHAnsi"/>
          <w:b/>
          <w:bCs/>
          <w:i/>
          <w:iCs/>
        </w:rPr>
        <w:t xml:space="preserve"> </w:t>
      </w:r>
      <w:r w:rsidRPr="000D7C05">
        <w:rPr>
          <w:rFonts w:asciiTheme="minorHAnsi" w:hAnsiTheme="minorHAnsi" w:cstheme="minorHAnsi"/>
          <w:b/>
          <w:bCs/>
          <w:i/>
          <w:iCs/>
        </w:rPr>
        <w:t>Construya la tabla SLR</w:t>
      </w:r>
    </w:p>
    <w:p w14:paraId="35D16798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D801041" w14:textId="56B5B67C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</w:t>
      </w:r>
    </w:p>
    <w:p w14:paraId="74FC65E0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A → xA</w:t>
      </w:r>
    </w:p>
    <w:p w14:paraId="11DD418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A → yA</w:t>
      </w:r>
    </w:p>
    <w:p w14:paraId="7027BB5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A → y</w:t>
      </w:r>
    </w:p>
    <w:p w14:paraId="3F4A2C7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B992F8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-Explicar porque esta grammatica no es  LL(1).</w:t>
      </w:r>
    </w:p>
    <w:p w14:paraId="5EC1BE90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9B876B3" w14:textId="77777777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x ) , I2=ir_a(I0, y ) , I3=ir_a(I0, A ),  I4=ir_a(I1,  A) , I5=ir_a(I2,  A ) </w:t>
      </w:r>
    </w:p>
    <w:p w14:paraId="44AE8971" w14:textId="77777777" w:rsidR="000D7C05" w:rsidRDefault="000D7C05" w:rsidP="00C63F34">
      <w:pPr>
        <w:rPr>
          <w:rFonts w:asciiTheme="minorHAnsi" w:hAnsiTheme="minorHAnsi" w:cstheme="minorHAnsi"/>
        </w:rPr>
      </w:pPr>
    </w:p>
    <w:p w14:paraId="76DB9AC6" w14:textId="77777777" w:rsidR="000D7C05" w:rsidRPr="000D7C05" w:rsidRDefault="000D7C05" w:rsidP="00C63F34">
      <w:pPr>
        <w:rPr>
          <w:rFonts w:asciiTheme="minorHAnsi" w:hAnsiTheme="minorHAnsi" w:cstheme="minorHAnsi"/>
          <w:color w:val="C45911" w:themeColor="accent2" w:themeShade="BF"/>
        </w:rPr>
      </w:pPr>
      <w:r w:rsidRPr="000D7C05">
        <w:rPr>
          <w:rFonts w:asciiTheme="minorHAnsi" w:hAnsiTheme="minorHAnsi" w:cstheme="minorHAnsi"/>
          <w:color w:val="C45911" w:themeColor="accent2" w:themeShade="BF"/>
        </w:rPr>
        <w:t>PRIM(A)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{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x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,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y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 xml:space="preserve">} </w:t>
      </w:r>
    </w:p>
    <w:p w14:paraId="61CD9F41" w14:textId="77777777" w:rsidR="000D7C05" w:rsidRPr="000D7C05" w:rsidRDefault="000D7C05" w:rsidP="000D7C05">
      <w:pPr>
        <w:rPr>
          <w:rFonts w:asciiTheme="minorHAnsi" w:hAnsiTheme="minorHAnsi" w:cstheme="minorHAnsi"/>
          <w:color w:val="C45911" w:themeColor="accent2" w:themeShade="BF"/>
        </w:rPr>
      </w:pPr>
      <w:r w:rsidRPr="000D7C05">
        <w:rPr>
          <w:rFonts w:asciiTheme="minorHAnsi" w:hAnsiTheme="minorHAnsi" w:cstheme="minorHAnsi"/>
          <w:color w:val="C45911" w:themeColor="accent2" w:themeShade="BF"/>
        </w:rPr>
        <w:t>SIG(A)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{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$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0D7C05">
        <w:rPr>
          <w:rFonts w:asciiTheme="minorHAnsi" w:hAnsiTheme="minorHAnsi" w:cstheme="minorHAnsi"/>
          <w:color w:val="C45911" w:themeColor="accent2" w:themeShade="BF"/>
        </w:rPr>
        <w:t>}</w:t>
      </w:r>
    </w:p>
    <w:p w14:paraId="28636E3C" w14:textId="77777777" w:rsidR="000D7C05" w:rsidRDefault="000D7C05" w:rsidP="00C63F34">
      <w:pPr>
        <w:rPr>
          <w:rFonts w:asciiTheme="minorHAnsi" w:hAnsiTheme="minorHAnsi" w:cstheme="minorHAnsi"/>
        </w:rPr>
      </w:pPr>
    </w:p>
    <w:tbl>
      <w:tblPr>
        <w:tblStyle w:val="Tablaconcuadrcula"/>
        <w:tblW w:w="8964" w:type="dxa"/>
        <w:tblLook w:val="04A0" w:firstRow="1" w:lastRow="0" w:firstColumn="1" w:lastColumn="0" w:noHBand="0" w:noVBand="1"/>
      </w:tblPr>
      <w:tblGrid>
        <w:gridCol w:w="2241"/>
        <w:gridCol w:w="2241"/>
        <w:gridCol w:w="2241"/>
        <w:gridCol w:w="2241"/>
      </w:tblGrid>
      <w:tr w:rsidR="000D7C05" w14:paraId="5010E1B2" w14:textId="77777777" w:rsidTr="000D7C05">
        <w:trPr>
          <w:trHeight w:val="423"/>
        </w:trPr>
        <w:tc>
          <w:tcPr>
            <w:tcW w:w="2241" w:type="dxa"/>
            <w:vAlign w:val="center"/>
          </w:tcPr>
          <w:p w14:paraId="0988C3AD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41" w:type="dxa"/>
            <w:vAlign w:val="center"/>
          </w:tcPr>
          <w:p w14:paraId="5EC7691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2241" w:type="dxa"/>
            <w:vAlign w:val="center"/>
          </w:tcPr>
          <w:p w14:paraId="2317556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y</w:t>
            </w:r>
          </w:p>
        </w:tc>
        <w:tc>
          <w:tcPr>
            <w:tcW w:w="2241" w:type="dxa"/>
            <w:vAlign w:val="center"/>
          </w:tcPr>
          <w:p w14:paraId="5133ECD1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0D7C05" w14:paraId="4A134A09" w14:textId="77777777" w:rsidTr="000D7C05">
        <w:trPr>
          <w:trHeight w:val="423"/>
        </w:trPr>
        <w:tc>
          <w:tcPr>
            <w:tcW w:w="2241" w:type="dxa"/>
            <w:vAlign w:val="center"/>
          </w:tcPr>
          <w:p w14:paraId="32AF465A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241" w:type="dxa"/>
            <w:vAlign w:val="center"/>
          </w:tcPr>
          <w:p w14:paraId="092AB8A0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xA</w:t>
            </w:r>
          </w:p>
        </w:tc>
        <w:tc>
          <w:tcPr>
            <w:tcW w:w="2241" w:type="dxa"/>
            <w:vAlign w:val="center"/>
          </w:tcPr>
          <w:p w14:paraId="46F98201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yA</w:t>
            </w:r>
          </w:p>
        </w:tc>
        <w:tc>
          <w:tcPr>
            <w:tcW w:w="2241" w:type="dxa"/>
            <w:vAlign w:val="center"/>
          </w:tcPr>
          <w:p w14:paraId="6CFD3CD3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D7C05" w14:paraId="1753141A" w14:textId="77777777" w:rsidTr="000D7C05">
        <w:trPr>
          <w:trHeight w:val="423"/>
        </w:trPr>
        <w:tc>
          <w:tcPr>
            <w:tcW w:w="2241" w:type="dxa"/>
            <w:vAlign w:val="center"/>
          </w:tcPr>
          <w:p w14:paraId="610C1DF3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41" w:type="dxa"/>
            <w:vAlign w:val="center"/>
          </w:tcPr>
          <w:p w14:paraId="28E5D59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41" w:type="dxa"/>
            <w:vAlign w:val="center"/>
          </w:tcPr>
          <w:p w14:paraId="143F9AF6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y</w:t>
            </w:r>
          </w:p>
        </w:tc>
        <w:tc>
          <w:tcPr>
            <w:tcW w:w="2241" w:type="dxa"/>
            <w:vAlign w:val="center"/>
          </w:tcPr>
          <w:p w14:paraId="67287D12" w14:textId="77777777" w:rsidR="000D7C05" w:rsidRDefault="000D7C05" w:rsidP="000D7C05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B38DC03" w14:textId="77777777" w:rsidR="00C637C8" w:rsidRPr="00C63F34" w:rsidRDefault="00C637C8" w:rsidP="00C63F34">
      <w:pPr>
        <w:rPr>
          <w:rFonts w:asciiTheme="minorHAnsi" w:hAnsiTheme="minorHAnsi" w:cstheme="minorHAnsi"/>
        </w:rPr>
      </w:pPr>
    </w:p>
    <w:p w14:paraId="70D9AD49" w14:textId="62A9F24C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</w:t>
      </w:r>
    </w:p>
    <w:p w14:paraId="69D9B0C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 A → ( A )</w:t>
      </w:r>
    </w:p>
    <w:p w14:paraId="5F5F5B1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A → a</w:t>
      </w:r>
    </w:p>
    <w:p w14:paraId="6836864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ECA347A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I1=ir_a(I0,  ( ) , I2=ir_a(I0, a ) , I3=ir_a(I0,  A ),  I4=ir_a(I1,  A ) , I5=ir_a(I4,  ) )</w:t>
      </w:r>
    </w:p>
    <w:p w14:paraId="7E4BE84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11A382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cadenas</w:t>
      </w:r>
    </w:p>
    <w:p w14:paraId="25E99DC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a )</w:t>
      </w:r>
    </w:p>
    <w:p w14:paraId="0E56415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a ) )</w:t>
      </w:r>
    </w:p>
    <w:p w14:paraId="1E1692D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( a ) ) )</w:t>
      </w:r>
    </w:p>
    <w:p w14:paraId="67E4A9ED" w14:textId="3CE8A992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( ( a ) ) ) )</w:t>
      </w:r>
    </w:p>
    <w:p w14:paraId="44BE1F81" w14:textId="77777777" w:rsidR="00D65A25" w:rsidRPr="00C63F34" w:rsidRDefault="00D65A25" w:rsidP="00C63F34">
      <w:pPr>
        <w:rPr>
          <w:rFonts w:asciiTheme="minorHAnsi" w:hAnsiTheme="minorHAnsi" w:cstheme="minorHAnsi"/>
        </w:rPr>
      </w:pPr>
    </w:p>
    <w:p w14:paraId="4A57E900" w14:textId="0A8BC783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</w:t>
      </w:r>
    </w:p>
    <w:p w14:paraId="2992812A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 S → ( S )</w:t>
      </w:r>
    </w:p>
    <w:p w14:paraId="7471EBC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e</w:t>
      </w:r>
    </w:p>
    <w:p w14:paraId="516EB14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E94641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I1=ir_a(I0,  ( ) , I2=ir_a(I0, e ) , I3=ir_a(I0,  S ),  I4=ir_a(I1,  S ) , I5=ir_a(I4,  ) )</w:t>
      </w:r>
    </w:p>
    <w:p w14:paraId="3DD071A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0A5602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cadenas</w:t>
      </w:r>
    </w:p>
    <w:p w14:paraId="6366600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e )</w:t>
      </w:r>
    </w:p>
    <w:p w14:paraId="697EDEA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e ) )</w:t>
      </w:r>
    </w:p>
    <w:p w14:paraId="4330D0D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( e ) ) )</w:t>
      </w:r>
    </w:p>
    <w:p w14:paraId="42C87A9B" w14:textId="35A6D192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 ( ( ( e ) ) ) )</w:t>
      </w:r>
    </w:p>
    <w:p w14:paraId="5BC2AA46" w14:textId="560B3045" w:rsidR="00CA7780" w:rsidRDefault="00CA7780" w:rsidP="00C63F34">
      <w:pPr>
        <w:rPr>
          <w:rFonts w:asciiTheme="minorHAnsi" w:hAnsiTheme="minorHAnsi" w:cstheme="minorHAnsi"/>
        </w:rPr>
      </w:pPr>
    </w:p>
    <w:p w14:paraId="7C59E224" w14:textId="77777777" w:rsidR="00CA7780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a) PRIM (S)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{ ( , e} 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SIG(E)={ ) , $ } I0 </w:t>
      </w:r>
    </w:p>
    <w:p w14:paraId="46989144" w14:textId="77777777" w:rsidR="00CA7780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</w:p>
    <w:p w14:paraId="7B531A84" w14:textId="6919D6E5" w:rsidR="00771742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S → (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S</w:t>
      </w:r>
      <w:r w:rsidR="00771742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) </w:t>
      </w:r>
    </w:p>
    <w:p w14:paraId="43BC74C1" w14:textId="34617B0E" w:rsidR="00CA7780" w:rsidRDefault="00CA7780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S → ∙e</w:t>
      </w:r>
    </w:p>
    <w:p w14:paraId="1ABA853B" w14:textId="0095E44E" w:rsidR="0030309D" w:rsidRDefault="0030309D" w:rsidP="00CA7780">
      <w:pPr>
        <w:rPr>
          <w:rFonts w:asciiTheme="minorHAnsi" w:hAnsiTheme="minorHAnsi" w:cstheme="minorHAnsi"/>
          <w:color w:val="C45911" w:themeColor="accent2" w:themeShade="BF"/>
        </w:rPr>
      </w:pPr>
    </w:p>
    <w:p w14:paraId="72A48E39" w14:textId="77777777" w:rsidR="00606088" w:rsidRDefault="0030309D" w:rsidP="0030309D">
      <w:pPr>
        <w:rPr>
          <w:rFonts w:asciiTheme="minorHAnsi" w:hAnsiTheme="minorHAnsi" w:cstheme="minorHAnsi"/>
          <w:color w:val="C45911" w:themeColor="accent2" w:themeShade="BF"/>
        </w:rPr>
      </w:pPr>
      <w:r w:rsidRPr="0030309D">
        <w:rPr>
          <w:rFonts w:asciiTheme="minorHAnsi" w:hAnsiTheme="minorHAnsi" w:cstheme="minorHAnsi"/>
          <w:color w:val="C45911" w:themeColor="accent2" w:themeShade="BF"/>
        </w:rPr>
        <w:t>I1</w:t>
      </w:r>
      <w:r>
        <w:rPr>
          <w:rFonts w:asciiTheme="minorHAnsi" w:hAnsiTheme="minorHAnsi" w:cstheme="minorHAnsi"/>
          <w:color w:val="C45911" w:themeColor="accent2" w:themeShade="BF"/>
        </w:rPr>
        <w:tab/>
      </w:r>
      <w:r w:rsidRPr="0030309D">
        <w:rPr>
          <w:rFonts w:asciiTheme="minorHAnsi" w:hAnsiTheme="minorHAnsi" w:cstheme="minorHAnsi"/>
          <w:color w:val="C45911" w:themeColor="accent2" w:themeShade="BF"/>
        </w:rPr>
        <w:t>ir_a(I0, (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 xml:space="preserve">) </w:t>
      </w:r>
    </w:p>
    <w:p w14:paraId="0B5A82D8" w14:textId="78DDDE42" w:rsidR="0030309D" w:rsidRDefault="0030309D" w:rsidP="0030309D">
      <w:pPr>
        <w:rPr>
          <w:rFonts w:asciiTheme="minorHAnsi" w:hAnsiTheme="minorHAnsi" w:cstheme="minorHAnsi"/>
          <w:color w:val="C45911" w:themeColor="accent2" w:themeShade="BF"/>
        </w:rPr>
      </w:pPr>
      <w:r w:rsidRPr="0030309D">
        <w:rPr>
          <w:rFonts w:asciiTheme="minorHAnsi" w:hAnsiTheme="minorHAnsi" w:cstheme="minorHAnsi"/>
          <w:color w:val="C45911" w:themeColor="accent2" w:themeShade="BF"/>
        </w:rPr>
        <w:t>S→ (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 xml:space="preserve">∙ S ) </w:t>
      </w:r>
    </w:p>
    <w:p w14:paraId="11643CD6" w14:textId="31B0B058" w:rsidR="0030309D" w:rsidRDefault="0030309D" w:rsidP="00CA7780">
      <w:pPr>
        <w:rPr>
          <w:rFonts w:asciiTheme="minorHAnsi" w:hAnsiTheme="minorHAnsi" w:cstheme="minorHAnsi"/>
          <w:color w:val="C45911" w:themeColor="accent2" w:themeShade="BF"/>
        </w:rPr>
      </w:pPr>
      <w:r w:rsidRPr="0030309D">
        <w:rPr>
          <w:rFonts w:asciiTheme="minorHAnsi" w:hAnsiTheme="minorHAnsi" w:cstheme="minorHAnsi"/>
          <w:color w:val="C45911" w:themeColor="accent2" w:themeShade="BF"/>
        </w:rPr>
        <w:t>S→ ∙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(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S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) S</w:t>
      </w:r>
      <w:r w:rsidR="00606088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30309D">
        <w:rPr>
          <w:rFonts w:asciiTheme="minorHAnsi" w:hAnsiTheme="minorHAnsi" w:cstheme="minorHAnsi"/>
          <w:color w:val="C45911" w:themeColor="accent2" w:themeShade="BF"/>
        </w:rPr>
        <w:t>→ ∙e</w:t>
      </w:r>
    </w:p>
    <w:p w14:paraId="27E5A724" w14:textId="3049CE45" w:rsidR="00E86BA7" w:rsidRDefault="00E86BA7" w:rsidP="00CA7780">
      <w:pPr>
        <w:rPr>
          <w:rFonts w:asciiTheme="minorHAnsi" w:hAnsiTheme="minorHAnsi" w:cstheme="minorHAnsi"/>
          <w:color w:val="C45911" w:themeColor="accent2" w:themeShade="BF"/>
        </w:rPr>
      </w:pPr>
    </w:p>
    <w:p w14:paraId="1FCB1FFB" w14:textId="2B6797CA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I2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ir_a(I0 , e) </w:t>
      </w:r>
    </w:p>
    <w:p w14:paraId="05F59AAB" w14:textId="61762B7D" w:rsidR="00E86BA7" w:rsidRPr="00E86BA7" w:rsidRDefault="00E86BA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S→ e∙ 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>“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>reducir 2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>”</w:t>
      </w:r>
    </w:p>
    <w:p w14:paraId="0EA4D35C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01A89ABA" w14:textId="4036EB89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I3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ir_a(I0, S) </w:t>
      </w:r>
    </w:p>
    <w:p w14:paraId="2ABF79E6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S’ → S∙ 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 xml:space="preserve">“cadena aceptada” </w:t>
      </w:r>
    </w:p>
    <w:p w14:paraId="3106B004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2BB5EBFF" w14:textId="15F6C7BB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I4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ir_a(I1, S) </w:t>
      </w:r>
    </w:p>
    <w:p w14:paraId="06970A8A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S→(S∙ ) </w:t>
      </w:r>
    </w:p>
    <w:p w14:paraId="0F588CB6" w14:textId="77777777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463F0860" w14:textId="3759060F" w:rsidR="00E86BA7" w:rsidRDefault="00E86BA7" w:rsidP="00E86BA7">
      <w:pPr>
        <w:rPr>
          <w:rFonts w:asciiTheme="minorHAnsi" w:hAnsiTheme="minorHAnsi" w:cstheme="minorHAnsi"/>
          <w:color w:val="C45911" w:themeColor="accent2" w:themeShade="BF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I5 </w:t>
      </w:r>
      <w:r w:rsidR="00620941">
        <w:rPr>
          <w:rFonts w:asciiTheme="minorHAnsi" w:hAnsiTheme="minorHAnsi" w:cstheme="minorHAnsi"/>
          <w:color w:val="C45911" w:themeColor="accent2" w:themeShade="BF"/>
        </w:rPr>
        <w:tab/>
      </w:r>
      <w:r w:rsidRPr="00E86BA7">
        <w:rPr>
          <w:rFonts w:asciiTheme="minorHAnsi" w:hAnsiTheme="minorHAnsi" w:cstheme="minorHAnsi"/>
          <w:color w:val="C45911" w:themeColor="accent2" w:themeShade="BF"/>
        </w:rPr>
        <w:t xml:space="preserve">ir_a(I4, ) ) </w:t>
      </w:r>
    </w:p>
    <w:p w14:paraId="0969B201" w14:textId="6D67FED5" w:rsidR="00E86BA7" w:rsidRDefault="00E86BA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  <w:r w:rsidRPr="00E86BA7">
        <w:rPr>
          <w:rFonts w:asciiTheme="minorHAnsi" w:hAnsiTheme="minorHAnsi" w:cstheme="minorHAnsi"/>
          <w:color w:val="C45911" w:themeColor="accent2" w:themeShade="BF"/>
        </w:rPr>
        <w:t xml:space="preserve">S→( S ) ∙ </w:t>
      </w:r>
      <w:r w:rsidRPr="00E86BA7">
        <w:rPr>
          <w:rFonts w:asciiTheme="minorHAnsi" w:hAnsiTheme="minorHAnsi" w:cstheme="minorHAnsi"/>
          <w:color w:val="C45911" w:themeColor="accent2" w:themeShade="BF"/>
          <w:u w:val="single"/>
        </w:rPr>
        <w:t>“reducir 1”</w:t>
      </w:r>
    </w:p>
    <w:p w14:paraId="49A834A7" w14:textId="54F8CD7F" w:rsidR="001B3A47" w:rsidRDefault="001B3A47" w:rsidP="00E86BA7">
      <w:pPr>
        <w:rPr>
          <w:rFonts w:asciiTheme="minorHAnsi" w:hAnsiTheme="minorHAnsi" w:cstheme="minorHAnsi"/>
          <w:color w:val="C45911" w:themeColor="accent2" w:themeShade="BF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AB3DAA" w14:paraId="0AF5CD22" w14:textId="77777777" w:rsidTr="00AB3DAA">
        <w:tc>
          <w:tcPr>
            <w:tcW w:w="1471" w:type="dxa"/>
          </w:tcPr>
          <w:p w14:paraId="46EDDE04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2E6B2728" w14:textId="7D06591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</w:p>
        </w:tc>
        <w:tc>
          <w:tcPr>
            <w:tcW w:w="1471" w:type="dxa"/>
          </w:tcPr>
          <w:p w14:paraId="5FC9EBFE" w14:textId="7793C70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1" w:type="dxa"/>
          </w:tcPr>
          <w:p w14:paraId="606F4D88" w14:textId="19ACAEDD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472" w:type="dxa"/>
          </w:tcPr>
          <w:p w14:paraId="28FE4794" w14:textId="10BD11A8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  <w:tc>
          <w:tcPr>
            <w:tcW w:w="1472" w:type="dxa"/>
          </w:tcPr>
          <w:p w14:paraId="3E0CC531" w14:textId="405B0471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</w:p>
        </w:tc>
      </w:tr>
      <w:tr w:rsidR="00AB3DAA" w14:paraId="2802BBFC" w14:textId="77777777" w:rsidTr="00AB3DAA">
        <w:tc>
          <w:tcPr>
            <w:tcW w:w="1471" w:type="dxa"/>
          </w:tcPr>
          <w:p w14:paraId="12CB4D26" w14:textId="4283C513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471" w:type="dxa"/>
          </w:tcPr>
          <w:p w14:paraId="1C5B5C56" w14:textId="4C53D82F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1471" w:type="dxa"/>
          </w:tcPr>
          <w:p w14:paraId="77F20530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1ABDFA40" w14:textId="5D97E09B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D2</w:t>
            </w:r>
          </w:p>
        </w:tc>
        <w:tc>
          <w:tcPr>
            <w:tcW w:w="1472" w:type="dxa"/>
          </w:tcPr>
          <w:p w14:paraId="05362DD0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0A883FC2" w14:textId="30A7489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AB3DAA" w14:paraId="02718860" w14:textId="77777777" w:rsidTr="00AB3DAA">
        <w:tc>
          <w:tcPr>
            <w:tcW w:w="1471" w:type="dxa"/>
          </w:tcPr>
          <w:p w14:paraId="0BF28978" w14:textId="542C40B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471" w:type="dxa"/>
          </w:tcPr>
          <w:p w14:paraId="729068AD" w14:textId="5F6C2740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D1</w:t>
            </w:r>
          </w:p>
        </w:tc>
        <w:tc>
          <w:tcPr>
            <w:tcW w:w="1471" w:type="dxa"/>
          </w:tcPr>
          <w:p w14:paraId="290CBBDF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689019C6" w14:textId="0EFE24E5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D2</w:t>
            </w:r>
          </w:p>
        </w:tc>
        <w:tc>
          <w:tcPr>
            <w:tcW w:w="1472" w:type="dxa"/>
          </w:tcPr>
          <w:p w14:paraId="7B39B0DF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6F434316" w14:textId="1C978C5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AB3DAA" w14:paraId="2FAA3279" w14:textId="77777777" w:rsidTr="00AB3DAA">
        <w:tc>
          <w:tcPr>
            <w:tcW w:w="1471" w:type="dxa"/>
          </w:tcPr>
          <w:p w14:paraId="58897535" w14:textId="40BCA6D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471" w:type="dxa"/>
          </w:tcPr>
          <w:p w14:paraId="2C626426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55A8D3E1" w14:textId="26FD55A6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471" w:type="dxa"/>
          </w:tcPr>
          <w:p w14:paraId="48D542EB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38750597" w14:textId="37057466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R2</w:t>
            </w:r>
          </w:p>
        </w:tc>
        <w:tc>
          <w:tcPr>
            <w:tcW w:w="1472" w:type="dxa"/>
          </w:tcPr>
          <w:p w14:paraId="7C6451FC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B3DAA" w14:paraId="1FCFC6E7" w14:textId="77777777" w:rsidTr="00AB3DAA">
        <w:tc>
          <w:tcPr>
            <w:tcW w:w="1471" w:type="dxa"/>
          </w:tcPr>
          <w:p w14:paraId="2F5F2499" w14:textId="205A776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471" w:type="dxa"/>
          </w:tcPr>
          <w:p w14:paraId="700BD6D9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113E37CC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1AEF556B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6AACA836" w14:textId="22240B6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Aceptar</w:t>
            </w:r>
          </w:p>
        </w:tc>
        <w:tc>
          <w:tcPr>
            <w:tcW w:w="1472" w:type="dxa"/>
          </w:tcPr>
          <w:p w14:paraId="7CBDFE40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B3DAA" w14:paraId="212E348F" w14:textId="77777777" w:rsidTr="00AB3DAA">
        <w:tc>
          <w:tcPr>
            <w:tcW w:w="1471" w:type="dxa"/>
          </w:tcPr>
          <w:p w14:paraId="010E43E5" w14:textId="49A47633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71" w:type="dxa"/>
          </w:tcPr>
          <w:p w14:paraId="1B4F4F9B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4CADB59D" w14:textId="1BB9296B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D5</w:t>
            </w:r>
          </w:p>
        </w:tc>
        <w:tc>
          <w:tcPr>
            <w:tcW w:w="1471" w:type="dxa"/>
          </w:tcPr>
          <w:p w14:paraId="3F1D383E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5F036967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20EF8E2E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AB3DAA" w14:paraId="78C1EBE6" w14:textId="77777777" w:rsidTr="00AB3DAA">
        <w:tc>
          <w:tcPr>
            <w:tcW w:w="1471" w:type="dxa"/>
          </w:tcPr>
          <w:p w14:paraId="04A30E1F" w14:textId="4557680E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 w:rsidRPr="00AB3DA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471" w:type="dxa"/>
          </w:tcPr>
          <w:p w14:paraId="7E616944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7A1043C5" w14:textId="468EAB36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471" w:type="dxa"/>
          </w:tcPr>
          <w:p w14:paraId="5D04D653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1D9F0E70" w14:textId="445FF783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R1</w:t>
            </w:r>
          </w:p>
        </w:tc>
        <w:tc>
          <w:tcPr>
            <w:tcW w:w="1472" w:type="dxa"/>
          </w:tcPr>
          <w:p w14:paraId="79F9A1D2" w14:textId="77777777" w:rsidR="00AB3DAA" w:rsidRPr="00AB3DAA" w:rsidRDefault="00AB3DAA" w:rsidP="00AB3DAA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7F07161" w14:textId="77777777" w:rsidR="001B3A47" w:rsidRPr="00E86BA7" w:rsidRDefault="001B3A47" w:rsidP="00E86BA7">
      <w:pPr>
        <w:rPr>
          <w:rFonts w:asciiTheme="minorHAnsi" w:hAnsiTheme="minorHAnsi" w:cstheme="minorHAnsi"/>
          <w:color w:val="C45911" w:themeColor="accent2" w:themeShade="BF"/>
        </w:rPr>
      </w:pPr>
    </w:p>
    <w:p w14:paraId="2014767C" w14:textId="7CEF98C7" w:rsidR="00C63F34" w:rsidRDefault="00C63F34" w:rsidP="00C63F34">
      <w:pPr>
        <w:rPr>
          <w:rFonts w:asciiTheme="minorHAnsi" w:hAnsiTheme="minorHAnsi" w:cstheme="minorHAnsi"/>
        </w:rPr>
      </w:pPr>
    </w:p>
    <w:p w14:paraId="0EC50CD2" w14:textId="388997F3" w:rsidR="00AB3DAA" w:rsidRDefault="00AB3DAA" w:rsidP="00C63F34">
      <w:pPr>
        <w:rPr>
          <w:rFonts w:asciiTheme="minorHAnsi" w:hAnsiTheme="minorHAnsi" w:cstheme="minorHAnsi"/>
        </w:rPr>
      </w:pPr>
    </w:p>
    <w:p w14:paraId="11971FF2" w14:textId="6DB13225" w:rsidR="00AB3DAA" w:rsidRDefault="00AB3DAA" w:rsidP="00C63F34">
      <w:pPr>
        <w:rPr>
          <w:rFonts w:asciiTheme="minorHAnsi" w:hAnsiTheme="minorHAnsi" w:cstheme="minorHAnsi"/>
        </w:rPr>
      </w:pPr>
    </w:p>
    <w:p w14:paraId="41DDAE3A" w14:textId="77777777" w:rsidR="00AB3DAA" w:rsidRPr="00C63F34" w:rsidRDefault="00AB3DAA" w:rsidP="00C63F34">
      <w:pPr>
        <w:rPr>
          <w:rFonts w:asciiTheme="minorHAnsi" w:hAnsiTheme="minorHAnsi" w:cstheme="minorHAnsi"/>
        </w:rPr>
      </w:pPr>
    </w:p>
    <w:p w14:paraId="4C123548" w14:textId="01E6ABE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Problema</w:t>
      </w:r>
    </w:p>
    <w:p w14:paraId="7192FAD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1) E → n </w:t>
      </w:r>
    </w:p>
    <w:p w14:paraId="2EAF368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E → ( E , E )</w:t>
      </w:r>
    </w:p>
    <w:p w14:paraId="12CC645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Donde n es un entero</w:t>
      </w:r>
    </w:p>
    <w:p w14:paraId="46312788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66C6576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 ( ) , I2=ir_a(I0,  n ) , I3=ir_a(I0,  E),  I4=ir_a(I1, E) , I5=ir_a(I4,  , ) , </w:t>
      </w:r>
    </w:p>
    <w:p w14:paraId="62142A2A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I6=ir_a(I5,  E),  I7=ir_a(I6,  ) ) </w:t>
      </w:r>
    </w:p>
    <w:p w14:paraId="3AA270FD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4D56AB0" w14:textId="61293ECE" w:rsid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 (  (21 , 18) , 17 )</w:t>
      </w:r>
    </w:p>
    <w:p w14:paraId="065B3D78" w14:textId="7551EA93" w:rsidR="00AB3DAA" w:rsidRDefault="00AB3DAA" w:rsidP="00C63F34">
      <w:pPr>
        <w:rPr>
          <w:rFonts w:asciiTheme="minorHAnsi" w:hAnsiTheme="minorHAnsi" w:cstheme="minorHAnsi"/>
        </w:rPr>
      </w:pPr>
    </w:p>
    <w:p w14:paraId="62A0FC44" w14:textId="278EA8C8" w:rsidR="00AB3DAA" w:rsidRDefault="00AB3DAA" w:rsidP="00C63F34">
      <w:pPr>
        <w:rPr>
          <w:rFonts w:asciiTheme="minorHAnsi" w:hAnsiTheme="minorHAnsi" w:cstheme="minorHAnsi"/>
          <w:color w:val="C45911" w:themeColor="accent2" w:themeShade="BF"/>
        </w:rPr>
      </w:pPr>
      <w:r w:rsidRPr="00CA7780">
        <w:rPr>
          <w:rFonts w:asciiTheme="minorHAnsi" w:hAnsiTheme="minorHAnsi" w:cstheme="minorHAnsi"/>
          <w:color w:val="C45911" w:themeColor="accent2" w:themeShade="BF"/>
        </w:rPr>
        <w:t>a) PRIM (</w:t>
      </w:r>
      <w:r w:rsidR="00531C4A">
        <w:rPr>
          <w:rFonts w:asciiTheme="minorHAnsi" w:hAnsiTheme="minorHAnsi" w:cstheme="minorHAnsi"/>
          <w:color w:val="C45911" w:themeColor="accent2" w:themeShade="BF"/>
        </w:rPr>
        <w:t>E</w:t>
      </w:r>
      <w:r w:rsidRPr="00CA7780">
        <w:rPr>
          <w:rFonts w:asciiTheme="minorHAnsi" w:hAnsiTheme="minorHAnsi" w:cstheme="minorHAnsi"/>
          <w:color w:val="C45911" w:themeColor="accent2" w:themeShade="BF"/>
        </w:rPr>
        <w:t>)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=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{  </w:t>
      </w:r>
      <w:r w:rsidR="00531C4A">
        <w:rPr>
          <w:rFonts w:asciiTheme="minorHAnsi" w:hAnsiTheme="minorHAnsi" w:cstheme="minorHAnsi"/>
          <w:color w:val="C45911" w:themeColor="accent2" w:themeShade="BF"/>
        </w:rPr>
        <w:t>n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, </w:t>
      </w:r>
      <w:r w:rsidR="00531C4A">
        <w:rPr>
          <w:rFonts w:asciiTheme="minorHAnsi" w:hAnsiTheme="minorHAnsi" w:cstheme="minorHAnsi"/>
          <w:color w:val="C45911" w:themeColor="accent2" w:themeShade="BF"/>
        </w:rPr>
        <w:t>(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} </w:t>
      </w:r>
      <w:r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Pr="00CA7780">
        <w:rPr>
          <w:rFonts w:asciiTheme="minorHAnsi" w:hAnsiTheme="minorHAnsi" w:cstheme="minorHAnsi"/>
          <w:color w:val="C45911" w:themeColor="accent2" w:themeShade="BF"/>
        </w:rPr>
        <w:t>SIG(E)={</w:t>
      </w:r>
      <w:r w:rsidR="00531C4A">
        <w:rPr>
          <w:rFonts w:asciiTheme="minorHAnsi" w:hAnsiTheme="minorHAnsi" w:cstheme="minorHAnsi"/>
          <w:color w:val="C45911" w:themeColor="accent2" w:themeShade="BF"/>
        </w:rPr>
        <w:t xml:space="preserve"> $, )m </w:t>
      </w:r>
      <w:r w:rsidR="00435C03" w:rsidRPr="00435C03">
        <w:rPr>
          <w:rFonts w:asciiTheme="minorHAnsi" w:hAnsiTheme="minorHAnsi" w:cstheme="minorHAnsi"/>
          <w:color w:val="C45911" w:themeColor="accent2" w:themeShade="BF"/>
        </w:rPr>
        <w:t>‘,’</w:t>
      </w:r>
      <w:r w:rsidRPr="00CA7780">
        <w:rPr>
          <w:rFonts w:asciiTheme="minorHAnsi" w:hAnsiTheme="minorHAnsi" w:cstheme="minorHAnsi"/>
          <w:color w:val="C45911" w:themeColor="accent2" w:themeShade="BF"/>
        </w:rPr>
        <w:t xml:space="preserve"> </w:t>
      </w:r>
      <w:r w:rsidR="00531C4A">
        <w:rPr>
          <w:rFonts w:asciiTheme="minorHAnsi" w:hAnsiTheme="minorHAnsi" w:cstheme="minorHAnsi"/>
          <w:color w:val="C45911" w:themeColor="accent2" w:themeShade="BF"/>
        </w:rPr>
        <w:t>}</w:t>
      </w:r>
    </w:p>
    <w:p w14:paraId="26EDB914" w14:textId="50BE5133" w:rsidR="00435C03" w:rsidRDefault="00435C03" w:rsidP="00C63F34">
      <w:pPr>
        <w:rPr>
          <w:rFonts w:asciiTheme="minorHAnsi" w:hAnsiTheme="minorHAnsi" w:cstheme="minorHAnsi"/>
          <w:color w:val="C45911" w:themeColor="accent2" w:themeShade="B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35C03" w14:paraId="6AF6BA64" w14:textId="77777777" w:rsidTr="00B5219F">
        <w:tc>
          <w:tcPr>
            <w:tcW w:w="1471" w:type="dxa"/>
          </w:tcPr>
          <w:p w14:paraId="25A691E9" w14:textId="77777777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1" w:type="dxa"/>
          </w:tcPr>
          <w:p w14:paraId="02386559" w14:textId="419FEF6C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1471" w:type="dxa"/>
          </w:tcPr>
          <w:p w14:paraId="4894C8AB" w14:textId="2ECF5863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</w:p>
        </w:tc>
        <w:tc>
          <w:tcPr>
            <w:tcW w:w="1471" w:type="dxa"/>
          </w:tcPr>
          <w:p w14:paraId="0EE330F4" w14:textId="0A0CFD23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,</w:t>
            </w:r>
          </w:p>
        </w:tc>
        <w:tc>
          <w:tcPr>
            <w:tcW w:w="1472" w:type="dxa"/>
          </w:tcPr>
          <w:p w14:paraId="3CD9A92D" w14:textId="5807FDE7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72" w:type="dxa"/>
          </w:tcPr>
          <w:p w14:paraId="053C0775" w14:textId="5100A30A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</w:t>
            </w:r>
          </w:p>
        </w:tc>
      </w:tr>
      <w:tr w:rsidR="00435C03" w14:paraId="2EAE4900" w14:textId="77777777" w:rsidTr="00B5219F">
        <w:tc>
          <w:tcPr>
            <w:tcW w:w="1471" w:type="dxa"/>
          </w:tcPr>
          <w:p w14:paraId="16597296" w14:textId="79B6E8A7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</w:p>
        </w:tc>
        <w:tc>
          <w:tcPr>
            <w:tcW w:w="1471" w:type="dxa"/>
          </w:tcPr>
          <w:p w14:paraId="008D9978" w14:textId="713F5A5D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 w:rsidRPr="00C63F34">
              <w:rPr>
                <w:rFonts w:asciiTheme="minorHAnsi" w:hAnsiTheme="minorHAnsi" w:cstheme="minorHAnsi"/>
              </w:rPr>
              <w:t>E → n</w:t>
            </w:r>
          </w:p>
        </w:tc>
        <w:tc>
          <w:tcPr>
            <w:tcW w:w="1471" w:type="dxa"/>
          </w:tcPr>
          <w:p w14:paraId="5345542E" w14:textId="5AE84695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>( E , E )</w:t>
            </w:r>
          </w:p>
        </w:tc>
        <w:tc>
          <w:tcPr>
            <w:tcW w:w="1471" w:type="dxa"/>
          </w:tcPr>
          <w:p w14:paraId="25BB3C69" w14:textId="1BE898AC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72" w:type="dxa"/>
          </w:tcPr>
          <w:p w14:paraId="1B0942F7" w14:textId="0F3AF9B8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r w:rsidRPr="00C63F34">
              <w:rPr>
                <w:rFonts w:asciiTheme="minorHAnsi" w:hAnsiTheme="minorHAnsi" w:cstheme="minorHAnsi"/>
              </w:rPr>
              <w:t>→</w:t>
            </w:r>
            <w:r>
              <w:rPr>
                <w:rFonts w:asciiTheme="minorHAnsi" w:hAnsiTheme="minorHAnsi" w:cstheme="minorHAnsi"/>
              </w:rPr>
              <w:t xml:space="preserve"> d</w:t>
            </w:r>
          </w:p>
        </w:tc>
        <w:tc>
          <w:tcPr>
            <w:tcW w:w="1472" w:type="dxa"/>
          </w:tcPr>
          <w:p w14:paraId="4D5AC7C2" w14:textId="648ABCAB" w:rsidR="00435C03" w:rsidRPr="00AB3DAA" w:rsidRDefault="00435C03" w:rsidP="00B5219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03DF58F" w14:textId="77777777" w:rsidR="00435C03" w:rsidRPr="00435C03" w:rsidRDefault="00435C03" w:rsidP="00C63F34">
      <w:pPr>
        <w:rPr>
          <w:rFonts w:asciiTheme="minorHAnsi" w:hAnsiTheme="minorHAnsi" w:cstheme="minorHAnsi"/>
          <w:color w:val="C45911" w:themeColor="accent2" w:themeShade="BF"/>
        </w:rPr>
      </w:pPr>
    </w:p>
    <w:p w14:paraId="56F6D4AE" w14:textId="77777777" w:rsidR="00620941" w:rsidRPr="00620941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c) I0 E → ∙n E → ∙ ( E , E ) I1 ir_a(I0, ( ) E→ (E∙, E)</w:t>
      </w:r>
    </w:p>
    <w:p w14:paraId="7ED0CD79" w14:textId="77777777" w:rsidR="00620941" w:rsidRPr="00620941" w:rsidRDefault="00620941" w:rsidP="00620941">
      <w:pPr>
        <w:rPr>
          <w:rFonts w:asciiTheme="minorHAnsi" w:hAnsiTheme="minorHAnsi" w:cstheme="minorHAnsi"/>
          <w:color w:val="C45911" w:themeColor="accent2" w:themeShade="BF"/>
        </w:rPr>
      </w:pPr>
      <w:r w:rsidRPr="00620941">
        <w:rPr>
          <w:rFonts w:asciiTheme="minorHAnsi" w:hAnsiTheme="minorHAnsi" w:cstheme="minorHAnsi"/>
          <w:color w:val="C45911" w:themeColor="accent2" w:themeShade="BF"/>
        </w:rPr>
        <w:t>E→ ∙n E→ ∙ ( E, E) I2 ir_a(I0,n) E→ n∙ “reducir 1” I3 ir_a(I0, E) S’ → E∙ “cadena aceptada” I4 ir_a(I1, E) E→(E∙ ,E) I5 ir_a(I4, , ) E→( E , ∙ E) E→∙ n E → ∙ ( E , E) I6 ir_a(I5, E) E → ( E , E ∙ ) I7 = ir_a ( I6 , ) ) E → ( E , E ) ∙ “reducir 2”</w:t>
      </w:r>
    </w:p>
    <w:p w14:paraId="0A6A8E13" w14:textId="3AFE4209" w:rsidR="00C63F34" w:rsidRDefault="00C63F34" w:rsidP="00C63F34">
      <w:pPr>
        <w:rPr>
          <w:rFonts w:asciiTheme="minorHAnsi" w:hAnsiTheme="minorHAnsi" w:cstheme="minorHAnsi"/>
        </w:rPr>
      </w:pPr>
    </w:p>
    <w:p w14:paraId="47382517" w14:textId="4FF3CAAE" w:rsidR="00620941" w:rsidRDefault="00620941" w:rsidP="00C63F34">
      <w:pPr>
        <w:rPr>
          <w:rFonts w:asciiTheme="minorHAnsi" w:hAnsiTheme="minorHAnsi" w:cstheme="minorHAnsi"/>
        </w:rPr>
      </w:pPr>
    </w:p>
    <w:p w14:paraId="56B3618E" w14:textId="77777777" w:rsidR="00620941" w:rsidRPr="00C63F34" w:rsidRDefault="00620941" w:rsidP="00C63F34">
      <w:pPr>
        <w:rPr>
          <w:rFonts w:asciiTheme="minorHAnsi" w:hAnsiTheme="minorHAnsi" w:cstheme="minorHAnsi"/>
        </w:rPr>
      </w:pPr>
    </w:p>
    <w:p w14:paraId="34D921D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11</w:t>
      </w:r>
    </w:p>
    <w:p w14:paraId="08F495D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S→ [ L ]</w:t>
      </w:r>
    </w:p>
    <w:p w14:paraId="2A2442C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a</w:t>
      </w:r>
    </w:p>
    <w:p w14:paraId="4C237E1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L → L , S</w:t>
      </w:r>
    </w:p>
    <w:p w14:paraId="08A8834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L → S</w:t>
      </w:r>
    </w:p>
    <w:p w14:paraId="43C23076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BC9F2A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[ ) , I2=ir_a(I0, a ) , I3=ir_a(I0, S ),  I4=ir_a(I1, S ) , I5=ir_a(I1, L ) , I6=ir_a(I5, ] ), </w:t>
      </w:r>
    </w:p>
    <w:p w14:paraId="5D6E33E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I7=ir_a(I5 ,  , ) , I8=ir_a(I7, S) </w:t>
      </w:r>
    </w:p>
    <w:p w14:paraId="67C9F2D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9761EB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12</w:t>
      </w:r>
    </w:p>
    <w:p w14:paraId="5385089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1) S → d c a </w:t>
      </w:r>
    </w:p>
    <w:p w14:paraId="31A6F52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→d A b</w:t>
      </w:r>
    </w:p>
    <w:p w14:paraId="6D17956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3) S →A  a</w:t>
      </w:r>
    </w:p>
    <w:p w14:paraId="3CCBB87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A → c</w:t>
      </w:r>
    </w:p>
    <w:p w14:paraId="6E7130B4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7666A6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d ) , I2=ir_a(I0 , c ) , I3=ir_a(I0, S ),  I4=ir_a(I0,  A ) , I5=ir_a(I1 , c ) , </w:t>
      </w:r>
    </w:p>
    <w:p w14:paraId="7F0D5C9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I6=ir_a(I1, A), I7=ir_a(I4, a ) , I8=ir_a(I5, a ) , I9=ir_a(I6, b )</w:t>
      </w:r>
    </w:p>
    <w:p w14:paraId="3EA6F9C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6C851B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13</w:t>
      </w:r>
    </w:p>
    <w:p w14:paraId="6DF44CF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1) S → A a</w:t>
      </w:r>
    </w:p>
    <w:p w14:paraId="503AB93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b A c</w:t>
      </w:r>
    </w:p>
    <w:p w14:paraId="77E0401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S → d c</w:t>
      </w:r>
    </w:p>
    <w:p w14:paraId="71073BF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S → b d a</w:t>
      </w:r>
    </w:p>
    <w:p w14:paraId="3D93965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5) A → d</w:t>
      </w:r>
    </w:p>
    <w:p w14:paraId="61FB894E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9CF5F4A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b ) , I2=ir_a(I0, d ) , I3=ir_a(I0, S),  I4=ir_a(I0,  A ) , I5=ir_a(I1, d ) , I6=ir_a(I1, A ), </w:t>
      </w:r>
    </w:p>
    <w:p w14:paraId="7387473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I7=ir_a(I2, c ) , I8=ir_a(I4 , a ) , I9=ir_a(I5, a ),  I10=ir_a(I6,  c )</w:t>
      </w:r>
    </w:p>
    <w:p w14:paraId="27C3DEB3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0434B13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0A3EDC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14</w:t>
      </w:r>
    </w:p>
    <w:p w14:paraId="3BE57E8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1) S → c S A d </w:t>
      </w:r>
    </w:p>
    <w:p w14:paraId="6E34B4D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2) S → d</w:t>
      </w:r>
    </w:p>
    <w:p w14:paraId="770AC990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A → a B</w:t>
      </w:r>
    </w:p>
    <w:p w14:paraId="73E3865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4) A →a</w:t>
      </w:r>
    </w:p>
    <w:p w14:paraId="7AA54FC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5) B → a</w:t>
      </w:r>
    </w:p>
    <w:p w14:paraId="32F3857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 6) B → b</w:t>
      </w:r>
    </w:p>
    <w:p w14:paraId="4353711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7326FAF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 ,  c ) , I2=ir_a(I0, d ) , I3=ir_a(I0, S),  I4=ir_a(I1, S) , I5=ir_a(I4, a ) , </w:t>
      </w:r>
    </w:p>
    <w:p w14:paraId="3976AD9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I6=ir_a(I4,  A),  I7=ir_a(I5, a ) , I8=ir_a(I5, b ) , I9=ir_a(I5, B),  I10=ir_a(I6,  d)</w:t>
      </w:r>
    </w:p>
    <w:p w14:paraId="18EF8927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86D4F3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cadena: cdad</w:t>
      </w:r>
    </w:p>
    <w:p w14:paraId="5484FE1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0D13D38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15</w:t>
      </w:r>
    </w:p>
    <w:p w14:paraId="4CA5C2F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R → R | R</w:t>
      </w:r>
    </w:p>
    <w:p w14:paraId="0E358C6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R →  RR</w:t>
      </w:r>
    </w:p>
    <w:p w14:paraId="3757D28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R -&gt;R *</w:t>
      </w:r>
    </w:p>
    <w:p w14:paraId="3F34B56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R →( R )</w:t>
      </w:r>
    </w:p>
    <w:p w14:paraId="6420E06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5) R → a</w:t>
      </w:r>
    </w:p>
    <w:p w14:paraId="5C4DA60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6) R → b</w:t>
      </w:r>
    </w:p>
    <w:p w14:paraId="29E7803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( ) , I2=ir_a(I0, a ) , I3=ir_a(I0, b ),  I4=ir_a(I0, R ) , I5=ir_a(I1, R ) , I6=ir_a(I5, | ), </w:t>
      </w:r>
    </w:p>
    <w:p w14:paraId="312E626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I7=ir_a(I5, * ) , I8=ir_a(I5, R ) , I9=ir_a(I5,  ) ),  I10=ir_a(I6, R )</w:t>
      </w:r>
    </w:p>
    <w:p w14:paraId="5B81A12B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710DEB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cadena: aa*ba | b</w:t>
      </w:r>
    </w:p>
    <w:p w14:paraId="7D3CE220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3BBE90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16</w:t>
      </w:r>
    </w:p>
    <w:p w14:paraId="7AE8624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(1) S → L = R</w:t>
      </w:r>
    </w:p>
    <w:p w14:paraId="400F0D5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(2) S → R</w:t>
      </w:r>
    </w:p>
    <w:p w14:paraId="1C80A56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(3) L → * R</w:t>
      </w:r>
    </w:p>
    <w:p w14:paraId="0E55C9C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(4) L → id</w:t>
      </w:r>
    </w:p>
    <w:p w14:paraId="0C2B29C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(5) R →  L </w:t>
      </w:r>
    </w:p>
    <w:p w14:paraId="6EEE26CE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153AE8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 xml:space="preserve">I1=ir_a(I0, id ) , I2=ir_a(I0,  * ) , I3=ir_a(I0,  S),  I4=ir_a(I0, L ) , I5=ir_a(I0, R ) , </w:t>
      </w:r>
    </w:p>
    <w:p w14:paraId="425BA7C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I6=ir_a(I0, L ), I7=ir_a(I2, R ) , I8=ir_a(I4, = ) , I9=ir_a(I8,  R )</w:t>
      </w:r>
    </w:p>
    <w:p w14:paraId="5140F169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37A1AB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cadena  id = * id </w:t>
      </w:r>
    </w:p>
    <w:p w14:paraId="3E60BD7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05090C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17</w:t>
      </w:r>
    </w:p>
    <w:p w14:paraId="4DCE543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S → A</w:t>
      </w:r>
    </w:p>
    <w:p w14:paraId="7F81B7D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A → ε</w:t>
      </w:r>
    </w:p>
    <w:p w14:paraId="2E76A89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A → Abb</w:t>
      </w:r>
    </w:p>
    <w:p w14:paraId="192EA1DE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D04828A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I1=ir_a(I0 , S ) , I2=ir_a(I0,  A ) , I3=ir_a(I2,  b ),  I4=ir_a(I3, b )</w:t>
      </w:r>
    </w:p>
    <w:p w14:paraId="2110A726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16E92D6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18.-Considere la siguiente gramática:</w:t>
      </w:r>
    </w:p>
    <w:p w14:paraId="0A80998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S →  AaAb</w:t>
      </w:r>
    </w:p>
    <w:p w14:paraId="028E64E1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BbBa</w:t>
      </w:r>
    </w:p>
    <w:p w14:paraId="2BC0ABE2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A → ε</w:t>
      </w:r>
    </w:p>
    <w:p w14:paraId="198ED40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4) B →  ε</w:t>
      </w:r>
    </w:p>
    <w:p w14:paraId="1768A946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53293A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 S) , I2=ir_a(I0,  A ) , I3=ir_a(I0, B ),  I4=ir_a(I2, a ) , I5=ir_a(I3, b ) , </w:t>
      </w:r>
    </w:p>
    <w:p w14:paraId="20577AD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I6=ir_a(I4, A ),  I7=ir_a(I5, B ) , I8=ir_a(I6, b ) , I9=ir_a(I7, a )</w:t>
      </w:r>
    </w:p>
    <w:p w14:paraId="57101F4F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08E030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cadenas:  ab  y  ba</w:t>
      </w:r>
    </w:p>
    <w:p w14:paraId="0317CC0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2FB4598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19.-Considere la siguiente gramática:</w:t>
      </w:r>
    </w:p>
    <w:p w14:paraId="3CA9A74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S → a S b S</w:t>
      </w:r>
    </w:p>
    <w:p w14:paraId="5382E4B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S →  a</w:t>
      </w:r>
    </w:p>
    <w:p w14:paraId="5F8E55B1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727A4D20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 a) , I2=ir_a(I0,  S ) , I3=ir_a(I1, S ),  I4=ir_a(I3, b ) , I5=ir_a(I3, S ) , </w:t>
      </w:r>
    </w:p>
    <w:p w14:paraId="58EDBF0F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33C774C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cadenas:  </w:t>
      </w:r>
    </w:p>
    <w:p w14:paraId="05D8817E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DEC67E8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15B24C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20.-Considere la siguiente gramática:</w:t>
      </w:r>
    </w:p>
    <w:p w14:paraId="309E6C3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C → AB</w:t>
      </w:r>
    </w:p>
    <w:p w14:paraId="48AA3AD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A → a</w:t>
      </w:r>
    </w:p>
    <w:p w14:paraId="45A13C0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B → a</w:t>
      </w:r>
    </w:p>
    <w:p w14:paraId="5588A92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76CE9B2D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I1=ir_a(I0,  a) , I2=ir_a(I0,  C ) , I3=ir_a(I0, A ),  I4=ir_a(I3, a ) , I5=ir_a(I3, B ) .</w:t>
      </w:r>
    </w:p>
    <w:p w14:paraId="6F241544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5650BEB9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cadenas:  </w:t>
      </w:r>
    </w:p>
    <w:p w14:paraId="72B1A42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23F29FE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21.-Considere la siguiente gramática:</w:t>
      </w:r>
    </w:p>
    <w:p w14:paraId="2DECCB44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lastRenderedPageBreak/>
        <w:t>1) S → a b S</w:t>
      </w:r>
    </w:p>
    <w:p w14:paraId="703EB695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S →  a</w:t>
      </w:r>
    </w:p>
    <w:p w14:paraId="30EF6BE3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6C0AC3B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I1=ir_a(I0,  a) , I2=ir_a(I0,  S ) , I3=ir_a(I1, b ),  I4=ir_a(I3, S ) </w:t>
      </w:r>
    </w:p>
    <w:p w14:paraId="74045FE2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66DF57B6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 xml:space="preserve">cadenas: </w:t>
      </w:r>
    </w:p>
    <w:p w14:paraId="2134CFA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aba</w:t>
      </w:r>
    </w:p>
    <w:p w14:paraId="020E76FC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ababa</w:t>
      </w:r>
    </w:p>
    <w:p w14:paraId="7FF7620E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abababa</w:t>
      </w:r>
    </w:p>
    <w:p w14:paraId="5079C25A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6A21CCA3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Problema 22.-Considere la siguiente gramática:</w:t>
      </w:r>
    </w:p>
    <w:p w14:paraId="2DB4702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1) X → a</w:t>
      </w:r>
    </w:p>
    <w:p w14:paraId="7E3FEB1F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2) X → a Y</w:t>
      </w:r>
    </w:p>
    <w:p w14:paraId="752C0BBB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3) Y → b</w:t>
      </w:r>
    </w:p>
    <w:p w14:paraId="35CAEE5C" w14:textId="77777777" w:rsidR="00C63F34" w:rsidRPr="00C63F34" w:rsidRDefault="00C63F34" w:rsidP="00C63F34">
      <w:pPr>
        <w:rPr>
          <w:rFonts w:asciiTheme="minorHAnsi" w:hAnsiTheme="minorHAnsi" w:cstheme="minorHAnsi"/>
        </w:rPr>
      </w:pPr>
    </w:p>
    <w:p w14:paraId="452708C7" w14:textId="77777777" w:rsidR="00C63F34" w:rsidRPr="00C63F34" w:rsidRDefault="00C63F34" w:rsidP="00C63F34">
      <w:pPr>
        <w:rPr>
          <w:rFonts w:asciiTheme="minorHAnsi" w:hAnsiTheme="minorHAnsi" w:cstheme="minorHAnsi"/>
        </w:rPr>
      </w:pPr>
      <w:r w:rsidRPr="00C63F34">
        <w:rPr>
          <w:rFonts w:asciiTheme="minorHAnsi" w:hAnsiTheme="minorHAnsi" w:cstheme="minorHAnsi"/>
        </w:rPr>
        <w:t>cadenas:</w:t>
      </w:r>
    </w:p>
    <w:sectPr w:rsidR="00C63F34" w:rsidRPr="00C63F34" w:rsidSect="008D0A7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EDBA0" w14:textId="77777777" w:rsidR="001278A1" w:rsidRDefault="001278A1" w:rsidP="00991E8F">
      <w:r>
        <w:separator/>
      </w:r>
    </w:p>
  </w:endnote>
  <w:endnote w:type="continuationSeparator" w:id="0">
    <w:p w14:paraId="52ECF746" w14:textId="77777777" w:rsidR="001278A1" w:rsidRDefault="001278A1" w:rsidP="0099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2066D" w14:textId="77777777" w:rsidR="001278A1" w:rsidRDefault="001278A1" w:rsidP="00991E8F">
      <w:r>
        <w:separator/>
      </w:r>
    </w:p>
  </w:footnote>
  <w:footnote w:type="continuationSeparator" w:id="0">
    <w:p w14:paraId="08212454" w14:textId="77777777" w:rsidR="001278A1" w:rsidRDefault="001278A1" w:rsidP="00991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01" w:type="dxa"/>
      <w:tblLook w:val="04A0" w:firstRow="1" w:lastRow="0" w:firstColumn="1" w:lastColumn="0" w:noHBand="0" w:noVBand="1"/>
    </w:tblPr>
    <w:tblGrid>
      <w:gridCol w:w="3464"/>
      <w:gridCol w:w="2312"/>
      <w:gridCol w:w="3225"/>
    </w:tblGrid>
    <w:tr w:rsidR="00991E8F" w14:paraId="6E7254E2" w14:textId="77777777" w:rsidTr="00991E8F">
      <w:trPr>
        <w:trHeight w:val="405"/>
      </w:trPr>
      <w:tc>
        <w:tcPr>
          <w:tcW w:w="3464" w:type="dxa"/>
          <w:vAlign w:val="center"/>
        </w:tcPr>
        <w:p w14:paraId="1DAE2125" w14:textId="77777777" w:rsidR="00991E8F" w:rsidRDefault="00991E8F" w:rsidP="00991E8F">
          <w:pPr>
            <w:pStyle w:val="Encabezado"/>
            <w:jc w:val="center"/>
          </w:pPr>
          <w:r>
            <w:t>2ª GUÍA COMPILADORES</w:t>
          </w:r>
        </w:p>
      </w:tc>
      <w:tc>
        <w:tcPr>
          <w:tcW w:w="2312" w:type="dxa"/>
          <w:vAlign w:val="center"/>
        </w:tcPr>
        <w:p w14:paraId="3C3A3E04" w14:textId="77777777" w:rsidR="00991E8F" w:rsidRDefault="00991E8F" w:rsidP="00991E8F">
          <w:pPr>
            <w:jc w:val="center"/>
          </w:pPr>
        </w:p>
        <w:p w14:paraId="2169F46D" w14:textId="77777777" w:rsidR="00991E8F" w:rsidRDefault="00991E8F" w:rsidP="00991E8F">
          <w:pPr>
            <w:jc w:val="center"/>
          </w:pPr>
        </w:p>
        <w:p w14:paraId="78D2AC52" w14:textId="77777777" w:rsidR="00991E8F" w:rsidRDefault="00991E8F" w:rsidP="00991E8F">
          <w:pPr>
            <w:pStyle w:val="Encabezado"/>
            <w:jc w:val="center"/>
          </w:pPr>
        </w:p>
      </w:tc>
      <w:tc>
        <w:tcPr>
          <w:tcW w:w="3225" w:type="dxa"/>
        </w:tcPr>
        <w:p w14:paraId="4529C4DE" w14:textId="77777777" w:rsidR="00991E8F" w:rsidRDefault="00991E8F" w:rsidP="00991E8F">
          <w:pPr>
            <w:pStyle w:val="Encabezado"/>
            <w:jc w:val="center"/>
          </w:pPr>
          <w:r>
            <w:fldChar w:fldCharType="begin"/>
          </w:r>
          <w:r>
            <w:instrText xml:space="preserve"> INCLUDEPICTURE "https://img2.freepng.es/20180424/ogq/kisspng-the-c-programming-language-compiler-computer-pro-debugging-5adf3622d6f2d4.9689419115245778268804.jpg" \* MERGEFORMATINET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2BC836C0" wp14:editId="3AE926A9">
                <wp:extent cx="1003026" cy="512748"/>
                <wp:effectExtent l="0" t="0" r="635" b="0"/>
                <wp:docPr id="2" name="Imagen 2" descr="C, Lenguaje De Programación C, Compilador imagen png - imagen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, Lenguaje De Programación C, Compilador imagen png - imagen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376" cy="543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  <w:tr w:rsidR="00991E8F" w14:paraId="41A1B157" w14:textId="77777777" w:rsidTr="00991E8F">
      <w:trPr>
        <w:trHeight w:val="205"/>
      </w:trPr>
      <w:tc>
        <w:tcPr>
          <w:tcW w:w="3464" w:type="dxa"/>
        </w:tcPr>
        <w:p w14:paraId="332F52F2" w14:textId="77777777" w:rsidR="00991E8F" w:rsidRDefault="00991E8F" w:rsidP="00991E8F">
          <w:pPr>
            <w:pStyle w:val="Encabezado"/>
            <w:jc w:val="center"/>
          </w:pPr>
          <w:r>
            <w:t>Guerra Vargas Irving Cristóbal</w:t>
          </w:r>
        </w:p>
      </w:tc>
      <w:tc>
        <w:tcPr>
          <w:tcW w:w="2312" w:type="dxa"/>
        </w:tcPr>
        <w:p w14:paraId="398DD6AC" w14:textId="77777777" w:rsidR="00991E8F" w:rsidRDefault="00991E8F" w:rsidP="00991E8F">
          <w:pPr>
            <w:pStyle w:val="Encabezado"/>
            <w:jc w:val="center"/>
          </w:pPr>
          <w:r>
            <w:t>3CM7</w:t>
          </w:r>
        </w:p>
      </w:tc>
      <w:tc>
        <w:tcPr>
          <w:tcW w:w="3225" w:type="dxa"/>
        </w:tcPr>
        <w:p w14:paraId="11714646" w14:textId="77777777" w:rsidR="00991E8F" w:rsidRDefault="00991E8F" w:rsidP="00991E8F">
          <w:pPr>
            <w:pStyle w:val="Encabezado"/>
            <w:jc w:val="center"/>
          </w:pPr>
        </w:p>
      </w:tc>
    </w:tr>
  </w:tbl>
  <w:p w14:paraId="731D1C23" w14:textId="77777777" w:rsidR="00991E8F" w:rsidRDefault="00991E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3AE4"/>
    <w:multiLevelType w:val="hybridMultilevel"/>
    <w:tmpl w:val="B6D6E256"/>
    <w:lvl w:ilvl="0" w:tplc="141CEA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53EDE"/>
    <w:multiLevelType w:val="hybridMultilevel"/>
    <w:tmpl w:val="1108D6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86D7E"/>
    <w:multiLevelType w:val="hybridMultilevel"/>
    <w:tmpl w:val="893ADE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15262"/>
    <w:multiLevelType w:val="hybridMultilevel"/>
    <w:tmpl w:val="188AA49C"/>
    <w:lvl w:ilvl="0" w:tplc="56EE6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3D4"/>
    <w:multiLevelType w:val="hybridMultilevel"/>
    <w:tmpl w:val="61F0C6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8F"/>
    <w:rsid w:val="00006DE0"/>
    <w:rsid w:val="000D7C05"/>
    <w:rsid w:val="001278A1"/>
    <w:rsid w:val="001B3A47"/>
    <w:rsid w:val="0030309D"/>
    <w:rsid w:val="00435C03"/>
    <w:rsid w:val="00531C4A"/>
    <w:rsid w:val="005C22AD"/>
    <w:rsid w:val="00606088"/>
    <w:rsid w:val="00620941"/>
    <w:rsid w:val="006E6EF3"/>
    <w:rsid w:val="00771742"/>
    <w:rsid w:val="008368F2"/>
    <w:rsid w:val="008D0A73"/>
    <w:rsid w:val="00991E8F"/>
    <w:rsid w:val="00AB3DAA"/>
    <w:rsid w:val="00C637C8"/>
    <w:rsid w:val="00C63F34"/>
    <w:rsid w:val="00CA7780"/>
    <w:rsid w:val="00D65A25"/>
    <w:rsid w:val="00E86BA7"/>
    <w:rsid w:val="00EA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CD0E3"/>
  <w15:chartTrackingRefBased/>
  <w15:docId w15:val="{0EC8D657-66FC-364D-A465-0FA3CE26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941"/>
    <w:rPr>
      <w:rFonts w:ascii="Times New Roman" w:eastAsia="Times New Roman" w:hAnsi="Times New Roman" w:cs="Times New Roman"/>
      <w:lang w:eastAsia="es-MX"/>
    </w:rPr>
  </w:style>
  <w:style w:type="paragraph" w:styleId="Ttulo2">
    <w:name w:val="heading 2"/>
    <w:basedOn w:val="Normal"/>
    <w:link w:val="Ttulo2Car"/>
    <w:uiPriority w:val="9"/>
    <w:qFormat/>
    <w:rsid w:val="00C63F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1E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1E8F"/>
  </w:style>
  <w:style w:type="paragraph" w:styleId="Piedepgina">
    <w:name w:val="footer"/>
    <w:basedOn w:val="Normal"/>
    <w:link w:val="PiedepginaCar"/>
    <w:uiPriority w:val="99"/>
    <w:unhideWhenUsed/>
    <w:rsid w:val="00991E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E8F"/>
  </w:style>
  <w:style w:type="table" w:styleId="Tablaconcuadrcula">
    <w:name w:val="Table Grid"/>
    <w:basedOn w:val="Tablanormal"/>
    <w:uiPriority w:val="39"/>
    <w:rsid w:val="00991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1E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63F34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C63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1290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Guerra</dc:creator>
  <cp:keywords/>
  <dc:description/>
  <cp:lastModifiedBy>Irving Guerra</cp:lastModifiedBy>
  <cp:revision>14</cp:revision>
  <dcterms:created xsi:type="dcterms:W3CDTF">2020-06-01T18:05:00Z</dcterms:created>
  <dcterms:modified xsi:type="dcterms:W3CDTF">2020-06-01T23:04:00Z</dcterms:modified>
</cp:coreProperties>
</file>