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0A65" w14:textId="714C931D" w:rsidR="00D435D5" w:rsidRDefault="00D435D5" w:rsidP="00D435D5">
      <w:pPr>
        <w:jc w:val="center"/>
        <w:rPr>
          <w:b/>
          <w:bCs/>
          <w:sz w:val="24"/>
          <w:szCs w:val="24"/>
          <w:u w:val="single"/>
        </w:rPr>
      </w:pPr>
      <w:r w:rsidRPr="00D435D5">
        <w:rPr>
          <w:b/>
          <w:bCs/>
          <w:sz w:val="24"/>
          <w:szCs w:val="24"/>
          <w:u w:val="single"/>
        </w:rPr>
        <w:t>Configuraciones para tener en cuenta</w:t>
      </w:r>
    </w:p>
    <w:p w14:paraId="554C2352" w14:textId="1A3CB03B" w:rsidR="00D435D5" w:rsidRPr="00D435D5" w:rsidRDefault="00D435D5" w:rsidP="00D435D5">
      <w:pPr>
        <w:jc w:val="center"/>
        <w:rPr>
          <w:b/>
          <w:bCs/>
          <w:sz w:val="24"/>
          <w:szCs w:val="24"/>
          <w:u w:val="single"/>
        </w:rPr>
      </w:pPr>
    </w:p>
    <w:p w14:paraId="36D8C74F" w14:textId="0E9B2940" w:rsidR="00D435D5" w:rsidRDefault="00D435D5" w:rsidP="00D435D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Tener en cuenta la configuración de la base de datos (</w:t>
      </w:r>
      <w:proofErr w:type="gramStart"/>
      <w:r>
        <w:rPr>
          <w:b/>
          <w:bCs/>
        </w:rPr>
        <w:t>archivo .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>)</w:t>
      </w:r>
    </w:p>
    <w:p w14:paraId="3362E3EF" w14:textId="691DE324" w:rsidR="00D435D5" w:rsidRPr="00D435D5" w:rsidRDefault="00D435D5" w:rsidP="00D435D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Puede realizar la restauración de .</w:t>
      </w:r>
      <w:proofErr w:type="spellStart"/>
      <w:r>
        <w:t>bak</w:t>
      </w:r>
      <w:proofErr w:type="spellEnd"/>
      <w:r>
        <w:t xml:space="preserve"> en la ruta del proyecto</w:t>
      </w:r>
    </w:p>
    <w:p w14:paraId="21DB2771" w14:textId="155A64E5" w:rsidR="00D435D5" w:rsidRPr="00D435D5" w:rsidRDefault="00D435D5" w:rsidP="00D435D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Puede ejecutar los archivos </w:t>
      </w:r>
      <w:proofErr w:type="spellStart"/>
      <w:r>
        <w:t>migrations</w:t>
      </w:r>
      <w:proofErr w:type="spellEnd"/>
      <w:r>
        <w:t xml:space="preserve"> directamente desde el </w:t>
      </w:r>
      <w:proofErr w:type="spellStart"/>
      <w:r>
        <w:t>laravel</w:t>
      </w:r>
      <w:proofErr w:type="spellEnd"/>
      <w:r>
        <w:t xml:space="preserve">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) – En esta opción debe configurar la base </w:t>
      </w:r>
      <w:proofErr w:type="spellStart"/>
      <w:r>
        <w:t>dedatos</w:t>
      </w:r>
      <w:proofErr w:type="spellEnd"/>
      <w:r>
        <w:t xml:space="preserve"> previamente.</w:t>
      </w:r>
    </w:p>
    <w:p w14:paraId="5B7391C7" w14:textId="6674D9AC" w:rsidR="00D435D5" w:rsidRDefault="00D435D5" w:rsidP="00D435D5">
      <w:pPr>
        <w:pStyle w:val="Prrafodelista"/>
        <w:ind w:left="1440"/>
        <w:jc w:val="both"/>
      </w:pPr>
    </w:p>
    <w:p w14:paraId="599294BC" w14:textId="0B934F9F" w:rsidR="00D435D5" w:rsidRPr="00D435D5" w:rsidRDefault="00D435D5" w:rsidP="00D435D5">
      <w:pPr>
        <w:pStyle w:val="Prrafodelista"/>
        <w:ind w:left="1440"/>
        <w:jc w:val="both"/>
        <w:rPr>
          <w:b/>
          <w:bCs/>
        </w:rPr>
      </w:pPr>
      <w:r>
        <w:t xml:space="preserve">          Ruta del archivo y </w:t>
      </w:r>
      <w:proofErr w:type="spellStart"/>
      <w:r>
        <w:t>configuracion</w:t>
      </w:r>
      <w:proofErr w:type="spellEnd"/>
      <w:r>
        <w:t xml:space="preserve"> de la base de datos (Ejemplo)</w:t>
      </w:r>
    </w:p>
    <w:p w14:paraId="54155102" w14:textId="6181A673" w:rsidR="00D435D5" w:rsidRDefault="00D435D5" w:rsidP="00D435D5">
      <w:pPr>
        <w:pStyle w:val="Prrafodelista"/>
        <w:ind w:left="1440"/>
        <w:jc w:val="both"/>
      </w:pPr>
      <w:r w:rsidRPr="00D435D5">
        <w:rPr>
          <w:b/>
          <w:bCs/>
        </w:rPr>
        <w:drawing>
          <wp:anchor distT="0" distB="0" distL="114300" distR="114300" simplePos="0" relativeHeight="251658240" behindDoc="0" locked="0" layoutInCell="1" allowOverlap="1" wp14:anchorId="34A60E75" wp14:editId="0165F6EC">
            <wp:simplePos x="0" y="0"/>
            <wp:positionH relativeFrom="column">
              <wp:posOffset>1396365</wp:posOffset>
            </wp:positionH>
            <wp:positionV relativeFrom="paragraph">
              <wp:posOffset>212090</wp:posOffset>
            </wp:positionV>
            <wp:extent cx="3333750" cy="2885252"/>
            <wp:effectExtent l="0" t="0" r="0" b="0"/>
            <wp:wrapTopAndBottom/>
            <wp:docPr id="17994335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33544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8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FA384" w14:textId="3ED86133" w:rsidR="00D435D5" w:rsidRDefault="00D435D5" w:rsidP="00D435D5">
      <w:pPr>
        <w:jc w:val="both"/>
        <w:rPr>
          <w:b/>
          <w:bCs/>
        </w:rPr>
      </w:pPr>
    </w:p>
    <w:p w14:paraId="4D56E640" w14:textId="4F8B0345" w:rsidR="00D435D5" w:rsidRDefault="00D435D5" w:rsidP="00D435D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Configuración del envío del correo electrónico (Remitente)</w:t>
      </w:r>
    </w:p>
    <w:p w14:paraId="24AA516C" w14:textId="21985328" w:rsidR="00D435D5" w:rsidRDefault="00D435D5" w:rsidP="00D435D5">
      <w:pPr>
        <w:pStyle w:val="Prrafodelista"/>
        <w:jc w:val="both"/>
        <w:rPr>
          <w:b/>
          <w:bCs/>
        </w:rPr>
      </w:pPr>
    </w:p>
    <w:p w14:paraId="3642B013" w14:textId="7913F04D" w:rsidR="00D435D5" w:rsidRPr="00D435D5" w:rsidRDefault="00D435D5" w:rsidP="00D435D5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>Configurar la cadena de conexión presentada a continuación.</w:t>
      </w:r>
    </w:p>
    <w:p w14:paraId="19686B5F" w14:textId="0CF6C27F" w:rsidR="00D435D5" w:rsidRDefault="00D435D5" w:rsidP="00D435D5">
      <w:pPr>
        <w:pStyle w:val="Prrafodelista"/>
        <w:ind w:left="1440"/>
        <w:jc w:val="both"/>
      </w:pPr>
      <w:r w:rsidRPr="00D435D5">
        <w:rPr>
          <w:b/>
          <w:bCs/>
        </w:rPr>
        <w:drawing>
          <wp:anchor distT="0" distB="0" distL="114300" distR="114300" simplePos="0" relativeHeight="251659264" behindDoc="0" locked="0" layoutInCell="1" allowOverlap="1" wp14:anchorId="4C6713EA" wp14:editId="0133DD4D">
            <wp:simplePos x="0" y="0"/>
            <wp:positionH relativeFrom="margin">
              <wp:posOffset>729615</wp:posOffset>
            </wp:positionH>
            <wp:positionV relativeFrom="paragraph">
              <wp:posOffset>231140</wp:posOffset>
            </wp:positionV>
            <wp:extent cx="4260503" cy="2381250"/>
            <wp:effectExtent l="0" t="0" r="6985" b="0"/>
            <wp:wrapTopAndBottom/>
            <wp:docPr id="1715407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071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503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3D6CD" w14:textId="77777777" w:rsidR="00D435D5" w:rsidRDefault="00D435D5" w:rsidP="00D435D5">
      <w:pPr>
        <w:jc w:val="center"/>
      </w:pPr>
    </w:p>
    <w:sectPr w:rsidR="00D43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2C0A"/>
    <w:multiLevelType w:val="hybridMultilevel"/>
    <w:tmpl w:val="6D50153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01641"/>
    <w:multiLevelType w:val="hybridMultilevel"/>
    <w:tmpl w:val="502E69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3540D"/>
    <w:multiLevelType w:val="hybridMultilevel"/>
    <w:tmpl w:val="76E49B1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8544781">
    <w:abstractNumId w:val="1"/>
  </w:num>
  <w:num w:numId="2" w16cid:durableId="628976614">
    <w:abstractNumId w:val="2"/>
  </w:num>
  <w:num w:numId="3" w16cid:durableId="141362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E"/>
    <w:rsid w:val="004D798A"/>
    <w:rsid w:val="00536CAE"/>
    <w:rsid w:val="00BC3976"/>
    <w:rsid w:val="00D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DB17"/>
  <w15:chartTrackingRefBased/>
  <w15:docId w15:val="{493A9F64-00D9-4D2A-82E9-749472DA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Daniel Guirigay Rodriguez</dc:creator>
  <cp:keywords/>
  <dc:description/>
  <cp:lastModifiedBy>Irving Daniel Guirigay Rodriguez</cp:lastModifiedBy>
  <cp:revision>2</cp:revision>
  <dcterms:created xsi:type="dcterms:W3CDTF">2023-09-09T21:04:00Z</dcterms:created>
  <dcterms:modified xsi:type="dcterms:W3CDTF">2023-09-09T21:13:00Z</dcterms:modified>
</cp:coreProperties>
</file>