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312" w:beforeLines="100"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实验2：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文件信息采集器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实验报告</w:t>
      </w:r>
    </w:p>
    <w:p>
      <w:pPr>
        <w:widowControl/>
        <w:spacing w:line="480" w:lineRule="auto"/>
        <w:ind w:firstLine="720" w:firstLineChars="300"/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姓名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江继军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学号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21373222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班级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213921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  </w:t>
      </w:r>
    </w:p>
    <w:p>
      <w:pPr>
        <w:widowControl/>
        <w:spacing w:line="480" w:lineRule="auto"/>
        <w:ind w:firstLine="360" w:firstLineChars="150"/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实验日期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：202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4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年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3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月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20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日  </w:t>
      </w:r>
      <w:r>
        <w:rPr>
          <w:rFonts w:hint="eastAsia" w:ascii="黑体" w:hAnsi="黑体" w:eastAsia="黑体" w:cs="Times New Roman"/>
          <w:bCs/>
          <w:color w:val="000000"/>
          <w:kern w:val="0"/>
          <w:sz w:val="24"/>
          <w:lang w:bidi="ar"/>
        </w:rPr>
        <w:t>实验地点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：一号馆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bidi="ar"/>
        </w:rPr>
        <w:t>4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10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成绩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：    </w:t>
      </w:r>
    </w:p>
    <w:p>
      <w:pPr>
        <w:pStyle w:val="9"/>
        <w:widowControl/>
        <w:numPr>
          <w:ilvl w:val="0"/>
          <w:numId w:val="1"/>
        </w:numPr>
        <w:snapToGrid w:val="0"/>
        <w:spacing w:before="312" w:beforeLines="100" w:after="312" w:afterLines="100"/>
        <w:ind w:firstLineChars="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实验目的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 </w:t>
      </w:r>
    </w:p>
    <w:p>
      <w:pPr>
        <w:pStyle w:val="9"/>
        <w:widowControl/>
        <w:numPr>
          <w:ilvl w:val="0"/>
          <w:numId w:val="2"/>
        </w:numPr>
        <w:snapToGrid w:val="0"/>
        <w:spacing w:line="312" w:lineRule="auto"/>
        <w:ind w:firstLineChars="0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基于Py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thon-docx，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编写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一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个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文件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信息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采集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器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将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选定的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文本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内容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，例如实验一爬取的内容，从其他类型文件写入Word文件，加入对关键词的搜索、统计或标注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pStyle w:val="9"/>
        <w:widowControl/>
        <w:numPr>
          <w:ilvl w:val="0"/>
          <w:numId w:val="2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通过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此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，初步熟悉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常见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文件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信息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采集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的Python编程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二、实验内容 </w:t>
      </w:r>
    </w:p>
    <w:p>
      <w:pPr>
        <w:widowControl/>
        <w:snapToGrid w:val="0"/>
        <w:spacing w:after="156" w:afterLines="50" w:line="312" w:lineRule="auto"/>
        <w:ind w:left="42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1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环境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>安装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安装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Python编程环境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，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即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VScode或pycharm-Professional/community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,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以及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Python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中的相关库。</w:t>
      </w:r>
    </w:p>
    <w:p>
      <w:pPr>
        <w:widowControl/>
        <w:snapToGrid w:val="0"/>
        <w:spacing w:after="156" w:afterLines="50" w:line="312" w:lineRule="auto"/>
        <w:ind w:left="420"/>
        <w:jc w:val="left"/>
        <w:rPr>
          <w:rFonts w:ascii="Times New Roman" w:hAnsi="Times New Roman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黑体" w:cs="Times New Roman"/>
          <w:bCs/>
          <w:color w:val="000000"/>
          <w:kern w:val="0"/>
          <w:szCs w:val="21"/>
          <w:lang w:bidi="ar"/>
        </w:rPr>
        <w:t>2</w:t>
      </w:r>
      <w:r>
        <w:rPr>
          <w:rFonts w:ascii="Times New Roman" w:hAnsi="Times New Roman" w:eastAsia="黑体" w:cs="Times New Roman"/>
          <w:bCs/>
          <w:color w:val="000000"/>
          <w:kern w:val="0"/>
          <w:szCs w:val="21"/>
          <w:lang w:bidi="ar"/>
        </w:rPr>
        <w:t>文件内容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>采集</w:t>
      </w:r>
      <w:r>
        <w:rPr>
          <w:rFonts w:ascii="Times New Roman" w:hAnsi="Times New Roman" w:eastAsia="黑体" w:cs="Times New Roman"/>
          <w:bCs/>
          <w:color w:val="000000"/>
          <w:kern w:val="0"/>
          <w:szCs w:val="21"/>
          <w:lang w:bidi="ar"/>
        </w:rPr>
        <w:t>器程序和</w:t>
      </w:r>
      <w:r>
        <w:rPr>
          <w:rFonts w:hint="eastAsia" w:ascii="Times New Roman" w:hAnsi="Times New Roman" w:eastAsia="黑体" w:cs="Times New Roman"/>
          <w:bCs/>
          <w:color w:val="000000"/>
          <w:kern w:val="0"/>
          <w:szCs w:val="21"/>
          <w:lang w:bidi="ar"/>
        </w:rPr>
        <w:t>文件</w:t>
      </w:r>
      <w:r>
        <w:rPr>
          <w:rFonts w:ascii="Times New Roman" w:hAnsi="Times New Roman" w:eastAsia="黑体" w:cs="Times New Roman"/>
          <w:bCs/>
          <w:color w:val="000000"/>
          <w:kern w:val="0"/>
          <w:szCs w:val="21"/>
          <w:lang w:bidi="ar"/>
        </w:rPr>
        <w:t>内容提取</w:t>
      </w:r>
    </w:p>
    <w:p>
      <w:pPr>
        <w:widowControl/>
        <w:numPr>
          <w:ilvl w:val="0"/>
          <w:numId w:val="4"/>
        </w:numPr>
        <w:snapToGrid w:val="0"/>
        <w:spacing w:line="312" w:lineRule="auto"/>
        <w:ind w:firstLine="431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编制文件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信息采集器程序，此程序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可以选择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输入的文件路径和类型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ilvl w:val="0"/>
          <w:numId w:val="4"/>
        </w:numPr>
        <w:snapToGrid w:val="0"/>
        <w:spacing w:line="312" w:lineRule="auto"/>
        <w:ind w:firstLine="431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对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内容进行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识别提取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以新闻类数据为例。导入内容可包含但不限于：文章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标题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（Title）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、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发表日期与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时间表（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Date time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正文（C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ontent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各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部分内容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均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另起一段，正文按自然段存储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，文件易读且没有乱码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ilvl w:val="0"/>
          <w:numId w:val="4"/>
        </w:numPr>
        <w:snapToGrid w:val="0"/>
        <w:spacing w:line="312" w:lineRule="auto"/>
        <w:ind w:firstLine="431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对文件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进行解析，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根据自定义的关键词，给出统计或标记。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三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、实验环境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分项列出主要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/操作系统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、Python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开发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环境、Python版本、Scrapy库版本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其他库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版本等，举例如下）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5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操作系统：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W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in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11</w:t>
      </w:r>
    </w:p>
    <w:p>
      <w:pPr>
        <w:pStyle w:val="9"/>
        <w:widowControl/>
        <w:numPr>
          <w:ilvl w:val="0"/>
          <w:numId w:val="5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ython开发环境：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pycharm-community</w:t>
      </w:r>
    </w:p>
    <w:p>
      <w:pPr>
        <w:pStyle w:val="9"/>
        <w:widowControl/>
        <w:numPr>
          <w:ilvl w:val="0"/>
          <w:numId w:val="5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ython版本：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3.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9</w:t>
      </w:r>
    </w:p>
    <w:p>
      <w:pPr>
        <w:pStyle w:val="9"/>
        <w:widowControl/>
        <w:numPr>
          <w:ilvl w:val="0"/>
          <w:numId w:val="5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ython-docx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库版本：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1.1.0</w:t>
      </w:r>
    </w:p>
    <w:p>
      <w:pPr>
        <w:pStyle w:val="9"/>
        <w:widowControl/>
        <w:numPr>
          <w:ilvl w:val="0"/>
          <w:numId w:val="5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Matplotlib版本：3.5.2</w:t>
      </w:r>
    </w:p>
    <w:p>
      <w:pPr>
        <w:pStyle w:val="9"/>
        <w:widowControl/>
        <w:numPr>
          <w:ilvl w:val="0"/>
          <w:numId w:val="5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reportlab版本：4.1.0</w:t>
      </w: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四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、实验步骤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文件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采集器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编程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实例（写明编写的代码或使用的命令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，需有注释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。加分项：额外生成P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DF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文件，且格式正确无乱码，+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3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分；统计后做可视化展示，+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2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分。</w:t>
      </w:r>
    </w:p>
    <w:p>
      <w:pPr>
        <w:pStyle w:val="9"/>
        <w:widowControl/>
        <w:numPr>
          <w:ilvl w:val="0"/>
          <w:numId w:val="7"/>
        </w:numPr>
        <w:adjustRightInd w:val="0"/>
        <w:snapToGrid w:val="0"/>
        <w:spacing w:line="312" w:lineRule="auto"/>
        <w:ind w:left="0" w:leftChars="0" w:firstLine="420" w:firstLineChars="20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收集文件信息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首先根据要求目录路径和文件类型收集文件，使用os.walk()函数将文件相对路径保存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</w:pPr>
      <w:r>
        <w:drawing>
          <wp:inline distT="0" distB="0" distL="114300" distR="114300">
            <wp:extent cx="5278120" cy="299466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收集文件信息函数</w:t>
      </w:r>
    </w:p>
    <w:p>
      <w:pPr>
        <w:pStyle w:val="9"/>
        <w:widowControl/>
        <w:numPr>
          <w:ilvl w:val="0"/>
          <w:numId w:val="7"/>
        </w:numPr>
        <w:adjustRightInd w:val="0"/>
        <w:snapToGrid w:val="0"/>
        <w:spacing w:line="312" w:lineRule="auto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识别和提取文件内容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根据所需文件的特殊格式，识别并将里面的内容保存为Word文件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</w:pPr>
      <w:r>
        <w:drawing>
          <wp:inline distT="0" distB="0" distL="114300" distR="114300">
            <wp:extent cx="5275580" cy="1125855"/>
            <wp:effectExtent l="0" t="0" r="1270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新闻文件内容格式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72410"/>
            <wp:effectExtent l="0" t="0" r="381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</w:pPr>
      <w:r>
        <w:drawing>
          <wp:inline distT="0" distB="0" distL="114300" distR="114300">
            <wp:extent cx="5257165" cy="36131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3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识别与提取文件内容</w:t>
      </w:r>
    </w:p>
    <w:p>
      <w:pPr>
        <w:pStyle w:val="9"/>
        <w:widowControl/>
        <w:numPr>
          <w:ilvl w:val="0"/>
          <w:numId w:val="7"/>
        </w:numPr>
        <w:adjustRightInd w:val="0"/>
        <w:snapToGrid w:val="0"/>
        <w:spacing w:line="312" w:lineRule="auto"/>
        <w:ind w:left="0" w:leftChars="0" w:firstLine="40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解析文件内容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根据关键词字典，将新闻里的关键词高亮，并统计结果，docx文件见下第2问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</w:pPr>
      <w:r>
        <w:drawing>
          <wp:inline distT="0" distB="0" distL="114300" distR="114300">
            <wp:extent cx="5275580" cy="4312920"/>
            <wp:effectExtent l="0" t="0" r="1270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</w:pPr>
      <w:r>
        <w:drawing>
          <wp:inline distT="0" distB="0" distL="114300" distR="114300">
            <wp:extent cx="5278120" cy="69151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解析文件内容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将Word文档转换成PDF文档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用到reportlab库进行转换，注意中文乱码问题，需将字体文件放在Python安装路径下的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/site-packages/reportlab/fonts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文件夹中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6850" cy="2526665"/>
            <wp:effectExtent l="0" t="0" r="1143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Word转PDF</w:t>
      </w:r>
    </w:p>
    <w:p>
      <w:pPr>
        <w:ind w:firstLine="420" w:firstLineChars="0"/>
      </w:pPr>
      <w:r>
        <w:drawing>
          <wp:inline distT="0" distB="0" distL="114300" distR="114300">
            <wp:extent cx="5272405" cy="6264910"/>
            <wp:effectExtent l="0" t="0" r="63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PDF内容</w:t>
      </w:r>
    </w:p>
    <w:p>
      <w:pPr>
        <w:widowControl w:val="0"/>
        <w:numPr>
          <w:ilvl w:val="0"/>
          <w:numId w:val="7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统计结果展示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使用matplotlib库将结果可视化展示，见下第3问，并将结果记录在result.txt文件中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4945" cy="2928620"/>
            <wp:effectExtent l="0" t="0" r="1333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结果可视化展示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76700" cy="3200400"/>
            <wp:effectExtent l="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结果保存文件</w:t>
      </w: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DOCX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源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文件截图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缩小，但需清晰）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pStyle w:val="9"/>
        <w:widowControl/>
        <w:adjustRightInd w:val="0"/>
        <w:snapToGrid w:val="0"/>
        <w:spacing w:line="312" w:lineRule="auto"/>
        <w:ind w:left="420" w:firstLine="0" w:firstLineChars="0"/>
        <w:jc w:val="left"/>
      </w:pPr>
      <w:r>
        <w:drawing>
          <wp:inline distT="0" distB="0" distL="114300" distR="114300">
            <wp:extent cx="5273675" cy="5921375"/>
            <wp:effectExtent l="0" t="0" r="14605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ind w:left="420" w:firstLine="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Word源文件内容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给出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最后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关键信息统计或标注结果文件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的截图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缩小，但需清晰）</w:t>
      </w:r>
    </w:p>
    <w:p>
      <w:pPr>
        <w:pStyle w:val="9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</w:pPr>
      <w:r>
        <w:drawing>
          <wp:inline distT="0" distB="0" distL="114300" distR="114300">
            <wp:extent cx="5274310" cy="4475480"/>
            <wp:effectExtent l="0" t="0" r="13970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结果可视化展示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五、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问题和解决方法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color w:val="183691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bidi="ar"/>
        </w:rPr>
        <w:t>1. Word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中文字体问题，在使用python-docx库设置中文字体时，需要先设置英文字体</w:t>
      </w: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color w:val="A71D5D"/>
          <w:kern w:val="0"/>
          <w:sz w:val="22"/>
          <w:szCs w:val="22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83691"/>
          <w:kern w:val="0"/>
          <w:sz w:val="22"/>
          <w:szCs w:val="22"/>
          <w:shd w:val="clear" w:fill="FFFFFF"/>
          <w:lang w:val="en-US" w:eastAsia="zh-CN" w:bidi="ar"/>
        </w:rPr>
        <w:t>u'Times New Roman'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然后再设置中文字体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Consolas" w:hAnsi="Consolas" w:eastAsia="Consolas" w:cs="Consolas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>_element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>rPr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333333"/>
          <w:kern w:val="0"/>
          <w:sz w:val="22"/>
          <w:szCs w:val="22"/>
          <w:shd w:val="clear" w:fill="FFFFFF"/>
          <w:lang w:val="en-US" w:eastAsia="zh-CN" w:bidi="ar"/>
        </w:rPr>
        <w:t>rFonts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86B3"/>
          <w:kern w:val="0"/>
          <w:sz w:val="22"/>
          <w:szCs w:val="22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6B3"/>
          <w:kern w:val="0"/>
          <w:sz w:val="22"/>
          <w:szCs w:val="22"/>
          <w:shd w:val="clear" w:fill="FFFFFF"/>
          <w:lang w:val="en-US" w:eastAsia="zh-CN" w:bidi="ar"/>
        </w:rPr>
        <w:t>qn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83691"/>
          <w:kern w:val="0"/>
          <w:sz w:val="22"/>
          <w:szCs w:val="22"/>
          <w:shd w:val="clear" w:fill="FFFFFF"/>
          <w:lang w:val="en-US" w:eastAsia="zh-CN" w:bidi="ar"/>
        </w:rPr>
        <w:t>'w:eastAsia'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183691"/>
          <w:kern w:val="0"/>
          <w:sz w:val="22"/>
          <w:szCs w:val="22"/>
          <w:shd w:val="clear" w:fill="FFFFFF"/>
          <w:lang w:val="en-US" w:eastAsia="zh-CN" w:bidi="ar"/>
        </w:rPr>
        <w:t>u'</w:t>
      </w:r>
      <w:r>
        <w:rPr>
          <w:rFonts w:hint="eastAsia" w:ascii="宋体" w:hAnsi="宋体" w:eastAsia="宋体" w:cs="宋体"/>
          <w:color w:val="183691"/>
          <w:kern w:val="0"/>
          <w:sz w:val="22"/>
          <w:szCs w:val="22"/>
          <w:shd w:val="clear" w:fill="FFFFFF"/>
          <w:lang w:val="en-US" w:eastAsia="zh-CN" w:bidi="ar"/>
        </w:rPr>
        <w:t>宋体</w:t>
      </w:r>
      <w:r>
        <w:rPr>
          <w:rFonts w:hint="default" w:ascii="Consolas" w:hAnsi="Consolas" w:eastAsia="Consolas" w:cs="Consolas"/>
          <w:color w:val="183691"/>
          <w:kern w:val="0"/>
          <w:sz w:val="22"/>
          <w:szCs w:val="22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color w:val="63A35C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widowControl/>
        <w:numPr>
          <w:ilvl w:val="0"/>
          <w:numId w:val="0"/>
        </w:numPr>
        <w:adjustRightInd w:val="0"/>
        <w:snapToGrid w:val="0"/>
        <w:spacing w:line="312" w:lineRule="auto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2. 在Word转PDF中，也要注意字体问题，需要将字体文件保存到对应的库中</w:t>
      </w:r>
    </w:p>
    <w:p>
      <w:pPr>
        <w:widowControl/>
        <w:numPr>
          <w:ilvl w:val="0"/>
          <w:numId w:val="0"/>
        </w:numPr>
        <w:adjustRightInd w:val="0"/>
        <w:snapToGrid w:val="0"/>
        <w:spacing w:line="312" w:lineRule="auto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3. 使用PyMuPDF库生成PDF文件困难，网上搜索资料使用其他的库生成PDF文件。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六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总结</w:t>
      </w:r>
    </w:p>
    <w:p>
      <w:pPr>
        <w:widowControl/>
        <w:numPr>
          <w:ilvl w:val="0"/>
          <w:numId w:val="0"/>
        </w:numPr>
        <w:adjustRightInd w:val="0"/>
        <w:snapToGrid w:val="0"/>
        <w:spacing w:line="312" w:lineRule="auto"/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通过本实验，我学会了如何使用Python-docx库来处理Word文档，并且了解了如何使用os库编写一个简单的文件信息采集器。同时，我也掌握了如何进行文本内容的识别提取和关键词的统计或标记，这对于处理大量文本数据具有很大的帮助。在未来的工作中，我将会进一步完善这个文件信息采集器，使其能够处理更多类型的文档，并且增加更多功能，提升其实用性和可扩展性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七、附件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提交可执行的原程序压缩包，随电子版实验报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告提交，文件名称为学号+姓名+实验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sectPr>
      <w:headerReference r:id="rId3" w:type="default"/>
      <w:pgSz w:w="11906" w:h="16838"/>
      <w:pgMar w:top="1701" w:right="1797" w:bottom="1701" w:left="1797" w:header="1021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270" w:firstLine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4314825</wp:posOffset>
              </wp:positionH>
              <wp:positionV relativeFrom="paragraph">
                <wp:posOffset>0</wp:posOffset>
              </wp:positionV>
              <wp:extent cx="1828800" cy="1828800"/>
              <wp:effectExtent l="0" t="0" r="10795" b="1079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9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X/cSdUAAAAIAQAADwAAAAAAAAABACAAAAAiAAAAZHJzL2Rvd25yZXYueG1sUEsBAhQAFAAA&#10;AAgAh07iQAVhjD8rAgAAVQQAAA4AAAAAAAAAAQAgAAAAJ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BDA44"/>
    <w:multiLevelType w:val="singleLevel"/>
    <w:tmpl w:val="DB6BDA4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6A0F761"/>
    <w:multiLevelType w:val="singleLevel"/>
    <w:tmpl w:val="16A0F7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940F5D"/>
    <w:multiLevelType w:val="singleLevel"/>
    <w:tmpl w:val="2E940F5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3">
    <w:nsid w:val="3224D270"/>
    <w:multiLevelType w:val="singleLevel"/>
    <w:tmpl w:val="3224D2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7C91FA5"/>
    <w:multiLevelType w:val="multilevel"/>
    <w:tmpl w:val="47C91FA5"/>
    <w:lvl w:ilvl="0" w:tentative="0">
      <w:start w:val="1"/>
      <w:numFmt w:val="decimal"/>
      <w:lvlText w:val="%1. 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5949F2"/>
    <w:multiLevelType w:val="multilevel"/>
    <w:tmpl w:val="4B5949F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FD11C1"/>
    <w:multiLevelType w:val="multilevel"/>
    <w:tmpl w:val="7AFD11C1"/>
    <w:lvl w:ilvl="0" w:tentative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NTRhODEzNDMwYmQyYzFjOWM4NjdhZWMzMjQ0ZmYifQ=="/>
  </w:docVars>
  <w:rsids>
    <w:rsidRoot w:val="006F7CE9"/>
    <w:rsid w:val="000A10AD"/>
    <w:rsid w:val="000B71FE"/>
    <w:rsid w:val="000C3046"/>
    <w:rsid w:val="000F7A31"/>
    <w:rsid w:val="00124C5A"/>
    <w:rsid w:val="001306B8"/>
    <w:rsid w:val="00136472"/>
    <w:rsid w:val="00136EFD"/>
    <w:rsid w:val="002148D3"/>
    <w:rsid w:val="00230D41"/>
    <w:rsid w:val="002B737C"/>
    <w:rsid w:val="002F2143"/>
    <w:rsid w:val="00334EDB"/>
    <w:rsid w:val="0034214E"/>
    <w:rsid w:val="0034549D"/>
    <w:rsid w:val="00353606"/>
    <w:rsid w:val="00372219"/>
    <w:rsid w:val="003A6B66"/>
    <w:rsid w:val="003E77CB"/>
    <w:rsid w:val="00411C56"/>
    <w:rsid w:val="0041557C"/>
    <w:rsid w:val="00426E96"/>
    <w:rsid w:val="004952F3"/>
    <w:rsid w:val="005665F9"/>
    <w:rsid w:val="00587B36"/>
    <w:rsid w:val="00590BEF"/>
    <w:rsid w:val="00594AB7"/>
    <w:rsid w:val="005B3CD2"/>
    <w:rsid w:val="00663AB3"/>
    <w:rsid w:val="00683915"/>
    <w:rsid w:val="006F7CE9"/>
    <w:rsid w:val="00745F5C"/>
    <w:rsid w:val="00800135"/>
    <w:rsid w:val="00807FEB"/>
    <w:rsid w:val="0085113D"/>
    <w:rsid w:val="00895ECF"/>
    <w:rsid w:val="008E1AA9"/>
    <w:rsid w:val="008F3D2C"/>
    <w:rsid w:val="00930839"/>
    <w:rsid w:val="00952CEA"/>
    <w:rsid w:val="00955419"/>
    <w:rsid w:val="009B55C9"/>
    <w:rsid w:val="00A4178C"/>
    <w:rsid w:val="00A5455D"/>
    <w:rsid w:val="00A64107"/>
    <w:rsid w:val="00A6439C"/>
    <w:rsid w:val="00A81A63"/>
    <w:rsid w:val="00A97B04"/>
    <w:rsid w:val="00AB14C1"/>
    <w:rsid w:val="00AC773B"/>
    <w:rsid w:val="00AE607F"/>
    <w:rsid w:val="00C107D6"/>
    <w:rsid w:val="00C33DFF"/>
    <w:rsid w:val="00C9333D"/>
    <w:rsid w:val="00CA5585"/>
    <w:rsid w:val="00CC632B"/>
    <w:rsid w:val="00CD2C1D"/>
    <w:rsid w:val="00CF3971"/>
    <w:rsid w:val="00DF1F54"/>
    <w:rsid w:val="00E27296"/>
    <w:rsid w:val="00E6498A"/>
    <w:rsid w:val="00E66CC7"/>
    <w:rsid w:val="00FD5AC9"/>
    <w:rsid w:val="00FD63DA"/>
    <w:rsid w:val="00FE4274"/>
    <w:rsid w:val="00FE5853"/>
    <w:rsid w:val="018B4FB1"/>
    <w:rsid w:val="019108FA"/>
    <w:rsid w:val="020D7E19"/>
    <w:rsid w:val="024848FC"/>
    <w:rsid w:val="04BA54E6"/>
    <w:rsid w:val="07097128"/>
    <w:rsid w:val="0A2E65F2"/>
    <w:rsid w:val="0A4B0A11"/>
    <w:rsid w:val="0A9E5872"/>
    <w:rsid w:val="0AB923A8"/>
    <w:rsid w:val="0AF75617"/>
    <w:rsid w:val="0BEE284E"/>
    <w:rsid w:val="0D152399"/>
    <w:rsid w:val="0EDA729B"/>
    <w:rsid w:val="10047B39"/>
    <w:rsid w:val="10F70D3C"/>
    <w:rsid w:val="11FE5966"/>
    <w:rsid w:val="15D019A6"/>
    <w:rsid w:val="195D1FD8"/>
    <w:rsid w:val="19FF0348"/>
    <w:rsid w:val="1A316BC8"/>
    <w:rsid w:val="1B2C7586"/>
    <w:rsid w:val="1DB72DBD"/>
    <w:rsid w:val="1DC45424"/>
    <w:rsid w:val="1ED21CAD"/>
    <w:rsid w:val="1F306BE6"/>
    <w:rsid w:val="1FFA4657"/>
    <w:rsid w:val="20657CC0"/>
    <w:rsid w:val="236773CC"/>
    <w:rsid w:val="23883957"/>
    <w:rsid w:val="25122346"/>
    <w:rsid w:val="255D00E7"/>
    <w:rsid w:val="2802346D"/>
    <w:rsid w:val="29121F92"/>
    <w:rsid w:val="2B5D3353"/>
    <w:rsid w:val="2DA92B23"/>
    <w:rsid w:val="3191569D"/>
    <w:rsid w:val="326A55E8"/>
    <w:rsid w:val="33113072"/>
    <w:rsid w:val="352F5050"/>
    <w:rsid w:val="354C5594"/>
    <w:rsid w:val="375450B6"/>
    <w:rsid w:val="3B4D43AE"/>
    <w:rsid w:val="3B6E3725"/>
    <w:rsid w:val="40377AB9"/>
    <w:rsid w:val="44EF0067"/>
    <w:rsid w:val="47CE7413"/>
    <w:rsid w:val="48064E82"/>
    <w:rsid w:val="4D824F13"/>
    <w:rsid w:val="4EA55192"/>
    <w:rsid w:val="4F723EE6"/>
    <w:rsid w:val="510B021F"/>
    <w:rsid w:val="541756DA"/>
    <w:rsid w:val="544023FE"/>
    <w:rsid w:val="55D20D66"/>
    <w:rsid w:val="56D3678B"/>
    <w:rsid w:val="58183543"/>
    <w:rsid w:val="58903D55"/>
    <w:rsid w:val="5A4C64F0"/>
    <w:rsid w:val="5AA50E04"/>
    <w:rsid w:val="5B230B33"/>
    <w:rsid w:val="5B683829"/>
    <w:rsid w:val="5CDD3E44"/>
    <w:rsid w:val="5CF114F6"/>
    <w:rsid w:val="5DFA75FE"/>
    <w:rsid w:val="60740E8F"/>
    <w:rsid w:val="60A7426A"/>
    <w:rsid w:val="64083152"/>
    <w:rsid w:val="64866B97"/>
    <w:rsid w:val="661B05DC"/>
    <w:rsid w:val="691618B2"/>
    <w:rsid w:val="69BC70F6"/>
    <w:rsid w:val="6AC00C91"/>
    <w:rsid w:val="6C2363E2"/>
    <w:rsid w:val="6C5647F9"/>
    <w:rsid w:val="6FD721CD"/>
    <w:rsid w:val="7033246C"/>
    <w:rsid w:val="70471AD7"/>
    <w:rsid w:val="7105105B"/>
    <w:rsid w:val="71F74BEC"/>
    <w:rsid w:val="720A6D47"/>
    <w:rsid w:val="72BD2F54"/>
    <w:rsid w:val="75ED2662"/>
    <w:rsid w:val="771A1304"/>
    <w:rsid w:val="79A504D6"/>
    <w:rsid w:val="7D493F18"/>
    <w:rsid w:val="7FD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696</Characters>
  <Lines>5</Lines>
  <Paragraphs>1</Paragraphs>
  <TotalTime>84</TotalTime>
  <ScaleCrop>false</ScaleCrop>
  <LinksUpToDate>false</LinksUpToDate>
  <CharactersWithSpaces>816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salamander</dc:creator>
  <cp:lastModifiedBy>虔鹤</cp:lastModifiedBy>
  <dcterms:modified xsi:type="dcterms:W3CDTF">2024-03-31T02:54:03Z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B54C3D9B3C6C442695B180BC02285AD7_12</vt:lpwstr>
  </property>
</Properties>
</file>