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628D" w14:textId="47DF2034" w:rsidR="005566C5" w:rsidRDefault="003E628D">
      <w:r w:rsidRPr="00C81857">
        <w:rPr>
          <w:noProof/>
          <w:color w:val="000000"/>
          <w:sz w:val="96"/>
          <w:szCs w:val="96"/>
        </w:rPr>
        <mc:AlternateContent>
          <mc:Choice Requires="wps">
            <w:drawing>
              <wp:anchor distT="45720" distB="45720" distL="114300" distR="114300" simplePos="0" relativeHeight="251671552" behindDoc="0" locked="0" layoutInCell="1" allowOverlap="1" wp14:anchorId="158291A8" wp14:editId="41D7EEA4">
                <wp:simplePos x="0" y="0"/>
                <wp:positionH relativeFrom="margin">
                  <wp:posOffset>5577644</wp:posOffset>
                </wp:positionH>
                <wp:positionV relativeFrom="paragraph">
                  <wp:posOffset>-898973</wp:posOffset>
                </wp:positionV>
                <wp:extent cx="575310" cy="1635446"/>
                <wp:effectExtent l="0" t="0" r="0" b="317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635446"/>
                        </a:xfrm>
                        <a:prstGeom prst="rect">
                          <a:avLst/>
                        </a:prstGeom>
                        <a:noFill/>
                        <a:ln w="9525">
                          <a:noFill/>
                          <a:miter lim="800000"/>
                          <a:headEnd/>
                          <a:tailEnd/>
                        </a:ln>
                      </wps:spPr>
                      <wps:txbx>
                        <w:txbxContent>
                          <w:p w14:paraId="1EA34413" w14:textId="5E6B341F" w:rsidR="005B1E9A" w:rsidRPr="00095A38" w:rsidRDefault="00246A2C" w:rsidP="005B1E9A">
                            <w:pPr>
                              <w:jc w:val="center"/>
                              <w:rPr>
                                <w:rFonts w:ascii="Zilla Slab SemiBold" w:hAnsi="Zilla Slab SemiBold"/>
                                <w:b/>
                                <w:bCs/>
                                <w:color w:val="FFFFFF" w:themeColor="background1"/>
                                <w:sz w:val="44"/>
                                <w:szCs w:val="44"/>
                              </w:rPr>
                            </w:pPr>
                            <w:r>
                              <w:rPr>
                                <w:rFonts w:ascii="Zilla Slab SemiBold" w:hAnsi="Zilla Slab SemiBold"/>
                                <w:b/>
                                <w:bCs/>
                                <w:color w:val="FFFFFF" w:themeColor="background1"/>
                                <w:sz w:val="44"/>
                                <w:szCs w:val="44"/>
                              </w:rPr>
                              <w:t>27</w:t>
                            </w:r>
                            <w:r w:rsidR="003E628D">
                              <w:rPr>
                                <w:rFonts w:ascii="Zilla Slab SemiBold" w:hAnsi="Zilla Slab SemiBold"/>
                                <w:b/>
                                <w:bCs/>
                                <w:color w:val="FFFFFF" w:themeColor="background1"/>
                                <w:sz w:val="44"/>
                                <w:szCs w:val="44"/>
                              </w:rPr>
                              <w:t>/02/2024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8291A8" id="_x0000_t202" coordsize="21600,21600" o:spt="202" path="m,l,21600r21600,l21600,xe">
                <v:stroke joinstyle="miter"/>
                <v:path gradientshapeok="t" o:connecttype="rect"/>
              </v:shapetype>
              <v:shape id="Cuadro de texto 2" o:spid="_x0000_s1026" type="#_x0000_t202" style="position:absolute;margin-left:439.2pt;margin-top:-70.8pt;width:45.3pt;height:128.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" filled="f" stroked="f">
                <v:textbox style="layout-flow:vertical">
                  <w:txbxContent>
                    <w:p w14:paraId="1EA34413" w14:textId="5E6B341F" w:rsidR="005B1E9A" w:rsidRPr="00095A38" w:rsidRDefault="00246A2C" w:rsidP="005B1E9A">
                      <w:pPr>
                        <w:jc w:val="center"/>
                        <w:rPr>
                          <w:rFonts w:ascii="Zilla Slab SemiBold" w:hAnsi="Zilla Slab SemiBold"/>
                          <w:b/>
                          <w:bCs/>
                          <w:color w:val="FFFFFF" w:themeColor="background1"/>
                          <w:sz w:val="44"/>
                          <w:szCs w:val="44"/>
                        </w:rPr>
                      </w:pPr>
                      <w:r>
                        <w:rPr>
                          <w:rFonts w:ascii="Zilla Slab SemiBold" w:hAnsi="Zilla Slab SemiBold"/>
                          <w:b/>
                          <w:bCs/>
                          <w:color w:val="FFFFFF" w:themeColor="background1"/>
                          <w:sz w:val="44"/>
                          <w:szCs w:val="44"/>
                        </w:rPr>
                        <w:t>27</w:t>
                      </w:r>
                      <w:r w:rsidR="003E628D">
                        <w:rPr>
                          <w:rFonts w:ascii="Zilla Slab SemiBold" w:hAnsi="Zilla Slab SemiBold"/>
                          <w:b/>
                          <w:bCs/>
                          <w:color w:val="FFFFFF" w:themeColor="background1"/>
                          <w:sz w:val="44"/>
                          <w:szCs w:val="44"/>
                        </w:rPr>
                        <w:t>/02/2024</w:t>
                      </w:r>
                    </w:p>
                  </w:txbxContent>
                </v:textbox>
                <w10:wrap anchorx="margin"/>
              </v:shape>
            </w:pict>
          </mc:Fallback>
        </mc:AlternateContent>
      </w:r>
      <w:r>
        <w:rPr>
          <w:noProof/>
          <w:color w:val="000000"/>
          <w:sz w:val="96"/>
          <w:szCs w:val="96"/>
        </w:rPr>
        <mc:AlternateContent>
          <mc:Choice Requires="wps">
            <w:drawing>
              <wp:anchor distT="0" distB="0" distL="114300" distR="114300" simplePos="0" relativeHeight="251669504" behindDoc="0" locked="0" layoutInCell="1" allowOverlap="1" wp14:anchorId="4C1D6415" wp14:editId="3EB09B49">
                <wp:simplePos x="0" y="0"/>
                <wp:positionH relativeFrom="rightMargin">
                  <wp:posOffset>-575604</wp:posOffset>
                </wp:positionH>
                <wp:positionV relativeFrom="paragraph">
                  <wp:posOffset>-289756</wp:posOffset>
                </wp:positionV>
                <wp:extent cx="1638300" cy="415290"/>
                <wp:effectExtent l="1905" t="0" r="1905" b="1905"/>
                <wp:wrapNone/>
                <wp:docPr id="13" name="Rectángulo 13"/>
                <wp:cNvGraphicFramePr/>
                <a:graphic xmlns:a="http://schemas.openxmlformats.org/drawingml/2006/main">
                  <a:graphicData uri="http://schemas.microsoft.com/office/word/2010/wordprocessingShape">
                    <wps:wsp>
                      <wps:cNvSpPr/>
                      <wps:spPr>
                        <a:xfrm rot="5400000">
                          <a:off x="0" y="0"/>
                          <a:ext cx="1638300" cy="41529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6BA20" id="Rectángulo 13" o:spid="_x0000_s1026" style="position:absolute;margin-left:-45.3pt;margin-top:-22.8pt;width:129pt;height:32.7pt;rotation:90;z-index:251669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" fillcolor="#2f5496 [2404]" stroked="f" strokeweight="1pt">
                <w10:wrap anchorx="margin"/>
              </v:rect>
            </w:pict>
          </mc:Fallback>
        </mc:AlternateContent>
      </w:r>
      <w:r w:rsidR="00E878BE">
        <w:rPr>
          <w:noProof/>
        </w:rPr>
        <w:drawing>
          <wp:anchor distT="0" distB="0" distL="114300" distR="114300" simplePos="0" relativeHeight="251659264" behindDoc="1" locked="0" layoutInCell="1" allowOverlap="1" wp14:anchorId="31FF945D" wp14:editId="7979A49D">
            <wp:simplePos x="0" y="0"/>
            <wp:positionH relativeFrom="page">
              <wp:align>right</wp:align>
            </wp:positionH>
            <wp:positionV relativeFrom="paragraph">
              <wp:posOffset>545195</wp:posOffset>
            </wp:positionV>
            <wp:extent cx="10666201" cy="7757767"/>
            <wp:effectExtent l="6668" t="0" r="8572" b="8573"/>
            <wp:wrapNone/>
            <wp:docPr id="12" name="Imagen 12" descr="Un mapa en una pared&#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mapa en una pared&#10;&#10;Descripción generada automáticamente con confianza baja"/>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0666201" cy="7757767"/>
                    </a:xfrm>
                    <a:prstGeom prst="rect">
                      <a:avLst/>
                    </a:prstGeom>
                  </pic:spPr>
                </pic:pic>
              </a:graphicData>
            </a:graphic>
            <wp14:sizeRelH relativeFrom="margin">
              <wp14:pctWidth>0</wp14:pctWidth>
            </wp14:sizeRelH>
            <wp14:sizeRelV relativeFrom="margin">
              <wp14:pctHeight>0</wp14:pctHeight>
            </wp14:sizeRelV>
          </wp:anchor>
        </w:drawing>
      </w:r>
    </w:p>
    <w:p w14:paraId="0DDF57D0" w14:textId="489DDD86" w:rsidR="00E878BE" w:rsidRDefault="00CA0502">
      <w:r w:rsidRPr="00C81857">
        <w:rPr>
          <w:noProof/>
          <w:color w:val="000000"/>
          <w:sz w:val="96"/>
          <w:szCs w:val="96"/>
        </w:rPr>
        <mc:AlternateContent>
          <mc:Choice Requires="wps">
            <w:drawing>
              <wp:anchor distT="45720" distB="45720" distL="114300" distR="114300" simplePos="0" relativeHeight="251661312" behindDoc="0" locked="0" layoutInCell="1" allowOverlap="1" wp14:anchorId="434BDE21" wp14:editId="6B4841A2">
                <wp:simplePos x="0" y="0"/>
                <wp:positionH relativeFrom="page">
                  <wp:align>right</wp:align>
                </wp:positionH>
                <wp:positionV relativeFrom="paragraph">
                  <wp:posOffset>313647</wp:posOffset>
                </wp:positionV>
                <wp:extent cx="7671661" cy="215426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1661" cy="2154265"/>
                        </a:xfrm>
                        <a:prstGeom prst="rect">
                          <a:avLst/>
                        </a:prstGeom>
                        <a:noFill/>
                        <a:ln w="9525">
                          <a:noFill/>
                          <a:miter lim="800000"/>
                          <a:headEnd/>
                          <a:tailEnd/>
                        </a:ln>
                      </wps:spPr>
                      <wps:txbx>
                        <w:txbxContent>
                          <w:p w14:paraId="49CF77A3" w14:textId="13EDC8F2" w:rsidR="005B1E9A" w:rsidRPr="00CA0502" w:rsidRDefault="003E628D" w:rsidP="00CA0502">
                            <w:pPr>
                              <w:spacing w:after="0"/>
                              <w:jc w:val="center"/>
                              <w:rPr>
                                <w:rFonts w:ascii="Zilla Slab SemiBold" w:hAnsi="Zilla Slab SemiBold"/>
                                <w:color w:val="000000" w:themeColor="text1"/>
                                <w:sz w:val="104"/>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SemiBold" w:hAnsi="Zilla Slab SemiBold"/>
                                <w:color w:val="000000" w:themeColor="text1"/>
                                <w:sz w:val="104"/>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Aplicaciones Distribuidas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BDE21" id="_x0000_s1027" type="#_x0000_t202" style="position:absolute;margin-left:552.85pt;margin-top:24.7pt;width:604.05pt;height:169.6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" filled="f" stroked="f">
                <v:textbox>
                  <w:txbxContent>
                    <w:p w14:paraId="49CF77A3" w14:textId="13EDC8F2" w:rsidR="005B1E9A" w:rsidRPr="00CA0502" w:rsidRDefault="003E628D" w:rsidP="00CA0502">
                      <w:pPr>
                        <w:spacing w:after="0"/>
                        <w:jc w:val="center"/>
                        <w:rPr>
                          <w:rFonts w:ascii="Zilla Slab SemiBold" w:hAnsi="Zilla Slab SemiBold"/>
                          <w:color w:val="000000" w:themeColor="text1"/>
                          <w:sz w:val="104"/>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SemiBold" w:hAnsi="Zilla Slab SemiBold"/>
                          <w:color w:val="000000" w:themeColor="text1"/>
                          <w:sz w:val="104"/>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Aplicaciones Distribuidas</w:t>
                      </w:r>
                    </w:p>
                  </w:txbxContent>
                </v:textbox>
                <w10:wrap anchorx="page"/>
              </v:shape>
            </w:pict>
          </mc:Fallback>
        </mc:AlternateContent>
      </w:r>
    </w:p>
    <w:p w14:paraId="3140BA2E" w14:textId="222C1EFA" w:rsidR="00E878BE" w:rsidRDefault="00E878BE"/>
    <w:p w14:paraId="19A90E47" w14:textId="723C887D" w:rsidR="00E878BE" w:rsidRDefault="00E878BE"/>
    <w:p w14:paraId="53176482" w14:textId="4B1035B6" w:rsidR="00E878BE" w:rsidRDefault="00E878BE"/>
    <w:p w14:paraId="64B413C5" w14:textId="6C75607A" w:rsidR="00E878BE" w:rsidRDefault="00E878BE"/>
    <w:p w14:paraId="791DDABC" w14:textId="003B058A" w:rsidR="00E878BE" w:rsidRDefault="00E878BE"/>
    <w:p w14:paraId="5F4117C3" w14:textId="6FC3EAF3" w:rsidR="00E878BE" w:rsidRDefault="00E878BE"/>
    <w:p w14:paraId="39FD94B4" w14:textId="39AD384D" w:rsidR="00E878BE" w:rsidRDefault="00E878BE"/>
    <w:p w14:paraId="08908E66" w14:textId="2775CF9D" w:rsidR="00E878BE" w:rsidRDefault="00E878BE"/>
    <w:p w14:paraId="00B2D574" w14:textId="586BE095" w:rsidR="00E878BE" w:rsidRDefault="00E878BE"/>
    <w:p w14:paraId="68D7D438" w14:textId="66E534BE" w:rsidR="00E878BE" w:rsidRDefault="00E878BE"/>
    <w:p w14:paraId="70EFB49A" w14:textId="27141A76" w:rsidR="00E878BE" w:rsidRDefault="00E878BE"/>
    <w:p w14:paraId="401BF420" w14:textId="32E22BB2" w:rsidR="00E878BE" w:rsidRDefault="00084D2B" w:rsidP="00084D2B">
      <w:pPr>
        <w:tabs>
          <w:tab w:val="left" w:pos="1080"/>
        </w:tabs>
      </w:pPr>
      <w:r w:rsidRPr="00C81857">
        <w:rPr>
          <w:noProof/>
          <w:color w:val="000000"/>
          <w:sz w:val="96"/>
          <w:szCs w:val="96"/>
        </w:rPr>
        <mc:AlternateContent>
          <mc:Choice Requires="wps">
            <w:drawing>
              <wp:anchor distT="45720" distB="45720" distL="114300" distR="114300" simplePos="0" relativeHeight="251665408" behindDoc="0" locked="0" layoutInCell="1" allowOverlap="1" wp14:anchorId="4DF0C89E" wp14:editId="35238D7B">
                <wp:simplePos x="0" y="0"/>
                <wp:positionH relativeFrom="column">
                  <wp:posOffset>-172720</wp:posOffset>
                </wp:positionH>
                <wp:positionV relativeFrom="paragraph">
                  <wp:posOffset>167005</wp:posOffset>
                </wp:positionV>
                <wp:extent cx="5619750" cy="14046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noFill/>
                        <a:ln w="9525">
                          <a:noFill/>
                          <a:miter lim="800000"/>
                          <a:headEnd/>
                          <a:tailEnd/>
                        </a:ln>
                      </wps:spPr>
                      <wps:txbx>
                        <w:txbxContent>
                          <w:p w14:paraId="54235C65" w14:textId="39CF4069" w:rsidR="00084D2B" w:rsidRPr="00084D2B" w:rsidRDefault="00084D2B" w:rsidP="00084D2B">
                            <w:pPr>
                              <w:rPr>
                                <w:rFonts w:ascii="Zilla Slab" w:hAnsi="Zilla Slab"/>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D2B">
                              <w:rPr>
                                <w:rFonts w:ascii="Zilla Slab" w:hAnsi="Zilla Slab"/>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Investigación:</w:t>
                            </w:r>
                          </w:p>
                          <w:p w14:paraId="271A40DC" w14:textId="5266A651" w:rsidR="005B1E9A" w:rsidRPr="00084D2B" w:rsidRDefault="00246A2C" w:rsidP="00246A2C">
                            <w:pPr>
                              <w:rPr>
                                <w:sz w:val="32"/>
                                <w:szCs w:val="32"/>
                              </w:rPr>
                            </w:pPr>
                            <w:r>
                              <w:rPr>
                                <w:sz w:val="32"/>
                                <w:szCs w:val="32"/>
                              </w:rPr>
                              <w:t>C</w:t>
                            </w:r>
                            <w:r w:rsidRPr="00246A2C">
                              <w:rPr>
                                <w:sz w:val="32"/>
                                <w:szCs w:val="32"/>
                              </w:rPr>
                              <w:t xml:space="preserve">iclo </w:t>
                            </w:r>
                            <w:r>
                              <w:rPr>
                                <w:sz w:val="32"/>
                                <w:szCs w:val="32"/>
                              </w:rPr>
                              <w:t>D</w:t>
                            </w:r>
                            <w:r w:rsidRPr="00246A2C">
                              <w:rPr>
                                <w:sz w:val="32"/>
                                <w:szCs w:val="32"/>
                              </w:rPr>
                              <w:t xml:space="preserve">e </w:t>
                            </w:r>
                            <w:r>
                              <w:rPr>
                                <w:sz w:val="32"/>
                                <w:szCs w:val="32"/>
                              </w:rPr>
                              <w:t>V</w:t>
                            </w:r>
                            <w:r w:rsidRPr="00246A2C">
                              <w:rPr>
                                <w:sz w:val="32"/>
                                <w:szCs w:val="32"/>
                              </w:rPr>
                              <w:t xml:space="preserve">ida </w:t>
                            </w:r>
                            <w:r>
                              <w:rPr>
                                <w:sz w:val="32"/>
                                <w:szCs w:val="32"/>
                              </w:rPr>
                              <w:t>D</w:t>
                            </w:r>
                            <w:r w:rsidRPr="00246A2C">
                              <w:rPr>
                                <w:sz w:val="32"/>
                                <w:szCs w:val="32"/>
                              </w:rPr>
                              <w:t xml:space="preserve">e </w:t>
                            </w:r>
                            <w:r>
                              <w:rPr>
                                <w:sz w:val="32"/>
                                <w:szCs w:val="32"/>
                              </w:rPr>
                              <w:t>S</w:t>
                            </w:r>
                            <w:r w:rsidRPr="00246A2C">
                              <w:rPr>
                                <w:sz w:val="32"/>
                                <w:szCs w:val="32"/>
                              </w:rPr>
                              <w:t xml:space="preserve">ocket </w:t>
                            </w:r>
                            <w:r>
                              <w:rPr>
                                <w:sz w:val="32"/>
                                <w:szCs w:val="32"/>
                              </w:rPr>
                              <w:t>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F0C89E" id="_x0000_s1028" type="#_x0000_t202" style="position:absolute;margin-left:-13.6pt;margin-top:13.15pt;width:44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" filled="f" stroked="f">
                <v:textbox style="mso-fit-shape-to-text:t">
                  <w:txbxContent>
                    <w:p w14:paraId="54235C65" w14:textId="39CF4069" w:rsidR="00084D2B" w:rsidRPr="00084D2B" w:rsidRDefault="00084D2B" w:rsidP="00084D2B">
                      <w:pPr>
                        <w:rPr>
                          <w:rFonts w:ascii="Zilla Slab" w:hAnsi="Zilla Slab"/>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D2B">
                        <w:rPr>
                          <w:rFonts w:ascii="Zilla Slab" w:hAnsi="Zilla Slab"/>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Investigación:</w:t>
                      </w:r>
                    </w:p>
                    <w:p w14:paraId="271A40DC" w14:textId="5266A651" w:rsidR="005B1E9A" w:rsidRPr="00084D2B" w:rsidRDefault="00246A2C" w:rsidP="00246A2C">
                      <w:pPr>
                        <w:rPr>
                          <w:sz w:val="32"/>
                          <w:szCs w:val="32"/>
                        </w:rPr>
                      </w:pPr>
                      <w:r>
                        <w:rPr>
                          <w:sz w:val="32"/>
                          <w:szCs w:val="32"/>
                        </w:rPr>
                        <w:t>C</w:t>
                      </w:r>
                      <w:r w:rsidRPr="00246A2C">
                        <w:rPr>
                          <w:sz w:val="32"/>
                          <w:szCs w:val="32"/>
                        </w:rPr>
                        <w:t xml:space="preserve">iclo </w:t>
                      </w:r>
                      <w:r>
                        <w:rPr>
                          <w:sz w:val="32"/>
                          <w:szCs w:val="32"/>
                        </w:rPr>
                        <w:t>D</w:t>
                      </w:r>
                      <w:r w:rsidRPr="00246A2C">
                        <w:rPr>
                          <w:sz w:val="32"/>
                          <w:szCs w:val="32"/>
                        </w:rPr>
                        <w:t xml:space="preserve">e </w:t>
                      </w:r>
                      <w:r>
                        <w:rPr>
                          <w:sz w:val="32"/>
                          <w:szCs w:val="32"/>
                        </w:rPr>
                        <w:t>V</w:t>
                      </w:r>
                      <w:r w:rsidRPr="00246A2C">
                        <w:rPr>
                          <w:sz w:val="32"/>
                          <w:szCs w:val="32"/>
                        </w:rPr>
                        <w:t xml:space="preserve">ida </w:t>
                      </w:r>
                      <w:r>
                        <w:rPr>
                          <w:sz w:val="32"/>
                          <w:szCs w:val="32"/>
                        </w:rPr>
                        <w:t>D</w:t>
                      </w:r>
                      <w:r w:rsidRPr="00246A2C">
                        <w:rPr>
                          <w:sz w:val="32"/>
                          <w:szCs w:val="32"/>
                        </w:rPr>
                        <w:t xml:space="preserve">e </w:t>
                      </w:r>
                      <w:r>
                        <w:rPr>
                          <w:sz w:val="32"/>
                          <w:szCs w:val="32"/>
                        </w:rPr>
                        <w:t>S</w:t>
                      </w:r>
                      <w:r w:rsidRPr="00246A2C">
                        <w:rPr>
                          <w:sz w:val="32"/>
                          <w:szCs w:val="32"/>
                        </w:rPr>
                        <w:t xml:space="preserve">ocket </w:t>
                      </w:r>
                      <w:r>
                        <w:rPr>
                          <w:sz w:val="32"/>
                          <w:szCs w:val="32"/>
                        </w:rPr>
                        <w:t>IO</w:t>
                      </w:r>
                    </w:p>
                  </w:txbxContent>
                </v:textbox>
              </v:shape>
            </w:pict>
          </mc:Fallback>
        </mc:AlternateContent>
      </w:r>
      <w:r>
        <w:tab/>
      </w:r>
    </w:p>
    <w:p w14:paraId="11B227B6" w14:textId="06D10CFC" w:rsidR="00E878BE" w:rsidRDefault="00E878BE"/>
    <w:p w14:paraId="6CC64754" w14:textId="37F0FB37" w:rsidR="00E878BE" w:rsidRDefault="00E878BE"/>
    <w:p w14:paraId="7F330B3B" w14:textId="614B319A" w:rsidR="00E878BE" w:rsidRDefault="00E878BE"/>
    <w:p w14:paraId="71CF6CCB" w14:textId="1843BD31" w:rsidR="00E878BE" w:rsidRDefault="00E878BE"/>
    <w:p w14:paraId="79D93BFD" w14:textId="0EA04EA9" w:rsidR="00E878BE" w:rsidRDefault="00E878BE"/>
    <w:p w14:paraId="1E110C59" w14:textId="0F137B51" w:rsidR="00E878BE" w:rsidRDefault="00E878BE"/>
    <w:p w14:paraId="796E82C0" w14:textId="0360B9FB" w:rsidR="00E878BE" w:rsidRDefault="00E878BE"/>
    <w:p w14:paraId="1942DAD7" w14:textId="79A5D87A" w:rsidR="00E878BE" w:rsidRDefault="00E878BE"/>
    <w:p w14:paraId="7D6C3BC9" w14:textId="302307C4" w:rsidR="00E878BE" w:rsidRDefault="00E878BE"/>
    <w:p w14:paraId="48054551" w14:textId="44386864" w:rsidR="00E878BE" w:rsidRDefault="00E878BE"/>
    <w:p w14:paraId="14992F32" w14:textId="46506498" w:rsidR="00E878BE" w:rsidRDefault="00E878BE"/>
    <w:p w14:paraId="47CDE153" w14:textId="05530623" w:rsidR="00E878BE" w:rsidRDefault="00934675">
      <w:r>
        <w:rPr>
          <w:noProof/>
        </w:rPr>
        <w:drawing>
          <wp:anchor distT="0" distB="0" distL="114300" distR="114300" simplePos="0" relativeHeight="251673600" behindDoc="1" locked="0" layoutInCell="1" allowOverlap="1" wp14:anchorId="019022D2" wp14:editId="0F6D5A9A">
            <wp:simplePos x="0" y="0"/>
            <wp:positionH relativeFrom="margin">
              <wp:posOffset>4900295</wp:posOffset>
            </wp:positionH>
            <wp:positionV relativeFrom="paragraph">
              <wp:posOffset>115570</wp:posOffset>
            </wp:positionV>
            <wp:extent cx="1228376" cy="1253881"/>
            <wp:effectExtent l="0" t="0" r="0" b="0"/>
            <wp:wrapNone/>
            <wp:docPr id="4" name="Imagen 4" descr="TecNM | Tecnológico Nacional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NM | Tecnológico Nacional de Méxi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8376" cy="12538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A4A850" w14:textId="4AEDCA30" w:rsidR="00E878BE" w:rsidRDefault="00084D2B">
      <w:r w:rsidRPr="00C81857">
        <w:rPr>
          <w:noProof/>
          <w:color w:val="000000"/>
          <w:sz w:val="96"/>
          <w:szCs w:val="96"/>
        </w:rPr>
        <mc:AlternateContent>
          <mc:Choice Requires="wps">
            <w:drawing>
              <wp:anchor distT="45720" distB="45720" distL="114300" distR="114300" simplePos="0" relativeHeight="251667456" behindDoc="0" locked="0" layoutInCell="1" allowOverlap="1" wp14:anchorId="257E484B" wp14:editId="05FBA8EE">
                <wp:simplePos x="0" y="0"/>
                <wp:positionH relativeFrom="column">
                  <wp:posOffset>-768985</wp:posOffset>
                </wp:positionH>
                <wp:positionV relativeFrom="paragraph">
                  <wp:posOffset>208915</wp:posOffset>
                </wp:positionV>
                <wp:extent cx="5619750" cy="1404620"/>
                <wp:effectExtent l="0" t="0" r="0" b="63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noFill/>
                        <a:ln w="9525">
                          <a:noFill/>
                          <a:miter lim="800000"/>
                          <a:headEnd/>
                          <a:tailEnd/>
                        </a:ln>
                      </wps:spPr>
                      <wps:txbx>
                        <w:txbxContent>
                          <w:p w14:paraId="44C9A98D" w14:textId="6F183336" w:rsidR="005B1E9A" w:rsidRPr="00CA0502" w:rsidRDefault="003E628D" w:rsidP="005B1E9A">
                            <w:pP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w:t>
                            </w:r>
                          </w:p>
                          <w:p w14:paraId="75CF4E5F" w14:textId="03FACF12" w:rsidR="008008B6" w:rsidRPr="008008B6" w:rsidRDefault="00934675" w:rsidP="008008B6">
                            <w:pPr>
                              <w:ind w:left="360"/>
                              <w:rPr>
                                <w:rFonts w:ascii="Zilla Slab" w:hAnsi="Zilla Slab"/>
                              </w:rPr>
                            </w:pPr>
                            <w:r>
                              <w:rPr>
                                <w:rFonts w:ascii="Zilla Slab" w:hAnsi="Zilla Slab"/>
                              </w:rPr>
                              <w:t>Perea Valdez Leonardo Alberto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E484B" id="_x0000_s1029" type="#_x0000_t202" style="position:absolute;margin-left:-60.55pt;margin-top:16.45pt;width:44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" filled="f" stroked="f">
                <v:textbox style="mso-fit-shape-to-text:t">
                  <w:txbxContent>
                    <w:p w14:paraId="44C9A98D" w14:textId="6F183336" w:rsidR="005B1E9A" w:rsidRPr="00CA0502" w:rsidRDefault="003E628D" w:rsidP="005B1E9A">
                      <w:pP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w:t>
                      </w:r>
                    </w:p>
                    <w:p w14:paraId="75CF4E5F" w14:textId="03FACF12" w:rsidR="008008B6" w:rsidRPr="008008B6" w:rsidRDefault="00934675" w:rsidP="008008B6">
                      <w:pPr>
                        <w:ind w:left="360"/>
                        <w:rPr>
                          <w:rFonts w:ascii="Zilla Slab" w:hAnsi="Zilla Slab"/>
                        </w:rPr>
                      </w:pPr>
                      <w:r>
                        <w:rPr>
                          <w:rFonts w:ascii="Zilla Slab" w:hAnsi="Zilla Slab"/>
                        </w:rPr>
                        <w:t>Perea Valdez Leonardo Alberto</w:t>
                      </w:r>
                    </w:p>
                  </w:txbxContent>
                </v:textbox>
              </v:shape>
            </w:pict>
          </mc:Fallback>
        </mc:AlternateContent>
      </w:r>
    </w:p>
    <w:p w14:paraId="5B064A86" w14:textId="5E5CF046" w:rsidR="00E878BE" w:rsidRDefault="00E878BE"/>
    <w:p w14:paraId="2D3C61A2" w14:textId="25C02AC7" w:rsidR="00E878BE" w:rsidRDefault="00E878BE"/>
    <w:p w14:paraId="0A9DA0D4" w14:textId="43C8447E" w:rsidR="00934675" w:rsidRDefault="009B6540" w:rsidP="009B6540">
      <w:r w:rsidRPr="009B6540">
        <w:lastRenderedPageBreak/>
        <w:t>El ciclo de vida de Socket.io, una biblioteca de JavaScript para aplicaciones web en tiempo real, comienza con la creación de una conexión entre el cliente y el servidor a través de un socket. Esta conexión se mantiene abierta para permitir la comunicación bidireccional entre ambos. Durante esta comunicación, los eventos son enviados y recibidos, lo que permite la actualización en tiempo real de la información mostrada en la interfaz de usuario. Un ejemplo de esto es una aplicación de mensajería en la que los mensajes son enviados y recibidos instantáneamente.</w:t>
      </w:r>
    </w:p>
    <w:p w14:paraId="74F873BB" w14:textId="7A7CC497" w:rsidR="009B6540" w:rsidRDefault="009B6540" w:rsidP="009B6540"/>
    <w:p w14:paraId="52A43B73" w14:textId="77777777" w:rsidR="009B6540" w:rsidRPr="009B6540" w:rsidRDefault="009B6540" w:rsidP="009B6540">
      <w:pPr>
        <w:pStyle w:val="Prrafodelista"/>
        <w:numPr>
          <w:ilvl w:val="0"/>
          <w:numId w:val="18"/>
        </w:numPr>
      </w:pPr>
      <w:r w:rsidRPr="009B6540">
        <w:t>El cliente se conecta al servidor a través de Socket.IO. Esto activa el evento "connection" en el servidor.</w:t>
      </w:r>
    </w:p>
    <w:p w14:paraId="01899B06" w14:textId="77777777" w:rsidR="009B6540" w:rsidRPr="009B6540" w:rsidRDefault="009B6540" w:rsidP="009B6540">
      <w:pPr>
        <w:pStyle w:val="Prrafodelista"/>
        <w:numPr>
          <w:ilvl w:val="0"/>
          <w:numId w:val="18"/>
        </w:numPr>
      </w:pPr>
      <w:r w:rsidRPr="009B6540">
        <w:t>El servidor puede enviar datos al cliente en cualquier momento utilizando socket.emit(). Esto activa un evento correspondiente en el cliente.</w:t>
      </w:r>
    </w:p>
    <w:p w14:paraId="170CEC68" w14:textId="77777777" w:rsidR="009B6540" w:rsidRPr="009B6540" w:rsidRDefault="009B6540" w:rsidP="009B6540">
      <w:pPr>
        <w:pStyle w:val="Prrafodelista"/>
        <w:numPr>
          <w:ilvl w:val="0"/>
          <w:numId w:val="18"/>
        </w:numPr>
      </w:pPr>
      <w:r w:rsidRPr="009B6540">
        <w:t>El cliente puede enviar datos al servidor utilizando socket.emit(). Esto activa un evento correspondiente en el servidor.</w:t>
      </w:r>
    </w:p>
    <w:p w14:paraId="65D6003C" w14:textId="77777777" w:rsidR="009B6540" w:rsidRPr="009B6540" w:rsidRDefault="009B6540" w:rsidP="009B6540">
      <w:pPr>
        <w:pStyle w:val="Prrafodelista"/>
        <w:numPr>
          <w:ilvl w:val="0"/>
          <w:numId w:val="18"/>
        </w:numPr>
      </w:pPr>
      <w:r w:rsidRPr="009B6540">
        <w:t>Si la conexión se interrumpe debido a problemas de red, se activan los eventos "disconnect" en el servidor y "disconnect" en el cliente.</w:t>
      </w:r>
    </w:p>
    <w:p w14:paraId="5DD3FAD0" w14:textId="77777777" w:rsidR="009B6540" w:rsidRPr="009B6540" w:rsidRDefault="009B6540" w:rsidP="009B6540">
      <w:pPr>
        <w:pStyle w:val="Prrafodelista"/>
        <w:numPr>
          <w:ilvl w:val="0"/>
          <w:numId w:val="18"/>
        </w:numPr>
      </w:pPr>
      <w:r w:rsidRPr="009B6540">
        <w:t>Si la conexión se restablece, se activa nuevamente el evento "connection" en el servidor. El ID de sesión permanece intacto si la desconexión fue breve.</w:t>
      </w:r>
    </w:p>
    <w:p w14:paraId="2849ED35" w14:textId="77777777" w:rsidR="009B6540" w:rsidRPr="009B6540" w:rsidRDefault="009B6540" w:rsidP="009B6540">
      <w:pPr>
        <w:pStyle w:val="Prrafodelista"/>
        <w:numPr>
          <w:ilvl w:val="0"/>
          <w:numId w:val="18"/>
        </w:numPr>
      </w:pPr>
      <w:r w:rsidRPr="009B6540">
        <w:t>Cuando el cliente se desconecta intencionalmente, se activa el evento "disconnect" en el servidor pero no en el cliente.</w:t>
      </w:r>
    </w:p>
    <w:p w14:paraId="371DD675" w14:textId="77777777" w:rsidR="009B6540" w:rsidRPr="009B6540" w:rsidRDefault="009B6540" w:rsidP="009B6540">
      <w:pPr>
        <w:pStyle w:val="Prrafodelista"/>
        <w:numPr>
          <w:ilvl w:val="0"/>
          <w:numId w:val="18"/>
        </w:numPr>
      </w:pPr>
      <w:r w:rsidRPr="009B6540">
        <w:t>En cualquier momento, el servidor puede emitir eventos a sockets individuales usando socket.to(id).emit() o a todos los sockets conectados usando io.emit().</w:t>
      </w:r>
    </w:p>
    <w:p w14:paraId="0EB915EE" w14:textId="77777777" w:rsidR="009B6540" w:rsidRPr="009B6540" w:rsidRDefault="009B6540" w:rsidP="009B6540">
      <w:pPr>
        <w:pStyle w:val="Prrafodelista"/>
        <w:numPr>
          <w:ilvl w:val="0"/>
          <w:numId w:val="18"/>
        </w:numPr>
      </w:pPr>
      <w:r w:rsidRPr="009B6540">
        <w:t>Los sockets también pueden unirse a "rooms" para permitir la comunicación grupal.</w:t>
      </w:r>
    </w:p>
    <w:p w14:paraId="6D8B139D" w14:textId="77777777" w:rsidR="009B6540" w:rsidRPr="009B6540" w:rsidRDefault="009B6540" w:rsidP="009B6540">
      <w:r w:rsidRPr="009B6540">
        <w:t>Ese es un resumen general del ciclo de vida básico de los sockets en Socket.IO, enfocándose en los principales eventos en el cliente y el servidor.</w:t>
      </w:r>
    </w:p>
    <w:p w14:paraId="1F8ED835" w14:textId="38496CD6" w:rsidR="009B6540" w:rsidRDefault="009B6540" w:rsidP="009B6540"/>
    <w:p w14:paraId="73E10CE7" w14:textId="1BB8FED8" w:rsidR="009B6540" w:rsidRDefault="009B6540" w:rsidP="009B6540"/>
    <w:p w14:paraId="231560F0" w14:textId="0634A112" w:rsidR="009B6540" w:rsidRDefault="009B6540" w:rsidP="009B6540"/>
    <w:p w14:paraId="2C13E6C3" w14:textId="12889BA9" w:rsidR="009B6540" w:rsidRDefault="009B6540" w:rsidP="009B6540"/>
    <w:p w14:paraId="1DC86D8D" w14:textId="2D1F74D1" w:rsidR="009B6540" w:rsidRDefault="009B6540" w:rsidP="009B6540"/>
    <w:p w14:paraId="2AD1516A" w14:textId="3B2D2108" w:rsidR="009B6540" w:rsidRDefault="009B6540" w:rsidP="009B6540"/>
    <w:p w14:paraId="4D58FB5C" w14:textId="69AFCEE3" w:rsidR="009B6540" w:rsidRDefault="009B6540" w:rsidP="009B6540"/>
    <w:p w14:paraId="18A0CBD6" w14:textId="6BB87D66" w:rsidR="009B6540" w:rsidRDefault="009B6540" w:rsidP="009B6540"/>
    <w:p w14:paraId="1FAF95C9" w14:textId="2E1210DE" w:rsidR="009B6540" w:rsidRDefault="009B6540" w:rsidP="009B6540"/>
    <w:p w14:paraId="061DEE1E" w14:textId="4544A3BB" w:rsidR="009B6540" w:rsidRDefault="009B6540" w:rsidP="009B6540"/>
    <w:p w14:paraId="754A0490" w14:textId="339DFB07" w:rsidR="009B6540" w:rsidRDefault="009B6540" w:rsidP="009B6540"/>
    <w:p w14:paraId="77E3166E" w14:textId="5DE0701F" w:rsidR="009B6540" w:rsidRDefault="009B6540" w:rsidP="009B6540"/>
    <w:p w14:paraId="1CAC98C5" w14:textId="77777777" w:rsidR="009B6540" w:rsidRPr="009B6540" w:rsidRDefault="009B6540" w:rsidP="009B6540">
      <w:r w:rsidRPr="009B6540">
        <w:lastRenderedPageBreak/>
        <w:t>El ciclo de vida de Socket.IO se divide en dos partes: la conexión y la comunicación de eventos.</w:t>
      </w:r>
    </w:p>
    <w:p w14:paraId="246D7564" w14:textId="77777777" w:rsidR="009B6540" w:rsidRPr="009B6540" w:rsidRDefault="009B6540" w:rsidP="009B6540">
      <w:pPr>
        <w:pStyle w:val="Prrafodelista"/>
        <w:numPr>
          <w:ilvl w:val="0"/>
          <w:numId w:val="20"/>
        </w:numPr>
      </w:pPr>
      <w:r w:rsidRPr="009B6540">
        <w:t>Conexión: primero, el cliente se conecta al servidor a través de una URL específica. El servidor, a su vez, acepta la conexión y devuelve un objeto de socket al cliente. Este objeto de socket permite la comunicación entre el cliente y el servidor.</w:t>
      </w:r>
    </w:p>
    <w:p w14:paraId="163D3D2B" w14:textId="77777777" w:rsidR="009B6540" w:rsidRPr="009B6540" w:rsidRDefault="009B6540" w:rsidP="009B6540">
      <w:pPr>
        <w:pStyle w:val="Prrafodelista"/>
        <w:numPr>
          <w:ilvl w:val="0"/>
          <w:numId w:val="20"/>
        </w:numPr>
      </w:pPr>
      <w:r w:rsidRPr="009B6540">
        <w:t>Comunicación de eventos: una vez establecida la conexión, el cliente y el servidor pueden comunicarse a través de eventos. El cliente puede emitir eventos al servidor y el servidor puede hacer lo mismo. Cuando un evento es emitido, el objeto de socket se encarga de enviarlo al otro extremo de la conexión. El otro extremo puede estar escuchando por ese evento específico y, si lo está, ejecutará la función correspondiente.</w:t>
      </w:r>
    </w:p>
    <w:p w14:paraId="46606B2B" w14:textId="53173279" w:rsidR="009B6540" w:rsidRDefault="009B6540" w:rsidP="009B6540">
      <w:r w:rsidRPr="009B6540">
        <w:t>Aquí hay un ejemplo guiado en español de cómo usar Socket.IO en un servidor y un cliente:</w:t>
      </w:r>
    </w:p>
    <w:p w14:paraId="3BF82379" w14:textId="3BA332A5" w:rsidR="009B6540" w:rsidRDefault="009B6540" w:rsidP="009B6540"/>
    <w:p w14:paraId="7EDAC4D2" w14:textId="29BDA72C" w:rsidR="009B6540" w:rsidRDefault="009B6540" w:rsidP="009B6540"/>
    <w:p w14:paraId="6BC318A0" w14:textId="11BE5D35" w:rsidR="009B6540" w:rsidRPr="009B6540" w:rsidRDefault="009B6540" w:rsidP="009B6540">
      <w:pPr>
        <w:rPr>
          <w:b/>
          <w:bCs/>
        </w:rPr>
      </w:pPr>
      <w:r w:rsidRPr="009B6540">
        <w:rPr>
          <w:b/>
          <w:bCs/>
        </w:rPr>
        <w:t>Ex. En Visual.</w:t>
      </w:r>
    </w:p>
    <w:p w14:paraId="7F53CBD0" w14:textId="4CBED81B" w:rsidR="009B6540" w:rsidRDefault="009B6540" w:rsidP="009B6540"/>
    <w:p w14:paraId="5075733A" w14:textId="77777777" w:rsidR="009B6540" w:rsidRPr="009B6540" w:rsidRDefault="009B6540" w:rsidP="009B6540"/>
    <w:p w14:paraId="622A85CF" w14:textId="77777777" w:rsidR="009B6540" w:rsidRPr="009B6540" w:rsidRDefault="009B6540" w:rsidP="009B6540">
      <w:r w:rsidRPr="009B6540">
        <w:t>En este ejemplo, el servidor emite un evento de greetings cuando un cliente se conecta. El cliente, a su vez, está escuchando por este evento y lo imprime en la consola. El cliente también emite un evento de salutations al servidor cuando se conecta, pero en este ejemplo no estamos haciendo nada con ese evento en el servidor.</w:t>
      </w:r>
    </w:p>
    <w:p w14:paraId="145C440C" w14:textId="77777777" w:rsidR="009B6540" w:rsidRPr="009B6540" w:rsidRDefault="009B6540" w:rsidP="009B6540">
      <w:r w:rsidRPr="009B6540">
        <w:t>Espero que esto te ayude a entender el ciclo de vida de Socket.IO. ¡Buena suerte con tus proyectos!</w:t>
      </w:r>
    </w:p>
    <w:p w14:paraId="063A4057" w14:textId="77777777" w:rsidR="009B6540" w:rsidRPr="009B6540" w:rsidRDefault="009B6540" w:rsidP="009B6540"/>
    <w:sectPr w:rsidR="009B6540" w:rsidRPr="009B65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illa Slab SemiBold">
    <w:altName w:val="Calibri"/>
    <w:charset w:val="00"/>
    <w:family w:val="auto"/>
    <w:pitch w:val="variable"/>
    <w:sig w:usb0="A00000FF" w:usb1="5001E47B" w:usb2="00000000" w:usb3="00000000" w:csb0="0000009B" w:csb1="00000000"/>
  </w:font>
  <w:font w:name="Zilla Slab">
    <w:altName w:val="Calibri"/>
    <w:charset w:val="00"/>
    <w:family w:val="auto"/>
    <w:pitch w:val="variable"/>
    <w:sig w:usb0="A00000FF" w:usb1="5001E47B"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1FF94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BD99"/>
      </v:shape>
    </w:pict>
  </w:numPicBullet>
  <w:abstractNum w:abstractNumId="0" w15:restartNumberingAfterBreak="0">
    <w:nsid w:val="0C5308A8"/>
    <w:multiLevelType w:val="hybridMultilevel"/>
    <w:tmpl w:val="A8960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7F0C52"/>
    <w:multiLevelType w:val="hybridMultilevel"/>
    <w:tmpl w:val="FF56234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E93F50"/>
    <w:multiLevelType w:val="hybridMultilevel"/>
    <w:tmpl w:val="6638E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577476"/>
    <w:multiLevelType w:val="multilevel"/>
    <w:tmpl w:val="430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A775F"/>
    <w:multiLevelType w:val="hybridMultilevel"/>
    <w:tmpl w:val="826499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73160E"/>
    <w:multiLevelType w:val="multilevel"/>
    <w:tmpl w:val="7668F6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170A0"/>
    <w:multiLevelType w:val="multilevel"/>
    <w:tmpl w:val="D6B6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F23350"/>
    <w:multiLevelType w:val="multilevel"/>
    <w:tmpl w:val="72B0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650C2"/>
    <w:multiLevelType w:val="hybridMultilevel"/>
    <w:tmpl w:val="D9CE5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A977D16"/>
    <w:multiLevelType w:val="hybridMultilevel"/>
    <w:tmpl w:val="22C08DA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9626AE7"/>
    <w:multiLevelType w:val="hybridMultilevel"/>
    <w:tmpl w:val="D13A5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F535CC"/>
    <w:multiLevelType w:val="multilevel"/>
    <w:tmpl w:val="1326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417"/>
    <w:multiLevelType w:val="hybridMultilevel"/>
    <w:tmpl w:val="096CD0E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19171FD"/>
    <w:multiLevelType w:val="multilevel"/>
    <w:tmpl w:val="980A4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306B8"/>
    <w:multiLevelType w:val="multilevel"/>
    <w:tmpl w:val="FF4E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F276F"/>
    <w:multiLevelType w:val="multilevel"/>
    <w:tmpl w:val="2ED2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155052"/>
    <w:multiLevelType w:val="multilevel"/>
    <w:tmpl w:val="4E54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507486"/>
    <w:multiLevelType w:val="hybridMultilevel"/>
    <w:tmpl w:val="02E8D3C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B197388"/>
    <w:multiLevelType w:val="multilevel"/>
    <w:tmpl w:val="0AB8A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225BD6"/>
    <w:multiLevelType w:val="hybridMultilevel"/>
    <w:tmpl w:val="B9C2F68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5"/>
  </w:num>
  <w:num w:numId="4">
    <w:abstractNumId w:val="12"/>
  </w:num>
  <w:num w:numId="5">
    <w:abstractNumId w:val="6"/>
  </w:num>
  <w:num w:numId="6">
    <w:abstractNumId w:val="19"/>
  </w:num>
  <w:num w:numId="7">
    <w:abstractNumId w:val="11"/>
  </w:num>
  <w:num w:numId="8">
    <w:abstractNumId w:val="3"/>
  </w:num>
  <w:num w:numId="9">
    <w:abstractNumId w:val="5"/>
  </w:num>
  <w:num w:numId="10">
    <w:abstractNumId w:val="16"/>
  </w:num>
  <w:num w:numId="11">
    <w:abstractNumId w:val="13"/>
  </w:num>
  <w:num w:numId="12">
    <w:abstractNumId w:val="7"/>
  </w:num>
  <w:num w:numId="13">
    <w:abstractNumId w:val="10"/>
  </w:num>
  <w:num w:numId="14">
    <w:abstractNumId w:val="0"/>
  </w:num>
  <w:num w:numId="15">
    <w:abstractNumId w:val="2"/>
  </w:num>
  <w:num w:numId="16">
    <w:abstractNumId w:val="14"/>
  </w:num>
  <w:num w:numId="17">
    <w:abstractNumId w:val="4"/>
  </w:num>
  <w:num w:numId="18">
    <w:abstractNumId w:val="17"/>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BE"/>
    <w:rsid w:val="00084D2B"/>
    <w:rsid w:val="00085384"/>
    <w:rsid w:val="00246A2C"/>
    <w:rsid w:val="003E628D"/>
    <w:rsid w:val="005566C5"/>
    <w:rsid w:val="005B1E9A"/>
    <w:rsid w:val="006A2AE7"/>
    <w:rsid w:val="00771B84"/>
    <w:rsid w:val="008008B6"/>
    <w:rsid w:val="00934675"/>
    <w:rsid w:val="009B6540"/>
    <w:rsid w:val="00CA0502"/>
    <w:rsid w:val="00E878BE"/>
    <w:rsid w:val="00E87C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5C9F"/>
  <w15:chartTrackingRefBased/>
  <w15:docId w15:val="{957D03F2-2260-4265-A2D1-F4592E0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D2B"/>
  </w:style>
  <w:style w:type="paragraph" w:styleId="Ttulo1">
    <w:name w:val="heading 1"/>
    <w:basedOn w:val="Normal"/>
    <w:next w:val="Normal"/>
    <w:link w:val="Ttulo1Car"/>
    <w:uiPriority w:val="9"/>
    <w:qFormat/>
    <w:rsid w:val="00CA0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628D"/>
    <w:pPr>
      <w:ind w:left="720"/>
      <w:contextualSpacing/>
    </w:pPr>
  </w:style>
  <w:style w:type="character" w:customStyle="1" w:styleId="Ttulo1Car">
    <w:name w:val="Título 1 Car"/>
    <w:basedOn w:val="Fuentedeprrafopredeter"/>
    <w:link w:val="Ttulo1"/>
    <w:uiPriority w:val="9"/>
    <w:rsid w:val="00CA0502"/>
    <w:rPr>
      <w:rFonts w:asciiTheme="majorHAnsi" w:eastAsiaTheme="majorEastAsia" w:hAnsiTheme="majorHAnsi" w:cstheme="majorBidi"/>
      <w:color w:val="2F5496" w:themeColor="accent1" w:themeShade="BF"/>
      <w:sz w:val="32"/>
      <w:szCs w:val="32"/>
    </w:rPr>
  </w:style>
  <w:style w:type="paragraph" w:customStyle="1" w:styleId="whitespace-pre-wrap">
    <w:name w:val="whitespace-pre-wrap"/>
    <w:basedOn w:val="Normal"/>
    <w:rsid w:val="0093467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whitespace-normal">
    <w:name w:val="whitespace-normal"/>
    <w:basedOn w:val="Normal"/>
    <w:rsid w:val="009346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34675"/>
    <w:rPr>
      <w:b/>
      <w:bCs/>
    </w:rPr>
  </w:style>
  <w:style w:type="character" w:styleId="Hipervnculo">
    <w:name w:val="Hyperlink"/>
    <w:basedOn w:val="Fuentedeprrafopredeter"/>
    <w:uiPriority w:val="99"/>
    <w:semiHidden/>
    <w:unhideWhenUsed/>
    <w:rsid w:val="00934675"/>
    <w:rPr>
      <w:color w:val="0000FF"/>
      <w:u w:val="single"/>
    </w:rPr>
  </w:style>
  <w:style w:type="paragraph" w:customStyle="1" w:styleId="mb-2">
    <w:name w:val="mb-2"/>
    <w:basedOn w:val="Normal"/>
    <w:rsid w:val="009B65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9B6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9801">
      <w:bodyDiv w:val="1"/>
      <w:marLeft w:val="0"/>
      <w:marRight w:val="0"/>
      <w:marTop w:val="0"/>
      <w:marBottom w:val="0"/>
      <w:divBdr>
        <w:top w:val="none" w:sz="0" w:space="0" w:color="auto"/>
        <w:left w:val="none" w:sz="0" w:space="0" w:color="auto"/>
        <w:bottom w:val="none" w:sz="0" w:space="0" w:color="auto"/>
        <w:right w:val="none" w:sz="0" w:space="0" w:color="auto"/>
      </w:divBdr>
    </w:div>
    <w:div w:id="412170035">
      <w:bodyDiv w:val="1"/>
      <w:marLeft w:val="0"/>
      <w:marRight w:val="0"/>
      <w:marTop w:val="0"/>
      <w:marBottom w:val="0"/>
      <w:divBdr>
        <w:top w:val="none" w:sz="0" w:space="0" w:color="auto"/>
        <w:left w:val="none" w:sz="0" w:space="0" w:color="auto"/>
        <w:bottom w:val="none" w:sz="0" w:space="0" w:color="auto"/>
        <w:right w:val="none" w:sz="0" w:space="0" w:color="auto"/>
      </w:divBdr>
    </w:div>
    <w:div w:id="854079376">
      <w:bodyDiv w:val="1"/>
      <w:marLeft w:val="0"/>
      <w:marRight w:val="0"/>
      <w:marTop w:val="0"/>
      <w:marBottom w:val="0"/>
      <w:divBdr>
        <w:top w:val="none" w:sz="0" w:space="0" w:color="auto"/>
        <w:left w:val="none" w:sz="0" w:space="0" w:color="auto"/>
        <w:bottom w:val="none" w:sz="0" w:space="0" w:color="auto"/>
        <w:right w:val="none" w:sz="0" w:space="0" w:color="auto"/>
      </w:divBdr>
    </w:div>
    <w:div w:id="1049458727">
      <w:bodyDiv w:val="1"/>
      <w:marLeft w:val="0"/>
      <w:marRight w:val="0"/>
      <w:marTop w:val="0"/>
      <w:marBottom w:val="0"/>
      <w:divBdr>
        <w:top w:val="none" w:sz="0" w:space="0" w:color="auto"/>
        <w:left w:val="none" w:sz="0" w:space="0" w:color="auto"/>
        <w:bottom w:val="none" w:sz="0" w:space="0" w:color="auto"/>
        <w:right w:val="none" w:sz="0" w:space="0" w:color="auto"/>
      </w:divBdr>
    </w:div>
    <w:div w:id="1095248049">
      <w:bodyDiv w:val="1"/>
      <w:marLeft w:val="0"/>
      <w:marRight w:val="0"/>
      <w:marTop w:val="0"/>
      <w:marBottom w:val="0"/>
      <w:divBdr>
        <w:top w:val="none" w:sz="0" w:space="0" w:color="auto"/>
        <w:left w:val="none" w:sz="0" w:space="0" w:color="auto"/>
        <w:bottom w:val="none" w:sz="0" w:space="0" w:color="auto"/>
        <w:right w:val="none" w:sz="0" w:space="0" w:color="auto"/>
      </w:divBdr>
    </w:div>
    <w:div w:id="1721518963">
      <w:bodyDiv w:val="1"/>
      <w:marLeft w:val="0"/>
      <w:marRight w:val="0"/>
      <w:marTop w:val="0"/>
      <w:marBottom w:val="0"/>
      <w:divBdr>
        <w:top w:val="none" w:sz="0" w:space="0" w:color="auto"/>
        <w:left w:val="none" w:sz="0" w:space="0" w:color="auto"/>
        <w:bottom w:val="none" w:sz="0" w:space="0" w:color="auto"/>
        <w:right w:val="none" w:sz="0" w:space="0" w:color="auto"/>
      </w:divBdr>
    </w:div>
    <w:div w:id="190370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476</Words>
  <Characters>2619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Alberto Perea Valdez</dc:creator>
  <cp:keywords/>
  <dc:description/>
  <cp:lastModifiedBy>Leonardo Alberto Perea Valdez</cp:lastModifiedBy>
  <cp:revision>10</cp:revision>
  <dcterms:created xsi:type="dcterms:W3CDTF">2024-02-04T06:23:00Z</dcterms:created>
  <dcterms:modified xsi:type="dcterms:W3CDTF">2024-02-28T02:20:00Z</dcterms:modified>
</cp:coreProperties>
</file>