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47A" w:rsidRDefault="0029647A" w:rsidP="0029647A">
      <w:pPr>
        <w:pStyle w:val="1"/>
      </w:pPr>
      <w:r>
        <w:rPr>
          <w:rFonts w:hint="eastAsia"/>
        </w:rPr>
        <w:t>访问控制列表</w:t>
      </w:r>
      <w:r>
        <w:t xml:space="preserve"> ACL</w:t>
      </w:r>
    </w:p>
    <w:p w:rsidR="0029647A" w:rsidRDefault="0029647A" w:rsidP="0029647A">
      <w:pPr>
        <w:rPr>
          <w:rFonts w:hint="eastAsia"/>
        </w:rPr>
      </w:pPr>
    </w:p>
    <w:p w:rsidR="0029647A" w:rsidRPr="0029647A" w:rsidRDefault="0029647A" w:rsidP="0029647A">
      <w:pPr>
        <w:rPr>
          <w:b/>
          <w:sz w:val="30"/>
          <w:szCs w:val="30"/>
        </w:rPr>
      </w:pPr>
      <w:r w:rsidRPr="0029647A">
        <w:rPr>
          <w:rFonts w:hint="eastAsia"/>
          <w:b/>
          <w:sz w:val="30"/>
          <w:szCs w:val="30"/>
        </w:rPr>
        <w:t>访问控制列表概述：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访问控制列表（</w:t>
      </w:r>
      <w:r w:rsidRPr="0029647A">
        <w:rPr>
          <w:b/>
        </w:rPr>
        <w:t>ACL）是应用在路由器接口的指令列表（即规则）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其基本原理：</w:t>
      </w:r>
      <w:r w:rsidRPr="0029647A">
        <w:rPr>
          <w:b/>
        </w:rPr>
        <w:t>ACL使用包过滤技术，在路由器上读取OSI七层参考模型的第三层和第四层包头中的信息。根据预先定义好的规则，对包进行过滤从而达到访问控制的目的。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ACL通过在路由器接口处控制数据包是转发还是丢弃。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路由器根据</w:t>
      </w:r>
      <w:r w:rsidRPr="0029647A">
        <w:rPr>
          <w:b/>
        </w:rPr>
        <w:t>ACL中指定的条件来检测通过路由器的数据包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标准访问控制列表：检查数据包的源</w:t>
      </w:r>
      <w:r w:rsidRPr="0029647A">
        <w:rPr>
          <w:b/>
        </w:rPr>
        <w:t>IP地址。其结果基于IP地址，来决定允许还是拒绝转发数据包。它使用1~99之间的数字作为表号。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扩展访问控制列表：对数据包的源</w:t>
      </w:r>
      <w:r w:rsidRPr="0029647A">
        <w:rPr>
          <w:b/>
        </w:rPr>
        <w:t>IP地址和目的IP地址、指定协议、端口和标志</w:t>
      </w:r>
      <w:proofErr w:type="gramStart"/>
      <w:r w:rsidRPr="0029647A">
        <w:rPr>
          <w:b/>
        </w:rPr>
        <w:t>来允许</w:t>
      </w:r>
      <w:proofErr w:type="gramEnd"/>
      <w:r w:rsidRPr="0029647A">
        <w:rPr>
          <w:b/>
        </w:rPr>
        <w:t>或拒绝数据包。使用100~199之间的数字作为表号。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命名访问控制列表：允许在标准和扩展中使用名称代替表号（更友好）。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访问控制列表的工作原理：</w:t>
      </w:r>
      <w:r w:rsidRPr="0029647A">
        <w:rPr>
          <w:b/>
        </w:rPr>
        <w:t>ACL是一组规则的集合。应用在路由器的某个接口上，对路由器而言有两个方向：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出：已经过路由器的处理，</w:t>
      </w:r>
      <w:proofErr w:type="gramStart"/>
      <w:r w:rsidRPr="0029647A">
        <w:rPr>
          <w:rFonts w:hint="eastAsia"/>
          <w:b/>
        </w:rPr>
        <w:t>正离开</w:t>
      </w:r>
      <w:proofErr w:type="gramEnd"/>
      <w:r w:rsidRPr="0029647A">
        <w:rPr>
          <w:rFonts w:hint="eastAsia"/>
          <w:b/>
        </w:rPr>
        <w:t>路由器接口的数据包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入：已到达路由器接口的数据包，将被路由器处理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如果对接口应用了</w:t>
      </w:r>
      <w:r w:rsidRPr="0029647A">
        <w:rPr>
          <w:b/>
        </w:rPr>
        <w:t>ACL，那么路由器将对数据包进行该组规则的顺序进行检查。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如果匹配某一条规则路由器将决定该数据包允许或拒绝通过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如果最后没有任何</w:t>
      </w:r>
      <w:proofErr w:type="gramStart"/>
      <w:r w:rsidRPr="0029647A">
        <w:rPr>
          <w:rFonts w:hint="eastAsia"/>
          <w:b/>
        </w:rPr>
        <w:t>一</w:t>
      </w:r>
      <w:proofErr w:type="gramEnd"/>
      <w:r w:rsidRPr="0029647A">
        <w:rPr>
          <w:rFonts w:hint="eastAsia"/>
          <w:b/>
        </w:rPr>
        <w:t>条规则匹配，则路由器根据默认的规则将丢弃该数据包。要注意是逐条匹配，按顺序来的</w:t>
      </w:r>
    </w:p>
    <w:p w:rsidR="0029647A" w:rsidRDefault="0029647A" w:rsidP="0029647A"/>
    <w:p w:rsidR="0029647A" w:rsidRDefault="0029647A" w:rsidP="0029647A"/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标准访问控制列表的配置：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R1(</w:t>
      </w:r>
      <w:proofErr w:type="spellStart"/>
      <w:r w:rsidRPr="0029647A">
        <w:rPr>
          <w:b/>
        </w:rPr>
        <w:t>config</w:t>
      </w:r>
      <w:proofErr w:type="spellEnd"/>
      <w:r w:rsidRPr="0029647A">
        <w:rPr>
          <w:b/>
        </w:rPr>
        <w:t>)#</w:t>
      </w:r>
      <w:r w:rsidRPr="0029647A">
        <w:rPr>
          <w:b/>
          <w:color w:val="FF0000"/>
        </w:rPr>
        <w:t>access-list access-list-number ｛permit</w:t>
      </w:r>
      <w:proofErr w:type="gramStart"/>
      <w:r w:rsidRPr="0029647A">
        <w:rPr>
          <w:b/>
          <w:color w:val="FF0000"/>
        </w:rPr>
        <w:t>丨</w:t>
      </w:r>
      <w:proofErr w:type="gramEnd"/>
      <w:r w:rsidRPr="0029647A">
        <w:rPr>
          <w:b/>
          <w:color w:val="FF0000"/>
        </w:rPr>
        <w:t>deny｝ source ｛</w:t>
      </w:r>
      <w:proofErr w:type="spellStart"/>
      <w:r w:rsidRPr="0029647A">
        <w:rPr>
          <w:b/>
          <w:color w:val="FF0000"/>
        </w:rPr>
        <w:t>source</w:t>
      </w:r>
      <w:proofErr w:type="spellEnd"/>
      <w:r w:rsidRPr="0029647A">
        <w:rPr>
          <w:b/>
          <w:color w:val="FF0000"/>
        </w:rPr>
        <w:t xml:space="preserve"> wildcard｝</w:t>
      </w:r>
    </w:p>
    <w:p w:rsidR="0029647A" w:rsidRPr="0029647A" w:rsidRDefault="0029647A" w:rsidP="0029647A">
      <w:pPr>
        <w:rPr>
          <w:b/>
        </w:rPr>
      </w:pPr>
      <w:r w:rsidRPr="0029647A">
        <w:rPr>
          <w:b/>
          <w:color w:val="FF0000"/>
        </w:rPr>
        <w:t>access-list-number</w:t>
      </w:r>
      <w:r w:rsidRPr="0029647A">
        <w:rPr>
          <w:b/>
        </w:rPr>
        <w:t>：访问控制列表</w:t>
      </w:r>
      <w:proofErr w:type="gramStart"/>
      <w:r w:rsidRPr="0029647A">
        <w:rPr>
          <w:b/>
        </w:rPr>
        <w:t>表</w:t>
      </w:r>
      <w:proofErr w:type="gramEnd"/>
      <w:r w:rsidRPr="0029647A">
        <w:rPr>
          <w:b/>
        </w:rPr>
        <w:t>号</w:t>
      </w:r>
    </w:p>
    <w:p w:rsidR="0029647A" w:rsidRPr="0029647A" w:rsidRDefault="0029647A" w:rsidP="0029647A">
      <w:pPr>
        <w:rPr>
          <w:b/>
        </w:rPr>
      </w:pPr>
      <w:r w:rsidRPr="0029647A">
        <w:rPr>
          <w:b/>
          <w:color w:val="FF0000"/>
        </w:rPr>
        <w:t>permit</w:t>
      </w:r>
      <w:proofErr w:type="gramStart"/>
      <w:r w:rsidRPr="0029647A">
        <w:rPr>
          <w:b/>
          <w:color w:val="FF0000"/>
        </w:rPr>
        <w:t>丨</w:t>
      </w:r>
      <w:proofErr w:type="gramEnd"/>
      <w:r w:rsidRPr="0029647A">
        <w:rPr>
          <w:b/>
          <w:color w:val="FF0000"/>
        </w:rPr>
        <w:t>deny</w:t>
      </w:r>
      <w:r w:rsidRPr="0029647A">
        <w:rPr>
          <w:b/>
        </w:rPr>
        <w:t>：满足测试条件，则拒绝/允许通过流量</w:t>
      </w:r>
    </w:p>
    <w:p w:rsidR="0029647A" w:rsidRPr="0029647A" w:rsidRDefault="0029647A" w:rsidP="0029647A">
      <w:pPr>
        <w:rPr>
          <w:b/>
        </w:rPr>
      </w:pPr>
      <w:r w:rsidRPr="0029647A">
        <w:rPr>
          <w:b/>
          <w:color w:val="FF0000"/>
        </w:rPr>
        <w:t>Source</w:t>
      </w:r>
      <w:r w:rsidRPr="0029647A">
        <w:rPr>
          <w:b/>
        </w:rPr>
        <w:t>：数据包的源地址，可以是主机地址或网络地址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｛</w:t>
      </w:r>
      <w:r w:rsidRPr="0029647A">
        <w:rPr>
          <w:b/>
        </w:rPr>
        <w:t>source wildcard｝：通配符掩码，也叫做反码。在用二进制数0和1表示时，如果为1表明这一位不需要匹配，如果为0表明这一位需要严格匹配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扩展访问控制列表的配置：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创建</w:t>
      </w:r>
      <w:r w:rsidRPr="0029647A">
        <w:rPr>
          <w:b/>
        </w:rPr>
        <w:t>ACL命令语法如下：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R1(</w:t>
      </w:r>
      <w:proofErr w:type="spellStart"/>
      <w:r w:rsidRPr="0029647A">
        <w:rPr>
          <w:b/>
        </w:rPr>
        <w:t>config</w:t>
      </w:r>
      <w:proofErr w:type="spellEnd"/>
      <w:r w:rsidRPr="0029647A">
        <w:rPr>
          <w:b/>
        </w:rPr>
        <w:t>)#</w:t>
      </w:r>
      <w:r w:rsidRPr="0029647A">
        <w:rPr>
          <w:b/>
          <w:color w:val="FF0000"/>
        </w:rPr>
        <w:t>access-list access-list-number ｛permit</w:t>
      </w:r>
      <w:proofErr w:type="gramStart"/>
      <w:r w:rsidRPr="0029647A">
        <w:rPr>
          <w:b/>
          <w:color w:val="FF0000"/>
        </w:rPr>
        <w:t>丨</w:t>
      </w:r>
      <w:proofErr w:type="gramEnd"/>
      <w:r w:rsidRPr="0029647A">
        <w:rPr>
          <w:b/>
          <w:color w:val="FF0000"/>
        </w:rPr>
        <w:t>deny｝protocol ｛source source-wildcard</w:t>
      </w:r>
      <w:proofErr w:type="gramStart"/>
      <w:r w:rsidRPr="0029647A">
        <w:rPr>
          <w:b/>
          <w:color w:val="FF0000"/>
        </w:rPr>
        <w:t xml:space="preserve"> destination destination</w:t>
      </w:r>
      <w:proofErr w:type="gramEnd"/>
      <w:r w:rsidRPr="0029647A">
        <w:rPr>
          <w:b/>
          <w:color w:val="FF0000"/>
        </w:rPr>
        <w:t xml:space="preserve">-wildcard｝｛operator </w:t>
      </w:r>
      <w:proofErr w:type="spellStart"/>
      <w:r w:rsidRPr="0029647A">
        <w:rPr>
          <w:b/>
          <w:color w:val="FF0000"/>
        </w:rPr>
        <w:t>operan</w:t>
      </w:r>
      <w:proofErr w:type="spellEnd"/>
      <w:r w:rsidRPr="0029647A">
        <w:rPr>
          <w:b/>
          <w:color w:val="FF0000"/>
        </w:rPr>
        <w:t>｝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对命令参数的详细说明如下：</w:t>
      </w:r>
    </w:p>
    <w:p w:rsidR="0029647A" w:rsidRPr="0029647A" w:rsidRDefault="0029647A" w:rsidP="0029647A">
      <w:pPr>
        <w:rPr>
          <w:b/>
        </w:rPr>
      </w:pPr>
      <w:r w:rsidRPr="0029647A">
        <w:rPr>
          <w:b/>
          <w:color w:val="FF0000"/>
        </w:rPr>
        <w:t>access-list-number</w:t>
      </w:r>
      <w:r w:rsidRPr="0029647A">
        <w:rPr>
          <w:b/>
        </w:rPr>
        <w:t>：访问控制列表的表号，对于扩展ACL是100~199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｛</w:t>
      </w:r>
      <w:r w:rsidRPr="0029647A">
        <w:rPr>
          <w:b/>
          <w:color w:val="FF0000"/>
        </w:rPr>
        <w:t>permit</w:t>
      </w:r>
      <w:proofErr w:type="gramStart"/>
      <w:r w:rsidRPr="0029647A">
        <w:rPr>
          <w:b/>
        </w:rPr>
        <w:t>丨</w:t>
      </w:r>
      <w:proofErr w:type="gramEnd"/>
      <w:r w:rsidRPr="0029647A">
        <w:rPr>
          <w:b/>
          <w:color w:val="FF0000"/>
        </w:rPr>
        <w:t>deny</w:t>
      </w:r>
      <w:r w:rsidRPr="0029647A">
        <w:rPr>
          <w:b/>
        </w:rPr>
        <w:t>｝：当满足条件，则允许或拒绝该流量通过</w:t>
      </w:r>
    </w:p>
    <w:p w:rsidR="0029647A" w:rsidRPr="0029647A" w:rsidRDefault="0029647A" w:rsidP="0029647A">
      <w:pPr>
        <w:rPr>
          <w:b/>
        </w:rPr>
      </w:pPr>
      <w:r w:rsidRPr="0029647A">
        <w:rPr>
          <w:b/>
          <w:color w:val="FF0000"/>
        </w:rPr>
        <w:t>Protocol</w:t>
      </w:r>
      <w:r w:rsidRPr="0029647A">
        <w:rPr>
          <w:b/>
        </w:rPr>
        <w:t>：用来指定协议类型，如IP、TCP、UDP、ICMP等</w:t>
      </w:r>
    </w:p>
    <w:p w:rsidR="0029647A" w:rsidRPr="0029647A" w:rsidRDefault="0029647A" w:rsidP="0029647A">
      <w:pPr>
        <w:rPr>
          <w:b/>
        </w:rPr>
      </w:pPr>
      <w:r w:rsidRPr="0029647A">
        <w:rPr>
          <w:b/>
          <w:color w:val="FF0000"/>
        </w:rPr>
        <w:t>source source-wildcard</w:t>
      </w:r>
      <w:r w:rsidRPr="0029647A">
        <w:rPr>
          <w:b/>
        </w:rPr>
        <w:t>：源地址和</w:t>
      </w:r>
      <w:proofErr w:type="gramStart"/>
      <w:r w:rsidRPr="0029647A">
        <w:rPr>
          <w:b/>
        </w:rPr>
        <w:t>源反</w:t>
      </w:r>
      <w:proofErr w:type="gramEnd"/>
      <w:r w:rsidRPr="0029647A">
        <w:rPr>
          <w:b/>
        </w:rPr>
        <w:t>掩码</w:t>
      </w:r>
    </w:p>
    <w:p w:rsidR="0029647A" w:rsidRPr="0029647A" w:rsidRDefault="0029647A" w:rsidP="0029647A">
      <w:pPr>
        <w:rPr>
          <w:b/>
        </w:rPr>
      </w:pPr>
      <w:r w:rsidRPr="0029647A">
        <w:rPr>
          <w:b/>
          <w:color w:val="FF0000"/>
        </w:rPr>
        <w:t>destination destination-wildcard</w:t>
      </w:r>
      <w:r w:rsidRPr="0029647A">
        <w:rPr>
          <w:b/>
        </w:rPr>
        <w:t>：目的地址和目的反掩码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lastRenderedPageBreak/>
        <w:t>｛</w:t>
      </w:r>
      <w:r w:rsidRPr="0029647A">
        <w:rPr>
          <w:b/>
        </w:rPr>
        <w:t xml:space="preserve">operator </w:t>
      </w:r>
      <w:proofErr w:type="spellStart"/>
      <w:r w:rsidRPr="0029647A">
        <w:rPr>
          <w:b/>
        </w:rPr>
        <w:t>operan</w:t>
      </w:r>
      <w:proofErr w:type="spellEnd"/>
      <w:r w:rsidRPr="0029647A">
        <w:rPr>
          <w:b/>
        </w:rPr>
        <w:t>｝：ls（小于）、</w:t>
      </w:r>
      <w:proofErr w:type="spellStart"/>
      <w:r w:rsidRPr="0029647A">
        <w:rPr>
          <w:b/>
        </w:rPr>
        <w:t>gt</w:t>
      </w:r>
      <w:proofErr w:type="spellEnd"/>
      <w:r w:rsidRPr="0029647A">
        <w:rPr>
          <w:b/>
        </w:rPr>
        <w:t>（大于）、</w:t>
      </w:r>
      <w:proofErr w:type="spellStart"/>
      <w:r w:rsidRPr="0029647A">
        <w:rPr>
          <w:b/>
        </w:rPr>
        <w:t>eq</w:t>
      </w:r>
      <w:proofErr w:type="spellEnd"/>
      <w:r w:rsidRPr="0029647A">
        <w:rPr>
          <w:b/>
        </w:rPr>
        <w:t>（等于）或</w:t>
      </w:r>
      <w:proofErr w:type="spellStart"/>
      <w:r w:rsidRPr="0029647A">
        <w:rPr>
          <w:b/>
        </w:rPr>
        <w:t>neq</w:t>
      </w:r>
      <w:proofErr w:type="spellEnd"/>
      <w:r w:rsidRPr="0029647A">
        <w:rPr>
          <w:b/>
        </w:rPr>
        <w:t>（不等于）一个端口号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命名访问控制列表的配置：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创建</w:t>
      </w:r>
      <w:r w:rsidRPr="0029647A">
        <w:rPr>
          <w:b/>
        </w:rPr>
        <w:t>ACL的语法命令如下：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R1(</w:t>
      </w:r>
      <w:proofErr w:type="spellStart"/>
      <w:r w:rsidRPr="0029647A">
        <w:rPr>
          <w:b/>
        </w:rPr>
        <w:t>config</w:t>
      </w:r>
      <w:proofErr w:type="spellEnd"/>
      <w:r w:rsidRPr="0029647A">
        <w:rPr>
          <w:b/>
        </w:rPr>
        <w:t>)#</w:t>
      </w:r>
      <w:proofErr w:type="spellStart"/>
      <w:r w:rsidRPr="0029647A">
        <w:rPr>
          <w:b/>
          <w:color w:val="FF0000"/>
        </w:rPr>
        <w:t>ip</w:t>
      </w:r>
      <w:proofErr w:type="spellEnd"/>
      <w:r w:rsidRPr="0029647A">
        <w:rPr>
          <w:b/>
          <w:color w:val="FF0000"/>
        </w:rPr>
        <w:t xml:space="preserve"> access-list</w:t>
      </w:r>
      <w:r w:rsidRPr="0029647A">
        <w:rPr>
          <w:b/>
        </w:rPr>
        <w:t xml:space="preserve"> ｛</w:t>
      </w:r>
      <w:r w:rsidRPr="0029647A">
        <w:rPr>
          <w:b/>
          <w:color w:val="FF0000"/>
        </w:rPr>
        <w:t>standard</w:t>
      </w:r>
      <w:proofErr w:type="gramStart"/>
      <w:r w:rsidRPr="0029647A">
        <w:rPr>
          <w:b/>
        </w:rPr>
        <w:t>丨</w:t>
      </w:r>
      <w:proofErr w:type="gramEnd"/>
      <w:r w:rsidRPr="0029647A">
        <w:rPr>
          <w:b/>
          <w:color w:val="FF0000"/>
        </w:rPr>
        <w:t>extended</w:t>
      </w:r>
      <w:r w:rsidRPr="0029647A">
        <w:rPr>
          <w:b/>
        </w:rPr>
        <w:t>｝</w:t>
      </w:r>
      <w:r w:rsidRPr="0029647A">
        <w:rPr>
          <w:b/>
          <w:color w:val="FF0000"/>
        </w:rPr>
        <w:t>access-list-name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其中</w:t>
      </w:r>
      <w:r w:rsidRPr="0029647A">
        <w:rPr>
          <w:b/>
          <w:color w:val="FF0000"/>
        </w:rPr>
        <w:t>access-list-name</w:t>
      </w:r>
      <w:r w:rsidRPr="0029647A">
        <w:rPr>
          <w:b/>
        </w:rPr>
        <w:t>是ACL的名字，应具有实际意义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｛</w:t>
      </w:r>
      <w:r w:rsidRPr="0029647A">
        <w:rPr>
          <w:b/>
          <w:color w:val="FF0000"/>
        </w:rPr>
        <w:t>standard</w:t>
      </w:r>
      <w:proofErr w:type="gramStart"/>
      <w:r w:rsidRPr="0029647A">
        <w:rPr>
          <w:b/>
        </w:rPr>
        <w:t>丨</w:t>
      </w:r>
      <w:proofErr w:type="gramEnd"/>
      <w:r w:rsidRPr="0029647A">
        <w:rPr>
          <w:b/>
          <w:color w:val="FF0000"/>
        </w:rPr>
        <w:t>extended</w:t>
      </w:r>
      <w:r w:rsidRPr="0029647A">
        <w:rPr>
          <w:b/>
        </w:rPr>
        <w:t>｝选择标准ACL或可扩展的ACL</w:t>
      </w:r>
    </w:p>
    <w:p w:rsidR="0029647A" w:rsidRDefault="0029647A" w:rsidP="0029647A"/>
    <w:p w:rsidR="0029647A" w:rsidRDefault="0029647A" w:rsidP="0029647A">
      <w:r>
        <w:t>-----------------------</w:t>
      </w:r>
    </w:p>
    <w:p w:rsidR="0029647A" w:rsidRDefault="0029647A" w:rsidP="0029647A">
      <w:pPr>
        <w:pStyle w:val="1"/>
        <w:rPr>
          <w:rFonts w:hint="eastAsia"/>
        </w:rPr>
      </w:pPr>
      <w:r>
        <w:rPr>
          <w:rFonts w:hint="eastAsia"/>
        </w:rPr>
        <w:t>实验</w:t>
      </w:r>
      <w:r>
        <w:t>1:标准ACL</w:t>
      </w:r>
    </w:p>
    <w:p w:rsidR="0029647A" w:rsidRDefault="0029647A">
      <w:r>
        <w:rPr>
          <w:noProof/>
        </w:rPr>
        <w:drawing>
          <wp:inline distT="0" distB="0" distL="0" distR="0">
            <wp:extent cx="5274310" cy="32238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001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2195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8658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0873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0656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7A" w:rsidRDefault="0029647A"/>
    <w:p w:rsidR="0029647A" w:rsidRPr="0029647A" w:rsidRDefault="0029647A" w:rsidP="0029647A">
      <w:pPr>
        <w:rPr>
          <w:b/>
        </w:rPr>
      </w:pPr>
      <w:r w:rsidRPr="0029647A">
        <w:rPr>
          <w:b/>
        </w:rPr>
        <w:t>//创建一个标准访问控制列表1，允许192.168.2.0网段访问</w:t>
      </w:r>
    </w:p>
    <w:p w:rsidR="0029647A" w:rsidRPr="0029647A" w:rsidRDefault="0029647A" w:rsidP="0029647A">
      <w:pPr>
        <w:rPr>
          <w:b/>
          <w:color w:val="FF0000"/>
        </w:rPr>
      </w:pPr>
      <w:r w:rsidRPr="0029647A">
        <w:rPr>
          <w:b/>
        </w:rPr>
        <w:t>R3(</w:t>
      </w:r>
      <w:proofErr w:type="spellStart"/>
      <w:r w:rsidRPr="0029647A">
        <w:rPr>
          <w:b/>
        </w:rPr>
        <w:t>config</w:t>
      </w:r>
      <w:proofErr w:type="spellEnd"/>
      <w:r w:rsidRPr="0029647A">
        <w:rPr>
          <w:b/>
        </w:rPr>
        <w:t>)#</w:t>
      </w:r>
      <w:r w:rsidRPr="0029647A">
        <w:rPr>
          <w:b/>
          <w:color w:val="FF0000"/>
        </w:rPr>
        <w:t>access-list 1 permit 192.168.2.0 0.0.0.255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//创建一个标准访问控制列表1,拒绝任何IP访问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R3(</w:t>
      </w:r>
      <w:proofErr w:type="spellStart"/>
      <w:r w:rsidRPr="0029647A">
        <w:rPr>
          <w:b/>
        </w:rPr>
        <w:t>config</w:t>
      </w:r>
      <w:proofErr w:type="spellEnd"/>
      <w:r w:rsidRPr="0029647A">
        <w:rPr>
          <w:b/>
        </w:rPr>
        <w:t>)#</w:t>
      </w:r>
      <w:r w:rsidRPr="0029647A">
        <w:rPr>
          <w:b/>
          <w:color w:val="FF0000"/>
        </w:rPr>
        <w:t>access-list 1 deny any</w:t>
      </w:r>
    </w:p>
    <w:p w:rsidR="0029647A" w:rsidRPr="0029647A" w:rsidRDefault="0029647A" w:rsidP="0029647A">
      <w:pPr>
        <w:rPr>
          <w:b/>
        </w:rPr>
      </w:pP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//进入g0/1接口</w:t>
      </w:r>
    </w:p>
    <w:p w:rsidR="0029647A" w:rsidRPr="0029647A" w:rsidRDefault="0029647A" w:rsidP="0029647A">
      <w:pPr>
        <w:rPr>
          <w:b/>
          <w:color w:val="FF0000"/>
        </w:rPr>
      </w:pPr>
      <w:r w:rsidRPr="0029647A">
        <w:rPr>
          <w:b/>
        </w:rPr>
        <w:t>R3(</w:t>
      </w:r>
      <w:proofErr w:type="spellStart"/>
      <w:r w:rsidRPr="0029647A">
        <w:rPr>
          <w:b/>
        </w:rPr>
        <w:t>config</w:t>
      </w:r>
      <w:proofErr w:type="spellEnd"/>
      <w:r w:rsidRPr="0029647A">
        <w:rPr>
          <w:b/>
        </w:rPr>
        <w:t>)#</w:t>
      </w:r>
      <w:r w:rsidRPr="0029647A">
        <w:rPr>
          <w:b/>
          <w:color w:val="FF0000"/>
        </w:rPr>
        <w:t>interface g0/1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//将标准访问控制列表1应用在入口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R3(</w:t>
      </w:r>
      <w:proofErr w:type="spellStart"/>
      <w:r w:rsidRPr="0029647A">
        <w:rPr>
          <w:b/>
        </w:rPr>
        <w:t>config</w:t>
      </w:r>
      <w:proofErr w:type="spellEnd"/>
      <w:r w:rsidRPr="0029647A">
        <w:rPr>
          <w:b/>
        </w:rPr>
        <w:t>-</w:t>
      </w:r>
      <w:proofErr w:type="gramStart"/>
      <w:r w:rsidRPr="0029647A">
        <w:rPr>
          <w:b/>
        </w:rPr>
        <w:t>if)#</w:t>
      </w:r>
      <w:proofErr w:type="spellStart"/>
      <w:proofErr w:type="gramEnd"/>
      <w:r w:rsidRPr="0029647A">
        <w:rPr>
          <w:b/>
          <w:color w:val="FF0000"/>
        </w:rPr>
        <w:t>ip</w:t>
      </w:r>
      <w:proofErr w:type="spellEnd"/>
      <w:r w:rsidRPr="0029647A">
        <w:rPr>
          <w:b/>
          <w:color w:val="FF0000"/>
        </w:rPr>
        <w:t xml:space="preserve"> access-group 1 in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R3(</w:t>
      </w:r>
      <w:proofErr w:type="spellStart"/>
      <w:r w:rsidRPr="0029647A">
        <w:rPr>
          <w:b/>
        </w:rPr>
        <w:t>config</w:t>
      </w:r>
      <w:proofErr w:type="spellEnd"/>
      <w:r w:rsidRPr="0029647A">
        <w:rPr>
          <w:b/>
        </w:rPr>
        <w:t>-</w:t>
      </w:r>
      <w:proofErr w:type="gramStart"/>
      <w:r w:rsidRPr="0029647A">
        <w:rPr>
          <w:b/>
        </w:rPr>
        <w:t>if)#</w:t>
      </w:r>
      <w:proofErr w:type="gramEnd"/>
      <w:r w:rsidRPr="0029647A">
        <w:rPr>
          <w:b/>
          <w:color w:val="FF0000"/>
        </w:rPr>
        <w:t>exit</w:t>
      </w:r>
    </w:p>
    <w:p w:rsidR="0029647A" w:rsidRPr="0029647A" w:rsidRDefault="0029647A" w:rsidP="0029647A">
      <w:pPr>
        <w:rPr>
          <w:b/>
        </w:rPr>
      </w:pP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//查看访问控制列表</w:t>
      </w:r>
    </w:p>
    <w:p w:rsidR="0029647A" w:rsidRPr="0029647A" w:rsidRDefault="0029647A" w:rsidP="0029647A">
      <w:pPr>
        <w:rPr>
          <w:b/>
          <w:color w:val="FF0000"/>
        </w:rPr>
      </w:pPr>
      <w:r w:rsidRPr="0029647A">
        <w:rPr>
          <w:b/>
        </w:rPr>
        <w:t>R3#</w:t>
      </w:r>
      <w:r w:rsidRPr="0029647A">
        <w:rPr>
          <w:b/>
          <w:color w:val="FF0000"/>
        </w:rPr>
        <w:t>show access-list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Standard IP access list 1</w:t>
      </w:r>
      <w:bookmarkStart w:id="0" w:name="_GoBack"/>
      <w:bookmarkEnd w:id="0"/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 xml:space="preserve">    10 permit 192.168.2.0, wildcard bits 0.0.0.255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 xml:space="preserve">    20 deny   any</w:t>
      </w:r>
    </w:p>
    <w:p w:rsidR="001F58D9" w:rsidRPr="0029647A" w:rsidRDefault="0029647A">
      <w:r>
        <w:rPr>
          <w:noProof/>
        </w:rPr>
        <w:drawing>
          <wp:inline distT="0" distB="0" distL="0" distR="0">
            <wp:extent cx="5274310" cy="16592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490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E7" w:rsidRDefault="000C1CE7"/>
    <w:p w:rsidR="000C1CE7" w:rsidRDefault="000C1CE7"/>
    <w:p w:rsidR="00844647" w:rsidRDefault="00844647" w:rsidP="00844647">
      <w:pPr>
        <w:pStyle w:val="1"/>
      </w:pPr>
      <w:r>
        <w:rPr>
          <w:rFonts w:hint="eastAsia"/>
        </w:rPr>
        <w:t>实验</w:t>
      </w:r>
      <w:r>
        <w:t>2：扩展访问控制列表</w:t>
      </w:r>
    </w:p>
    <w:p w:rsidR="0029647A" w:rsidRPr="0029647A" w:rsidRDefault="0029647A" w:rsidP="0029647A">
      <w:pPr>
        <w:rPr>
          <w:b/>
        </w:rPr>
      </w:pPr>
      <w:r w:rsidRPr="0029647A">
        <w:rPr>
          <w:rFonts w:hint="eastAsia"/>
          <w:b/>
        </w:rPr>
        <w:t>基于上下文的访问控制列表</w:t>
      </w:r>
      <w:r w:rsidRPr="0029647A">
        <w:rPr>
          <w:b/>
        </w:rPr>
        <w:t>CBAC能够处理那些不能使用自反ACL处理的多端口协议</w:t>
      </w:r>
    </w:p>
    <w:p w:rsidR="0029647A" w:rsidRPr="0029647A" w:rsidRDefault="0029647A" w:rsidP="0029647A">
      <w:pPr>
        <w:rPr>
          <w:b/>
        </w:rPr>
      </w:pP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CBAC的限制：(1)CBAC不能为所有协议提供智能过滤,他只能为你所指定的协议进行过滤；(2)CBAC只能提供一定类型的入侵保护.只能提供大部分常规的入侵保护；(3)CBAC只能检查TCP和UDP连接，不能检测ICMP、路由协议等；(4)对第三者路由器的加密的信道也无法进行检测，如</w:t>
      </w:r>
      <w:proofErr w:type="spellStart"/>
      <w:r w:rsidRPr="0029647A">
        <w:rPr>
          <w:b/>
        </w:rPr>
        <w:t>IPSec</w:t>
      </w:r>
      <w:proofErr w:type="spellEnd"/>
      <w:r w:rsidRPr="0029647A">
        <w:rPr>
          <w:b/>
        </w:rPr>
        <w:t>信道。</w:t>
      </w:r>
    </w:p>
    <w:p w:rsidR="0029647A" w:rsidRPr="0029647A" w:rsidRDefault="0029647A" w:rsidP="0029647A">
      <w:pPr>
        <w:rPr>
          <w:rFonts w:hint="eastAsia"/>
        </w:rPr>
      </w:pPr>
    </w:p>
    <w:p w:rsidR="000C1CE7" w:rsidRPr="00844647" w:rsidRDefault="000C1CE7"/>
    <w:p w:rsidR="000C1CE7" w:rsidRDefault="000C1CE7">
      <w:r>
        <w:rPr>
          <w:rFonts w:hint="eastAsia"/>
          <w:noProof/>
        </w:rPr>
        <w:drawing>
          <wp:inline distT="0" distB="0" distL="0" distR="0">
            <wp:extent cx="5274310" cy="3199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E7" w:rsidRDefault="000C1CE7">
      <w:pPr>
        <w:rPr>
          <w:rFonts w:hint="eastAsia"/>
        </w:rPr>
      </w:pPr>
    </w:p>
    <w:p w:rsidR="000C1CE7" w:rsidRPr="000C1CE7" w:rsidRDefault="000C1CE7">
      <w:pPr>
        <w:rPr>
          <w:b/>
        </w:rPr>
      </w:pPr>
      <w:r w:rsidRPr="000C1CE7">
        <w:rPr>
          <w:b/>
          <w:highlight w:val="yellow"/>
        </w:rPr>
        <w:t>R1</w:t>
      </w:r>
      <w:r w:rsidRPr="000C1CE7">
        <w:rPr>
          <w:rFonts w:hint="eastAsia"/>
          <w:b/>
          <w:highlight w:val="yellow"/>
        </w:rPr>
        <w:t>路由器</w:t>
      </w:r>
    </w:p>
    <w:p w:rsidR="000C1CE7" w:rsidRDefault="000C1CE7">
      <w:r>
        <w:rPr>
          <w:rFonts w:hint="eastAsia"/>
          <w:noProof/>
        </w:rPr>
        <w:drawing>
          <wp:inline distT="0" distB="0" distL="0" distR="0">
            <wp:extent cx="5274310" cy="1318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6604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E7" w:rsidRDefault="000C1CE7"/>
    <w:p w:rsidR="000C1CE7" w:rsidRDefault="000C1CE7"/>
    <w:p w:rsidR="000C1CE7" w:rsidRDefault="000C1CE7"/>
    <w:p w:rsidR="000C1CE7" w:rsidRDefault="000C1CE7"/>
    <w:p w:rsidR="000C1CE7" w:rsidRDefault="000C1CE7"/>
    <w:p w:rsidR="000C1CE7" w:rsidRDefault="000C1CE7"/>
    <w:p w:rsidR="000C1CE7" w:rsidRDefault="000C1CE7"/>
    <w:p w:rsidR="000C1CE7" w:rsidRDefault="000C1CE7"/>
    <w:p w:rsidR="000C1CE7" w:rsidRDefault="000C1CE7"/>
    <w:p w:rsidR="000C1CE7" w:rsidRPr="000C1CE7" w:rsidRDefault="000C1CE7">
      <w:pPr>
        <w:rPr>
          <w:b/>
        </w:rPr>
      </w:pPr>
      <w:r w:rsidRPr="000C1CE7">
        <w:rPr>
          <w:rFonts w:hint="eastAsia"/>
          <w:b/>
          <w:highlight w:val="yellow"/>
        </w:rPr>
        <w:t>R</w:t>
      </w:r>
      <w:r w:rsidRPr="000C1CE7">
        <w:rPr>
          <w:b/>
          <w:highlight w:val="yellow"/>
        </w:rPr>
        <w:t>2</w:t>
      </w:r>
      <w:r w:rsidRPr="000C1CE7">
        <w:rPr>
          <w:rFonts w:hint="eastAsia"/>
          <w:b/>
          <w:highlight w:val="yellow"/>
        </w:rPr>
        <w:t>路由器</w:t>
      </w:r>
    </w:p>
    <w:p w:rsidR="000C1CE7" w:rsidRDefault="000C1CE7"/>
    <w:p w:rsidR="000C1CE7" w:rsidRDefault="000C1CE7">
      <w:r>
        <w:rPr>
          <w:rFonts w:hint="eastAsia"/>
          <w:noProof/>
        </w:rPr>
        <w:drawing>
          <wp:inline distT="0" distB="0" distL="0" distR="0">
            <wp:extent cx="5274310" cy="35591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E7" w:rsidRPr="000C1CE7" w:rsidRDefault="000C1CE7">
      <w:pPr>
        <w:rPr>
          <w:rFonts w:hint="eastAsia"/>
          <w:b/>
        </w:rPr>
      </w:pPr>
      <w:r w:rsidRPr="000C1CE7">
        <w:rPr>
          <w:rFonts w:hint="eastAsia"/>
          <w:b/>
          <w:highlight w:val="yellow"/>
        </w:rPr>
        <w:t>R</w:t>
      </w:r>
      <w:r w:rsidRPr="000C1CE7">
        <w:rPr>
          <w:b/>
          <w:highlight w:val="yellow"/>
        </w:rPr>
        <w:t>3</w:t>
      </w:r>
      <w:r w:rsidRPr="000C1CE7">
        <w:rPr>
          <w:rFonts w:hint="eastAsia"/>
          <w:b/>
          <w:highlight w:val="yellow"/>
        </w:rPr>
        <w:t>配置</w:t>
      </w:r>
      <w:proofErr w:type="spellStart"/>
      <w:r w:rsidRPr="000C1CE7">
        <w:rPr>
          <w:rFonts w:hint="eastAsia"/>
          <w:b/>
          <w:highlight w:val="yellow"/>
        </w:rPr>
        <w:t>ip</w:t>
      </w:r>
      <w:proofErr w:type="spellEnd"/>
    </w:p>
    <w:p w:rsidR="000C1CE7" w:rsidRDefault="000C1CE7">
      <w:r>
        <w:rPr>
          <w:rFonts w:hint="eastAsia"/>
          <w:noProof/>
        </w:rPr>
        <w:drawing>
          <wp:inline distT="0" distB="0" distL="0" distR="0" wp14:anchorId="753D9BA5" wp14:editId="57890DF0">
            <wp:extent cx="5274310" cy="2516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E7" w:rsidRDefault="000C1CE7">
      <w:r>
        <w:rPr>
          <w:rFonts w:hint="eastAsia"/>
          <w:noProof/>
        </w:rPr>
        <w:lastRenderedPageBreak/>
        <w:drawing>
          <wp:inline distT="0" distB="0" distL="0" distR="0">
            <wp:extent cx="5274310" cy="1450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367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712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E7" w:rsidRDefault="000C1CE7">
      <w:r>
        <w:t>W</w:t>
      </w:r>
      <w:r>
        <w:rPr>
          <w:rFonts w:hint="eastAsia"/>
        </w:rPr>
        <w:t>in</w:t>
      </w:r>
      <w:r>
        <w:t>2019</w:t>
      </w:r>
      <w:r>
        <w:rPr>
          <w:rFonts w:hint="eastAsia"/>
        </w:rPr>
        <w:t>配置web和ftp服务</w:t>
      </w:r>
    </w:p>
    <w:p w:rsidR="000C1CE7" w:rsidRDefault="000C1CE7"/>
    <w:p w:rsidR="000C1CE7" w:rsidRDefault="000C1CE7">
      <w:r>
        <w:rPr>
          <w:rFonts w:hint="eastAsia"/>
          <w:noProof/>
        </w:rPr>
        <w:drawing>
          <wp:inline distT="0" distB="0" distL="0" distR="0">
            <wp:extent cx="5274310" cy="2942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333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476190" cy="45714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162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7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91"/>
                    <a:stretch/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582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963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4345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9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7887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9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E7" w:rsidRDefault="000C1CE7">
      <w:pPr>
        <w:rPr>
          <w:rFonts w:hint="eastAsia"/>
        </w:rPr>
      </w:pPr>
      <w:r>
        <w:t>W</w:t>
      </w:r>
      <w:r>
        <w:rPr>
          <w:rFonts w:hint="eastAsia"/>
        </w:rPr>
        <w:t>in</w:t>
      </w:r>
      <w:r>
        <w:t>2008</w:t>
      </w:r>
      <w:r>
        <w:rPr>
          <w:rFonts w:hint="eastAsia"/>
        </w:rPr>
        <w:t>配置web和ftp：</w:t>
      </w:r>
    </w:p>
    <w:p w:rsidR="0029647A" w:rsidRDefault="000C1CE7">
      <w:r>
        <w:rPr>
          <w:rFonts w:hint="eastAsia"/>
          <w:noProof/>
        </w:rPr>
        <w:lastRenderedPageBreak/>
        <w:drawing>
          <wp:inline distT="0" distB="0" distL="0" distR="0">
            <wp:extent cx="5274310" cy="39128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9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770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9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3493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7A" w:rsidRDefault="0029647A">
      <w:pPr>
        <w:rPr>
          <w:rFonts w:hint="eastAsia"/>
        </w:rPr>
      </w:pP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//定义扩展访问控制列表100，允许主机192.168.1.1的</w:t>
      </w:r>
      <w:proofErr w:type="spellStart"/>
      <w:r w:rsidRPr="0029647A">
        <w:rPr>
          <w:b/>
        </w:rPr>
        <w:t>tcp</w:t>
      </w:r>
      <w:proofErr w:type="spellEnd"/>
      <w:r w:rsidRPr="0029647A">
        <w:rPr>
          <w:b/>
        </w:rPr>
        <w:t>访问主机10.1.1.10的web服务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R2(</w:t>
      </w:r>
      <w:proofErr w:type="spellStart"/>
      <w:r w:rsidRPr="0029647A">
        <w:rPr>
          <w:b/>
        </w:rPr>
        <w:t>config</w:t>
      </w:r>
      <w:proofErr w:type="spellEnd"/>
      <w:r w:rsidRPr="0029647A">
        <w:rPr>
          <w:b/>
        </w:rPr>
        <w:t>)#</w:t>
      </w:r>
      <w:r w:rsidRPr="0029647A">
        <w:rPr>
          <w:b/>
          <w:color w:val="FF0000"/>
        </w:rPr>
        <w:t xml:space="preserve">access-list 100 permit </w:t>
      </w:r>
      <w:proofErr w:type="spellStart"/>
      <w:r w:rsidRPr="0029647A">
        <w:rPr>
          <w:b/>
          <w:color w:val="FF0000"/>
        </w:rPr>
        <w:t>tcp</w:t>
      </w:r>
      <w:proofErr w:type="spellEnd"/>
      <w:r w:rsidRPr="0029647A">
        <w:rPr>
          <w:b/>
          <w:color w:val="FF0000"/>
        </w:rPr>
        <w:t xml:space="preserve"> host 192.168.1.1 host 10.1.1.10 </w:t>
      </w:r>
      <w:proofErr w:type="spellStart"/>
      <w:r w:rsidRPr="0029647A">
        <w:rPr>
          <w:b/>
          <w:color w:val="FF0000"/>
        </w:rPr>
        <w:t>eq</w:t>
      </w:r>
      <w:proofErr w:type="spellEnd"/>
      <w:r w:rsidRPr="0029647A">
        <w:rPr>
          <w:b/>
          <w:color w:val="FF0000"/>
        </w:rPr>
        <w:t xml:space="preserve"> 80</w:t>
      </w:r>
    </w:p>
    <w:p w:rsidR="0029647A" w:rsidRPr="0029647A" w:rsidRDefault="0029647A" w:rsidP="0029647A">
      <w:pPr>
        <w:rPr>
          <w:b/>
          <w:color w:val="FF0000"/>
        </w:rPr>
      </w:pPr>
      <w:r w:rsidRPr="0029647A">
        <w:rPr>
          <w:b/>
        </w:rPr>
        <w:t>R2(</w:t>
      </w:r>
      <w:proofErr w:type="spellStart"/>
      <w:r w:rsidRPr="0029647A">
        <w:rPr>
          <w:b/>
        </w:rPr>
        <w:t>config</w:t>
      </w:r>
      <w:proofErr w:type="spellEnd"/>
      <w:r w:rsidRPr="0029647A">
        <w:rPr>
          <w:b/>
        </w:rPr>
        <w:t>)#</w:t>
      </w:r>
      <w:r w:rsidRPr="0029647A">
        <w:rPr>
          <w:b/>
          <w:color w:val="FF0000"/>
        </w:rPr>
        <w:t>interface g0/2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R2(</w:t>
      </w:r>
      <w:proofErr w:type="spellStart"/>
      <w:r w:rsidRPr="0029647A">
        <w:rPr>
          <w:b/>
        </w:rPr>
        <w:t>config</w:t>
      </w:r>
      <w:proofErr w:type="spellEnd"/>
      <w:r w:rsidRPr="0029647A">
        <w:rPr>
          <w:b/>
        </w:rPr>
        <w:t>-if)#</w:t>
      </w:r>
      <w:proofErr w:type="spellStart"/>
      <w:r w:rsidRPr="0029647A">
        <w:rPr>
          <w:b/>
          <w:color w:val="FF0000"/>
        </w:rPr>
        <w:t>ip</w:t>
      </w:r>
      <w:proofErr w:type="spellEnd"/>
      <w:r w:rsidRPr="0029647A">
        <w:rPr>
          <w:b/>
          <w:color w:val="FF0000"/>
        </w:rPr>
        <w:t xml:space="preserve"> access-group 100 out</w:t>
      </w:r>
      <w:r w:rsidRPr="0029647A">
        <w:rPr>
          <w:b/>
        </w:rPr>
        <w:t xml:space="preserve">  //在g0/2出接口应用扩展访问控制列表100</w:t>
      </w:r>
    </w:p>
    <w:p w:rsidR="0029647A" w:rsidRPr="0029647A" w:rsidRDefault="0029647A" w:rsidP="0029647A">
      <w:pPr>
        <w:rPr>
          <w:b/>
        </w:rPr>
      </w:pPr>
    </w:p>
    <w:p w:rsidR="0029647A" w:rsidRPr="0029647A" w:rsidRDefault="0029647A" w:rsidP="0029647A">
      <w:pPr>
        <w:rPr>
          <w:b/>
        </w:rPr>
      </w:pP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//定义扩展访问控制列表100，允许主机192.168.1.1的</w:t>
      </w:r>
      <w:proofErr w:type="spellStart"/>
      <w:r w:rsidRPr="0029647A">
        <w:rPr>
          <w:b/>
        </w:rPr>
        <w:t>tcp</w:t>
      </w:r>
      <w:proofErr w:type="spellEnd"/>
      <w:r w:rsidRPr="0029647A">
        <w:rPr>
          <w:b/>
        </w:rPr>
        <w:t>访问主机192.168.10.12的ftp服务</w:t>
      </w: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R3(</w:t>
      </w:r>
      <w:proofErr w:type="spellStart"/>
      <w:r w:rsidRPr="0029647A">
        <w:rPr>
          <w:b/>
        </w:rPr>
        <w:t>config</w:t>
      </w:r>
      <w:proofErr w:type="spellEnd"/>
      <w:r w:rsidRPr="0029647A">
        <w:rPr>
          <w:b/>
        </w:rPr>
        <w:t>)#</w:t>
      </w:r>
      <w:r w:rsidRPr="0029647A">
        <w:rPr>
          <w:b/>
          <w:color w:val="FF0000"/>
        </w:rPr>
        <w:t xml:space="preserve">access-list 100 permit </w:t>
      </w:r>
      <w:proofErr w:type="spellStart"/>
      <w:r w:rsidRPr="0029647A">
        <w:rPr>
          <w:b/>
          <w:color w:val="FF0000"/>
        </w:rPr>
        <w:t>tcp</w:t>
      </w:r>
      <w:proofErr w:type="spellEnd"/>
      <w:r w:rsidRPr="0029647A">
        <w:rPr>
          <w:b/>
          <w:color w:val="FF0000"/>
        </w:rPr>
        <w:t xml:space="preserve"> host 192.168.1.1 host 192.168.10.12 </w:t>
      </w:r>
      <w:proofErr w:type="spellStart"/>
      <w:r w:rsidRPr="0029647A">
        <w:rPr>
          <w:b/>
          <w:color w:val="FF0000"/>
        </w:rPr>
        <w:t>eq</w:t>
      </w:r>
      <w:proofErr w:type="spellEnd"/>
      <w:r w:rsidRPr="0029647A">
        <w:rPr>
          <w:b/>
          <w:color w:val="FF0000"/>
        </w:rPr>
        <w:t xml:space="preserve"> ftp</w:t>
      </w:r>
    </w:p>
    <w:p w:rsidR="0029647A" w:rsidRPr="0029647A" w:rsidRDefault="0029647A" w:rsidP="0029647A">
      <w:pPr>
        <w:rPr>
          <w:b/>
        </w:rPr>
      </w:pPr>
    </w:p>
    <w:p w:rsidR="0029647A" w:rsidRPr="0029647A" w:rsidRDefault="0029647A" w:rsidP="0029647A">
      <w:pPr>
        <w:rPr>
          <w:b/>
        </w:rPr>
      </w:pPr>
      <w:r w:rsidRPr="0029647A">
        <w:rPr>
          <w:b/>
        </w:rPr>
        <w:t>R3(</w:t>
      </w:r>
      <w:proofErr w:type="spellStart"/>
      <w:r w:rsidRPr="0029647A">
        <w:rPr>
          <w:b/>
        </w:rPr>
        <w:t>config</w:t>
      </w:r>
      <w:proofErr w:type="spellEnd"/>
      <w:r w:rsidRPr="0029647A">
        <w:rPr>
          <w:b/>
        </w:rPr>
        <w:t>)#</w:t>
      </w:r>
      <w:proofErr w:type="spellStart"/>
      <w:r w:rsidRPr="0029647A">
        <w:rPr>
          <w:b/>
          <w:color w:val="FF0000"/>
        </w:rPr>
        <w:t>ip</w:t>
      </w:r>
      <w:proofErr w:type="spellEnd"/>
      <w:r w:rsidRPr="0029647A">
        <w:rPr>
          <w:b/>
          <w:color w:val="FF0000"/>
        </w:rPr>
        <w:t xml:space="preserve"> inspect name CBAC ftp</w:t>
      </w:r>
      <w:r w:rsidRPr="0029647A">
        <w:rPr>
          <w:b/>
        </w:rPr>
        <w:t xml:space="preserve"> //定义ftp访问的CBAC上下文</w:t>
      </w:r>
    </w:p>
    <w:p w:rsidR="000C1CE7" w:rsidRDefault="000C1CE7">
      <w:r>
        <w:rPr>
          <w:rFonts w:hint="eastAsia"/>
          <w:noProof/>
        </w:rPr>
        <w:drawing>
          <wp:inline distT="0" distB="0" distL="0" distR="0">
            <wp:extent cx="5274310" cy="39230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9392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1916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47" w:rsidRDefault="00844647"/>
    <w:p w:rsidR="00844647" w:rsidRDefault="00844647" w:rsidP="00844647"/>
    <w:p w:rsidR="00844647" w:rsidRDefault="00844647" w:rsidP="00844647"/>
    <w:p w:rsidR="00844647" w:rsidRDefault="00844647" w:rsidP="00844647"/>
    <w:p w:rsidR="00844647" w:rsidRDefault="00844647" w:rsidP="00844647"/>
    <w:p w:rsidR="00844647" w:rsidRDefault="00844647" w:rsidP="00844647"/>
    <w:p w:rsidR="00844647" w:rsidRDefault="00844647" w:rsidP="00844647">
      <w:r>
        <w:rPr>
          <w:rFonts w:hint="eastAsia"/>
        </w:rPr>
        <w:t>实验</w:t>
      </w:r>
      <w:r>
        <w:t>2：扩展访问控制列表</w:t>
      </w:r>
    </w:p>
    <w:p w:rsidR="00844647" w:rsidRDefault="00844647" w:rsidP="00844647"/>
    <w:p w:rsidR="00844647" w:rsidRDefault="00844647" w:rsidP="00844647"/>
    <w:p w:rsidR="00844647" w:rsidRDefault="00844647" w:rsidP="00844647"/>
    <w:p w:rsidR="00844647" w:rsidRDefault="00844647" w:rsidP="00844647"/>
    <w:p w:rsidR="00844647" w:rsidRDefault="00844647" w:rsidP="00844647"/>
    <w:p w:rsidR="00844647" w:rsidRDefault="00844647" w:rsidP="00844647">
      <w:r>
        <w:rPr>
          <w:rFonts w:hint="eastAsia"/>
        </w:rPr>
        <w:lastRenderedPageBreak/>
        <w:t>基于上下文的访问控制列表</w:t>
      </w:r>
      <w:r>
        <w:t>CBAC能够处理那些不能使用自反ACL处理的多端口协议</w:t>
      </w:r>
    </w:p>
    <w:p w:rsidR="00844647" w:rsidRDefault="00844647" w:rsidP="00844647"/>
    <w:p w:rsidR="00844647" w:rsidRDefault="00844647" w:rsidP="00844647">
      <w:r>
        <w:t>CBAC的限制：(1)CBAC不能为所有协议提供智能过滤,他只能为你所指定的协议进行过滤；(2)CBAC只能提供一定类型的入侵保护.只能提供大部分常规的入侵保护；(3)CBAC只能检查TCP和UDP连接，不能检测ICMP、路由协议等；(4)对第三者路由器的加密的信道也无法进行检测，如</w:t>
      </w:r>
      <w:proofErr w:type="spellStart"/>
      <w:r>
        <w:t>IPSec</w:t>
      </w:r>
      <w:proofErr w:type="spellEnd"/>
      <w:r>
        <w:t>信道。</w:t>
      </w:r>
    </w:p>
    <w:p w:rsidR="00844647" w:rsidRDefault="00844647" w:rsidP="00844647"/>
    <w:p w:rsidR="00844647" w:rsidRDefault="00844647" w:rsidP="00844647">
      <w:r>
        <w:t>=========================================</w:t>
      </w:r>
    </w:p>
    <w:p w:rsidR="00844647" w:rsidRDefault="00844647" w:rsidP="00844647"/>
    <w:p w:rsidR="00844647" w:rsidRDefault="00844647" w:rsidP="00844647">
      <w:r>
        <w:t>Router(</w:t>
      </w:r>
      <w:proofErr w:type="spellStart"/>
      <w:r>
        <w:t>config</w:t>
      </w:r>
      <w:proofErr w:type="spellEnd"/>
      <w:r>
        <w:t>)#router rip //使用rip协议</w:t>
      </w:r>
    </w:p>
    <w:p w:rsidR="00844647" w:rsidRDefault="00844647" w:rsidP="00844647">
      <w:r>
        <w:t>Router(</w:t>
      </w:r>
      <w:proofErr w:type="spellStart"/>
      <w:r>
        <w:t>config</w:t>
      </w:r>
      <w:proofErr w:type="spellEnd"/>
      <w:r>
        <w:t>-router)#version 2  //使用版本2</w:t>
      </w:r>
    </w:p>
    <w:p w:rsidR="00844647" w:rsidRDefault="00844647" w:rsidP="00844647">
      <w:r>
        <w:t>Router(</w:t>
      </w:r>
      <w:proofErr w:type="spellStart"/>
      <w:r>
        <w:t>config</w:t>
      </w:r>
      <w:proofErr w:type="spellEnd"/>
      <w:r>
        <w:t>-router)#network 192.168.2.0 //</w:t>
      </w:r>
      <w:proofErr w:type="gramStart"/>
      <w:r>
        <w:t>宣告网</w:t>
      </w:r>
      <w:proofErr w:type="gramEnd"/>
      <w:r>
        <w:t>段192.168.2.0</w:t>
      </w:r>
    </w:p>
    <w:p w:rsidR="00844647" w:rsidRDefault="00844647" w:rsidP="00844647">
      <w:r>
        <w:t>Router(</w:t>
      </w:r>
      <w:proofErr w:type="spellStart"/>
      <w:r>
        <w:t>config</w:t>
      </w:r>
      <w:proofErr w:type="spellEnd"/>
      <w:r>
        <w:t>-</w:t>
      </w:r>
      <w:proofErr w:type="gramStart"/>
      <w:r>
        <w:t>router)#</w:t>
      </w:r>
      <w:proofErr w:type="gramEnd"/>
      <w:r>
        <w:t>network 192.168.10.0</w:t>
      </w:r>
    </w:p>
    <w:p w:rsidR="00844647" w:rsidRDefault="00844647" w:rsidP="00844647">
      <w:r>
        <w:t>Router(</w:t>
      </w:r>
      <w:proofErr w:type="spellStart"/>
      <w:r>
        <w:t>config</w:t>
      </w:r>
      <w:proofErr w:type="spellEnd"/>
      <w:r>
        <w:t>-</w:t>
      </w:r>
      <w:proofErr w:type="gramStart"/>
      <w:r>
        <w:t>router)#</w:t>
      </w:r>
      <w:proofErr w:type="gramEnd"/>
      <w:r>
        <w:t>network 192.168.11.0</w:t>
      </w:r>
    </w:p>
    <w:p w:rsidR="00844647" w:rsidRDefault="00844647" w:rsidP="00844647">
      <w:r>
        <w:t>Router(</w:t>
      </w:r>
      <w:proofErr w:type="spellStart"/>
      <w:r>
        <w:t>config</w:t>
      </w:r>
      <w:proofErr w:type="spellEnd"/>
      <w:r>
        <w:t>-</w:t>
      </w:r>
      <w:proofErr w:type="gramStart"/>
      <w:r>
        <w:t>router)#</w:t>
      </w:r>
      <w:proofErr w:type="gramEnd"/>
      <w:r>
        <w:t>exit</w:t>
      </w:r>
    </w:p>
    <w:p w:rsidR="00844647" w:rsidRDefault="00844647" w:rsidP="00844647"/>
    <w:p w:rsidR="00844647" w:rsidRDefault="00844647" w:rsidP="00844647"/>
    <w:p w:rsidR="00844647" w:rsidRDefault="00844647" w:rsidP="00844647">
      <w:r>
        <w:t>3(</w:t>
      </w:r>
      <w:proofErr w:type="spellStart"/>
      <w:r>
        <w:t>config</w:t>
      </w:r>
      <w:proofErr w:type="spellEnd"/>
      <w:r>
        <w:t>)#interface g0/1  //在出接口应用扩展访问控制列表100策略</w:t>
      </w:r>
    </w:p>
    <w:p w:rsidR="00844647" w:rsidRDefault="00844647" w:rsidP="00844647">
      <w:r>
        <w:t>R3(</w:t>
      </w:r>
      <w:proofErr w:type="spellStart"/>
      <w:r>
        <w:t>config</w:t>
      </w:r>
      <w:proofErr w:type="spellEnd"/>
      <w:r>
        <w:t>-</w:t>
      </w:r>
      <w:proofErr w:type="gramStart"/>
      <w:r>
        <w:t>if)#</w:t>
      </w:r>
      <w:proofErr w:type="spellStart"/>
      <w:proofErr w:type="gramEnd"/>
      <w:r>
        <w:t>ip</w:t>
      </w:r>
      <w:proofErr w:type="spellEnd"/>
      <w:r>
        <w:t xml:space="preserve"> inspect CBAC out</w:t>
      </w:r>
    </w:p>
    <w:p w:rsidR="00844647" w:rsidRDefault="00844647" w:rsidP="00844647">
      <w:r>
        <w:t>R3(</w:t>
      </w:r>
      <w:proofErr w:type="spellStart"/>
      <w:r>
        <w:t>config</w:t>
      </w:r>
      <w:proofErr w:type="spellEnd"/>
      <w:r>
        <w:t>-</w:t>
      </w:r>
      <w:proofErr w:type="gramStart"/>
      <w:r>
        <w:t>if)#</w:t>
      </w:r>
      <w:proofErr w:type="spellStart"/>
      <w:proofErr w:type="gramEnd"/>
      <w:r>
        <w:t>ip</w:t>
      </w:r>
      <w:proofErr w:type="spellEnd"/>
      <w:r>
        <w:t xml:space="preserve"> access-group 100 out</w:t>
      </w:r>
    </w:p>
    <w:p w:rsidR="00844647" w:rsidRPr="00844647" w:rsidRDefault="00844647">
      <w:pPr>
        <w:rPr>
          <w:rFonts w:hint="eastAsia"/>
        </w:rPr>
      </w:pPr>
    </w:p>
    <w:sectPr w:rsidR="00844647" w:rsidRPr="008446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CE7"/>
    <w:rsid w:val="000C1CE7"/>
    <w:rsid w:val="001F58D9"/>
    <w:rsid w:val="0029647A"/>
    <w:rsid w:val="00844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738D7"/>
  <w15:chartTrackingRefBased/>
  <w15:docId w15:val="{A4BE878D-DCFF-4E39-9938-7C1F0981A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46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464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474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2022-11-20T13:56:00Z</dcterms:created>
  <dcterms:modified xsi:type="dcterms:W3CDTF">2022-11-20T14:39:00Z</dcterms:modified>
</cp:coreProperties>
</file>