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A5" w:rsidRDefault="000B65CF" w:rsidP="000B65CF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Do</w:t>
      </w:r>
      <w:r>
        <w:t>cker</w:t>
      </w:r>
      <w:r>
        <w:rPr>
          <w:rFonts w:hint="eastAsia"/>
        </w:rPr>
        <w:t>构建镜像，拉取镜像，生成容器以及创建仓库</w:t>
      </w:r>
    </w:p>
    <w:bookmarkEnd w:id="0"/>
    <w:p w:rsidR="001B33A5" w:rsidRDefault="001B33A5" w:rsidP="001B33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Pr="001B33A5" w:rsidRDefault="001B33A5" w:rsidP="001B33A5">
      <w:pPr>
        <w:rPr>
          <w:b/>
          <w:sz w:val="24"/>
        </w:rPr>
      </w:pPr>
      <w:r w:rsidRPr="001B33A5">
        <w:rPr>
          <w:b/>
          <w:sz w:val="24"/>
          <w:highlight w:val="yellow"/>
        </w:rPr>
        <w:t>1.拉取</w:t>
      </w:r>
      <w:proofErr w:type="spellStart"/>
      <w:r w:rsidRPr="001B33A5">
        <w:rPr>
          <w:b/>
          <w:sz w:val="24"/>
          <w:highlight w:val="yellow"/>
        </w:rPr>
        <w:t>docker</w:t>
      </w:r>
      <w:proofErr w:type="spellEnd"/>
      <w:r w:rsidRPr="001B33A5">
        <w:rPr>
          <w:b/>
          <w:sz w:val="24"/>
          <w:highlight w:val="yellow"/>
        </w:rPr>
        <w:t xml:space="preserve"> 镜像</w:t>
      </w:r>
    </w:p>
    <w:p w:rsidR="001B33A5" w:rsidRDefault="001B33A5" w:rsidP="001B33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9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945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Pr="001B33A5" w:rsidRDefault="001B33A5" w:rsidP="001B33A5">
      <w:pPr>
        <w:rPr>
          <w:b/>
          <w:sz w:val="24"/>
        </w:rPr>
      </w:pPr>
      <w:r w:rsidRPr="001B33A5">
        <w:rPr>
          <w:b/>
          <w:sz w:val="24"/>
          <w:highlight w:val="yellow"/>
        </w:rPr>
        <w:t>2.运行镜像，生成容器</w:t>
      </w:r>
    </w:p>
    <w:p w:rsidR="001B33A5" w:rsidRDefault="001B33A5" w:rsidP="001B33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6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839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Default="001B33A5" w:rsidP="001B33A5">
      <w:proofErr w:type="spellStart"/>
      <w:r>
        <w:t>ctrl+p</w:t>
      </w:r>
      <w:proofErr w:type="spellEnd"/>
      <w:r>
        <w:t xml:space="preserve">  </w:t>
      </w:r>
      <w:proofErr w:type="spellStart"/>
      <w:r>
        <w:t>ctrl+q</w:t>
      </w:r>
      <w:proofErr w:type="spellEnd"/>
      <w:r>
        <w:t xml:space="preserve"> 返回到主机，容器还在运行</w:t>
      </w:r>
    </w:p>
    <w:p w:rsidR="001B33A5" w:rsidRDefault="001B33A5" w:rsidP="001B33A5">
      <w:pPr>
        <w:pBdr>
          <w:bottom w:val="single" w:sz="6" w:space="1" w:color="auto"/>
        </w:pBdr>
      </w:pPr>
      <w:r>
        <w:t>exit 退出容器，容器停止运行</w:t>
      </w:r>
    </w:p>
    <w:p w:rsidR="001B33A5" w:rsidRPr="001B33A5" w:rsidRDefault="001B33A5" w:rsidP="001B33A5">
      <w:pPr>
        <w:rPr>
          <w:b/>
          <w:sz w:val="24"/>
        </w:rPr>
      </w:pPr>
      <w:r w:rsidRPr="001B33A5">
        <w:rPr>
          <w:rFonts w:hint="eastAsia"/>
          <w:b/>
          <w:sz w:val="24"/>
        </w:rPr>
        <w:t>容器启动</w:t>
      </w:r>
    </w:p>
    <w:p w:rsidR="001B33A5" w:rsidRPr="001B33A5" w:rsidRDefault="001B33A5" w:rsidP="001B33A5">
      <w:pPr>
        <w:rPr>
          <w:b/>
          <w:color w:val="FF0000"/>
        </w:rPr>
      </w:pPr>
      <w:proofErr w:type="spellStart"/>
      <w:proofErr w:type="gramStart"/>
      <w:r w:rsidRPr="001B33A5">
        <w:rPr>
          <w:b/>
          <w:color w:val="FF0000"/>
        </w:rPr>
        <w:t>docker</w:t>
      </w:r>
      <w:proofErr w:type="spellEnd"/>
      <w:r w:rsidRPr="001B33A5">
        <w:rPr>
          <w:b/>
          <w:color w:val="FF0000"/>
        </w:rPr>
        <w:t xml:space="preserve">  run</w:t>
      </w:r>
      <w:proofErr w:type="gramEnd"/>
      <w:r w:rsidRPr="001B33A5">
        <w:rPr>
          <w:b/>
          <w:color w:val="FF0000"/>
        </w:rPr>
        <w:t xml:space="preserve">  [OPTIONS]  IMAGE  [COMMAND]  [ARG...]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 xml:space="preserve">-d </w:t>
      </w:r>
      <w:r w:rsidRPr="001B33A5">
        <w:rPr>
          <w:b/>
        </w:rPr>
        <w:t>: 后台运行容器，并返回容器ID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</w:t>
      </w:r>
      <w:proofErr w:type="spellStart"/>
      <w:r w:rsidRPr="001B33A5">
        <w:rPr>
          <w:b/>
          <w:color w:val="FF0000"/>
        </w:rPr>
        <w:t>i</w:t>
      </w:r>
      <w:proofErr w:type="spellEnd"/>
      <w:r w:rsidRPr="001B33A5">
        <w:rPr>
          <w:b/>
        </w:rPr>
        <w:t>：以交互模式运行容器，通常与 -t 同时使用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-t</w:t>
      </w:r>
      <w:r w:rsidRPr="001B33A5">
        <w:rPr>
          <w:b/>
        </w:rPr>
        <w:t>：为容器重新分配一个伪输入终端，通常与 -</w:t>
      </w:r>
      <w:proofErr w:type="spellStart"/>
      <w:r w:rsidRPr="001B33A5">
        <w:rPr>
          <w:b/>
        </w:rPr>
        <w:t>i</w:t>
      </w:r>
      <w:proofErr w:type="spellEnd"/>
      <w:r w:rsidRPr="001B33A5">
        <w:rPr>
          <w:b/>
        </w:rPr>
        <w:t xml:space="preserve"> 同时使用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-v</w:t>
      </w:r>
      <w:r w:rsidRPr="001B33A5">
        <w:rPr>
          <w:b/>
        </w:rPr>
        <w:t>：绑定挂载目录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--name="</w:t>
      </w:r>
      <w:proofErr w:type="spellStart"/>
      <w:r w:rsidRPr="001B33A5">
        <w:rPr>
          <w:b/>
          <w:color w:val="FF0000"/>
        </w:rPr>
        <w:t>mycontainer</w:t>
      </w:r>
      <w:proofErr w:type="spellEnd"/>
      <w:r w:rsidRPr="001B33A5">
        <w:rPr>
          <w:b/>
          <w:color w:val="FF0000"/>
        </w:rPr>
        <w:t>"</w:t>
      </w:r>
      <w:r w:rsidRPr="001B33A5">
        <w:rPr>
          <w:b/>
        </w:rPr>
        <w:t>: 为容器指定一个名称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--net="bridge"</w:t>
      </w:r>
      <w:r w:rsidRPr="001B33A5">
        <w:rPr>
          <w:b/>
        </w:rPr>
        <w:t>: 指定容器的网络连接类型，支持如下：</w:t>
      </w:r>
    </w:p>
    <w:p w:rsidR="001B33A5" w:rsidRPr="001B33A5" w:rsidRDefault="001B33A5" w:rsidP="001B33A5">
      <w:pPr>
        <w:rPr>
          <w:b/>
        </w:rPr>
      </w:pPr>
      <w:r w:rsidRPr="001B33A5">
        <w:rPr>
          <w:b/>
        </w:rPr>
        <w:t xml:space="preserve">   　　bridge / host / none / container:&lt;</w:t>
      </w:r>
      <w:proofErr w:type="spellStart"/>
      <w:r w:rsidRPr="001B33A5">
        <w:rPr>
          <w:b/>
        </w:rPr>
        <w:t>name|id</w:t>
      </w:r>
      <w:proofErr w:type="spellEnd"/>
      <w:r w:rsidRPr="001B33A5">
        <w:rPr>
          <w:b/>
        </w:rPr>
        <w:t>&gt;</w:t>
      </w:r>
    </w:p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-p/-P</w:t>
      </w:r>
      <w:r w:rsidRPr="001B33A5">
        <w:rPr>
          <w:b/>
        </w:rPr>
        <w:t xml:space="preserve"> :端口映射</w:t>
      </w:r>
    </w:p>
    <w:p w:rsidR="001B33A5" w:rsidRDefault="001B33A5" w:rsidP="001B33A5">
      <w:pPr>
        <w:rPr>
          <w:rFonts w:hint="eastAsia"/>
        </w:rPr>
      </w:pPr>
    </w:p>
    <w:p w:rsidR="000B65CF" w:rsidRDefault="001B33A5" w:rsidP="001B33A5">
      <w:r>
        <w:rPr>
          <w:rFonts w:hint="eastAsia"/>
          <w:noProof/>
        </w:rPr>
        <w:drawing>
          <wp:inline distT="0" distB="0" distL="0" distR="0">
            <wp:extent cx="5274310" cy="1850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808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CF" w:rsidRDefault="000B65CF" w:rsidP="001B33A5"/>
    <w:p w:rsidR="000B65CF" w:rsidRPr="000B65CF" w:rsidRDefault="000B65CF" w:rsidP="000B65CF">
      <w:pPr>
        <w:rPr>
          <w:b/>
          <w:sz w:val="24"/>
        </w:rPr>
      </w:pPr>
      <w:r w:rsidRPr="000B65CF">
        <w:rPr>
          <w:b/>
          <w:sz w:val="24"/>
          <w:highlight w:val="yellow"/>
        </w:rPr>
        <w:t>3.构建私有仓库</w:t>
      </w:r>
    </w:p>
    <w:p w:rsidR="001B33A5" w:rsidRDefault="001B33A5" w:rsidP="001B33A5">
      <w:r>
        <w:rPr>
          <w:rFonts w:hint="eastAsia"/>
          <w:noProof/>
        </w:rPr>
        <w:drawing>
          <wp:inline distT="0" distB="0" distL="0" distR="0">
            <wp:extent cx="5274310" cy="1790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26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758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921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633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515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1703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54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070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Default="001B33A5" w:rsidP="001B33A5"/>
    <w:p w:rsidR="001B33A5" w:rsidRDefault="001B33A5" w:rsidP="001B33A5">
      <w:pPr>
        <w:rPr>
          <w:b/>
          <w:sz w:val="24"/>
        </w:rPr>
      </w:pPr>
      <w:r w:rsidRPr="001B33A5">
        <w:rPr>
          <w:b/>
          <w:sz w:val="24"/>
          <w:highlight w:val="yellow"/>
        </w:rPr>
        <w:t>4.Docker镜像的创建方法：</w:t>
      </w:r>
    </w:p>
    <w:p w:rsidR="001B33A5" w:rsidRPr="001B33A5" w:rsidRDefault="001B33A5" w:rsidP="001B33A5">
      <w:pPr>
        <w:rPr>
          <w:rFonts w:hint="eastAsia"/>
          <w:b/>
        </w:rPr>
      </w:pPr>
      <w:r w:rsidRPr="001B33A5">
        <w:rPr>
          <w:b/>
        </w:rPr>
        <w:t>1）基于本地模板创建</w:t>
      </w:r>
    </w:p>
    <w:p w:rsidR="001B33A5" w:rsidRDefault="001B33A5" w:rsidP="001B33A5">
      <w:r>
        <w:rPr>
          <w:rFonts w:hint="eastAsia"/>
          <w:noProof/>
        </w:rPr>
        <w:drawing>
          <wp:inline distT="0" distB="0" distL="0" distR="0">
            <wp:extent cx="5274310" cy="21520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146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Default="001B33A5" w:rsidP="001B33A5"/>
    <w:p w:rsidR="001B33A5" w:rsidRPr="001B33A5" w:rsidRDefault="001B33A5" w:rsidP="001B33A5">
      <w:pPr>
        <w:rPr>
          <w:b/>
        </w:rPr>
      </w:pPr>
      <w:r w:rsidRPr="001B33A5">
        <w:rPr>
          <w:b/>
        </w:rPr>
        <w:t>2）基于</w:t>
      </w:r>
      <w:proofErr w:type="spellStart"/>
      <w:r w:rsidRPr="001B33A5">
        <w:rPr>
          <w:b/>
        </w:rPr>
        <w:t>Dockerfile</w:t>
      </w:r>
      <w:proofErr w:type="spellEnd"/>
      <w:r w:rsidRPr="001B33A5">
        <w:rPr>
          <w:b/>
        </w:rPr>
        <w:t>文件创建</w:t>
      </w:r>
    </w:p>
    <w:p w:rsidR="001B33A5" w:rsidRPr="001B33A5" w:rsidRDefault="001B33A5" w:rsidP="001B33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12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371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A5" w:rsidRPr="001B33A5" w:rsidRDefault="001B33A5" w:rsidP="001B33A5">
      <w:pPr>
        <w:rPr>
          <w:rFonts w:hint="eastAsia"/>
          <w:b/>
          <w:sz w:val="24"/>
        </w:rPr>
      </w:pPr>
      <w:proofErr w:type="spellStart"/>
      <w:r w:rsidRPr="001B33A5">
        <w:rPr>
          <w:b/>
          <w:sz w:val="24"/>
        </w:rPr>
        <w:t>Dockerfile</w:t>
      </w:r>
      <w:proofErr w:type="spellEnd"/>
      <w:r w:rsidRPr="001B33A5">
        <w:rPr>
          <w:b/>
          <w:sz w:val="24"/>
        </w:rPr>
        <w:t>的基本结构</w:t>
      </w:r>
    </w:p>
    <w:p w:rsidR="001B33A5" w:rsidRPr="001B33A5" w:rsidRDefault="001B33A5" w:rsidP="001B33A5">
      <w:pPr>
        <w:rPr>
          <w:b/>
        </w:rPr>
      </w:pPr>
      <w:proofErr w:type="spellStart"/>
      <w:r w:rsidRPr="001B33A5">
        <w:rPr>
          <w:b/>
        </w:rPr>
        <w:t>Dockerfile</w:t>
      </w:r>
      <w:proofErr w:type="spellEnd"/>
      <w:r w:rsidRPr="001B33A5">
        <w:rPr>
          <w:b/>
        </w:rPr>
        <w:t xml:space="preserve"> 一般分为四部分：基础镜像信息、维护者信息、镜像操作指令和容器启动时执行指令，</w:t>
      </w:r>
      <w:proofErr w:type="gramStart"/>
      <w:r w:rsidRPr="001B33A5">
        <w:rPr>
          <w:b/>
        </w:rPr>
        <w:t>’</w:t>
      </w:r>
      <w:proofErr w:type="gramEnd"/>
      <w:r w:rsidRPr="001B33A5">
        <w:rPr>
          <w:b/>
        </w:rPr>
        <w:t>#</w:t>
      </w:r>
      <w:proofErr w:type="gramStart"/>
      <w:r w:rsidRPr="001B33A5">
        <w:rPr>
          <w:b/>
        </w:rPr>
        <w:t>’</w:t>
      </w:r>
      <w:proofErr w:type="gramEnd"/>
      <w:r w:rsidRPr="001B33A5">
        <w:rPr>
          <w:b/>
        </w:rPr>
        <w:t xml:space="preserve"> 为 </w:t>
      </w:r>
      <w:proofErr w:type="spellStart"/>
      <w:r w:rsidRPr="001B33A5">
        <w:rPr>
          <w:b/>
        </w:rPr>
        <w:t>Dockerfile</w:t>
      </w:r>
      <w:proofErr w:type="spellEnd"/>
      <w:r w:rsidRPr="001B33A5">
        <w:rPr>
          <w:b/>
        </w:rPr>
        <w:t xml:space="preserve"> 中的注释。</w:t>
      </w:r>
    </w:p>
    <w:p w:rsidR="001B33A5" w:rsidRDefault="001B33A5" w:rsidP="001B33A5"/>
    <w:p w:rsidR="001B33A5" w:rsidRPr="001B33A5" w:rsidRDefault="001B33A5" w:rsidP="001B33A5">
      <w:pPr>
        <w:rPr>
          <w:b/>
        </w:rPr>
      </w:pPr>
      <w:r w:rsidRPr="001B33A5">
        <w:rPr>
          <w:b/>
          <w:color w:val="FF0000"/>
        </w:rPr>
        <w:t>FROM</w:t>
      </w:r>
      <w:r w:rsidRPr="001B33A5">
        <w:rPr>
          <w:b/>
        </w:rPr>
        <w:t>：指定基础镜像，必须为第一个命令</w:t>
      </w:r>
    </w:p>
    <w:p w:rsidR="001B33A5" w:rsidRPr="001B33A5" w:rsidRDefault="001B33A5" w:rsidP="001B33A5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1B33A5">
        <w:rPr>
          <w:b/>
          <w:color w:val="FF0000"/>
        </w:rPr>
        <w:t>MAINTAINER</w:t>
      </w:r>
      <w:r w:rsidRPr="001B33A5">
        <w:rPr>
          <w:b/>
        </w:rPr>
        <w:t>: 维护者信息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RUN</w:t>
      </w:r>
      <w:r w:rsidRPr="001B33A5">
        <w:rPr>
          <w:b/>
        </w:rPr>
        <w:t>：构建镜像时执行的命令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ADD</w:t>
      </w:r>
      <w:r w:rsidRPr="001B33A5">
        <w:rPr>
          <w:b/>
        </w:rPr>
        <w:t>：将本地文件添加到容器中，tar类型文件会自动解压(网络压缩资源不会被解压)，可以访问网络资源，类似</w:t>
      </w:r>
      <w:proofErr w:type="spellStart"/>
      <w:r w:rsidRPr="001B33A5">
        <w:rPr>
          <w:b/>
        </w:rPr>
        <w:t>wget</w:t>
      </w:r>
      <w:proofErr w:type="spellEnd"/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lastRenderedPageBreak/>
        <w:t>COPY</w:t>
      </w:r>
      <w:r w:rsidRPr="001B33A5">
        <w:rPr>
          <w:b/>
        </w:rPr>
        <w:t>：功能类似ADD，但是</w:t>
      </w:r>
      <w:proofErr w:type="gramStart"/>
      <w:r w:rsidRPr="001B33A5">
        <w:rPr>
          <w:b/>
        </w:rPr>
        <w:t>是</w:t>
      </w:r>
      <w:proofErr w:type="gramEnd"/>
      <w:r w:rsidRPr="001B33A5">
        <w:rPr>
          <w:b/>
        </w:rPr>
        <w:t>不会自动解压文件，也不能访问网络资源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CMD</w:t>
      </w:r>
      <w:r w:rsidRPr="001B33A5">
        <w:rPr>
          <w:b/>
        </w:rPr>
        <w:t>：构建容器后调用，也就是在容器启动时才进行调用。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ENTRYPOINT</w:t>
      </w:r>
      <w:r w:rsidRPr="001B33A5">
        <w:rPr>
          <w:b/>
        </w:rPr>
        <w:t>：配置容器，使其可执行化。配合CMD可省去"application"，只使用参数。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LABEL</w:t>
      </w:r>
      <w:r w:rsidRPr="001B33A5">
        <w:rPr>
          <w:b/>
        </w:rPr>
        <w:t>：用于为镜像添加元数据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ENV</w:t>
      </w:r>
      <w:r w:rsidRPr="001B33A5">
        <w:rPr>
          <w:b/>
        </w:rPr>
        <w:t>：设置环境变量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EXPOSE</w:t>
      </w:r>
      <w:r w:rsidRPr="001B33A5">
        <w:rPr>
          <w:b/>
        </w:rPr>
        <w:t>：指定于外界交互的端口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VOLUME</w:t>
      </w:r>
      <w:r w:rsidRPr="001B33A5">
        <w:rPr>
          <w:b/>
        </w:rPr>
        <w:t>：用于指定持久化目录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WORKDIR</w:t>
      </w:r>
      <w:r w:rsidRPr="001B33A5">
        <w:rPr>
          <w:b/>
        </w:rPr>
        <w:t>：工作目录，类似于cd命令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USER</w:t>
      </w:r>
      <w:r w:rsidRPr="001B33A5">
        <w:rPr>
          <w:b/>
        </w:rPr>
        <w:t>:指定运行容器时的用户名或 UID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ARG</w:t>
      </w:r>
      <w:r w:rsidRPr="001B33A5">
        <w:rPr>
          <w:b/>
        </w:rPr>
        <w:t>：用于指定传递给构建运行时的变量</w:t>
      </w:r>
    </w:p>
    <w:p w:rsidR="001B33A5" w:rsidRPr="001B33A5" w:rsidRDefault="001B33A5" w:rsidP="001B33A5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1B33A5">
        <w:rPr>
          <w:b/>
          <w:color w:val="FF0000"/>
        </w:rPr>
        <w:t>ONBUILD</w:t>
      </w:r>
      <w:r w:rsidRPr="001B33A5">
        <w:rPr>
          <w:b/>
        </w:rPr>
        <w:t>：用于设置镜像触发器</w:t>
      </w:r>
    </w:p>
    <w:p w:rsidR="001B33A5" w:rsidRPr="001B33A5" w:rsidRDefault="001B33A5" w:rsidP="001B33A5"/>
    <w:p w:rsidR="001B33A5" w:rsidRDefault="001B33A5" w:rsidP="001B33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51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23809" cy="1266667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486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6992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85714" cy="16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A5"/>
    <w:rsid w:val="000B65CF"/>
    <w:rsid w:val="001B33A5"/>
    <w:rsid w:val="00B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8C79"/>
  <w15:chartTrackingRefBased/>
  <w15:docId w15:val="{BB436831-3A0B-45E0-B284-3C8EC9B5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5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5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2022-12-21T09:29:00Z</dcterms:created>
  <dcterms:modified xsi:type="dcterms:W3CDTF">2022-12-21T09:44:00Z</dcterms:modified>
</cp:coreProperties>
</file>