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实验一：堡垒机</w:t>
      </w:r>
      <w:r>
        <w:rPr>
          <w:rFonts w:hint="default"/>
          <w:lang w:val="en-US" w:eastAsia="zh-CN"/>
        </w:rPr>
        <w:t>Jumpserver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JumpServer 堡垒机符合运维安全审计 4A 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身份验证 / Authentication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防止身份冒用和复用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授权控制 / Authorization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防止内部误操作和权限滥用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账号管理 / Accounting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人员和资产的管理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安全审计 / Auditing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追溯的保障和事故分析的依据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[root@node02 ~]# mysql -ujumpserver -padmin@123.com -h192.168.7.17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redis端口号  6379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Redis的简单介绍：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全称： Remote DIctionary Server（远程字典服务器）的缩写，以字典结构存储数据，并允许其他应用通过TCP协议读写字典中的内容，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使用C语言编写，以内存作为数据存储介质，所以读写数据的效率极高。  键值对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支持数据的持久化，可以将内存中的数据保存在磁盘中，重启的时候可以再次加载进行使用   （ 经常使用的数据可以把他让在内存里面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不仅仅支持简单的 key-value 类型的数据，还把value分为list,set,zset,hash还有字符串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因为Redis交换数据快，所以在服务器中常用来存储一些需要频繁调取的数据，提高效率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008505"/>
            <wp:effectExtent l="0" t="0" r="2540" b="10795"/>
            <wp:docPr id="53" name="图片 5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05400" cy="1457325"/>
            <wp:effectExtent l="0" t="0" r="0" b="9525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76300"/>
            <wp:effectExtent l="0" t="0" r="4445" b="0"/>
            <wp:docPr id="51" name="图片 5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984885"/>
            <wp:effectExtent l="0" t="0" r="3810" b="5715"/>
            <wp:docPr id="50" name="图片 5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b/>
          <w:bCs/>
          <w:color w:val="FF0000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yum-config-manager --add-repo 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fldChar w:fldCharType="begin"/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instrText xml:space="preserve"> HYPERLINK "http://mirrors.aliyun.com/docker-ce/linux/centos/docker-ce.repo" </w:instrTex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b/>
          <w:bCs/>
          <w:color w:val="FF0000"/>
          <w:sz w:val="21"/>
          <w:szCs w:val="21"/>
        </w:rPr>
        <w:t>http://mirrors.aliyun.com/docker-ce/linux/centos/docker-ce.repo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942340"/>
            <wp:effectExtent l="0" t="0" r="8890" b="10160"/>
            <wp:docPr id="49" name="图片 4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76250"/>
            <wp:effectExtent l="0" t="0" r="8890" b="0"/>
            <wp:docPr id="48" name="图片 4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37180"/>
            <wp:effectExtent l="0" t="0" r="5715" b="1270"/>
            <wp:docPr id="47" name="图片 4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835025"/>
            <wp:effectExtent l="0" t="0" r="8255" b="3175"/>
            <wp:docPr id="46" name="图片 4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6120"/>
            <wp:effectExtent l="0" t="0" r="2540" b="17780"/>
            <wp:docPr id="45" name="图片 4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111885"/>
            <wp:effectExtent l="0" t="0" r="8255" b="12065"/>
            <wp:docPr id="44" name="图片 4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b/>
          <w:bCs/>
          <w:color w:val="FF0000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[mariadb]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name = MariaDB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baseurl = 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drawing>
          <wp:inline distT="0" distB="0" distL="114300" distR="114300">
            <wp:extent cx="190500" cy="142875"/>
            <wp:effectExtent l="0" t="0" r="0" b="9525"/>
            <wp:docPr id="5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http://mirrors.aliyun.com/mariadb/yum/10.3/centos7-amd64/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gpgkey =  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drawing>
          <wp:inline distT="0" distB="0" distL="114300" distR="114300">
            <wp:extent cx="190500" cy="142875"/>
            <wp:effectExtent l="0" t="0" r="0" b="9525"/>
            <wp:docPr id="5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http://mirrors.aliyun.com/mariadb/yum/RPM-GPG-KEY-MariaDB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gpgcheck = 1</w:t>
      </w:r>
    </w:p>
    <w:p>
      <w:pPr>
        <w:rPr>
          <w:rFonts w:hint="default" w:ascii="宋体" w:hAnsi="宋体" w:eastAsia="宋体" w:cs="宋体"/>
          <w:b/>
          <w:bCs/>
          <w:color w:val="FF0000"/>
          <w:sz w:val="20"/>
          <w:szCs w:val="2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268095"/>
            <wp:effectExtent l="0" t="0" r="8890" b="8255"/>
            <wp:docPr id="43" name="图片 4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02640"/>
            <wp:effectExtent l="0" t="0" r="6350" b="16510"/>
            <wp:docPr id="42" name="图片 4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921385"/>
            <wp:effectExtent l="0" t="0" r="6985" b="12065"/>
            <wp:docPr id="41" name="图片 4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455420"/>
            <wp:effectExtent l="0" t="0" r="4445" b="11430"/>
            <wp:docPr id="40" name="图片 4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035685"/>
            <wp:effectExtent l="0" t="0" r="3810" b="12065"/>
            <wp:docPr id="39" name="图片 3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8025"/>
            <wp:effectExtent l="0" t="0" r="3175" b="15875"/>
            <wp:docPr id="38" name="图片 3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68575"/>
            <wp:effectExtent l="0" t="0" r="8890" b="3175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247775"/>
            <wp:effectExtent l="0" t="0" r="8890" b="9525"/>
            <wp:docPr id="36" name="图片 3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安装和配置redis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redis是缓存数据库，数据是存储在内存里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b/>
          <w:bCs/>
          <w:lang w:val="en-US" w:eastAsia="zh-CN"/>
        </w:rPr>
        <w:t>yum install -y http://rpms.famillecollet.com/enterprise/remi-release-7.rpm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54075"/>
            <wp:effectExtent l="0" t="0" r="4445" b="3175"/>
            <wp:docPr id="35" name="图片 3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017905"/>
            <wp:effectExtent l="0" t="0" r="3175" b="10795"/>
            <wp:docPr id="34" name="图片 3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4925" cy="1085850"/>
            <wp:effectExtent l="0" t="0" r="9525" b="0"/>
            <wp:docPr id="33" name="图片 3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7275" cy="1466850"/>
            <wp:effectExtent l="0" t="0" r="9525" b="0"/>
            <wp:docPr id="32" name="图片 3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39875"/>
            <wp:effectExtent l="0" t="0" r="3175" b="3175"/>
            <wp:docPr id="31" name="图片 3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89100"/>
            <wp:effectExtent l="0" t="0" r="5715" b="6350"/>
            <wp:docPr id="30" name="图片 30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通配符：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通过KEY patten 来获取 key 所对应的 value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  <w:lang w:val="en-US" w:eastAsia="zh-CN"/>
        </w:rPr>
        <w:t>KEY*   #查看所有的键值对的键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599055"/>
            <wp:effectExtent l="0" t="0" r="2540" b="10795"/>
            <wp:docPr id="29" name="图片 2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bCs/>
          <w:sz w:val="22"/>
          <w:szCs w:val="28"/>
          <w:lang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部署jumpserver web容器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104265"/>
            <wp:effectExtent l="0" t="0" r="8255" b="635"/>
            <wp:docPr id="28" name="图片 28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1100" cy="876300"/>
            <wp:effectExtent l="0" t="0" r="0" b="0"/>
            <wp:docPr id="27" name="图片 2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b/>
          <w:bCs/>
          <w:color w:val="FF0000"/>
          <w:sz w:val="20"/>
          <w:szCs w:val="20"/>
        </w:rPr>
      </w:pP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#!/bin/bash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if [ ! "$SECRET_KEY" ]; then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SECRET_KEY=`cat /dev/urandom | tr -dc A-Za-z0-9 | head -c 50`;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"SECRET_KEY=$SECRET_KEY" &gt;&gt; ~/.bashrc;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$SECRET_KEY;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else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$SECRET_KEY;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fi 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if [ ! "$BOOTSTRAP_TOKEN" ]; then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BOOTSTRAP_TOKEN=`cat /dev/urandom | tr -dc A-Za-z0-9 | head -c 16`;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"BOOTSTRAP_TOKEN=$BOOTSTRAP_TOKEN" &gt;&gt; ~/.bashrc;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$BOOTSTRAP_TOKEN;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else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  echo $BOOTSTRAP_TOKEN;</w:t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0"/>
          <w:szCs w:val="20"/>
        </w:rPr>
        <w:t>fi</w:t>
      </w:r>
    </w:p>
    <w:p>
      <w:pPr>
        <w:rPr>
          <w:rFonts w:hint="default" w:ascii="宋体" w:hAnsi="宋体" w:eastAsia="宋体" w:cs="宋体"/>
          <w:b/>
          <w:bCs/>
          <w:color w:val="FF0000"/>
          <w:sz w:val="20"/>
          <w:szCs w:val="2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581910"/>
            <wp:effectExtent l="0" t="0" r="5715" b="8890"/>
            <wp:docPr id="26" name="图片 26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244600"/>
            <wp:effectExtent l="0" t="0" r="3175" b="12700"/>
            <wp:docPr id="25" name="图片 25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eIO43MadVOo1foaSCjxtEzoKe1xkD3b5fpi0mqu7ni844H18cR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lang w:eastAsia="zh-CN"/>
        </w:rPr>
        <w:t>HLzp45pWxi72YNA3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27960"/>
            <wp:effectExtent l="0" t="0" r="4445" b="15240"/>
            <wp:docPr id="24" name="图片 2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docker run --name jms_all -d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-v /data/jumpserver/:/opt/jumpserver/data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-p 80:80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-p 2222:2222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SECRET_KEY=eIO43MadVOo1foaSCjxtEzoKe1xkD3b5fpi0mqu7ni844H18cR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BOOTSTARAP_TOKEN=HLzp45pWxi72YNA3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DB_HOST=192.168.7.10 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DB_PORT=3306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DB_USER=jumpserver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DB_PASSWORD=admin123.com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DB_NAME=jumpserver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REDIS_HOST=192.168.7.10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REDIS_PORT=6379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-e REDIS_PASSWORD=admin123.com \</w:t>
      </w:r>
    </w:p>
    <w:p>
      <w:pP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--privileged=true \</w:t>
      </w:r>
    </w:p>
    <w:p>
      <w:pPr>
        <w:pBdr>
          <w:bottom w:val="single" w:color="auto" w:sz="4" w:space="0"/>
        </w:pBd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</w:pPr>
      <w:r>
        <w:rPr>
          <w:rFonts w:hint="eastAsia" w:eastAsiaTheme="minorEastAsia"/>
          <w:b/>
          <w:bCs/>
          <w:color w:val="FF0000"/>
          <w:sz w:val="18"/>
          <w:szCs w:val="21"/>
          <w:lang w:eastAsia="zh-CN"/>
        </w:rPr>
        <w:t>jumpserver/jms_all:v2.4.0</w:t>
      </w:r>
    </w:p>
    <w:p>
      <w:pPr>
        <w:rPr>
          <w:rFonts w:hint="default"/>
          <w:b/>
          <w:bCs/>
          <w:color w:val="FF0000"/>
          <w:sz w:val="18"/>
          <w:szCs w:val="21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918335"/>
            <wp:effectExtent l="0" t="0" r="5080" b="5715"/>
            <wp:docPr id="23" name="图片 2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224405"/>
            <wp:effectExtent l="0" t="0" r="9525" b="4445"/>
            <wp:docPr id="22" name="图片 22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73070"/>
            <wp:effectExtent l="0" t="0" r="8890" b="17780"/>
            <wp:docPr id="21" name="图片 2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45005"/>
            <wp:effectExtent l="0" t="0" r="4445" b="17145"/>
            <wp:docPr id="20" name="图片 20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16835"/>
            <wp:effectExtent l="0" t="0" r="7620" b="12065"/>
            <wp:docPr id="19" name="图片 19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757805"/>
            <wp:effectExtent l="0" t="0" r="3810" b="4445"/>
            <wp:docPr id="18" name="图片 18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673860"/>
            <wp:effectExtent l="0" t="0" r="6985" b="2540"/>
            <wp:docPr id="17" name="图片 17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06195"/>
            <wp:effectExtent l="0" t="0" r="6350" b="8255"/>
            <wp:docPr id="16" name="图片 16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57780"/>
            <wp:effectExtent l="0" t="0" r="7620" b="13970"/>
            <wp:docPr id="15" name="图片 15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157730"/>
            <wp:effectExtent l="0" t="0" r="3810" b="13970"/>
            <wp:docPr id="14" name="图片 14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89760"/>
            <wp:effectExtent l="0" t="0" r="3810" b="15240"/>
            <wp:docPr id="13" name="图片 13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259330"/>
            <wp:effectExtent l="0" t="0" r="6350" b="7620"/>
            <wp:docPr id="12" name="图片 12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94025"/>
            <wp:effectExtent l="0" t="0" r="5715" b="15875"/>
            <wp:docPr id="11" name="图片 11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896110"/>
            <wp:effectExtent l="0" t="0" r="5080" b="8890"/>
            <wp:docPr id="10" name="图片 10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37790"/>
            <wp:effectExtent l="0" t="0" r="6985" b="10160"/>
            <wp:docPr id="9" name="图片 9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4925" cy="2628900"/>
            <wp:effectExtent l="0" t="0" r="9525" b="0"/>
            <wp:docPr id="8" name="图片 8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67915"/>
            <wp:effectExtent l="0" t="0" r="5715" b="13335"/>
            <wp:docPr id="7" name="图片 7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183130"/>
            <wp:effectExtent l="0" t="0" r="6350" b="7620"/>
            <wp:docPr id="6" name="图片 6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209165"/>
            <wp:effectExtent l="0" t="0" r="5080" b="635"/>
            <wp:docPr id="5" name="图片 5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13305"/>
            <wp:effectExtent l="0" t="0" r="6350" b="10795"/>
            <wp:docPr id="4" name="图片 4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1588770"/>
            <wp:effectExtent l="0" t="0" r="15875" b="11430"/>
            <wp:docPr id="3" name="图片 3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3875" cy="1885950"/>
            <wp:effectExtent l="0" t="0" r="9525" b="0"/>
            <wp:docPr id="2" name="图片 2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456055"/>
            <wp:effectExtent l="0" t="0" r="5080" b="10795"/>
            <wp:docPr id="1" name="图片 1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5FDD7F9F"/>
    <w:rsid w:val="19155E3C"/>
    <w:rsid w:val="5FD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126</Words>
  <Characters>1083</Characters>
  <Lines>0</Lines>
  <Paragraphs>0</Paragraphs>
  <TotalTime>0</TotalTime>
  <ScaleCrop>false</ScaleCrop>
  <LinksUpToDate>false</LinksUpToDate>
  <CharactersWithSpaces>1182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2023-02-20T09:17:00Z</dcterms:created>
  <dc:creator>Razer</dc:creator>
  <cp:lastModifiedBy>Razer</cp:lastModifiedBy>
  <dcterms:modified xsi:type="dcterms:W3CDTF">2023-02-21T04:11:37Z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EB4F4DB2FFF34DAFBB2015029A6E4587</vt:lpwstr>
  </property>
</Properties>
</file>