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C2" w:rsidRDefault="009C51F1">
      <w:r>
        <w:rPr>
          <w:noProof/>
          <w:lang w:eastAsia="ru-RU"/>
        </w:rPr>
        <w:drawing>
          <wp:inline distT="0" distB="0" distL="0" distR="0" wp14:anchorId="5FF5F32B" wp14:editId="6132432F">
            <wp:extent cx="5940425" cy="6435205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365FD">
        <w:rPr>
          <w:noProof/>
          <w:lang w:eastAsia="ru-RU"/>
        </w:rPr>
        <w:lastRenderedPageBreak/>
        <w:drawing>
          <wp:inline distT="0" distB="0" distL="0" distR="0" wp14:anchorId="41D0E74F" wp14:editId="35EE429D">
            <wp:extent cx="5940425" cy="643520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FD" w:rsidRPr="002365FD" w:rsidRDefault="002365FD" w:rsidP="002365FD">
      <w:pPr>
        <w:numPr>
          <w:ilvl w:val="0"/>
          <w:numId w:val="1"/>
        </w:numPr>
        <w:tabs>
          <w:tab w:val="left" w:pos="480"/>
          <w:tab w:val="left" w:pos="1695"/>
          <w:tab w:val="left" w:pos="6465"/>
        </w:tabs>
        <w:spacing w:after="0" w:line="240" w:lineRule="auto"/>
        <w:jc w:val="both"/>
        <w:rPr>
          <w:bCs/>
        </w:rPr>
      </w:pPr>
      <w:r>
        <w:rPr>
          <w:bCs/>
        </w:rPr>
        <w:t>Какое изображение называется графической картой?</w:t>
      </w:r>
    </w:p>
    <w:p w:rsidR="002365FD" w:rsidRPr="00DA7721" w:rsidRDefault="00DA7721" w:rsidP="002365FD">
      <w:pPr>
        <w:tabs>
          <w:tab w:val="left" w:pos="480"/>
          <w:tab w:val="left" w:pos="1695"/>
          <w:tab w:val="left" w:pos="6465"/>
        </w:tabs>
        <w:spacing w:after="0" w:line="240" w:lineRule="auto"/>
        <w:ind w:left="720"/>
        <w:jc w:val="both"/>
        <w:rPr>
          <w:bCs/>
        </w:rPr>
      </w:pPr>
      <w:r>
        <w:rPr>
          <w:bCs/>
        </w:rPr>
        <w:t xml:space="preserve">Это такое </w:t>
      </w:r>
      <w:proofErr w:type="gramStart"/>
      <w:r>
        <w:rPr>
          <w:bCs/>
        </w:rPr>
        <w:t>изображение</w:t>
      </w:r>
      <w:proofErr w:type="gramEnd"/>
      <w:r>
        <w:rPr>
          <w:bCs/>
        </w:rPr>
        <w:t xml:space="preserve"> которое описано тэгами </w:t>
      </w:r>
      <w:r w:rsidRPr="00DA7721">
        <w:rPr>
          <w:bCs/>
        </w:rPr>
        <w:t>&lt;</w:t>
      </w:r>
      <w:r>
        <w:rPr>
          <w:bCs/>
          <w:lang w:val="en-US"/>
        </w:rPr>
        <w:t>map</w:t>
      </w:r>
      <w:r w:rsidRPr="00DA7721">
        <w:rPr>
          <w:bCs/>
        </w:rPr>
        <w:t xml:space="preserve">&gt; </w:t>
      </w:r>
      <w:r>
        <w:rPr>
          <w:bCs/>
        </w:rPr>
        <w:t xml:space="preserve">и </w:t>
      </w:r>
      <w:r w:rsidRPr="00DA7721">
        <w:rPr>
          <w:bCs/>
        </w:rPr>
        <w:t>&lt;</w:t>
      </w:r>
      <w:r>
        <w:rPr>
          <w:bCs/>
          <w:lang w:val="en-US"/>
        </w:rPr>
        <w:t>area</w:t>
      </w:r>
      <w:r w:rsidRPr="00DA7721">
        <w:rPr>
          <w:bCs/>
        </w:rPr>
        <w:t xml:space="preserve">&gt; </w:t>
      </w:r>
      <w:r>
        <w:rPr>
          <w:bCs/>
        </w:rPr>
        <w:t xml:space="preserve">и на которой существуют выделенные области для перехода по ссылкам. </w:t>
      </w:r>
    </w:p>
    <w:p w:rsidR="002365FD" w:rsidRPr="002365FD" w:rsidRDefault="002365FD" w:rsidP="002365FD">
      <w:pPr>
        <w:numPr>
          <w:ilvl w:val="0"/>
          <w:numId w:val="1"/>
        </w:numPr>
        <w:tabs>
          <w:tab w:val="left" w:pos="480"/>
          <w:tab w:val="left" w:pos="1695"/>
          <w:tab w:val="left" w:pos="6465"/>
        </w:tabs>
        <w:spacing w:after="0" w:line="240" w:lineRule="auto"/>
        <w:jc w:val="both"/>
        <w:rPr>
          <w:bCs/>
        </w:rPr>
      </w:pPr>
      <w:r>
        <w:rPr>
          <w:bCs/>
        </w:rPr>
        <w:t>Какой элемент используется для создания ссылки на графический файл?</w:t>
      </w:r>
    </w:p>
    <w:p w:rsidR="002365FD" w:rsidRPr="002365FD" w:rsidRDefault="002365FD" w:rsidP="002365FD">
      <w:pPr>
        <w:tabs>
          <w:tab w:val="left" w:pos="480"/>
          <w:tab w:val="left" w:pos="1695"/>
          <w:tab w:val="left" w:pos="6465"/>
        </w:tabs>
        <w:spacing w:after="0" w:line="240" w:lineRule="auto"/>
        <w:ind w:left="720"/>
        <w:jc w:val="both"/>
        <w:rPr>
          <w:bCs/>
          <w:lang w:val="en-US"/>
        </w:rPr>
      </w:pPr>
      <w:r>
        <w:rPr>
          <w:bCs/>
          <w:lang w:val="en-US"/>
        </w:rPr>
        <w:t>&lt;</w:t>
      </w:r>
      <w:proofErr w:type="spellStart"/>
      <w:proofErr w:type="gramStart"/>
      <w:r>
        <w:rPr>
          <w:bCs/>
          <w:lang w:val="en-US"/>
        </w:rPr>
        <w:t>img</w:t>
      </w:r>
      <w:proofErr w:type="spellEnd"/>
      <w:proofErr w:type="gramEnd"/>
      <w:r>
        <w:rPr>
          <w:bCs/>
          <w:lang w:val="en-US"/>
        </w:rPr>
        <w:t>&gt;</w:t>
      </w:r>
    </w:p>
    <w:p w:rsidR="002365FD" w:rsidRPr="002365FD" w:rsidRDefault="002365FD" w:rsidP="002365FD">
      <w:pPr>
        <w:numPr>
          <w:ilvl w:val="0"/>
          <w:numId w:val="1"/>
        </w:numPr>
        <w:tabs>
          <w:tab w:val="left" w:pos="480"/>
          <w:tab w:val="left" w:pos="1695"/>
          <w:tab w:val="left" w:pos="6465"/>
        </w:tabs>
        <w:spacing w:after="0" w:line="240" w:lineRule="auto"/>
        <w:jc w:val="both"/>
        <w:rPr>
          <w:bCs/>
        </w:rPr>
      </w:pPr>
      <w:r>
        <w:rPr>
          <w:bCs/>
        </w:rPr>
        <w:t>Что представляет собой сегментированная графика?</w:t>
      </w:r>
    </w:p>
    <w:p w:rsidR="002365FD" w:rsidRDefault="002365FD" w:rsidP="002365FD">
      <w:pPr>
        <w:ind w:firstLine="708"/>
        <w:jc w:val="both"/>
      </w:pPr>
      <w:r>
        <w:t xml:space="preserve">Рисунок может являться ссылкой, для чего тэг </w:t>
      </w:r>
      <w:r w:rsidRPr="006A73F0">
        <w:t>&lt;</w:t>
      </w:r>
      <w:proofErr w:type="spellStart"/>
      <w:r w:rsidRPr="002365FD">
        <w:rPr>
          <w:rFonts w:ascii="Courier New" w:hAnsi="Courier New" w:cs="Courier New"/>
          <w:lang w:val="en-US"/>
        </w:rPr>
        <w:t>img</w:t>
      </w:r>
      <w:proofErr w:type="spellEnd"/>
      <w:r w:rsidRPr="006A73F0">
        <w:t xml:space="preserve">&gt; </w:t>
      </w:r>
      <w:r>
        <w:t xml:space="preserve">должен быть помещен в контейнер </w:t>
      </w:r>
      <w:r w:rsidRPr="002365FD">
        <w:rPr>
          <w:rFonts w:ascii="Courier New" w:hAnsi="Courier New" w:cs="Courier New"/>
        </w:rPr>
        <w:t>&lt;</w:t>
      </w:r>
      <w:r w:rsidRPr="002365FD">
        <w:rPr>
          <w:rFonts w:ascii="Courier New" w:hAnsi="Courier New" w:cs="Courier New"/>
          <w:lang w:val="en-US"/>
        </w:rPr>
        <w:t>a</w:t>
      </w:r>
      <w:r w:rsidRPr="002365FD">
        <w:rPr>
          <w:rFonts w:ascii="Courier New" w:hAnsi="Courier New" w:cs="Courier New"/>
        </w:rPr>
        <w:t xml:space="preserve"> </w:t>
      </w:r>
      <w:proofErr w:type="spellStart"/>
      <w:r w:rsidRPr="002365FD">
        <w:rPr>
          <w:rFonts w:ascii="Courier New" w:hAnsi="Courier New" w:cs="Courier New"/>
          <w:lang w:val="en-US"/>
        </w:rPr>
        <w:t>href</w:t>
      </w:r>
      <w:proofErr w:type="spellEnd"/>
      <w:r w:rsidRPr="002365FD">
        <w:rPr>
          <w:rFonts w:ascii="Courier New" w:hAnsi="Courier New" w:cs="Courier New"/>
        </w:rPr>
        <w:t>=…&gt;… &lt;/</w:t>
      </w:r>
      <w:r w:rsidRPr="002365FD">
        <w:rPr>
          <w:rFonts w:ascii="Courier New" w:hAnsi="Courier New" w:cs="Courier New"/>
          <w:lang w:val="en-US"/>
        </w:rPr>
        <w:t>a</w:t>
      </w:r>
      <w:r w:rsidRPr="002365FD">
        <w:rPr>
          <w:rFonts w:ascii="Courier New" w:hAnsi="Courier New" w:cs="Courier New"/>
        </w:rPr>
        <w:t>&gt;</w:t>
      </w:r>
      <w:r>
        <w:t xml:space="preserve">. Еще эффективнее воспринимается </w:t>
      </w:r>
      <w:r w:rsidRPr="002365FD">
        <w:rPr>
          <w:lang w:val="en-US"/>
        </w:rPr>
        <w:t>WEB</w:t>
      </w:r>
      <w:r>
        <w:t>-страница, на которой части изображения являются ссылками на разные страницы. Такое изображение называется графической картой.  Для этого в пределах картинки выделяется несколько активных областей, нажатие кнопкой мыши на каждую из которых активизирует соответствующую ссылку. Подобная технология называется сегментированной графикой.</w:t>
      </w:r>
    </w:p>
    <w:p w:rsidR="002365FD" w:rsidRPr="002365FD" w:rsidRDefault="002365FD" w:rsidP="002365FD">
      <w:pPr>
        <w:tabs>
          <w:tab w:val="left" w:pos="480"/>
          <w:tab w:val="left" w:pos="1695"/>
          <w:tab w:val="left" w:pos="6465"/>
        </w:tabs>
        <w:spacing w:after="0" w:line="240" w:lineRule="auto"/>
        <w:ind w:left="720"/>
        <w:jc w:val="both"/>
        <w:rPr>
          <w:bCs/>
          <w:lang w:val="en-US"/>
        </w:rPr>
      </w:pPr>
    </w:p>
    <w:p w:rsidR="002365FD" w:rsidRPr="002365FD" w:rsidRDefault="002365FD" w:rsidP="002365FD">
      <w:pPr>
        <w:numPr>
          <w:ilvl w:val="0"/>
          <w:numId w:val="1"/>
        </w:numPr>
        <w:tabs>
          <w:tab w:val="left" w:pos="480"/>
          <w:tab w:val="left" w:pos="1695"/>
          <w:tab w:val="left" w:pos="6465"/>
        </w:tabs>
        <w:spacing w:after="0" w:line="240" w:lineRule="auto"/>
        <w:jc w:val="both"/>
        <w:rPr>
          <w:bCs/>
        </w:rPr>
      </w:pPr>
      <w:r>
        <w:rPr>
          <w:bCs/>
        </w:rPr>
        <w:lastRenderedPageBreak/>
        <w:t xml:space="preserve">С </w:t>
      </w:r>
      <w:proofErr w:type="gramStart"/>
      <w:r>
        <w:rPr>
          <w:bCs/>
        </w:rPr>
        <w:t>помощью</w:t>
      </w:r>
      <w:proofErr w:type="gramEnd"/>
      <w:r>
        <w:rPr>
          <w:bCs/>
        </w:rPr>
        <w:t xml:space="preserve"> каких тегов изображение становится картой?</w:t>
      </w:r>
    </w:p>
    <w:p w:rsidR="002365FD" w:rsidRPr="002365FD" w:rsidRDefault="002365FD" w:rsidP="002365FD">
      <w:pPr>
        <w:tabs>
          <w:tab w:val="left" w:pos="480"/>
          <w:tab w:val="left" w:pos="1695"/>
          <w:tab w:val="left" w:pos="6465"/>
        </w:tabs>
        <w:spacing w:after="0" w:line="240" w:lineRule="auto"/>
        <w:jc w:val="both"/>
        <w:rPr>
          <w:bCs/>
        </w:rPr>
      </w:pPr>
      <w:r w:rsidRPr="009C51F1">
        <w:rPr>
          <w:bCs/>
        </w:rPr>
        <w:tab/>
      </w:r>
      <w:r w:rsidRPr="002365FD">
        <w:rPr>
          <w:bCs/>
        </w:rPr>
        <w:t xml:space="preserve">    </w:t>
      </w:r>
      <w:r>
        <w:t xml:space="preserve">Карта организуется при помощи двух элементов - </w:t>
      </w:r>
      <w:r w:rsidRPr="00D677A7">
        <w:t>&lt;</w:t>
      </w:r>
      <w:r w:rsidRPr="00A1691B">
        <w:rPr>
          <w:rFonts w:ascii="Courier New" w:hAnsi="Courier New" w:cs="Courier New"/>
          <w:lang w:val="en-US"/>
        </w:rPr>
        <w:t>map</w:t>
      </w:r>
      <w:r w:rsidRPr="00D677A7">
        <w:t xml:space="preserve">&gt; </w:t>
      </w:r>
      <w:r>
        <w:t xml:space="preserve">и </w:t>
      </w:r>
      <w:r w:rsidRPr="00D677A7">
        <w:t>&lt;</w:t>
      </w:r>
      <w:r w:rsidRPr="00A1691B">
        <w:rPr>
          <w:rFonts w:ascii="Courier New" w:hAnsi="Courier New" w:cs="Courier New"/>
          <w:lang w:val="en-US"/>
        </w:rPr>
        <w:t>area</w:t>
      </w:r>
      <w:r w:rsidRPr="00D677A7">
        <w:t>&gt;</w:t>
      </w:r>
      <w:r>
        <w:t>.</w:t>
      </w:r>
    </w:p>
    <w:p w:rsidR="002365FD" w:rsidRDefault="002365FD" w:rsidP="002365FD">
      <w:pPr>
        <w:tabs>
          <w:tab w:val="left" w:pos="480"/>
          <w:tab w:val="left" w:pos="1695"/>
          <w:tab w:val="left" w:pos="6465"/>
        </w:tabs>
        <w:spacing w:after="0" w:line="240" w:lineRule="auto"/>
        <w:ind w:left="720"/>
        <w:jc w:val="both"/>
        <w:rPr>
          <w:bCs/>
        </w:rPr>
      </w:pPr>
    </w:p>
    <w:p w:rsidR="002365FD" w:rsidRDefault="002365FD" w:rsidP="002365FD">
      <w:pPr>
        <w:numPr>
          <w:ilvl w:val="0"/>
          <w:numId w:val="1"/>
        </w:numPr>
        <w:tabs>
          <w:tab w:val="left" w:pos="480"/>
          <w:tab w:val="left" w:pos="1695"/>
          <w:tab w:val="left" w:pos="6465"/>
        </w:tabs>
        <w:spacing w:after="0" w:line="240" w:lineRule="auto"/>
        <w:jc w:val="both"/>
        <w:rPr>
          <w:bCs/>
        </w:rPr>
      </w:pPr>
      <w:r>
        <w:rPr>
          <w:bCs/>
        </w:rPr>
        <w:t>Какой атрибут задает вид области на карте?</w:t>
      </w:r>
    </w:p>
    <w:p w:rsidR="002365FD" w:rsidRPr="00DA7721" w:rsidRDefault="002365FD" w:rsidP="002365FD">
      <w:pPr>
        <w:tabs>
          <w:tab w:val="left" w:pos="480"/>
          <w:tab w:val="left" w:pos="1695"/>
          <w:tab w:val="left" w:pos="6465"/>
        </w:tabs>
        <w:spacing w:after="0" w:line="240" w:lineRule="auto"/>
        <w:ind w:left="720"/>
        <w:jc w:val="both"/>
        <w:rPr>
          <w:bCs/>
        </w:rPr>
      </w:pPr>
      <w:r>
        <w:rPr>
          <w:bCs/>
        </w:rPr>
        <w:t xml:space="preserve">Атрибут </w:t>
      </w:r>
      <w:r>
        <w:rPr>
          <w:bCs/>
          <w:lang w:val="en-US"/>
        </w:rPr>
        <w:t>“Shape</w:t>
      </w:r>
      <w:r w:rsidR="00DA7721">
        <w:rPr>
          <w:bCs/>
          <w:lang w:val="en-US"/>
        </w:rPr>
        <w:t>”</w:t>
      </w:r>
      <w:r w:rsidR="00DA7721">
        <w:rPr>
          <w:bCs/>
        </w:rPr>
        <w:t>.</w:t>
      </w:r>
    </w:p>
    <w:p w:rsidR="002365FD" w:rsidRDefault="002365FD"/>
    <w:sectPr w:rsidR="0023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76D9D"/>
    <w:multiLevelType w:val="hybridMultilevel"/>
    <w:tmpl w:val="63A64C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5FD"/>
    <w:rsid w:val="00056F16"/>
    <w:rsid w:val="002365FD"/>
    <w:rsid w:val="002827CC"/>
    <w:rsid w:val="00804946"/>
    <w:rsid w:val="009C51F1"/>
    <w:rsid w:val="00DA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36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3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425-011</dc:creator>
  <cp:lastModifiedBy>425-011</cp:lastModifiedBy>
  <cp:revision>2</cp:revision>
  <dcterms:created xsi:type="dcterms:W3CDTF">2015-09-22T05:40:00Z</dcterms:created>
  <dcterms:modified xsi:type="dcterms:W3CDTF">2015-09-22T06:50:00Z</dcterms:modified>
</cp:coreProperties>
</file>