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8936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EA7CA99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3ACF0F4A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PEREIRA</w:t>
      </w:r>
    </w:p>
    <w:p w14:paraId="7CF1D87B" w14:textId="187FCC45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402EAD30" w:rsidR="00602AA3" w:rsidRDefault="0007659E" w:rsidP="002571DD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01613893" w14:textId="59B6EC25" w:rsidR="00E56092" w:rsidRPr="002571DD" w:rsidRDefault="0007659E" w:rsidP="002571DD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9C400F9" w14:textId="7D2B70E8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LAURA ARAUJO 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5EAACDA9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PEREIRA</w:t>
      </w:r>
    </w:p>
    <w:p w14:paraId="2B61EC77" w14:textId="179EB1E6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A67C80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idea of ​​the system is to optimize the registration and management process, allowing users to register quickly and securely, using modern authentication methods. This flexibility will provide a frictionless onboarding experience, allowing users to quickly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09DA8116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 w:rsidP="00A67C80">
      <w:pPr>
        <w:numPr>
          <w:ilvl w:val="0"/>
          <w:numId w:val="5"/>
        </w:numPr>
        <w:spacing w:before="240"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</w:t>
      </w:r>
      <w:r>
        <w:rPr>
          <w:rFonts w:ascii="Arial" w:eastAsia="Arial" w:hAnsi="Arial" w:cs="Arial"/>
          <w:color w:val="000000"/>
          <w:sz w:val="24"/>
        </w:rPr>
        <w:t>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571DD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D6A9E"/>
    <w:rsid w:val="009E1F9D"/>
    <w:rsid w:val="009F4890"/>
    <w:rsid w:val="00A06E65"/>
    <w:rsid w:val="00A47BF5"/>
    <w:rsid w:val="00A53AB8"/>
    <w:rsid w:val="00A67C80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960E0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29</Pages>
  <Words>2576</Words>
  <Characters>13915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11</cp:revision>
  <dcterms:created xsi:type="dcterms:W3CDTF">2025-03-24T13:33:00Z</dcterms:created>
  <dcterms:modified xsi:type="dcterms:W3CDTF">2025-03-24T19:29:00Z</dcterms:modified>
</cp:coreProperties>
</file>