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FRACTIONAL PROPERTY INVESTMENT PLATFORM USING BLOCKCHAIN TECHNOLOGY AND SMART CONTRACTS</w:t>
      </w:r>
    </w:p>
    <w:p>
      <w:r>
        <w:rPr>
          <w:b/>
        </w:rPr>
        <w:t>By Issa Hussein Amin</w:t>
        <w:br/>
      </w:r>
      <w:r>
        <w:t>Bachelor of Science in Computer Science,</w:t>
        <w:br/>
        <w:t>School of Business &amp; Technology,</w:t>
        <w:br/>
        <w:t>Umma University</w:t>
        <w:br/>
      </w:r>
    </w:p>
    <w:p>
      <w:pPr>
        <w:pStyle w:val="Heading2"/>
      </w:pPr>
      <w:r>
        <w:t>ABSTRACT</w:t>
      </w:r>
    </w:p>
    <w:p>
      <w:r>
        <w:t>Property investment has traditionally been one of the most effective ways of building wealth, but it often requires substantial capital, making it inaccessible to many individuals. Consequently, participation in the real estate market has largely been limited to financially capable investors, excluding small investors who wish to benefit from property ownership. Traditional property investment systems also face challenges such as limited transparency, high transaction costs, reliance on intermediaries, delays in transaction processing, and difficulties in ownership management.</w:t>
        <w:br/>
        <w:br/>
        <w:t>This study proposes the development of a Fractional Property Investment Platform using blockchain technology and smart contracts to address these challenges. The proposed platform enables multiple investors to collectively own shares in real estate according to their financial capability, making property investment more affordable and inclusive. Blockchain technology provides a secure, transparent, and decentralized ledger for recording ownership information and transaction history, while smart contracts automate essential processes such as payment verification, ownership transfer, investment management, and profit distribution without requiring intermediaries.</w:t>
        <w:br/>
        <w:br/>
        <w:t>The study adopts the Agile Software Development Methodology because of its flexibility and iterative approach to system development. The proposed platform is expected to improve transparency, enhance security, reduce fraud, lower transaction costs, and increase trust among investors and property owners. The study contributes to the modernization of real estate investment by introducing a secure, decentralized, and efficient digital platform that expands access to property investment opportunities for a wider population.</w:t>
      </w:r>
    </w:p>
    <w:p>
      <w:r>
        <w:rPr>
          <w:b/>
        </w:rPr>
        <w:t xml:space="preserve">Keywords: </w:t>
      </w:r>
      <w:r>
        <w:t>Fractional Property Investment, Blockchain Technology, Smart Contracts, Real Estate Investment, Agile Software Development, Decentralized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