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4067" w14:textId="605D4E50" w:rsidR="00F93F12" w:rsidRDefault="00FC4FE0">
      <w:r w:rsidRPr="00FC4FE0">
        <w:rPr>
          <w:b/>
          <w:bCs/>
        </w:rPr>
        <w:t>Name:</w:t>
      </w:r>
      <w:r>
        <w:t xml:space="preserve"> Isaac Ritche</w:t>
      </w:r>
    </w:p>
    <w:p w14:paraId="6DBC7ED1" w14:textId="19226ECD" w:rsidR="00FC4FE0" w:rsidRDefault="00FC4FE0">
      <w:r>
        <w:t>CW1 – Task 3   HCL and GUI Application</w:t>
      </w:r>
      <w:r w:rsidR="002B1B4E">
        <w:t xml:space="preserve">  “</w:t>
      </w:r>
      <w:r w:rsidR="002B1B4E" w:rsidRPr="002B1B4E">
        <w:rPr>
          <w:b/>
          <w:bCs/>
        </w:rPr>
        <w:t>Report Documentation”</w:t>
      </w:r>
    </w:p>
    <w:p w14:paraId="2FF776A4" w14:textId="77777777" w:rsidR="00FC4FE0" w:rsidRDefault="00FC4FE0"/>
    <w:p w14:paraId="69F14930" w14:textId="12FFBC09" w:rsidR="00FC4FE0" w:rsidRPr="002B1B4E" w:rsidRDefault="00FC4FE0">
      <w:pPr>
        <w:rPr>
          <w:b/>
          <w:bCs/>
        </w:rPr>
      </w:pPr>
      <w:r w:rsidRPr="002B1B4E">
        <w:rPr>
          <w:b/>
          <w:bCs/>
        </w:rPr>
        <w:t xml:space="preserve">Wireframe: </w:t>
      </w:r>
    </w:p>
    <w:p w14:paraId="6746EE6E" w14:textId="6D778E82" w:rsidR="00997209" w:rsidRDefault="00997209">
      <w:r>
        <w:t xml:space="preserve">This wireframe was created within word using ASKII characters, however in future I would like to be using </w:t>
      </w:r>
      <w:r w:rsidR="00962F63">
        <w:t>‘</w:t>
      </w:r>
      <w:r>
        <w:t>figma</w:t>
      </w:r>
      <w:r w:rsidR="00962F63">
        <w:t>’</w:t>
      </w:r>
      <w:r>
        <w:t>, an industry standard tool for wireframe creation.</w:t>
      </w:r>
    </w:p>
    <w:p w14:paraId="36E4F73D" w14:textId="78507EF2" w:rsidR="00997209" w:rsidRDefault="00997209" w:rsidP="00997209">
      <w:pPr>
        <w:spacing w:after="0"/>
      </w:pPr>
      <w:r>
        <w:t>+----------------------------------</w:t>
      </w:r>
      <w:r w:rsidR="0000484B">
        <w:t>-------</w:t>
      </w:r>
      <w:r>
        <w:t>+</w:t>
      </w:r>
      <w:r w:rsidR="00962F63">
        <w:t xml:space="preserve"> </w:t>
      </w:r>
      <w:r w:rsidR="00962F63">
        <w:sym w:font="Wingdings" w:char="F0DF"/>
      </w:r>
      <w:r w:rsidR="00962F63">
        <w:t xml:space="preserve"> 420x450 pixels (Resizable)</w:t>
      </w:r>
    </w:p>
    <w:p w14:paraId="2D460E18" w14:textId="07C66A0A" w:rsidR="00997209" w:rsidRDefault="00997209" w:rsidP="00997209">
      <w:pPr>
        <w:spacing w:after="0"/>
      </w:pPr>
      <w:r>
        <w:t>| Window Title</w:t>
      </w:r>
      <w:r>
        <w:tab/>
      </w:r>
      <w:r>
        <w:tab/>
        <w:t xml:space="preserve"> </w:t>
      </w:r>
      <w:r w:rsidR="0000484B">
        <w:t xml:space="preserve">            </w:t>
      </w:r>
      <w:r>
        <w:t>|</w:t>
      </w:r>
      <w:r w:rsidR="0000484B">
        <w:t xml:space="preserve"> </w:t>
      </w:r>
      <w:r w:rsidR="0000484B">
        <w:sym w:font="Wingdings" w:char="F0DF"/>
      </w:r>
      <w:r w:rsidR="0000484B">
        <w:t xml:space="preserve"> Title</w:t>
      </w:r>
    </w:p>
    <w:p w14:paraId="49AEC19A" w14:textId="13E3E2F0" w:rsidR="00997209" w:rsidRDefault="00997209" w:rsidP="00997209">
      <w:pPr>
        <w:spacing w:after="0"/>
      </w:pPr>
      <w:r>
        <w:t>+----------------------------------</w:t>
      </w:r>
      <w:r w:rsidR="0000484B">
        <w:t>-------</w:t>
      </w:r>
      <w:r>
        <w:t>+</w:t>
      </w:r>
    </w:p>
    <w:p w14:paraId="52FE6470" w14:textId="7AE569C8" w:rsidR="00997209" w:rsidRDefault="00997209" w:rsidP="00997209">
      <w:pPr>
        <w:spacing w:after="0"/>
      </w:pPr>
      <w:r>
        <w:t xml:space="preserve">| </w:t>
      </w:r>
      <w:r w:rsidR="0000484B">
        <w:t xml:space="preserve">[Entry text] [_____________]             | </w:t>
      </w:r>
      <w:r w:rsidR="0000484B">
        <w:sym w:font="Wingdings" w:char="F0DF"/>
      </w:r>
      <w:r w:rsidR="0000484B">
        <w:t xml:space="preserve"> Entry</w:t>
      </w:r>
    </w:p>
    <w:p w14:paraId="19FF6CD2" w14:textId="26A0D84A" w:rsidR="0000484B" w:rsidRDefault="0000484B" w:rsidP="00997209">
      <w:pPr>
        <w:spacing w:after="0"/>
      </w:pPr>
      <w:r>
        <w:t xml:space="preserve">|[Add] [Remove] [Complete] [Quit]| </w:t>
      </w:r>
      <w:r>
        <w:sym w:font="Wingdings" w:char="F0DF"/>
      </w:r>
      <w:r>
        <w:t xml:space="preserve"> Buttons</w:t>
      </w:r>
    </w:p>
    <w:p w14:paraId="78719F43" w14:textId="448A4ED9" w:rsidR="0000484B" w:rsidRDefault="0000484B" w:rsidP="00997209">
      <w:pPr>
        <w:spacing w:after="0"/>
      </w:pPr>
      <w:r>
        <w:t>|  ______________________________ |</w:t>
      </w:r>
    </w:p>
    <w:p w14:paraId="07208388" w14:textId="4ABF429B" w:rsidR="0000484B" w:rsidRDefault="0000484B" w:rsidP="00997209">
      <w:pPr>
        <w:spacing w:after="0"/>
      </w:pPr>
      <w:r>
        <w:t>| |</w:t>
      </w:r>
      <w:r>
        <w:tab/>
      </w:r>
      <w:r>
        <w:tab/>
      </w:r>
      <w:r>
        <w:tab/>
      </w:r>
      <w:r>
        <w:tab/>
        <w:t xml:space="preserve">            ||</w:t>
      </w:r>
      <w:r>
        <w:sym w:font="Wingdings" w:char="F0DF"/>
      </w:r>
      <w:r>
        <w:t>Task list box</w:t>
      </w:r>
    </w:p>
    <w:p w14:paraId="1A9209DB" w14:textId="37AF70A8" w:rsidR="0000484B" w:rsidRDefault="0000484B" w:rsidP="00997209">
      <w:pPr>
        <w:spacing w:after="0"/>
      </w:pPr>
      <w:r>
        <w:t>| |</w:t>
      </w:r>
      <w:r>
        <w:tab/>
      </w:r>
      <w:r>
        <w:tab/>
      </w:r>
      <w:r>
        <w:tab/>
      </w:r>
      <w:r>
        <w:tab/>
        <w:t xml:space="preserve">            ||</w:t>
      </w:r>
    </w:p>
    <w:p w14:paraId="29841EA1" w14:textId="6081AAE1" w:rsidR="0000484B" w:rsidRDefault="0000484B" w:rsidP="00997209">
      <w:pPr>
        <w:spacing w:after="0"/>
      </w:pPr>
      <w:r>
        <w:t>| |</w:t>
      </w:r>
      <w:r>
        <w:tab/>
      </w:r>
      <w:r>
        <w:tab/>
      </w:r>
      <w:r>
        <w:tab/>
      </w:r>
      <w:r>
        <w:tab/>
        <w:t xml:space="preserve">            ||</w:t>
      </w:r>
    </w:p>
    <w:p w14:paraId="7722BFA6" w14:textId="3F0E9675" w:rsidR="0000484B" w:rsidRDefault="0000484B" w:rsidP="00997209">
      <w:pPr>
        <w:spacing w:after="0"/>
      </w:pPr>
      <w:r>
        <w:t>| |_____________________________ ||</w:t>
      </w:r>
    </w:p>
    <w:p w14:paraId="13EEAD8D" w14:textId="2B868341" w:rsidR="0000484B" w:rsidRDefault="0000484B" w:rsidP="00997209">
      <w:pPr>
        <w:spacing w:after="0"/>
      </w:pPr>
      <w:r>
        <w:t xml:space="preserve">| [---------------------------------------] | </w:t>
      </w:r>
      <w:r>
        <w:sym w:font="Wingdings" w:char="F0DF"/>
      </w:r>
      <w:r>
        <w:t>Status bar</w:t>
      </w:r>
    </w:p>
    <w:p w14:paraId="1C4352E8" w14:textId="218DDB94" w:rsidR="0000484B" w:rsidRDefault="0000484B" w:rsidP="00997209">
      <w:pPr>
        <w:spacing w:after="0"/>
      </w:pPr>
      <w:r>
        <w:t>+-----------------------------------------+</w:t>
      </w:r>
    </w:p>
    <w:p w14:paraId="02D5FB3A" w14:textId="77777777" w:rsidR="00FC4FE0" w:rsidRDefault="00FC4FE0"/>
    <w:p w14:paraId="152A94E7" w14:textId="1AE6E2BB" w:rsidR="00FC4FE0" w:rsidRPr="002B1B4E" w:rsidRDefault="00FC4FE0">
      <w:pPr>
        <w:rPr>
          <w:b/>
          <w:bCs/>
        </w:rPr>
      </w:pPr>
      <w:r w:rsidRPr="002B1B4E">
        <w:rPr>
          <w:b/>
          <w:bCs/>
        </w:rPr>
        <w:t>Heuristic Table</w:t>
      </w:r>
      <w:r w:rsidR="002B1B4E" w:rsidRPr="002B1B4E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B1B4E" w14:paraId="5B35AB49" w14:textId="77777777" w:rsidTr="002B1B4E">
        <w:tc>
          <w:tcPr>
            <w:tcW w:w="5228" w:type="dxa"/>
          </w:tcPr>
          <w:p w14:paraId="590A5B2F" w14:textId="6E7367F7" w:rsidR="002B1B4E" w:rsidRPr="002B1B4E" w:rsidRDefault="002B1B4E">
            <w:pPr>
              <w:rPr>
                <w:b/>
                <w:bCs/>
              </w:rPr>
            </w:pPr>
            <w:r w:rsidRPr="002B1B4E">
              <w:rPr>
                <w:b/>
                <w:bCs/>
              </w:rPr>
              <w:t>Heuristic</w:t>
            </w:r>
          </w:p>
        </w:tc>
        <w:tc>
          <w:tcPr>
            <w:tcW w:w="5228" w:type="dxa"/>
          </w:tcPr>
          <w:p w14:paraId="7D590585" w14:textId="4496D0EC" w:rsidR="002B1B4E" w:rsidRPr="002B1B4E" w:rsidRDefault="002B1B4E">
            <w:pPr>
              <w:rPr>
                <w:b/>
                <w:bCs/>
              </w:rPr>
            </w:pPr>
            <w:r w:rsidRPr="002B1B4E">
              <w:rPr>
                <w:b/>
                <w:bCs/>
              </w:rPr>
              <w:t>Implementation</w:t>
            </w:r>
          </w:p>
        </w:tc>
      </w:tr>
      <w:tr w:rsidR="002B1B4E" w14:paraId="2642B458" w14:textId="77777777" w:rsidTr="002B1B4E">
        <w:tc>
          <w:tcPr>
            <w:tcW w:w="5228" w:type="dxa"/>
          </w:tcPr>
          <w:p w14:paraId="34F905FB" w14:textId="63F0267D" w:rsidR="002B1B4E" w:rsidRDefault="002B1B4E">
            <w:r>
              <w:t>Visibility of System Status</w:t>
            </w:r>
          </w:p>
        </w:tc>
        <w:tc>
          <w:tcPr>
            <w:tcW w:w="5228" w:type="dxa"/>
          </w:tcPr>
          <w:p w14:paraId="50674EB1" w14:textId="6208218A" w:rsidR="002B1B4E" w:rsidRDefault="002B1B4E">
            <w:r>
              <w:t>This has been done through a status bar at the bottom of the window. The var changes colour depending on an error or successful operation.</w:t>
            </w:r>
          </w:p>
        </w:tc>
      </w:tr>
      <w:tr w:rsidR="002B1B4E" w14:paraId="344B6570" w14:textId="77777777" w:rsidTr="002B1B4E">
        <w:tc>
          <w:tcPr>
            <w:tcW w:w="5228" w:type="dxa"/>
          </w:tcPr>
          <w:p w14:paraId="680D57DA" w14:textId="37F90BD1" w:rsidR="002B1B4E" w:rsidRDefault="002B1B4E">
            <w:r>
              <w:t>Consistency and Standards</w:t>
            </w:r>
          </w:p>
        </w:tc>
        <w:tc>
          <w:tcPr>
            <w:tcW w:w="5228" w:type="dxa"/>
          </w:tcPr>
          <w:p w14:paraId="62F035C3" w14:textId="7C29F88E" w:rsidR="002B1B4E" w:rsidRDefault="002B1B4E">
            <w:r>
              <w:t>This has been done through consistent button layout and frames containing each section.</w:t>
            </w:r>
          </w:p>
        </w:tc>
      </w:tr>
      <w:tr w:rsidR="002B1B4E" w14:paraId="63160E0D" w14:textId="77777777" w:rsidTr="002B1B4E">
        <w:tc>
          <w:tcPr>
            <w:tcW w:w="5228" w:type="dxa"/>
          </w:tcPr>
          <w:p w14:paraId="4B7F4D3B" w14:textId="23AC121C" w:rsidR="002B1B4E" w:rsidRDefault="002B1B4E">
            <w:r>
              <w:t>Error Prevention</w:t>
            </w:r>
          </w:p>
        </w:tc>
        <w:tc>
          <w:tcPr>
            <w:tcW w:w="5228" w:type="dxa"/>
          </w:tcPr>
          <w:p w14:paraId="6DC2BE93" w14:textId="5EBD773C" w:rsidR="002B1B4E" w:rsidRDefault="002B1B4E">
            <w:r>
              <w:t>All errors are caught to stop crashes and then inform the user through the status bar.</w:t>
            </w:r>
          </w:p>
        </w:tc>
      </w:tr>
      <w:tr w:rsidR="002B1B4E" w14:paraId="7D0DE2BB" w14:textId="77777777" w:rsidTr="002B1B4E">
        <w:tc>
          <w:tcPr>
            <w:tcW w:w="5228" w:type="dxa"/>
          </w:tcPr>
          <w:p w14:paraId="60260447" w14:textId="1594371B" w:rsidR="002B1B4E" w:rsidRDefault="002B1B4E">
            <w:r>
              <w:t>User Control and Freedom</w:t>
            </w:r>
          </w:p>
        </w:tc>
        <w:tc>
          <w:tcPr>
            <w:tcW w:w="5228" w:type="dxa"/>
          </w:tcPr>
          <w:p w14:paraId="2D7F05CA" w14:textId="136D5D90" w:rsidR="002B1B4E" w:rsidRDefault="002B1B4E">
            <w:r>
              <w:t>This has been done through message box windows which are used to confirm or cancel any important user coices.</w:t>
            </w:r>
          </w:p>
        </w:tc>
      </w:tr>
    </w:tbl>
    <w:p w14:paraId="64826255" w14:textId="77777777" w:rsidR="00FC4FE0" w:rsidRDefault="00FC4FE0"/>
    <w:p w14:paraId="0DD7CD55" w14:textId="23A20D59" w:rsidR="00FC4FE0" w:rsidRDefault="00FC4FE0">
      <w:pPr>
        <w:rPr>
          <w:b/>
          <w:bCs/>
        </w:rPr>
      </w:pPr>
      <w:r w:rsidRPr="002B1B4E">
        <w:rPr>
          <w:b/>
          <w:bCs/>
        </w:rPr>
        <w:t>Application explanation</w:t>
      </w:r>
      <w:r w:rsidR="002B1B4E" w:rsidRPr="002B1B4E">
        <w:rPr>
          <w:b/>
          <w:bCs/>
        </w:rPr>
        <w:t>:</w:t>
      </w:r>
    </w:p>
    <w:p w14:paraId="3DF3D880" w14:textId="7ABE5770" w:rsidR="00804825" w:rsidRDefault="00804825">
      <w:r>
        <w:t>This application has minimal widgets for a minimalist design. The program uses a single user entry widget to get the desired task to be added. In addition to this the list has a scroll bar and expands to the window for user freedom and control while maintaining usability.</w:t>
      </w:r>
      <w:r w:rsidR="00170A4E">
        <w:t xml:space="preserve"> The entry can also use return as a command to active the add task callback for user flexibility.</w:t>
      </w:r>
    </w:p>
    <w:p w14:paraId="1CE8CE64" w14:textId="0114FFAF" w:rsidR="00804825" w:rsidRDefault="00804825" w:rsidP="00804825">
      <w:pPr>
        <w:spacing w:after="0"/>
      </w:pPr>
      <w:r>
        <w:t>To control the application, there are 4 buttons: ‘Add’ , ‘Remove’ , ‘Complete’ , and ‘Quit’</w:t>
      </w:r>
    </w:p>
    <w:p w14:paraId="14CA6013" w14:textId="1BE37157" w:rsidR="00804825" w:rsidRPr="00804825" w:rsidRDefault="00804825">
      <w:r>
        <w:t>These buttons are connected to callback functions which preform each of the actions. The buttons are standardised and minimalist with important actions such as complete, remove, and exit all requiring a confirmation so the user can recover from accidental event calling.</w:t>
      </w:r>
    </w:p>
    <w:sectPr w:rsidR="00804825" w:rsidRPr="00804825" w:rsidSect="00FC4F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3CF9"/>
    <w:multiLevelType w:val="multilevel"/>
    <w:tmpl w:val="0809001D"/>
    <w:styleLink w:val="QuestionHeader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22588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FE0"/>
    <w:rsid w:val="0000484B"/>
    <w:rsid w:val="00030AC4"/>
    <w:rsid w:val="00170A4E"/>
    <w:rsid w:val="002B1B4E"/>
    <w:rsid w:val="00333900"/>
    <w:rsid w:val="006910BE"/>
    <w:rsid w:val="00804825"/>
    <w:rsid w:val="00962F63"/>
    <w:rsid w:val="00997209"/>
    <w:rsid w:val="00A141A2"/>
    <w:rsid w:val="00A81D28"/>
    <w:rsid w:val="00EB7B55"/>
    <w:rsid w:val="00EC27E0"/>
    <w:rsid w:val="00F93F12"/>
    <w:rsid w:val="00FC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D962F"/>
  <w15:chartTrackingRefBased/>
  <w15:docId w15:val="{FA2B32B9-AD62-874F-A32B-D736916F8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QuestionHeader1">
    <w:name w:val="Question Header 1"/>
    <w:basedOn w:val="NoList"/>
    <w:uiPriority w:val="99"/>
    <w:rsid w:val="00A81D28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FC4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F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7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RITCHIE</dc:creator>
  <cp:keywords/>
  <dc:description/>
  <cp:lastModifiedBy>ISAAC RITCHIE</cp:lastModifiedBy>
  <cp:revision>7</cp:revision>
  <dcterms:created xsi:type="dcterms:W3CDTF">2026-03-24T08:57:00Z</dcterms:created>
  <dcterms:modified xsi:type="dcterms:W3CDTF">2026-03-24T11:18:00Z</dcterms:modified>
</cp:coreProperties>
</file>