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72"/>
          <w:shd w:fill="auto" w:val="clear"/>
        </w:rPr>
        <w:t xml:space="preserve">Isaac Santos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Desarrollo web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España, Salamanca | 644891083 | isaacsantosdb@gmail.com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Encontrar un trabajo y seguir aprendiendo sobre este vasto mundo de la programación.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Experiencia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Ninguna experiencia laboral.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Utilizo activamente una plataforma web personal como un medio para mostrar de manera continua mis habilidades y conocimientos adquiridos.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https://isaac-dba.github.io/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Educación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“He adquirido habilidades y conocimientos de forma autodidacta a través de recursos en línea.”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https://github.com/Isaac-dba/Isaac-dba.github.io.git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https://www.freecodecamp.org/fcc7c38d601-4899-4883-81cc-b756c8e643cb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https://overapi.com/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https://getbootstrap.com/docs/5.3/getting-started/introduction/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https://fontawesome.com/search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666666"/>
            <w:spacing w:val="0"/>
            <w:position w:val="0"/>
            <w:sz w:val="20"/>
            <w:u w:val="single"/>
            <w:shd w:fill="auto" w:val="clear"/>
          </w:rPr>
          <w:t xml:space="preserve">https://github.com/kamranahmedse/developer-roadmap/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Habilidades y Capacidades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verapi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isaac-dba.github.io/" Id="docRId0" Type="http://schemas.openxmlformats.org/officeDocument/2006/relationships/hyperlink" /><Relationship TargetMode="External" Target="https://www.freecodecamp.org/fcc7c38d601-4899-4883-81cc-b756c8e643cb" Id="docRId2" Type="http://schemas.openxmlformats.org/officeDocument/2006/relationships/hyperlink" /><Relationship TargetMode="External" Target="https://getbootstrap.com/docs/5.3/getting-started/introduction/" Id="docRId4" Type="http://schemas.openxmlformats.org/officeDocument/2006/relationships/hyperlink" /><Relationship TargetMode="External" Target="https://github.com/kamranahmedse/developer-roadmap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Isaac-dba/Isaac-dba.github.io.git" Id="docRId1" Type="http://schemas.openxmlformats.org/officeDocument/2006/relationships/hyperlink" /><Relationship TargetMode="External" Target="https://fontawesome.com/search" Id="docRId5" Type="http://schemas.openxmlformats.org/officeDocument/2006/relationships/hyperlink" /></Relationships>
</file>