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634" w:rsidRPr="00EB0B5B" w:rsidRDefault="00C07351" w:rsidP="00100B87">
      <w:pPr>
        <w:rPr>
          <w:rFonts w:ascii="Soberana Sans Light" w:hAnsi="Soberana Sans Light"/>
          <w:b/>
          <w:color w:val="737373"/>
          <w:spacing w:val="20"/>
        </w:rPr>
      </w:pPr>
      <w:r>
        <w:rPr>
          <w:noProof/>
          <w:lang w:eastAsia="es-MX"/>
        </w:rPr>
        <w:drawing>
          <wp:anchor distT="0" distB="0" distL="114300" distR="114300" simplePos="0" relativeHeight="251668480" behindDoc="1" locked="0" layoutInCell="1" allowOverlap="1" wp14:anchorId="1DFBA6EA" wp14:editId="5A3F1062">
            <wp:simplePos x="0" y="0"/>
            <wp:positionH relativeFrom="column">
              <wp:posOffset>-304800</wp:posOffset>
            </wp:positionH>
            <wp:positionV relativeFrom="paragraph">
              <wp:posOffset>-232410</wp:posOffset>
            </wp:positionV>
            <wp:extent cx="2167255" cy="933450"/>
            <wp:effectExtent l="0" t="0" r="4445" b="0"/>
            <wp:wrapNone/>
            <wp:docPr id="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8"/>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extent cx="3162300" cy="4191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9">
                      <a:extLs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r>
        <w:rPr>
          <w:noProof/>
          <w:lang w:eastAsia="es-MX"/>
        </w:rPr>
        <w:drawing>
          <wp:anchor distT="0" distB="0" distL="114300" distR="114300" simplePos="0" relativeHeight="251660288" behindDoc="1" locked="0" layoutInCell="1" allowOverlap="1" wp14:anchorId="63C8C7E8" wp14:editId="28AA07D8">
            <wp:simplePos x="0" y="0"/>
            <wp:positionH relativeFrom="column">
              <wp:posOffset>4968240</wp:posOffset>
            </wp:positionH>
            <wp:positionV relativeFrom="paragraph">
              <wp:posOffset>-52070</wp:posOffset>
            </wp:positionV>
            <wp:extent cx="632460" cy="638175"/>
            <wp:effectExtent l="0" t="0" r="0"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10">
                      <a:extLs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p>
    <w:p w:rsidR="00772634" w:rsidRPr="00883EA8" w:rsidRDefault="00772634" w:rsidP="00100B87"/>
    <w:p w:rsidR="00EB3B49" w:rsidRDefault="00EB3B49" w:rsidP="00100B87"/>
    <w:p w:rsidR="002E64B9" w:rsidRDefault="006579DB" w:rsidP="00100B87">
      <w:r>
        <w:rPr>
          <w:noProof/>
          <w:lang w:eastAsia="es-MX"/>
        </w:rPr>
        <mc:AlternateContent>
          <mc:Choice Requires="wps">
            <w:drawing>
              <wp:anchor distT="0" distB="0" distL="114300" distR="114300" simplePos="0" relativeHeight="251662336" behindDoc="0" locked="0" layoutInCell="1" allowOverlap="1" wp14:anchorId="1AD2E4CE" wp14:editId="27A063B1">
                <wp:simplePos x="0" y="0"/>
                <wp:positionH relativeFrom="column">
                  <wp:posOffset>100965</wp:posOffset>
                </wp:positionH>
                <wp:positionV relativeFrom="paragraph">
                  <wp:posOffset>4445</wp:posOffset>
                </wp:positionV>
                <wp:extent cx="60325" cy="6724650"/>
                <wp:effectExtent l="0" t="0" r="0" b="0"/>
                <wp:wrapNone/>
                <wp:docPr id="7"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8E9E8" id="7 Rectángulo" o:spid="_x0000_s1026" style="position:absolute;margin-left:7.95pt;margin-top:.35pt;width:4.75pt;height:5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" fillcolor="#002060" stroked="f" strokeweight="2pt"/>
            </w:pict>
          </mc:Fallback>
        </mc:AlternateContent>
      </w:r>
      <w:r>
        <w:rPr>
          <w:noProof/>
          <w:lang w:eastAsia="es-MX"/>
        </w:rPr>
        <mc:AlternateContent>
          <mc:Choice Requires="wps">
            <w:drawing>
              <wp:anchor distT="0" distB="0" distL="114300" distR="114300" simplePos="0" relativeHeight="251664384" behindDoc="0" locked="0" layoutInCell="1" allowOverlap="1" wp14:anchorId="6F52EDC2" wp14:editId="5B783126">
                <wp:simplePos x="0" y="0"/>
                <wp:positionH relativeFrom="column">
                  <wp:posOffset>196215</wp:posOffset>
                </wp:positionH>
                <wp:positionV relativeFrom="paragraph">
                  <wp:posOffset>4445</wp:posOffset>
                </wp:positionV>
                <wp:extent cx="60325" cy="672465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ECE99" id="8 Rectángulo" o:spid="_x0000_s1026" style="position:absolute;margin-left:15.45pt;margin-top:.35pt;width:4.75pt;height:5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LmQIAAIY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" fillcolor="yellow" stroked="f" strokeweight="2pt"/>
            </w:pict>
          </mc:Fallback>
        </mc:AlternateContent>
      </w:r>
      <w:r>
        <w:rPr>
          <w:noProof/>
          <w:lang w:eastAsia="es-MX"/>
        </w:rPr>
        <mc:AlternateContent>
          <mc:Choice Requires="wps">
            <w:drawing>
              <wp:anchor distT="0" distB="0" distL="114300" distR="114300" simplePos="0" relativeHeight="251666432" behindDoc="0" locked="0" layoutInCell="1" allowOverlap="1" wp14:anchorId="2D025A72" wp14:editId="4E548082">
                <wp:simplePos x="0" y="0"/>
                <wp:positionH relativeFrom="column">
                  <wp:posOffset>291465</wp:posOffset>
                </wp:positionH>
                <wp:positionV relativeFrom="paragraph">
                  <wp:posOffset>13970</wp:posOffset>
                </wp:positionV>
                <wp:extent cx="60325" cy="6715125"/>
                <wp:effectExtent l="0" t="0" r="0" b="9525"/>
                <wp:wrapNone/>
                <wp:docPr id="9"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13BD4" id="9 Rectángulo" o:spid="_x0000_s1026" style="position:absolute;margin-left:22.95pt;margin-top:1.1pt;width:4.75pt;height:52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" fillcolor="#c00000" stroked="f" strokeweight="2pt"/>
            </w:pict>
          </mc:Fallback>
        </mc:AlternateContent>
      </w:r>
    </w:p>
    <w:p w:rsidR="00016994" w:rsidRDefault="00016994" w:rsidP="00100B87"/>
    <w:p w:rsidR="00016994" w:rsidRPr="004E0ACF" w:rsidRDefault="00016994" w:rsidP="00100B87"/>
    <w:p w:rsidR="00EB3B49" w:rsidRPr="00100B87" w:rsidRDefault="00EB3B49" w:rsidP="00100B87">
      <w:pPr>
        <w:jc w:val="center"/>
        <w:rPr>
          <w:b/>
        </w:rPr>
      </w:pPr>
    </w:p>
    <w:p w:rsidR="009A2F19" w:rsidRPr="00100B87" w:rsidRDefault="003274F6" w:rsidP="00100B87">
      <w:pPr>
        <w:jc w:val="center"/>
        <w:rPr>
          <w:b/>
        </w:rPr>
      </w:pPr>
      <w:r w:rsidRPr="00100B87">
        <w:rPr>
          <w:b/>
        </w:rPr>
        <w:t>Programación web</w:t>
      </w:r>
    </w:p>
    <w:p w:rsidR="00D65317" w:rsidRPr="00100B87" w:rsidRDefault="00D65317" w:rsidP="00100B87">
      <w:pPr>
        <w:jc w:val="center"/>
        <w:rPr>
          <w:b/>
        </w:rPr>
      </w:pPr>
    </w:p>
    <w:p w:rsidR="00016994" w:rsidRPr="00100B87" w:rsidRDefault="003274F6" w:rsidP="00100B87">
      <w:pPr>
        <w:jc w:val="center"/>
        <w:rPr>
          <w:b/>
        </w:rPr>
      </w:pPr>
      <w:r w:rsidRPr="00100B87">
        <w:rPr>
          <w:b/>
        </w:rPr>
        <w:t>Ing. Sistemas computacionales</w:t>
      </w:r>
    </w:p>
    <w:p w:rsidR="00626ACA" w:rsidRPr="00100B87" w:rsidRDefault="00626ACA" w:rsidP="00100B87">
      <w:pPr>
        <w:jc w:val="center"/>
        <w:rPr>
          <w:b/>
        </w:rPr>
      </w:pPr>
      <w:r w:rsidRPr="00100B87">
        <w:rPr>
          <w:b/>
        </w:rPr>
        <w:t>Proyecto final Agencia de autos.</w:t>
      </w:r>
    </w:p>
    <w:p w:rsidR="00EB3B49" w:rsidRPr="00100B87" w:rsidRDefault="00EB3B49" w:rsidP="00100B87">
      <w:pPr>
        <w:jc w:val="center"/>
        <w:rPr>
          <w:b/>
        </w:rPr>
      </w:pPr>
    </w:p>
    <w:p w:rsidR="00EB3B49" w:rsidRPr="00100B87" w:rsidRDefault="003274F6" w:rsidP="00100B87">
      <w:pPr>
        <w:jc w:val="center"/>
        <w:rPr>
          <w:b/>
        </w:rPr>
      </w:pPr>
      <w:r w:rsidRPr="00100B87">
        <w:rPr>
          <w:b/>
        </w:rPr>
        <w:t>Integrantes</w:t>
      </w:r>
      <w:r w:rsidR="00EB3B49" w:rsidRPr="00100B87">
        <w:rPr>
          <w:b/>
        </w:rPr>
        <w:t>:</w:t>
      </w:r>
    </w:p>
    <w:p w:rsidR="00D65317" w:rsidRPr="00100B87" w:rsidRDefault="003274F6" w:rsidP="00100B87">
      <w:pPr>
        <w:jc w:val="center"/>
        <w:rPr>
          <w:b/>
        </w:rPr>
      </w:pPr>
      <w:r w:rsidRPr="00100B87">
        <w:rPr>
          <w:b/>
        </w:rPr>
        <w:t>Isaac Ulises Hernández Márquez.</w:t>
      </w:r>
    </w:p>
    <w:p w:rsidR="003274F6" w:rsidRPr="00100B87" w:rsidRDefault="003274F6" w:rsidP="00100B87">
      <w:pPr>
        <w:jc w:val="center"/>
        <w:rPr>
          <w:b/>
        </w:rPr>
      </w:pPr>
      <w:r w:rsidRPr="00100B87">
        <w:rPr>
          <w:b/>
        </w:rPr>
        <w:t>Isaac Perez Segura.</w:t>
      </w:r>
    </w:p>
    <w:p w:rsidR="003274F6" w:rsidRPr="00100B87" w:rsidRDefault="003274F6" w:rsidP="00100B87">
      <w:pPr>
        <w:jc w:val="center"/>
        <w:rPr>
          <w:b/>
        </w:rPr>
      </w:pPr>
      <w:r w:rsidRPr="00100B87">
        <w:rPr>
          <w:b/>
        </w:rPr>
        <w:t>Giovanna Estefanía Alvizo Orozco.</w:t>
      </w:r>
    </w:p>
    <w:p w:rsidR="00EB3B49" w:rsidRPr="00100B87" w:rsidRDefault="003274F6" w:rsidP="00100B87">
      <w:pPr>
        <w:jc w:val="center"/>
        <w:rPr>
          <w:b/>
        </w:rPr>
      </w:pPr>
      <w:r w:rsidRPr="00100B87">
        <w:rPr>
          <w:b/>
        </w:rPr>
        <w:t>Profesor</w:t>
      </w:r>
      <w:r w:rsidR="001437DD" w:rsidRPr="00100B87">
        <w:rPr>
          <w:b/>
        </w:rPr>
        <w:t>:</w:t>
      </w:r>
    </w:p>
    <w:p w:rsidR="00016994" w:rsidRPr="00100B87" w:rsidRDefault="003274F6" w:rsidP="00100B87">
      <w:pPr>
        <w:jc w:val="center"/>
        <w:rPr>
          <w:b/>
        </w:rPr>
      </w:pPr>
      <w:r w:rsidRPr="00100B87">
        <w:rPr>
          <w:b/>
        </w:rPr>
        <w:t xml:space="preserve">Ing. </w:t>
      </w:r>
      <w:r w:rsidR="00626ACA" w:rsidRPr="00100B87">
        <w:rPr>
          <w:b/>
        </w:rPr>
        <w:t>Domingo García</w:t>
      </w:r>
      <w:r w:rsidRPr="00100B87">
        <w:rPr>
          <w:b/>
        </w:rPr>
        <w:t xml:space="preserve"> Ornelas.</w:t>
      </w:r>
    </w:p>
    <w:p w:rsidR="003274F6" w:rsidRPr="00100B87" w:rsidRDefault="003274F6" w:rsidP="00100B87">
      <w:pPr>
        <w:jc w:val="center"/>
        <w:rPr>
          <w:b/>
        </w:rPr>
      </w:pPr>
    </w:p>
    <w:p w:rsidR="003274F6" w:rsidRPr="00100B87" w:rsidRDefault="003274F6" w:rsidP="00100B87">
      <w:pPr>
        <w:jc w:val="center"/>
        <w:rPr>
          <w:b/>
        </w:rPr>
      </w:pPr>
    </w:p>
    <w:p w:rsidR="00100B87" w:rsidRPr="00100B87" w:rsidRDefault="00100B87" w:rsidP="00100B87">
      <w:pPr>
        <w:jc w:val="center"/>
        <w:rPr>
          <w:b/>
        </w:rPr>
      </w:pPr>
    </w:p>
    <w:p w:rsidR="0006052F" w:rsidRPr="00100B87" w:rsidRDefault="0006052F" w:rsidP="00100B87">
      <w:pPr>
        <w:jc w:val="center"/>
        <w:rPr>
          <w:b/>
        </w:rPr>
      </w:pPr>
    </w:p>
    <w:p w:rsidR="00016994" w:rsidRPr="00100B87" w:rsidRDefault="001437DD" w:rsidP="00100B87">
      <w:pPr>
        <w:rPr>
          <w:b/>
        </w:rPr>
      </w:pPr>
      <w:r w:rsidRPr="00100B87">
        <w:rPr>
          <w:b/>
        </w:rPr>
        <w:tab/>
      </w:r>
      <w:r w:rsidR="003274F6" w:rsidRPr="00100B87">
        <w:rPr>
          <w:b/>
        </w:rPr>
        <w:t>Fecha: 27/Mayo/2019</w:t>
      </w:r>
    </w:p>
    <w:p w:rsidR="00815125" w:rsidRDefault="00815125" w:rsidP="00100B87">
      <w:r>
        <w:br w:type="page"/>
      </w:r>
    </w:p>
    <w:sdt>
      <w:sdtPr>
        <w:rPr>
          <w:rFonts w:ascii="Arial" w:eastAsiaTheme="minorHAnsi" w:hAnsi="Arial" w:cs="Arial"/>
          <w:color w:val="auto"/>
          <w:sz w:val="24"/>
          <w:szCs w:val="22"/>
          <w:lang w:val="es-ES" w:eastAsia="en-US"/>
        </w:rPr>
        <w:id w:val="1298878738"/>
        <w:docPartObj>
          <w:docPartGallery w:val="Table of Contents"/>
          <w:docPartUnique/>
        </w:docPartObj>
      </w:sdtPr>
      <w:sdtEndPr>
        <w:rPr>
          <w:b/>
          <w:bCs/>
        </w:rPr>
      </w:sdtEndPr>
      <w:sdtContent>
        <w:p w:rsidR="00146FBD" w:rsidRDefault="00146FBD">
          <w:pPr>
            <w:pStyle w:val="TtuloTDC"/>
          </w:pPr>
          <w:r>
            <w:rPr>
              <w:lang w:val="es-ES"/>
            </w:rPr>
            <w:t>Contenido</w:t>
          </w:r>
        </w:p>
        <w:p w:rsidR="00AB1F86" w:rsidRDefault="00146FBD">
          <w:pPr>
            <w:pStyle w:val="TDC1"/>
            <w:tabs>
              <w:tab w:val="right" w:pos="8828"/>
            </w:tabs>
            <w:rPr>
              <w:rFonts w:asciiTheme="minorHAnsi" w:eastAsiaTheme="minorEastAsia" w:hAnsiTheme="minorHAnsi" w:cstheme="minorBidi"/>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9815992" w:history="1">
            <w:r w:rsidR="00AB1F86" w:rsidRPr="00AB48DD">
              <w:rPr>
                <w:rStyle w:val="Hipervnculo"/>
                <w:noProof/>
              </w:rPr>
              <w:t>Módulos</w:t>
            </w:r>
            <w:r w:rsidR="00AB1F86">
              <w:rPr>
                <w:noProof/>
                <w:webHidden/>
              </w:rPr>
              <w:tab/>
            </w:r>
            <w:r w:rsidR="00AB1F86">
              <w:rPr>
                <w:noProof/>
                <w:webHidden/>
              </w:rPr>
              <w:fldChar w:fldCharType="begin"/>
            </w:r>
            <w:r w:rsidR="00AB1F86">
              <w:rPr>
                <w:noProof/>
                <w:webHidden/>
              </w:rPr>
              <w:instrText xml:space="preserve"> PAGEREF _Toc9815992 \h </w:instrText>
            </w:r>
            <w:r w:rsidR="00AB1F86">
              <w:rPr>
                <w:noProof/>
                <w:webHidden/>
              </w:rPr>
            </w:r>
            <w:r w:rsidR="00AB1F86">
              <w:rPr>
                <w:noProof/>
                <w:webHidden/>
              </w:rPr>
              <w:fldChar w:fldCharType="separate"/>
            </w:r>
            <w:r w:rsidR="00AB1F86">
              <w:rPr>
                <w:noProof/>
                <w:webHidden/>
              </w:rPr>
              <w:t>3</w:t>
            </w:r>
            <w:r w:rsidR="00AB1F86">
              <w:rPr>
                <w:noProof/>
                <w:webHidden/>
              </w:rPr>
              <w:fldChar w:fldCharType="end"/>
            </w:r>
          </w:hyperlink>
        </w:p>
        <w:p w:rsidR="00AB1F86" w:rsidRDefault="000502F1">
          <w:pPr>
            <w:pStyle w:val="TDC1"/>
            <w:tabs>
              <w:tab w:val="right" w:pos="8828"/>
            </w:tabs>
            <w:rPr>
              <w:rFonts w:asciiTheme="minorHAnsi" w:eastAsiaTheme="minorEastAsia" w:hAnsiTheme="minorHAnsi" w:cstheme="minorBidi"/>
              <w:noProof/>
              <w:sz w:val="22"/>
              <w:lang w:eastAsia="es-MX"/>
            </w:rPr>
          </w:pPr>
          <w:hyperlink w:anchor="_Toc9815993" w:history="1">
            <w:r w:rsidR="00AB1F86" w:rsidRPr="00AB48DD">
              <w:rPr>
                <w:rStyle w:val="Hipervnculo"/>
                <w:noProof/>
              </w:rPr>
              <w:t>Laravel</w:t>
            </w:r>
            <w:r w:rsidR="00AB1F86">
              <w:rPr>
                <w:noProof/>
                <w:webHidden/>
              </w:rPr>
              <w:tab/>
            </w:r>
            <w:r w:rsidR="00AB1F86">
              <w:rPr>
                <w:noProof/>
                <w:webHidden/>
              </w:rPr>
              <w:fldChar w:fldCharType="begin"/>
            </w:r>
            <w:r w:rsidR="00AB1F86">
              <w:rPr>
                <w:noProof/>
                <w:webHidden/>
              </w:rPr>
              <w:instrText xml:space="preserve"> PAGEREF _Toc9815993 \h </w:instrText>
            </w:r>
            <w:r w:rsidR="00AB1F86">
              <w:rPr>
                <w:noProof/>
                <w:webHidden/>
              </w:rPr>
            </w:r>
            <w:r w:rsidR="00AB1F86">
              <w:rPr>
                <w:noProof/>
                <w:webHidden/>
              </w:rPr>
              <w:fldChar w:fldCharType="separate"/>
            </w:r>
            <w:r w:rsidR="00AB1F86">
              <w:rPr>
                <w:noProof/>
                <w:webHidden/>
              </w:rPr>
              <w:t>3</w:t>
            </w:r>
            <w:r w:rsidR="00AB1F86">
              <w:rPr>
                <w:noProof/>
                <w:webHidden/>
              </w:rPr>
              <w:fldChar w:fldCharType="end"/>
            </w:r>
          </w:hyperlink>
        </w:p>
        <w:p w:rsidR="00AB1F86" w:rsidRDefault="000502F1">
          <w:pPr>
            <w:pStyle w:val="TDC1"/>
            <w:tabs>
              <w:tab w:val="right" w:pos="8828"/>
            </w:tabs>
            <w:rPr>
              <w:rFonts w:asciiTheme="minorHAnsi" w:eastAsiaTheme="minorEastAsia" w:hAnsiTheme="minorHAnsi" w:cstheme="minorBidi"/>
              <w:noProof/>
              <w:sz w:val="22"/>
              <w:lang w:eastAsia="es-MX"/>
            </w:rPr>
          </w:pPr>
          <w:hyperlink w:anchor="_Toc9815994" w:history="1">
            <w:r w:rsidR="00AB1F86" w:rsidRPr="00AB48DD">
              <w:rPr>
                <w:rStyle w:val="Hipervnculo"/>
                <w:noProof/>
              </w:rPr>
              <w:t>Login</w:t>
            </w:r>
            <w:r w:rsidR="00AB1F86">
              <w:rPr>
                <w:noProof/>
                <w:webHidden/>
              </w:rPr>
              <w:tab/>
            </w:r>
            <w:r w:rsidR="00AB1F86">
              <w:rPr>
                <w:noProof/>
                <w:webHidden/>
              </w:rPr>
              <w:fldChar w:fldCharType="begin"/>
            </w:r>
            <w:r w:rsidR="00AB1F86">
              <w:rPr>
                <w:noProof/>
                <w:webHidden/>
              </w:rPr>
              <w:instrText xml:space="preserve"> PAGEREF _Toc9815994 \h </w:instrText>
            </w:r>
            <w:r w:rsidR="00AB1F86">
              <w:rPr>
                <w:noProof/>
                <w:webHidden/>
              </w:rPr>
            </w:r>
            <w:r w:rsidR="00AB1F86">
              <w:rPr>
                <w:noProof/>
                <w:webHidden/>
              </w:rPr>
              <w:fldChar w:fldCharType="separate"/>
            </w:r>
            <w:r w:rsidR="00AB1F86">
              <w:rPr>
                <w:noProof/>
                <w:webHidden/>
              </w:rPr>
              <w:t>4</w:t>
            </w:r>
            <w:r w:rsidR="00AB1F86">
              <w:rPr>
                <w:noProof/>
                <w:webHidden/>
              </w:rPr>
              <w:fldChar w:fldCharType="end"/>
            </w:r>
          </w:hyperlink>
        </w:p>
        <w:p w:rsidR="00AB1F86" w:rsidRDefault="000502F1">
          <w:pPr>
            <w:pStyle w:val="TDC1"/>
            <w:tabs>
              <w:tab w:val="right" w:pos="8828"/>
            </w:tabs>
            <w:rPr>
              <w:rFonts w:asciiTheme="minorHAnsi" w:eastAsiaTheme="minorEastAsia" w:hAnsiTheme="minorHAnsi" w:cstheme="minorBidi"/>
              <w:noProof/>
              <w:sz w:val="22"/>
              <w:lang w:eastAsia="es-MX"/>
            </w:rPr>
          </w:pPr>
          <w:hyperlink w:anchor="_Toc9815995" w:history="1">
            <w:r w:rsidR="00AB1F86" w:rsidRPr="00AB48DD">
              <w:rPr>
                <w:rStyle w:val="Hipervnculo"/>
                <w:noProof/>
              </w:rPr>
              <w:t>Página de inicio</w:t>
            </w:r>
            <w:r w:rsidR="00AB1F86">
              <w:rPr>
                <w:noProof/>
                <w:webHidden/>
              </w:rPr>
              <w:tab/>
            </w:r>
            <w:r w:rsidR="00AB1F86">
              <w:rPr>
                <w:noProof/>
                <w:webHidden/>
              </w:rPr>
              <w:fldChar w:fldCharType="begin"/>
            </w:r>
            <w:r w:rsidR="00AB1F86">
              <w:rPr>
                <w:noProof/>
                <w:webHidden/>
              </w:rPr>
              <w:instrText xml:space="preserve"> PAGEREF _Toc9815995 \h </w:instrText>
            </w:r>
            <w:r w:rsidR="00AB1F86">
              <w:rPr>
                <w:noProof/>
                <w:webHidden/>
              </w:rPr>
            </w:r>
            <w:r w:rsidR="00AB1F86">
              <w:rPr>
                <w:noProof/>
                <w:webHidden/>
              </w:rPr>
              <w:fldChar w:fldCharType="separate"/>
            </w:r>
            <w:r w:rsidR="00AB1F86">
              <w:rPr>
                <w:noProof/>
                <w:webHidden/>
              </w:rPr>
              <w:t>4</w:t>
            </w:r>
            <w:r w:rsidR="00AB1F86">
              <w:rPr>
                <w:noProof/>
                <w:webHidden/>
              </w:rPr>
              <w:fldChar w:fldCharType="end"/>
            </w:r>
          </w:hyperlink>
        </w:p>
        <w:p w:rsidR="00AB1F86" w:rsidRDefault="000502F1">
          <w:pPr>
            <w:pStyle w:val="TDC2"/>
            <w:tabs>
              <w:tab w:val="right" w:pos="8828"/>
            </w:tabs>
            <w:rPr>
              <w:rFonts w:asciiTheme="minorHAnsi" w:eastAsiaTheme="minorEastAsia" w:hAnsiTheme="minorHAnsi" w:cstheme="minorBidi"/>
              <w:noProof/>
              <w:sz w:val="22"/>
              <w:lang w:eastAsia="es-MX"/>
            </w:rPr>
          </w:pPr>
          <w:hyperlink w:anchor="_Toc9815996" w:history="1">
            <w:r w:rsidR="00AB1F86" w:rsidRPr="00AB48DD">
              <w:rPr>
                <w:rStyle w:val="Hipervnculo"/>
                <w:noProof/>
              </w:rPr>
              <w:t>Menu</w:t>
            </w:r>
            <w:r w:rsidR="00AB1F86">
              <w:rPr>
                <w:noProof/>
                <w:webHidden/>
              </w:rPr>
              <w:tab/>
            </w:r>
            <w:r w:rsidR="00AB1F86">
              <w:rPr>
                <w:noProof/>
                <w:webHidden/>
              </w:rPr>
              <w:fldChar w:fldCharType="begin"/>
            </w:r>
            <w:r w:rsidR="00AB1F86">
              <w:rPr>
                <w:noProof/>
                <w:webHidden/>
              </w:rPr>
              <w:instrText xml:space="preserve"> PAGEREF _Toc9815996 \h </w:instrText>
            </w:r>
            <w:r w:rsidR="00AB1F86">
              <w:rPr>
                <w:noProof/>
                <w:webHidden/>
              </w:rPr>
            </w:r>
            <w:r w:rsidR="00AB1F86">
              <w:rPr>
                <w:noProof/>
                <w:webHidden/>
              </w:rPr>
              <w:fldChar w:fldCharType="separate"/>
            </w:r>
            <w:r w:rsidR="00AB1F86">
              <w:rPr>
                <w:noProof/>
                <w:webHidden/>
              </w:rPr>
              <w:t>5</w:t>
            </w:r>
            <w:r w:rsidR="00AB1F86">
              <w:rPr>
                <w:noProof/>
                <w:webHidden/>
              </w:rPr>
              <w:fldChar w:fldCharType="end"/>
            </w:r>
          </w:hyperlink>
        </w:p>
        <w:p w:rsidR="00AB1F86" w:rsidRDefault="000502F1">
          <w:pPr>
            <w:pStyle w:val="TDC1"/>
            <w:tabs>
              <w:tab w:val="right" w:pos="8828"/>
            </w:tabs>
            <w:rPr>
              <w:rFonts w:asciiTheme="minorHAnsi" w:eastAsiaTheme="minorEastAsia" w:hAnsiTheme="minorHAnsi" w:cstheme="minorBidi"/>
              <w:noProof/>
              <w:sz w:val="22"/>
              <w:lang w:eastAsia="es-MX"/>
            </w:rPr>
          </w:pPr>
          <w:hyperlink w:anchor="_Toc9815997" w:history="1">
            <w:r w:rsidR="00AB1F86" w:rsidRPr="00AB48DD">
              <w:rPr>
                <w:rStyle w:val="Hipervnculo"/>
                <w:noProof/>
              </w:rPr>
              <w:t>CRUD</w:t>
            </w:r>
            <w:r w:rsidR="00AB1F86">
              <w:rPr>
                <w:noProof/>
                <w:webHidden/>
              </w:rPr>
              <w:tab/>
            </w:r>
            <w:r w:rsidR="00AB1F86">
              <w:rPr>
                <w:noProof/>
                <w:webHidden/>
              </w:rPr>
              <w:fldChar w:fldCharType="begin"/>
            </w:r>
            <w:r w:rsidR="00AB1F86">
              <w:rPr>
                <w:noProof/>
                <w:webHidden/>
              </w:rPr>
              <w:instrText xml:space="preserve"> PAGEREF _Toc9815997 \h </w:instrText>
            </w:r>
            <w:r w:rsidR="00AB1F86">
              <w:rPr>
                <w:noProof/>
                <w:webHidden/>
              </w:rPr>
            </w:r>
            <w:r w:rsidR="00AB1F86">
              <w:rPr>
                <w:noProof/>
                <w:webHidden/>
              </w:rPr>
              <w:fldChar w:fldCharType="separate"/>
            </w:r>
            <w:r w:rsidR="00AB1F86">
              <w:rPr>
                <w:noProof/>
                <w:webHidden/>
              </w:rPr>
              <w:t>6</w:t>
            </w:r>
            <w:r w:rsidR="00AB1F86">
              <w:rPr>
                <w:noProof/>
                <w:webHidden/>
              </w:rPr>
              <w:fldChar w:fldCharType="end"/>
            </w:r>
          </w:hyperlink>
        </w:p>
        <w:p w:rsidR="00AB1F86" w:rsidRDefault="000502F1">
          <w:pPr>
            <w:pStyle w:val="TDC2"/>
            <w:tabs>
              <w:tab w:val="right" w:pos="8828"/>
            </w:tabs>
            <w:rPr>
              <w:rFonts w:asciiTheme="minorHAnsi" w:eastAsiaTheme="minorEastAsia" w:hAnsiTheme="minorHAnsi" w:cstheme="minorBidi"/>
              <w:noProof/>
              <w:sz w:val="22"/>
              <w:lang w:eastAsia="es-MX"/>
            </w:rPr>
          </w:pPr>
          <w:hyperlink w:anchor="_Toc9815998" w:history="1">
            <w:r w:rsidR="00AB1F86" w:rsidRPr="00AB48DD">
              <w:rPr>
                <w:rStyle w:val="Hipervnculo"/>
                <w:noProof/>
              </w:rPr>
              <w:t>Altas</w:t>
            </w:r>
            <w:r w:rsidR="00AB1F86">
              <w:rPr>
                <w:noProof/>
                <w:webHidden/>
              </w:rPr>
              <w:tab/>
            </w:r>
            <w:r w:rsidR="00AB1F86">
              <w:rPr>
                <w:noProof/>
                <w:webHidden/>
              </w:rPr>
              <w:fldChar w:fldCharType="begin"/>
            </w:r>
            <w:r w:rsidR="00AB1F86">
              <w:rPr>
                <w:noProof/>
                <w:webHidden/>
              </w:rPr>
              <w:instrText xml:space="preserve"> PAGEREF _Toc9815998 \h </w:instrText>
            </w:r>
            <w:r w:rsidR="00AB1F86">
              <w:rPr>
                <w:noProof/>
                <w:webHidden/>
              </w:rPr>
            </w:r>
            <w:r w:rsidR="00AB1F86">
              <w:rPr>
                <w:noProof/>
                <w:webHidden/>
              </w:rPr>
              <w:fldChar w:fldCharType="separate"/>
            </w:r>
            <w:r w:rsidR="00AB1F86">
              <w:rPr>
                <w:noProof/>
                <w:webHidden/>
              </w:rPr>
              <w:t>6</w:t>
            </w:r>
            <w:r w:rsidR="00AB1F86">
              <w:rPr>
                <w:noProof/>
                <w:webHidden/>
              </w:rPr>
              <w:fldChar w:fldCharType="end"/>
            </w:r>
          </w:hyperlink>
        </w:p>
        <w:p w:rsidR="00AB1F86" w:rsidRDefault="000502F1">
          <w:pPr>
            <w:pStyle w:val="TDC2"/>
            <w:tabs>
              <w:tab w:val="right" w:pos="8828"/>
            </w:tabs>
            <w:rPr>
              <w:rFonts w:asciiTheme="minorHAnsi" w:eastAsiaTheme="minorEastAsia" w:hAnsiTheme="minorHAnsi" w:cstheme="minorBidi"/>
              <w:noProof/>
              <w:sz w:val="22"/>
              <w:lang w:eastAsia="es-MX"/>
            </w:rPr>
          </w:pPr>
          <w:hyperlink w:anchor="_Toc9815999" w:history="1">
            <w:r w:rsidR="00AB1F86" w:rsidRPr="00AB48DD">
              <w:rPr>
                <w:rStyle w:val="Hipervnculo"/>
                <w:noProof/>
              </w:rPr>
              <w:t>Modificar o eliminar</w:t>
            </w:r>
            <w:r w:rsidR="00AB1F86">
              <w:rPr>
                <w:noProof/>
                <w:webHidden/>
              </w:rPr>
              <w:tab/>
            </w:r>
            <w:r w:rsidR="00AB1F86">
              <w:rPr>
                <w:noProof/>
                <w:webHidden/>
              </w:rPr>
              <w:fldChar w:fldCharType="begin"/>
            </w:r>
            <w:r w:rsidR="00AB1F86">
              <w:rPr>
                <w:noProof/>
                <w:webHidden/>
              </w:rPr>
              <w:instrText xml:space="preserve"> PAGEREF _Toc9815999 \h </w:instrText>
            </w:r>
            <w:r w:rsidR="00AB1F86">
              <w:rPr>
                <w:noProof/>
                <w:webHidden/>
              </w:rPr>
            </w:r>
            <w:r w:rsidR="00AB1F86">
              <w:rPr>
                <w:noProof/>
                <w:webHidden/>
              </w:rPr>
              <w:fldChar w:fldCharType="separate"/>
            </w:r>
            <w:r w:rsidR="00AB1F86">
              <w:rPr>
                <w:noProof/>
                <w:webHidden/>
              </w:rPr>
              <w:t>7</w:t>
            </w:r>
            <w:r w:rsidR="00AB1F86">
              <w:rPr>
                <w:noProof/>
                <w:webHidden/>
              </w:rPr>
              <w:fldChar w:fldCharType="end"/>
            </w:r>
          </w:hyperlink>
        </w:p>
        <w:p w:rsidR="00AB1F86" w:rsidRDefault="000502F1">
          <w:pPr>
            <w:pStyle w:val="TDC3"/>
            <w:tabs>
              <w:tab w:val="right" w:pos="8828"/>
            </w:tabs>
            <w:rPr>
              <w:rFonts w:asciiTheme="minorHAnsi" w:eastAsiaTheme="minorEastAsia" w:hAnsiTheme="minorHAnsi" w:cstheme="minorBidi"/>
              <w:noProof/>
              <w:sz w:val="22"/>
              <w:lang w:eastAsia="es-MX"/>
            </w:rPr>
          </w:pPr>
          <w:hyperlink w:anchor="_Toc9816000" w:history="1">
            <w:r w:rsidR="00AB1F86" w:rsidRPr="00AB48DD">
              <w:rPr>
                <w:rStyle w:val="Hipervnculo"/>
                <w:noProof/>
              </w:rPr>
              <w:t>Editar</w:t>
            </w:r>
            <w:r w:rsidR="00AB1F86">
              <w:rPr>
                <w:noProof/>
                <w:webHidden/>
              </w:rPr>
              <w:tab/>
            </w:r>
            <w:r w:rsidR="00AB1F86">
              <w:rPr>
                <w:noProof/>
                <w:webHidden/>
              </w:rPr>
              <w:fldChar w:fldCharType="begin"/>
            </w:r>
            <w:r w:rsidR="00AB1F86">
              <w:rPr>
                <w:noProof/>
                <w:webHidden/>
              </w:rPr>
              <w:instrText xml:space="preserve"> PAGEREF _Toc9816000 \h </w:instrText>
            </w:r>
            <w:r w:rsidR="00AB1F86">
              <w:rPr>
                <w:noProof/>
                <w:webHidden/>
              </w:rPr>
            </w:r>
            <w:r w:rsidR="00AB1F86">
              <w:rPr>
                <w:noProof/>
                <w:webHidden/>
              </w:rPr>
              <w:fldChar w:fldCharType="separate"/>
            </w:r>
            <w:r w:rsidR="00AB1F86">
              <w:rPr>
                <w:noProof/>
                <w:webHidden/>
              </w:rPr>
              <w:t>8</w:t>
            </w:r>
            <w:r w:rsidR="00AB1F86">
              <w:rPr>
                <w:noProof/>
                <w:webHidden/>
              </w:rPr>
              <w:fldChar w:fldCharType="end"/>
            </w:r>
          </w:hyperlink>
        </w:p>
        <w:p w:rsidR="00AB1F86" w:rsidRDefault="000502F1">
          <w:pPr>
            <w:pStyle w:val="TDC3"/>
            <w:tabs>
              <w:tab w:val="right" w:pos="8828"/>
            </w:tabs>
            <w:rPr>
              <w:rFonts w:asciiTheme="minorHAnsi" w:eastAsiaTheme="minorEastAsia" w:hAnsiTheme="minorHAnsi" w:cstheme="minorBidi"/>
              <w:noProof/>
              <w:sz w:val="22"/>
              <w:lang w:eastAsia="es-MX"/>
            </w:rPr>
          </w:pPr>
          <w:hyperlink w:anchor="_Toc9816001" w:history="1">
            <w:r w:rsidR="00AB1F86" w:rsidRPr="00AB48DD">
              <w:rPr>
                <w:rStyle w:val="Hipervnculo"/>
                <w:noProof/>
              </w:rPr>
              <w:t>Eliminar</w:t>
            </w:r>
            <w:r w:rsidR="00AB1F86">
              <w:rPr>
                <w:noProof/>
                <w:webHidden/>
              </w:rPr>
              <w:tab/>
            </w:r>
            <w:r w:rsidR="00AB1F86">
              <w:rPr>
                <w:noProof/>
                <w:webHidden/>
              </w:rPr>
              <w:fldChar w:fldCharType="begin"/>
            </w:r>
            <w:r w:rsidR="00AB1F86">
              <w:rPr>
                <w:noProof/>
                <w:webHidden/>
              </w:rPr>
              <w:instrText xml:space="preserve"> PAGEREF _Toc9816001 \h </w:instrText>
            </w:r>
            <w:r w:rsidR="00AB1F86">
              <w:rPr>
                <w:noProof/>
                <w:webHidden/>
              </w:rPr>
            </w:r>
            <w:r w:rsidR="00AB1F86">
              <w:rPr>
                <w:noProof/>
                <w:webHidden/>
              </w:rPr>
              <w:fldChar w:fldCharType="separate"/>
            </w:r>
            <w:r w:rsidR="00AB1F86">
              <w:rPr>
                <w:noProof/>
                <w:webHidden/>
              </w:rPr>
              <w:t>8</w:t>
            </w:r>
            <w:r w:rsidR="00AB1F86">
              <w:rPr>
                <w:noProof/>
                <w:webHidden/>
              </w:rPr>
              <w:fldChar w:fldCharType="end"/>
            </w:r>
          </w:hyperlink>
        </w:p>
        <w:p w:rsidR="00AB1F86" w:rsidRDefault="000502F1">
          <w:pPr>
            <w:pStyle w:val="TDC2"/>
            <w:tabs>
              <w:tab w:val="right" w:pos="8828"/>
            </w:tabs>
            <w:rPr>
              <w:rFonts w:asciiTheme="minorHAnsi" w:eastAsiaTheme="minorEastAsia" w:hAnsiTheme="minorHAnsi" w:cstheme="minorBidi"/>
              <w:noProof/>
              <w:sz w:val="22"/>
              <w:lang w:eastAsia="es-MX"/>
            </w:rPr>
          </w:pPr>
          <w:hyperlink w:anchor="_Toc9816002" w:history="1">
            <w:r w:rsidR="00AB1F86" w:rsidRPr="00AB48DD">
              <w:rPr>
                <w:rStyle w:val="Hipervnculo"/>
                <w:noProof/>
              </w:rPr>
              <w:t>Búsqueda</w:t>
            </w:r>
            <w:r w:rsidR="00AB1F86">
              <w:rPr>
                <w:noProof/>
                <w:webHidden/>
              </w:rPr>
              <w:tab/>
            </w:r>
            <w:r w:rsidR="00AB1F86">
              <w:rPr>
                <w:noProof/>
                <w:webHidden/>
              </w:rPr>
              <w:fldChar w:fldCharType="begin"/>
            </w:r>
            <w:r w:rsidR="00AB1F86">
              <w:rPr>
                <w:noProof/>
                <w:webHidden/>
              </w:rPr>
              <w:instrText xml:space="preserve"> PAGEREF _Toc9816002 \h </w:instrText>
            </w:r>
            <w:r w:rsidR="00AB1F86">
              <w:rPr>
                <w:noProof/>
                <w:webHidden/>
              </w:rPr>
            </w:r>
            <w:r w:rsidR="00AB1F86">
              <w:rPr>
                <w:noProof/>
                <w:webHidden/>
              </w:rPr>
              <w:fldChar w:fldCharType="separate"/>
            </w:r>
            <w:r w:rsidR="00AB1F86">
              <w:rPr>
                <w:noProof/>
                <w:webHidden/>
              </w:rPr>
              <w:t>9</w:t>
            </w:r>
            <w:r w:rsidR="00AB1F86">
              <w:rPr>
                <w:noProof/>
                <w:webHidden/>
              </w:rPr>
              <w:fldChar w:fldCharType="end"/>
            </w:r>
          </w:hyperlink>
        </w:p>
        <w:p w:rsidR="00AB1F86" w:rsidRDefault="000502F1">
          <w:pPr>
            <w:pStyle w:val="TDC1"/>
            <w:tabs>
              <w:tab w:val="right" w:pos="8828"/>
            </w:tabs>
            <w:rPr>
              <w:rFonts w:asciiTheme="minorHAnsi" w:eastAsiaTheme="minorEastAsia" w:hAnsiTheme="minorHAnsi" w:cstheme="minorBidi"/>
              <w:noProof/>
              <w:sz w:val="22"/>
              <w:lang w:eastAsia="es-MX"/>
            </w:rPr>
          </w:pPr>
          <w:hyperlink w:anchor="_Toc9816003" w:history="1">
            <w:r w:rsidR="00AB1F86" w:rsidRPr="00AB48DD">
              <w:rPr>
                <w:rStyle w:val="Hipervnculo"/>
                <w:noProof/>
              </w:rPr>
              <w:t>Creación de PDF</w:t>
            </w:r>
            <w:r w:rsidR="00AB1F86">
              <w:rPr>
                <w:noProof/>
                <w:webHidden/>
              </w:rPr>
              <w:tab/>
            </w:r>
            <w:r w:rsidR="00AB1F86">
              <w:rPr>
                <w:noProof/>
                <w:webHidden/>
              </w:rPr>
              <w:fldChar w:fldCharType="begin"/>
            </w:r>
            <w:r w:rsidR="00AB1F86">
              <w:rPr>
                <w:noProof/>
                <w:webHidden/>
              </w:rPr>
              <w:instrText xml:space="preserve"> PAGEREF _Toc9816003 \h </w:instrText>
            </w:r>
            <w:r w:rsidR="00AB1F86">
              <w:rPr>
                <w:noProof/>
                <w:webHidden/>
              </w:rPr>
            </w:r>
            <w:r w:rsidR="00AB1F86">
              <w:rPr>
                <w:noProof/>
                <w:webHidden/>
              </w:rPr>
              <w:fldChar w:fldCharType="separate"/>
            </w:r>
            <w:r w:rsidR="00AB1F86">
              <w:rPr>
                <w:noProof/>
                <w:webHidden/>
              </w:rPr>
              <w:t>10</w:t>
            </w:r>
            <w:r w:rsidR="00AB1F86">
              <w:rPr>
                <w:noProof/>
                <w:webHidden/>
              </w:rPr>
              <w:fldChar w:fldCharType="end"/>
            </w:r>
          </w:hyperlink>
        </w:p>
        <w:p w:rsidR="00AB1F86" w:rsidRDefault="000502F1">
          <w:pPr>
            <w:pStyle w:val="TDC1"/>
            <w:tabs>
              <w:tab w:val="right" w:pos="8828"/>
            </w:tabs>
            <w:rPr>
              <w:rFonts w:asciiTheme="minorHAnsi" w:eastAsiaTheme="minorEastAsia" w:hAnsiTheme="minorHAnsi" w:cstheme="minorBidi"/>
              <w:noProof/>
              <w:sz w:val="22"/>
              <w:lang w:eastAsia="es-MX"/>
            </w:rPr>
          </w:pPr>
          <w:hyperlink w:anchor="_Toc9816004" w:history="1">
            <w:r w:rsidR="00AB1F86" w:rsidRPr="00AB48DD">
              <w:rPr>
                <w:rStyle w:val="Hipervnculo"/>
                <w:noProof/>
              </w:rPr>
              <w:t>Cobranza</w:t>
            </w:r>
            <w:r w:rsidR="00AB1F86">
              <w:rPr>
                <w:noProof/>
                <w:webHidden/>
              </w:rPr>
              <w:tab/>
            </w:r>
            <w:r w:rsidR="00AB1F86">
              <w:rPr>
                <w:noProof/>
                <w:webHidden/>
              </w:rPr>
              <w:fldChar w:fldCharType="begin"/>
            </w:r>
            <w:r w:rsidR="00AB1F86">
              <w:rPr>
                <w:noProof/>
                <w:webHidden/>
              </w:rPr>
              <w:instrText xml:space="preserve"> PAGEREF _Toc9816004 \h </w:instrText>
            </w:r>
            <w:r w:rsidR="00AB1F86">
              <w:rPr>
                <w:noProof/>
                <w:webHidden/>
              </w:rPr>
            </w:r>
            <w:r w:rsidR="00AB1F86">
              <w:rPr>
                <w:noProof/>
                <w:webHidden/>
              </w:rPr>
              <w:fldChar w:fldCharType="separate"/>
            </w:r>
            <w:r w:rsidR="00AB1F86">
              <w:rPr>
                <w:noProof/>
                <w:webHidden/>
              </w:rPr>
              <w:t>11</w:t>
            </w:r>
            <w:r w:rsidR="00AB1F86">
              <w:rPr>
                <w:noProof/>
                <w:webHidden/>
              </w:rPr>
              <w:fldChar w:fldCharType="end"/>
            </w:r>
          </w:hyperlink>
        </w:p>
        <w:p w:rsidR="00AB1F86" w:rsidRDefault="000502F1">
          <w:pPr>
            <w:pStyle w:val="TDC1"/>
            <w:tabs>
              <w:tab w:val="right" w:pos="8828"/>
            </w:tabs>
            <w:rPr>
              <w:rFonts w:asciiTheme="minorHAnsi" w:eastAsiaTheme="minorEastAsia" w:hAnsiTheme="minorHAnsi" w:cstheme="minorBidi"/>
              <w:noProof/>
              <w:sz w:val="22"/>
              <w:lang w:eastAsia="es-MX"/>
            </w:rPr>
          </w:pPr>
          <w:hyperlink w:anchor="_Toc9816005" w:history="1">
            <w:r w:rsidR="00AB1F86" w:rsidRPr="00AB48DD">
              <w:rPr>
                <w:rStyle w:val="Hipervnculo"/>
                <w:noProof/>
              </w:rPr>
              <w:t>Reportes</w:t>
            </w:r>
            <w:r w:rsidR="00AB1F86">
              <w:rPr>
                <w:noProof/>
                <w:webHidden/>
              </w:rPr>
              <w:tab/>
            </w:r>
            <w:r w:rsidR="00AB1F86">
              <w:rPr>
                <w:noProof/>
                <w:webHidden/>
              </w:rPr>
              <w:fldChar w:fldCharType="begin"/>
            </w:r>
            <w:r w:rsidR="00AB1F86">
              <w:rPr>
                <w:noProof/>
                <w:webHidden/>
              </w:rPr>
              <w:instrText xml:space="preserve"> PAGEREF _Toc9816005 \h </w:instrText>
            </w:r>
            <w:r w:rsidR="00AB1F86">
              <w:rPr>
                <w:noProof/>
                <w:webHidden/>
              </w:rPr>
            </w:r>
            <w:r w:rsidR="00AB1F86">
              <w:rPr>
                <w:noProof/>
                <w:webHidden/>
              </w:rPr>
              <w:fldChar w:fldCharType="separate"/>
            </w:r>
            <w:r w:rsidR="00AB1F86">
              <w:rPr>
                <w:noProof/>
                <w:webHidden/>
              </w:rPr>
              <w:t>15</w:t>
            </w:r>
            <w:r w:rsidR="00AB1F86">
              <w:rPr>
                <w:noProof/>
                <w:webHidden/>
              </w:rPr>
              <w:fldChar w:fldCharType="end"/>
            </w:r>
          </w:hyperlink>
        </w:p>
        <w:p w:rsidR="00146FBD" w:rsidRDefault="00146FBD">
          <w:r>
            <w:rPr>
              <w:b/>
              <w:bCs/>
              <w:lang w:val="es-ES"/>
            </w:rPr>
            <w:fldChar w:fldCharType="end"/>
          </w:r>
        </w:p>
      </w:sdtContent>
    </w:sdt>
    <w:p w:rsidR="00100B87" w:rsidRDefault="00100B87" w:rsidP="00100B87">
      <w:r>
        <w:br w:type="page"/>
      </w:r>
    </w:p>
    <w:p w:rsidR="00815125" w:rsidRDefault="00956217" w:rsidP="00956217">
      <w:pPr>
        <w:pStyle w:val="Ttulo1"/>
      </w:pPr>
      <w:bookmarkStart w:id="0" w:name="_Toc9815992"/>
      <w:r w:rsidRPr="00956217">
        <w:lastRenderedPageBreak/>
        <w:t>Módulos</w:t>
      </w:r>
      <w:bookmarkEnd w:id="0"/>
    </w:p>
    <w:p w:rsidR="00956217" w:rsidRPr="00956217" w:rsidRDefault="00956217" w:rsidP="00956217">
      <w:r>
        <w:t xml:space="preserve">Los </w:t>
      </w:r>
      <w:r w:rsidR="00EE7B15">
        <w:t>módulos</w:t>
      </w:r>
      <w:r>
        <w:t xml:space="preserve"> que integran este proyecto son los siguientes:</w:t>
      </w:r>
    </w:p>
    <w:p w:rsidR="00956217" w:rsidRDefault="00956217" w:rsidP="00146FBD">
      <w:pPr>
        <w:pStyle w:val="Prrafodelista"/>
        <w:numPr>
          <w:ilvl w:val="0"/>
          <w:numId w:val="5"/>
        </w:numPr>
      </w:pPr>
      <w:r>
        <w:t>Vendedores</w:t>
      </w:r>
    </w:p>
    <w:p w:rsidR="00956217" w:rsidRDefault="00956217" w:rsidP="00146FBD">
      <w:pPr>
        <w:pStyle w:val="Prrafodelista"/>
        <w:numPr>
          <w:ilvl w:val="0"/>
          <w:numId w:val="5"/>
        </w:numPr>
      </w:pPr>
      <w:r>
        <w:t>Clientes</w:t>
      </w:r>
    </w:p>
    <w:p w:rsidR="00956217" w:rsidRDefault="00956217" w:rsidP="00146FBD">
      <w:pPr>
        <w:pStyle w:val="Prrafodelista"/>
        <w:numPr>
          <w:ilvl w:val="0"/>
          <w:numId w:val="5"/>
        </w:numPr>
      </w:pPr>
      <w:r>
        <w:t>Autos</w:t>
      </w:r>
    </w:p>
    <w:p w:rsidR="00956217" w:rsidRDefault="008133D5" w:rsidP="00146FBD">
      <w:pPr>
        <w:pStyle w:val="Prrafodelista"/>
        <w:numPr>
          <w:ilvl w:val="0"/>
          <w:numId w:val="5"/>
        </w:numPr>
      </w:pPr>
      <w:r>
        <w:t>Cotización</w:t>
      </w:r>
    </w:p>
    <w:p w:rsidR="00956217" w:rsidRDefault="008133D5" w:rsidP="00146FBD">
      <w:pPr>
        <w:pStyle w:val="Prrafodelista"/>
        <w:numPr>
          <w:ilvl w:val="0"/>
          <w:numId w:val="5"/>
        </w:numPr>
      </w:pPr>
      <w:r>
        <w:t>Venta</w:t>
      </w:r>
    </w:p>
    <w:p w:rsidR="008133D5" w:rsidRDefault="008133D5" w:rsidP="00146FBD">
      <w:pPr>
        <w:pStyle w:val="Prrafodelista"/>
        <w:numPr>
          <w:ilvl w:val="0"/>
          <w:numId w:val="5"/>
        </w:numPr>
      </w:pPr>
      <w:r>
        <w:t>Cobranza</w:t>
      </w:r>
    </w:p>
    <w:p w:rsidR="008133D5" w:rsidRDefault="008133D5" w:rsidP="00146FBD">
      <w:pPr>
        <w:pStyle w:val="Prrafodelista"/>
        <w:numPr>
          <w:ilvl w:val="0"/>
          <w:numId w:val="5"/>
        </w:numPr>
      </w:pPr>
      <w:r>
        <w:t>Reportes</w:t>
      </w:r>
    </w:p>
    <w:p w:rsidR="00D5632E" w:rsidRDefault="00D5632E" w:rsidP="00D5632E"/>
    <w:p w:rsidR="00D5632E" w:rsidRDefault="007203A7" w:rsidP="007203A7">
      <w:pPr>
        <w:pStyle w:val="Ttulo1"/>
      </w:pPr>
      <w:bookmarkStart w:id="1" w:name="_Toc9815993"/>
      <w:r>
        <w:t>Laravel</w:t>
      </w:r>
      <w:bookmarkEnd w:id="1"/>
    </w:p>
    <w:p w:rsidR="00894BFC" w:rsidRDefault="003B2341" w:rsidP="007203A7">
      <w:pPr>
        <w:rPr>
          <w:color w:val="222222"/>
          <w:shd w:val="clear" w:color="auto" w:fill="FFFFFF"/>
        </w:rPr>
      </w:pPr>
      <w:r>
        <w:t xml:space="preserve">Este proyecto fue realizado en Laravel, </w:t>
      </w:r>
      <w:r>
        <w:rPr>
          <w:color w:val="222222"/>
          <w:shd w:val="clear" w:color="auto" w:fill="FFFFFF"/>
        </w:rPr>
        <w:t xml:space="preserve">Laravel es un </w:t>
      </w:r>
      <w:proofErr w:type="spellStart"/>
      <w:r>
        <w:rPr>
          <w:color w:val="222222"/>
          <w:shd w:val="clear" w:color="auto" w:fill="FFFFFF"/>
        </w:rPr>
        <w:t>framework</w:t>
      </w:r>
      <w:proofErr w:type="spellEnd"/>
      <w:r>
        <w:rPr>
          <w:color w:val="222222"/>
          <w:shd w:val="clear" w:color="auto" w:fill="FFFFFF"/>
        </w:rPr>
        <w:t xml:space="preserve"> de código abierto para desarrollar aplicaciones y servicios web con PHP 5 y PHP 7. Su filosofía es desarrollar código PHP de forma elegante y simple</w:t>
      </w:r>
      <w:r w:rsidR="00995245">
        <w:rPr>
          <w:color w:val="222222"/>
          <w:shd w:val="clear" w:color="auto" w:fill="FFFFFF"/>
        </w:rPr>
        <w:t xml:space="preserve">, </w:t>
      </w:r>
      <w:r w:rsidR="00995245" w:rsidRPr="00995245">
        <w:rPr>
          <w:color w:val="222222"/>
          <w:shd w:val="clear" w:color="auto" w:fill="FFFFFF"/>
        </w:rPr>
        <w:t xml:space="preserve">evitando el "código espagueti". Fue creado en 2011 y tiene una gran influencia de </w:t>
      </w:r>
      <w:proofErr w:type="spellStart"/>
      <w:r w:rsidR="00995245" w:rsidRPr="00995245">
        <w:rPr>
          <w:color w:val="222222"/>
          <w:shd w:val="clear" w:color="auto" w:fill="FFFFFF"/>
        </w:rPr>
        <w:t>frameworks</w:t>
      </w:r>
      <w:proofErr w:type="spellEnd"/>
      <w:r w:rsidR="00995245" w:rsidRPr="00995245">
        <w:rPr>
          <w:color w:val="222222"/>
          <w:shd w:val="clear" w:color="auto" w:fill="FFFFFF"/>
        </w:rPr>
        <w:t xml:space="preserve"> como Ruby </w:t>
      </w:r>
      <w:proofErr w:type="spellStart"/>
      <w:r w:rsidR="00995245" w:rsidRPr="00995245">
        <w:rPr>
          <w:color w:val="222222"/>
          <w:shd w:val="clear" w:color="auto" w:fill="FFFFFF"/>
        </w:rPr>
        <w:t>on</w:t>
      </w:r>
      <w:proofErr w:type="spellEnd"/>
      <w:r w:rsidR="00995245" w:rsidRPr="00995245">
        <w:rPr>
          <w:color w:val="222222"/>
          <w:shd w:val="clear" w:color="auto" w:fill="FFFFFF"/>
        </w:rPr>
        <w:t xml:space="preserve"> </w:t>
      </w:r>
      <w:proofErr w:type="spellStart"/>
      <w:r w:rsidR="00995245" w:rsidRPr="00995245">
        <w:rPr>
          <w:color w:val="222222"/>
          <w:shd w:val="clear" w:color="auto" w:fill="FFFFFF"/>
        </w:rPr>
        <w:t>Rails</w:t>
      </w:r>
      <w:proofErr w:type="spellEnd"/>
      <w:r w:rsidR="00995245" w:rsidRPr="00995245">
        <w:rPr>
          <w:color w:val="222222"/>
          <w:shd w:val="clear" w:color="auto" w:fill="FFFFFF"/>
        </w:rPr>
        <w:t>, Sinatra y ASP.NET MVC.</w:t>
      </w:r>
      <w:r w:rsidR="00894BFC">
        <w:rPr>
          <w:color w:val="222222"/>
          <w:shd w:val="clear" w:color="auto" w:fill="FFFFFF"/>
        </w:rPr>
        <w:t xml:space="preserve"> </w:t>
      </w:r>
      <w:r w:rsidR="00894BFC" w:rsidRPr="00894BFC">
        <w:rPr>
          <w:color w:val="222222"/>
          <w:shd w:val="clear" w:color="auto" w:fill="FFFFFF"/>
        </w:rPr>
        <w:t xml:space="preserve">Gran parte de Laravel está formado por dependencias, especialmente de </w:t>
      </w:r>
      <w:proofErr w:type="spellStart"/>
      <w:r w:rsidR="00894BFC" w:rsidRPr="00894BFC">
        <w:rPr>
          <w:color w:val="222222"/>
          <w:shd w:val="clear" w:color="auto" w:fill="FFFFFF"/>
        </w:rPr>
        <w:t>Symfony</w:t>
      </w:r>
      <w:proofErr w:type="spellEnd"/>
      <w:r w:rsidR="00894BFC" w:rsidRPr="00894BFC">
        <w:rPr>
          <w:color w:val="222222"/>
          <w:shd w:val="clear" w:color="auto" w:fill="FFFFFF"/>
        </w:rPr>
        <w:t>, esto implica que el desarrollo de Laravel dependa también del desarrollo de sus dependencias.</w:t>
      </w:r>
    </w:p>
    <w:p w:rsidR="00510B4F" w:rsidRDefault="00510B4F">
      <w:pPr>
        <w:tabs>
          <w:tab w:val="clear" w:pos="8789"/>
        </w:tabs>
      </w:pPr>
      <w:r>
        <w:br w:type="page"/>
      </w:r>
    </w:p>
    <w:p w:rsidR="00510B4F" w:rsidRDefault="00510B4F" w:rsidP="00510B4F">
      <w:pPr>
        <w:pStyle w:val="Ttulo1"/>
      </w:pPr>
      <w:bookmarkStart w:id="2" w:name="_Toc9815994"/>
      <w:proofErr w:type="spellStart"/>
      <w:r>
        <w:lastRenderedPageBreak/>
        <w:t>Login</w:t>
      </w:r>
      <w:bookmarkEnd w:id="2"/>
      <w:proofErr w:type="spellEnd"/>
    </w:p>
    <w:p w:rsidR="003D71A5" w:rsidRDefault="003D71A5" w:rsidP="003D71A5">
      <w:r>
        <w:t xml:space="preserve">La vista principal que conforma este proyecto es la de </w:t>
      </w:r>
      <w:proofErr w:type="spellStart"/>
      <w:r>
        <w:t>login</w:t>
      </w:r>
      <w:proofErr w:type="spellEnd"/>
      <w:r>
        <w:t>, el cual su único propósito es permitir a los vendedores ingresar al sistema.</w:t>
      </w:r>
    </w:p>
    <w:p w:rsidR="003D71A5" w:rsidRDefault="003D71A5" w:rsidP="003D71A5">
      <w:r>
        <w:rPr>
          <w:noProof/>
        </w:rPr>
        <w:drawing>
          <wp:inline distT="0" distB="0" distL="0" distR="0" wp14:anchorId="4D1BA185" wp14:editId="1BBF3F77">
            <wp:extent cx="5612130" cy="19030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903095"/>
                    </a:xfrm>
                    <a:prstGeom prst="rect">
                      <a:avLst/>
                    </a:prstGeom>
                  </pic:spPr>
                </pic:pic>
              </a:graphicData>
            </a:graphic>
          </wp:inline>
        </w:drawing>
      </w:r>
    </w:p>
    <w:p w:rsidR="003D71A5" w:rsidRDefault="003D71A5" w:rsidP="003D71A5">
      <w:r>
        <w:t>Basta con introducir el correo electrónico y su contraseña asociada (no al correo si no la que se eligió al momento de registrarse en esta plataforma).</w:t>
      </w:r>
    </w:p>
    <w:p w:rsidR="003D71A5" w:rsidRDefault="00B120D6" w:rsidP="00B120D6">
      <w:pPr>
        <w:pStyle w:val="Ttulo1"/>
      </w:pPr>
      <w:bookmarkStart w:id="3" w:name="_Toc9815995"/>
      <w:r>
        <w:t>Página de inicio</w:t>
      </w:r>
      <w:bookmarkEnd w:id="3"/>
    </w:p>
    <w:p w:rsidR="00B120D6" w:rsidRDefault="00B120D6" w:rsidP="00B120D6">
      <w:r>
        <w:t xml:space="preserve">Una vez ingresamos al sistema se nos presenta la pagina de inicio del sistema, en ella podremos encontrar un panel de bienvenida y un menú lateral con </w:t>
      </w:r>
      <w:r w:rsidR="00527D3B">
        <w:t>el</w:t>
      </w:r>
      <w:r>
        <w:t xml:space="preserve"> que el vendedor podrá navegar entre las opciones que ofrece el sistema (registrar clientes, realizar ventas, etc.)</w:t>
      </w:r>
    </w:p>
    <w:p w:rsidR="00507FBC" w:rsidRDefault="00B120D6" w:rsidP="00B120D6">
      <w:r>
        <w:rPr>
          <w:noProof/>
        </w:rPr>
        <w:drawing>
          <wp:inline distT="0" distB="0" distL="0" distR="0" wp14:anchorId="12BB8F3E" wp14:editId="120DE075">
            <wp:extent cx="5612130" cy="27203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0340"/>
                    </a:xfrm>
                    <a:prstGeom prst="rect">
                      <a:avLst/>
                    </a:prstGeom>
                  </pic:spPr>
                </pic:pic>
              </a:graphicData>
            </a:graphic>
          </wp:inline>
        </w:drawing>
      </w:r>
    </w:p>
    <w:p w:rsidR="00EC75D3" w:rsidRDefault="00EC75D3">
      <w:pPr>
        <w:tabs>
          <w:tab w:val="clear" w:pos="8789"/>
        </w:tabs>
      </w:pPr>
      <w:r>
        <w:br w:type="page"/>
      </w:r>
    </w:p>
    <w:p w:rsidR="00507FBC" w:rsidRDefault="00EC75D3" w:rsidP="00EC75D3">
      <w:pPr>
        <w:pStyle w:val="Ttulo2"/>
      </w:pPr>
      <w:bookmarkStart w:id="4" w:name="_Toc9815996"/>
      <w:proofErr w:type="spellStart"/>
      <w:r>
        <w:lastRenderedPageBreak/>
        <w:t>Menu</w:t>
      </w:r>
      <w:bookmarkEnd w:id="4"/>
      <w:proofErr w:type="spellEnd"/>
    </w:p>
    <w:p w:rsidR="00EC75D3" w:rsidRPr="00EC75D3" w:rsidRDefault="00D210F5" w:rsidP="00EC75D3">
      <w:r>
        <w:rPr>
          <w:noProof/>
        </w:rPr>
        <w:drawing>
          <wp:anchor distT="0" distB="0" distL="114300" distR="114300" simplePos="0" relativeHeight="251669504" behindDoc="0" locked="0" layoutInCell="1" allowOverlap="1">
            <wp:simplePos x="0" y="0"/>
            <wp:positionH relativeFrom="column">
              <wp:posOffset>3947425</wp:posOffset>
            </wp:positionH>
            <wp:positionV relativeFrom="paragraph">
              <wp:posOffset>332297</wp:posOffset>
            </wp:positionV>
            <wp:extent cx="1605280" cy="54756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5280" cy="5475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C75D3">
        <w:t>Nuestro menú permite acceder</w:t>
      </w:r>
      <w:r>
        <w:t xml:space="preserve"> a diferentes apartados o módulos del sistema, tales como:</w:t>
      </w:r>
    </w:p>
    <w:p w:rsidR="00B120D6" w:rsidRDefault="00B120D6" w:rsidP="00D210F5"/>
    <w:p w:rsidR="00D210F5" w:rsidRDefault="00D20B38" w:rsidP="00D20B38">
      <w:pPr>
        <w:pStyle w:val="Prrafodelista"/>
        <w:numPr>
          <w:ilvl w:val="0"/>
          <w:numId w:val="4"/>
        </w:numPr>
      </w:pPr>
      <w:r>
        <w:t>Home: representado por el icono de una casa</w:t>
      </w:r>
      <w:r w:rsidR="00523050">
        <w:t>.</w:t>
      </w:r>
      <w:r>
        <w:t xml:space="preserve"> </w:t>
      </w:r>
      <w:r w:rsidR="00523050">
        <w:t>N</w:t>
      </w:r>
      <w:r>
        <w:t>os conducirá a la pagina de inicio.</w:t>
      </w:r>
    </w:p>
    <w:p w:rsidR="00D210F5" w:rsidRDefault="00D210F5" w:rsidP="00D210F5">
      <w:pPr>
        <w:pStyle w:val="Prrafodelista"/>
        <w:numPr>
          <w:ilvl w:val="0"/>
          <w:numId w:val="3"/>
        </w:numPr>
      </w:pPr>
      <w:r>
        <w:t>Vendedores: representado por el icono de una persona (nos da acceso a opciones de CRUD).</w:t>
      </w:r>
    </w:p>
    <w:p w:rsidR="00D210F5" w:rsidRDefault="00D210F5" w:rsidP="00D210F5">
      <w:pPr>
        <w:pStyle w:val="Prrafodelista"/>
        <w:numPr>
          <w:ilvl w:val="0"/>
          <w:numId w:val="3"/>
        </w:numPr>
      </w:pPr>
      <w:r>
        <w:t>Clientes: representado por el icono de un libro (nos da acceso a opciones de CRUD).</w:t>
      </w:r>
    </w:p>
    <w:p w:rsidR="00D210F5" w:rsidRDefault="00D210F5" w:rsidP="00D210F5">
      <w:pPr>
        <w:pStyle w:val="Prrafodelista"/>
        <w:numPr>
          <w:ilvl w:val="0"/>
          <w:numId w:val="3"/>
        </w:numPr>
      </w:pPr>
      <w:r>
        <w:t>Autos: representado por el icono de un automóvil (nos da acceso a opciones de CRUD).</w:t>
      </w:r>
    </w:p>
    <w:p w:rsidR="00D210F5" w:rsidRDefault="00D210F5" w:rsidP="00D210F5">
      <w:pPr>
        <w:pStyle w:val="Prrafodelista"/>
        <w:numPr>
          <w:ilvl w:val="0"/>
          <w:numId w:val="3"/>
        </w:numPr>
      </w:pPr>
      <w:r>
        <w:t>Cotización: representado por el icono de una hoja (nos da acceso a opciones de CRUD).</w:t>
      </w:r>
    </w:p>
    <w:p w:rsidR="00D210F5" w:rsidRDefault="00D210F5" w:rsidP="00D210F5">
      <w:pPr>
        <w:pStyle w:val="Prrafodelista"/>
        <w:numPr>
          <w:ilvl w:val="0"/>
          <w:numId w:val="3"/>
        </w:numPr>
      </w:pPr>
      <w:r>
        <w:t>Venta: representado por el icono de una agenda (nos da acceso a opciones de CRUD).</w:t>
      </w:r>
    </w:p>
    <w:p w:rsidR="00D210F5" w:rsidRDefault="00D210F5" w:rsidP="00D210F5">
      <w:pPr>
        <w:pStyle w:val="Prrafodelista"/>
        <w:numPr>
          <w:ilvl w:val="0"/>
          <w:numId w:val="3"/>
        </w:numPr>
      </w:pPr>
      <w:r>
        <w:t>Cobranza: representado por un par de billetes (nos permite realizar pagos del cliente).</w:t>
      </w:r>
    </w:p>
    <w:p w:rsidR="00D210F5" w:rsidRDefault="00D210F5" w:rsidP="00D210F5">
      <w:pPr>
        <w:pStyle w:val="Prrafodelista"/>
        <w:numPr>
          <w:ilvl w:val="0"/>
          <w:numId w:val="3"/>
        </w:numPr>
      </w:pPr>
      <w:r>
        <w:t>Reportes: representado por el icono de un lápiz encima de un papel (nos permite generar reportes de algunos módulos, por ejemplo, los pagos que ha hecho un cliente).</w:t>
      </w:r>
    </w:p>
    <w:p w:rsidR="007058B1" w:rsidRDefault="00D210F5" w:rsidP="00D210F5">
      <w:pPr>
        <w:pStyle w:val="Prrafodelista"/>
        <w:numPr>
          <w:ilvl w:val="0"/>
          <w:numId w:val="3"/>
        </w:numPr>
      </w:pPr>
      <w:proofErr w:type="spellStart"/>
      <w:r>
        <w:t>Logout</w:t>
      </w:r>
      <w:proofErr w:type="spellEnd"/>
      <w:r>
        <w:t>: representado por el icono de encendido con fondo rojo, útil para cerrar la sesión.</w:t>
      </w:r>
    </w:p>
    <w:p w:rsidR="007058B1" w:rsidRDefault="007058B1">
      <w:pPr>
        <w:tabs>
          <w:tab w:val="clear" w:pos="8789"/>
        </w:tabs>
      </w:pPr>
      <w:r>
        <w:br w:type="page"/>
      </w:r>
    </w:p>
    <w:p w:rsidR="00D210F5" w:rsidRDefault="00EE6C0B" w:rsidP="00944A48">
      <w:pPr>
        <w:pStyle w:val="Ttulo1"/>
      </w:pPr>
      <w:bookmarkStart w:id="5" w:name="_Toc9815997"/>
      <w:r>
        <w:lastRenderedPageBreak/>
        <w:t>CRUD</w:t>
      </w:r>
      <w:bookmarkEnd w:id="5"/>
    </w:p>
    <w:p w:rsidR="003B2DEC" w:rsidRDefault="003F2723" w:rsidP="003B2DEC">
      <w:r>
        <w:t>Para implementar CRUD contaremos con una vista principal que permite implementar cada caso, aquí veremos un ejemplo con vendedores. Esta manera de aplicar CRUD con vendedores se replica para “Clientes”, “Autos”, “Cotización” y “Venta”</w:t>
      </w:r>
      <w:r w:rsidR="00E94505">
        <w:t xml:space="preserve"> la única diferencia será el tipo de formulario que utilice cada uno</w:t>
      </w:r>
      <w:r>
        <w:t xml:space="preserve">.  </w:t>
      </w:r>
    </w:p>
    <w:p w:rsidR="00D825FE" w:rsidRDefault="00D825FE" w:rsidP="003B2DEC">
      <w:r>
        <w:rPr>
          <w:noProof/>
        </w:rPr>
        <w:drawing>
          <wp:inline distT="0" distB="0" distL="0" distR="0" wp14:anchorId="18CF1E82" wp14:editId="495122BF">
            <wp:extent cx="5612130" cy="291782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17825"/>
                    </a:xfrm>
                    <a:prstGeom prst="rect">
                      <a:avLst/>
                    </a:prstGeom>
                  </pic:spPr>
                </pic:pic>
              </a:graphicData>
            </a:graphic>
          </wp:inline>
        </w:drawing>
      </w:r>
    </w:p>
    <w:p w:rsidR="006E321C" w:rsidRDefault="006E321C" w:rsidP="003B2DEC"/>
    <w:p w:rsidR="00944A48" w:rsidRDefault="00D825FE" w:rsidP="00D825FE">
      <w:pPr>
        <w:pStyle w:val="Ttulo2"/>
      </w:pPr>
      <w:bookmarkStart w:id="6" w:name="_Toc9815998"/>
      <w:r>
        <w:t>Altas</w:t>
      </w:r>
      <w:bookmarkEnd w:id="6"/>
    </w:p>
    <w:p w:rsidR="00D825FE" w:rsidRDefault="00D825FE" w:rsidP="00D825FE">
      <w:r>
        <w:t>Para realizar el registro de un vendedor podremos encontrar la siguiente interfaz.</w:t>
      </w:r>
    </w:p>
    <w:p w:rsidR="00D825FE" w:rsidRDefault="00D825FE" w:rsidP="00D825FE">
      <w:r>
        <w:rPr>
          <w:noProof/>
        </w:rPr>
        <w:drawing>
          <wp:inline distT="0" distB="0" distL="0" distR="0" wp14:anchorId="03F054A0" wp14:editId="46587437">
            <wp:extent cx="5612130" cy="14585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458595"/>
                    </a:xfrm>
                    <a:prstGeom prst="rect">
                      <a:avLst/>
                    </a:prstGeom>
                  </pic:spPr>
                </pic:pic>
              </a:graphicData>
            </a:graphic>
          </wp:inline>
        </w:drawing>
      </w:r>
    </w:p>
    <w:p w:rsidR="006E321C" w:rsidRDefault="00BA2492">
      <w:pPr>
        <w:tabs>
          <w:tab w:val="clear" w:pos="8789"/>
        </w:tabs>
      </w:pPr>
      <w:r>
        <w:t>Contaremos con una tabla que contiene los campos necesarios a llenar.</w:t>
      </w:r>
      <w:r w:rsidR="006E321C">
        <w:br w:type="page"/>
      </w:r>
    </w:p>
    <w:p w:rsidR="00D825FE" w:rsidRDefault="006E321C" w:rsidP="00D825FE">
      <w:r>
        <w:lastRenderedPageBreak/>
        <w:t xml:space="preserve">Esta interfaz permite ingresar </w:t>
      </w:r>
      <w:r w:rsidR="00915C60">
        <w:t>más</w:t>
      </w:r>
      <w:r>
        <w:t xml:space="preserve"> de </w:t>
      </w:r>
      <w:r w:rsidR="00A55DA2">
        <w:t>1</w:t>
      </w:r>
      <w:r>
        <w:t xml:space="preserve"> registro</w:t>
      </w:r>
      <w:r w:rsidR="00A55DA2">
        <w:t xml:space="preserve"> de manera</w:t>
      </w:r>
      <w:r>
        <w:t xml:space="preserve"> simultánea, es decir, mediante el botón en la parte izquierda con el texto “Añadir registro” obtendremos mas de una serie de campos para realizar más de un registro.</w:t>
      </w:r>
    </w:p>
    <w:p w:rsidR="006E321C" w:rsidRDefault="006E321C" w:rsidP="00D825FE">
      <w:r>
        <w:rPr>
          <w:noProof/>
        </w:rPr>
        <w:drawing>
          <wp:inline distT="0" distB="0" distL="0" distR="0" wp14:anchorId="3497489A" wp14:editId="2D0388FE">
            <wp:extent cx="5612130" cy="13569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56995"/>
                    </a:xfrm>
                    <a:prstGeom prst="rect">
                      <a:avLst/>
                    </a:prstGeom>
                  </pic:spPr>
                </pic:pic>
              </a:graphicData>
            </a:graphic>
          </wp:inline>
        </w:drawing>
      </w:r>
    </w:p>
    <w:p w:rsidR="00915C60" w:rsidRDefault="00915C60" w:rsidP="00D825FE">
      <w:r>
        <w:t>Si se desea eliminar alguna seria de campos podremos hacerlo presionando en el botón “Eliminar” contenido en cada formulario mostrado.</w:t>
      </w:r>
    </w:p>
    <w:p w:rsidR="00A24DA7" w:rsidRDefault="00915C60" w:rsidP="00D825FE">
      <w:r>
        <w:t>Para finalizar el registro se acciona el botón “Insertar registros”, al hacerlo estaremos concluyendo con el registro de un vendedor o varios vendedores si así se estableció.</w:t>
      </w:r>
    </w:p>
    <w:p w:rsidR="00915C60" w:rsidRDefault="00A24DA7" w:rsidP="00D825FE">
      <w:r>
        <w:rPr>
          <w:noProof/>
        </w:rPr>
        <w:drawing>
          <wp:inline distT="0" distB="0" distL="0" distR="0" wp14:anchorId="65DD3FFF" wp14:editId="17475308">
            <wp:extent cx="5612130" cy="10947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094740"/>
                    </a:xfrm>
                    <a:prstGeom prst="rect">
                      <a:avLst/>
                    </a:prstGeom>
                  </pic:spPr>
                </pic:pic>
              </a:graphicData>
            </a:graphic>
          </wp:inline>
        </w:drawing>
      </w:r>
    </w:p>
    <w:p w:rsidR="00A24DA7" w:rsidRDefault="00A24DA7" w:rsidP="00A24DA7">
      <w:pPr>
        <w:pStyle w:val="Ttulo2"/>
      </w:pPr>
      <w:bookmarkStart w:id="7" w:name="_Toc9815999"/>
      <w:r>
        <w:t>Modificar o eliminar</w:t>
      </w:r>
      <w:bookmarkEnd w:id="7"/>
    </w:p>
    <w:p w:rsidR="00A24DA7" w:rsidRDefault="00A24DA7" w:rsidP="00A24DA7">
      <w:r>
        <w:t>Para modificar o eliminar (dar de baja) un vendedor contaremos con la opción “</w:t>
      </w:r>
      <w:r w:rsidRPr="00A24DA7">
        <w:t>Modificar/Baja Vendedores</w:t>
      </w:r>
      <w:r>
        <w:t>” en el apartado de vendedores.</w:t>
      </w:r>
    </w:p>
    <w:p w:rsidR="00727B88" w:rsidRDefault="00A24DA7" w:rsidP="00A24DA7">
      <w:r>
        <w:rPr>
          <w:noProof/>
        </w:rPr>
        <w:drawing>
          <wp:inline distT="0" distB="0" distL="0" distR="0" wp14:anchorId="6BA0FB03" wp14:editId="55970136">
            <wp:extent cx="4540102" cy="222381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4512" cy="2225978"/>
                    </a:xfrm>
                    <a:prstGeom prst="rect">
                      <a:avLst/>
                    </a:prstGeom>
                  </pic:spPr>
                </pic:pic>
              </a:graphicData>
            </a:graphic>
          </wp:inline>
        </w:drawing>
      </w:r>
    </w:p>
    <w:p w:rsidR="00727B88" w:rsidRDefault="00727B88">
      <w:pPr>
        <w:tabs>
          <w:tab w:val="clear" w:pos="8789"/>
        </w:tabs>
      </w:pPr>
      <w:r>
        <w:br w:type="page"/>
      </w:r>
    </w:p>
    <w:p w:rsidR="00A24DA7" w:rsidRDefault="0051173F" w:rsidP="00A24DA7">
      <w:r>
        <w:lastRenderedPageBreak/>
        <w:t>Ingresando a este apartado encontraremos una lista representado en forma de tabla de todos los vendedores con los que contamos y una serie de opciones que permiten modificar o eliminar al vendedor seleccionado.</w:t>
      </w:r>
    </w:p>
    <w:p w:rsidR="0051173F" w:rsidRDefault="0051173F" w:rsidP="00A24DA7">
      <w:r>
        <w:rPr>
          <w:noProof/>
        </w:rPr>
        <w:drawing>
          <wp:inline distT="0" distB="0" distL="0" distR="0" wp14:anchorId="11303336" wp14:editId="68B9A9A4">
            <wp:extent cx="5612130" cy="11252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125220"/>
                    </a:xfrm>
                    <a:prstGeom prst="rect">
                      <a:avLst/>
                    </a:prstGeom>
                  </pic:spPr>
                </pic:pic>
              </a:graphicData>
            </a:graphic>
          </wp:inline>
        </w:drawing>
      </w:r>
    </w:p>
    <w:p w:rsidR="0051173F" w:rsidRDefault="0051173F" w:rsidP="00A24DA7">
      <w:r>
        <w:t xml:space="preserve">Como adición encontraremos opciones de navegación en la parte inferior, estas opciones de navegación nos permiten obtener la lista </w:t>
      </w:r>
      <w:r w:rsidR="00CB7048">
        <w:t>de vendedores</w:t>
      </w:r>
      <w:r>
        <w:t xml:space="preserve"> en más de una página (en el caso de que sean demasiados vendedores), podremos ir a la siguiente o a la anterior.</w:t>
      </w:r>
    </w:p>
    <w:p w:rsidR="00CB7048" w:rsidRDefault="00CB7048" w:rsidP="00CB7048">
      <w:pPr>
        <w:pStyle w:val="Ttulo3"/>
      </w:pPr>
      <w:bookmarkStart w:id="8" w:name="_Toc9816000"/>
      <w:r>
        <w:t>Editar</w:t>
      </w:r>
      <w:bookmarkEnd w:id="8"/>
    </w:p>
    <w:p w:rsidR="00CB7048" w:rsidRDefault="00CB7048" w:rsidP="00CB7048">
      <w:r>
        <w:t>Si se acciona la opción editar el sistema nos conducirá a un formulario muy simular al de “Altas de un vendedor”, donde encontraremos la información previamente cargada en los campos del vendedor seleccionado.</w:t>
      </w:r>
    </w:p>
    <w:p w:rsidR="00CB7048" w:rsidRDefault="00CB7048" w:rsidP="00CB7048">
      <w:r>
        <w:rPr>
          <w:noProof/>
        </w:rPr>
        <w:drawing>
          <wp:inline distT="0" distB="0" distL="0" distR="0" wp14:anchorId="75E151E3" wp14:editId="362A85C9">
            <wp:extent cx="5612130" cy="9798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79805"/>
                    </a:xfrm>
                    <a:prstGeom prst="rect">
                      <a:avLst/>
                    </a:prstGeom>
                  </pic:spPr>
                </pic:pic>
              </a:graphicData>
            </a:graphic>
          </wp:inline>
        </w:drawing>
      </w:r>
    </w:p>
    <w:p w:rsidR="00CB7048" w:rsidRDefault="00734DD8" w:rsidP="00CB7048">
      <w:r>
        <w:t>Para realizar la modificación deseada basta con accionar el botón en la parte lateral derecha “Editar Vendedor”.</w:t>
      </w:r>
    </w:p>
    <w:p w:rsidR="00734DD8" w:rsidRDefault="002A13B3" w:rsidP="002A13B3">
      <w:pPr>
        <w:pStyle w:val="Ttulo3"/>
      </w:pPr>
      <w:bookmarkStart w:id="9" w:name="_Toc9816001"/>
      <w:r>
        <w:t>Eliminar</w:t>
      </w:r>
      <w:bookmarkEnd w:id="9"/>
    </w:p>
    <w:p w:rsidR="002A13B3" w:rsidRDefault="002A13B3" w:rsidP="002A13B3">
      <w:r>
        <w:t>Dado contrario al de modificar, si se elige la opción eliminar el sistema retirara al vendedor seleccionado, por lo que no lo podremos encontrar más en la lista.</w:t>
      </w:r>
    </w:p>
    <w:p w:rsidR="002A13B3" w:rsidRDefault="002A13B3" w:rsidP="002A13B3">
      <w:r>
        <w:rPr>
          <w:noProof/>
        </w:rPr>
        <w:drawing>
          <wp:inline distT="0" distB="0" distL="0" distR="0" wp14:anchorId="60C45E29" wp14:editId="74575EA0">
            <wp:extent cx="5612130" cy="90043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00430"/>
                    </a:xfrm>
                    <a:prstGeom prst="rect">
                      <a:avLst/>
                    </a:prstGeom>
                  </pic:spPr>
                </pic:pic>
              </a:graphicData>
            </a:graphic>
          </wp:inline>
        </w:drawing>
      </w:r>
    </w:p>
    <w:p w:rsidR="002A13B3" w:rsidRDefault="002A13B3">
      <w:pPr>
        <w:tabs>
          <w:tab w:val="clear" w:pos="8789"/>
        </w:tabs>
      </w:pPr>
      <w:r>
        <w:br w:type="page"/>
      </w:r>
    </w:p>
    <w:p w:rsidR="002A13B3" w:rsidRDefault="009D29BE" w:rsidP="009D29BE">
      <w:pPr>
        <w:pStyle w:val="Ttulo2"/>
      </w:pPr>
      <w:bookmarkStart w:id="10" w:name="_Toc9816002"/>
      <w:r>
        <w:lastRenderedPageBreak/>
        <w:t>Búsqueda</w:t>
      </w:r>
      <w:bookmarkEnd w:id="10"/>
    </w:p>
    <w:p w:rsidR="009D29BE" w:rsidRPr="009D29BE" w:rsidRDefault="009D29BE" w:rsidP="009D29BE">
      <w:r>
        <w:t>Para realizar encontrar y ver la información de nuestros vendedores o alguno en especifico contamos con la opción “</w:t>
      </w:r>
      <w:r w:rsidR="001545F0">
        <w:t>Búsqueda</w:t>
      </w:r>
      <w:r>
        <w:t>”.</w:t>
      </w:r>
    </w:p>
    <w:p w:rsidR="009D29BE" w:rsidRDefault="009D29BE" w:rsidP="009D29BE">
      <w:r>
        <w:rPr>
          <w:noProof/>
        </w:rPr>
        <w:drawing>
          <wp:inline distT="0" distB="0" distL="0" distR="0" wp14:anchorId="3F0666EE" wp14:editId="4762C85C">
            <wp:extent cx="5612130" cy="263906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39060"/>
                    </a:xfrm>
                    <a:prstGeom prst="rect">
                      <a:avLst/>
                    </a:prstGeom>
                  </pic:spPr>
                </pic:pic>
              </a:graphicData>
            </a:graphic>
          </wp:inline>
        </w:drawing>
      </w:r>
    </w:p>
    <w:p w:rsidR="002474AB" w:rsidRDefault="00DB5B30" w:rsidP="009D29BE">
      <w:r>
        <w:t>Con esta opción obtendremos la información de todos nuestros vendedores, pero además podremos realizar la búsqueda de alguno en especifico con la barra de búsqueda en la parte superior ingresando él nombre del vendedor a buscar.</w:t>
      </w:r>
    </w:p>
    <w:p w:rsidR="00DB5B30" w:rsidRDefault="00DB5B30" w:rsidP="009D29BE">
      <w:r>
        <w:rPr>
          <w:noProof/>
        </w:rPr>
        <w:drawing>
          <wp:inline distT="0" distB="0" distL="0" distR="0" wp14:anchorId="603E2035" wp14:editId="26AF4213">
            <wp:extent cx="5612130" cy="13912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391285"/>
                    </a:xfrm>
                    <a:prstGeom prst="rect">
                      <a:avLst/>
                    </a:prstGeom>
                  </pic:spPr>
                </pic:pic>
              </a:graphicData>
            </a:graphic>
          </wp:inline>
        </w:drawing>
      </w:r>
    </w:p>
    <w:p w:rsidR="00C87961" w:rsidRDefault="00C87961">
      <w:pPr>
        <w:tabs>
          <w:tab w:val="clear" w:pos="8789"/>
        </w:tabs>
      </w:pPr>
      <w:r>
        <w:br w:type="page"/>
      </w:r>
    </w:p>
    <w:p w:rsidR="00406D75" w:rsidRDefault="00F25E46" w:rsidP="00F25E46">
      <w:pPr>
        <w:pStyle w:val="Ttulo1"/>
      </w:pPr>
      <w:bookmarkStart w:id="11" w:name="_Toc9816003"/>
      <w:r>
        <w:lastRenderedPageBreak/>
        <w:t>Creación de PDF</w:t>
      </w:r>
      <w:bookmarkEnd w:id="11"/>
    </w:p>
    <w:p w:rsidR="00F25E46" w:rsidRDefault="00F25E46" w:rsidP="00F25E46">
      <w:r>
        <w:t>Hay algunos casos donde se le deba proporcionar al cliente información practica acerca de lo que ha realizado tal es el caso de las cotizaciones que este solicita y las compras.</w:t>
      </w:r>
      <w:r w:rsidR="00172805">
        <w:t xml:space="preserve"> Para poder crear un PDF que contenga </w:t>
      </w:r>
      <w:r w:rsidR="00C152D6">
        <w:t>esta información según sea el caso, deberemos acceder a la interfaz que nos proporciona el CRUD y buscar la cotización o la venta que se le hizo al cliente.</w:t>
      </w:r>
    </w:p>
    <w:p w:rsidR="00C152D6" w:rsidRDefault="00C152D6" w:rsidP="00F25E46"/>
    <w:p w:rsidR="00C152D6" w:rsidRDefault="00C152D6" w:rsidP="00F25E46">
      <w:r>
        <w:t>Ejemplo de venta</w:t>
      </w:r>
      <w:r w:rsidR="00BC40A0">
        <w:t xml:space="preserve"> (aplicable a una cotización)</w:t>
      </w:r>
      <w:r>
        <w:t>:</w:t>
      </w:r>
    </w:p>
    <w:p w:rsidR="00C152D6" w:rsidRDefault="00C152D6" w:rsidP="00F25E46">
      <w:r>
        <w:rPr>
          <w:noProof/>
        </w:rPr>
        <w:drawing>
          <wp:inline distT="0" distB="0" distL="0" distR="0" wp14:anchorId="7C24AE98" wp14:editId="6B8E301C">
            <wp:extent cx="5612130" cy="166687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66875"/>
                    </a:xfrm>
                    <a:prstGeom prst="rect">
                      <a:avLst/>
                    </a:prstGeom>
                  </pic:spPr>
                </pic:pic>
              </a:graphicData>
            </a:graphic>
          </wp:inline>
        </w:drawing>
      </w:r>
    </w:p>
    <w:p w:rsidR="005035C6" w:rsidRDefault="005035C6" w:rsidP="00F25E46">
      <w:r>
        <w:t>Al seleccionar la venta deseada</w:t>
      </w:r>
      <w:r w:rsidR="00AB7F70">
        <w:t xml:space="preserve"> haciendo </w:t>
      </w:r>
      <w:proofErr w:type="spellStart"/>
      <w:r w:rsidR="00AB7F70">
        <w:t>click</w:t>
      </w:r>
      <w:proofErr w:type="spellEnd"/>
      <w:r w:rsidR="00AB7F70">
        <w:t xml:space="preserve"> en “ver”</w:t>
      </w:r>
      <w:r>
        <w:t>, podremos encontrar la opción “Crear PDF”.</w:t>
      </w:r>
    </w:p>
    <w:p w:rsidR="005035C6" w:rsidRDefault="004D3F89" w:rsidP="00F25E46">
      <w:r>
        <w:rPr>
          <w:noProof/>
        </w:rPr>
        <w:drawing>
          <wp:inline distT="0" distB="0" distL="0" distR="0" wp14:anchorId="5120FBDD" wp14:editId="4CFF71B2">
            <wp:extent cx="5612130" cy="2513965"/>
            <wp:effectExtent l="0" t="0" r="762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13965"/>
                    </a:xfrm>
                    <a:prstGeom prst="rect">
                      <a:avLst/>
                    </a:prstGeom>
                  </pic:spPr>
                </pic:pic>
              </a:graphicData>
            </a:graphic>
          </wp:inline>
        </w:drawing>
      </w:r>
    </w:p>
    <w:p w:rsidR="00E31B5C" w:rsidRDefault="00E31B5C">
      <w:pPr>
        <w:tabs>
          <w:tab w:val="clear" w:pos="8789"/>
        </w:tabs>
      </w:pPr>
      <w:r>
        <w:br w:type="page"/>
      </w:r>
    </w:p>
    <w:p w:rsidR="00943F34" w:rsidRDefault="004D3F89" w:rsidP="00E31B5C">
      <w:r>
        <w:lastRenderedPageBreak/>
        <w:t xml:space="preserve">Al hacer </w:t>
      </w:r>
      <w:proofErr w:type="spellStart"/>
      <w:r>
        <w:t>click</w:t>
      </w:r>
      <w:proofErr w:type="spellEnd"/>
      <w:r>
        <w:t xml:space="preserve"> nuestro navegador descargara el archivo solicitado.</w:t>
      </w:r>
    </w:p>
    <w:p w:rsidR="00E31B5C" w:rsidRDefault="00E31B5C" w:rsidP="00E31B5C">
      <w:r>
        <w:rPr>
          <w:noProof/>
        </w:rPr>
        <w:drawing>
          <wp:inline distT="0" distB="0" distL="0" distR="0" wp14:anchorId="415794DD" wp14:editId="486CEF78">
            <wp:extent cx="5612130" cy="272161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21610"/>
                    </a:xfrm>
                    <a:prstGeom prst="rect">
                      <a:avLst/>
                    </a:prstGeom>
                  </pic:spPr>
                </pic:pic>
              </a:graphicData>
            </a:graphic>
          </wp:inline>
        </w:drawing>
      </w:r>
    </w:p>
    <w:p w:rsidR="00E31B5C" w:rsidRDefault="00C20F7D" w:rsidP="00E31B5C">
      <w:r>
        <w:t>Crear un PDF estará disponible para “Cotización”, “Venta” y “Cobranza”.</w:t>
      </w:r>
    </w:p>
    <w:p w:rsidR="007764E0" w:rsidRDefault="00593FDC" w:rsidP="00593FDC">
      <w:pPr>
        <w:pStyle w:val="Ttulo1"/>
      </w:pPr>
      <w:bookmarkStart w:id="12" w:name="_Toc9816004"/>
      <w:r>
        <w:t>Cobranza</w:t>
      </w:r>
      <w:bookmarkEnd w:id="12"/>
    </w:p>
    <w:p w:rsidR="00593FDC" w:rsidRDefault="00593FDC" w:rsidP="00593FDC">
      <w:r>
        <w:t>Para cobrar al cliente sus pagos, contamos con una interfaz que nos muestra todos nuestros clientes.</w:t>
      </w:r>
    </w:p>
    <w:p w:rsidR="00593FDC" w:rsidRDefault="00593FDC" w:rsidP="00593FDC">
      <w:r>
        <w:rPr>
          <w:noProof/>
        </w:rPr>
        <w:drawing>
          <wp:inline distT="0" distB="0" distL="0" distR="0" wp14:anchorId="4E44DA8A" wp14:editId="25B585D5">
            <wp:extent cx="5612130" cy="222504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25040"/>
                    </a:xfrm>
                    <a:prstGeom prst="rect">
                      <a:avLst/>
                    </a:prstGeom>
                  </pic:spPr>
                </pic:pic>
              </a:graphicData>
            </a:graphic>
          </wp:inline>
        </w:drawing>
      </w:r>
    </w:p>
    <w:p w:rsidR="00593FDC" w:rsidRDefault="00593FDC">
      <w:pPr>
        <w:tabs>
          <w:tab w:val="clear" w:pos="8789"/>
        </w:tabs>
      </w:pPr>
      <w:r>
        <w:br w:type="page"/>
      </w:r>
    </w:p>
    <w:p w:rsidR="00593FDC" w:rsidRDefault="00593FDC" w:rsidP="00593FDC">
      <w:r>
        <w:lastRenderedPageBreak/>
        <w:t xml:space="preserve">Al hacer </w:t>
      </w:r>
      <w:proofErr w:type="spellStart"/>
      <w:r>
        <w:t>click</w:t>
      </w:r>
      <w:proofErr w:type="spellEnd"/>
      <w:r>
        <w:t xml:space="preserve"> en “Ver” podremos visualizar ahora las compras que ha realizado el cliente seleccionado.</w:t>
      </w:r>
    </w:p>
    <w:p w:rsidR="00593FDC" w:rsidRDefault="00593FDC" w:rsidP="00593FDC">
      <w:r>
        <w:rPr>
          <w:noProof/>
        </w:rPr>
        <w:drawing>
          <wp:inline distT="0" distB="0" distL="0" distR="0" wp14:anchorId="5CB25C22" wp14:editId="79BF361D">
            <wp:extent cx="5612130" cy="1542415"/>
            <wp:effectExtent l="0" t="0" r="762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542415"/>
                    </a:xfrm>
                    <a:prstGeom prst="rect">
                      <a:avLst/>
                    </a:prstGeom>
                  </pic:spPr>
                </pic:pic>
              </a:graphicData>
            </a:graphic>
          </wp:inline>
        </w:drawing>
      </w:r>
    </w:p>
    <w:p w:rsidR="00593FDC" w:rsidRDefault="00593FDC" w:rsidP="00593FDC">
      <w:r>
        <w:t xml:space="preserve">Al hacer </w:t>
      </w:r>
      <w:proofErr w:type="spellStart"/>
      <w:r>
        <w:t>click</w:t>
      </w:r>
      <w:proofErr w:type="spellEnd"/>
      <w:r>
        <w:t xml:space="preserve"> en “Ver” podremos ver todos los pagos que deberá realizar el cliente según la compra seleccionada.</w:t>
      </w:r>
    </w:p>
    <w:p w:rsidR="00593FDC" w:rsidRDefault="00593FDC" w:rsidP="00593FDC">
      <w:r>
        <w:rPr>
          <w:noProof/>
        </w:rPr>
        <w:drawing>
          <wp:inline distT="0" distB="0" distL="0" distR="0" wp14:anchorId="71F5F1B2" wp14:editId="00CBBBCC">
            <wp:extent cx="5612130" cy="284162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41625"/>
                    </a:xfrm>
                    <a:prstGeom prst="rect">
                      <a:avLst/>
                    </a:prstGeom>
                  </pic:spPr>
                </pic:pic>
              </a:graphicData>
            </a:graphic>
          </wp:inline>
        </w:drawing>
      </w:r>
    </w:p>
    <w:p w:rsidR="00C470B5" w:rsidRDefault="00C470B5">
      <w:pPr>
        <w:tabs>
          <w:tab w:val="clear" w:pos="8789"/>
        </w:tabs>
      </w:pPr>
      <w:r>
        <w:br w:type="page"/>
      </w:r>
    </w:p>
    <w:p w:rsidR="00C470B5" w:rsidRDefault="00215315" w:rsidP="00593FDC">
      <w:r>
        <w:lastRenderedPageBreak/>
        <w:t>Para poder realizar el pago nos limitaremos a varios aspectos, entre ellos que el cliente solo puede adelantar el pago del siguiente mes</w:t>
      </w:r>
      <w:r w:rsidR="00217855">
        <w:t>, al hacerlo podre nuevamente adelantar un siguiente pago.</w:t>
      </w:r>
      <w:r w:rsidR="00C470B5">
        <w:t xml:space="preserve"> </w:t>
      </w:r>
    </w:p>
    <w:p w:rsidR="00593FDC" w:rsidRDefault="00C470B5" w:rsidP="00593FDC">
      <w:r>
        <w:t>Ejemplo</w:t>
      </w:r>
      <w:r w:rsidR="00C7539B">
        <w:t xml:space="preserve">: Aquí se muestra que se ha realizado el primer pago, y ahora el estado a cambiado a “Pagado” por lo que ya no contamos con la opción de pagar ya que no es necesario, ahora podremos seguir adelantando si </w:t>
      </w:r>
      <w:r w:rsidR="008C7E38">
        <w:t>así</w:t>
      </w:r>
      <w:r w:rsidR="00C7539B">
        <w:t xml:space="preserve"> lo queremos el siguiente pago correspondiente.</w:t>
      </w:r>
    </w:p>
    <w:p w:rsidR="00217855" w:rsidRDefault="00C470B5" w:rsidP="00593FDC">
      <w:r>
        <w:rPr>
          <w:noProof/>
        </w:rPr>
        <w:drawing>
          <wp:inline distT="0" distB="0" distL="0" distR="0" wp14:anchorId="770DC6FA" wp14:editId="50F46F3E">
            <wp:extent cx="5612130" cy="2741930"/>
            <wp:effectExtent l="0" t="0" r="762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41930"/>
                    </a:xfrm>
                    <a:prstGeom prst="rect">
                      <a:avLst/>
                    </a:prstGeom>
                  </pic:spPr>
                </pic:pic>
              </a:graphicData>
            </a:graphic>
          </wp:inline>
        </w:drawing>
      </w:r>
    </w:p>
    <w:p w:rsidR="008C7E38" w:rsidRDefault="008C7E38" w:rsidP="00593FDC">
      <w:r>
        <w:t>Un aspecto importante de mencionar es que, si el cliente se ha atrasado con sus pagos, se realizara un monto extra por cada día de retraso ese monto es de $50, en otras palabras, el interés total por mes incrementara, además se señalara en la columna “Estado” que es un pago atrasado</w:t>
      </w:r>
      <w:r w:rsidR="00BD7CE0">
        <w:t>, de no tener atraso alguno simplemente se señala como “</w:t>
      </w:r>
      <w:proofErr w:type="spellStart"/>
      <w:r w:rsidR="00BD7CE0">
        <w:t>Proximo</w:t>
      </w:r>
      <w:proofErr w:type="spellEnd"/>
      <w:r w:rsidR="00BD7CE0">
        <w:t>”.</w:t>
      </w:r>
    </w:p>
    <w:p w:rsidR="008C7E38" w:rsidRDefault="004367ED" w:rsidP="00593FDC">
      <w:r>
        <w:rPr>
          <w:noProof/>
        </w:rPr>
        <w:drawing>
          <wp:inline distT="0" distB="0" distL="0" distR="0" wp14:anchorId="2BD0E6D9" wp14:editId="0530D40D">
            <wp:extent cx="5612130" cy="198882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988820"/>
                    </a:xfrm>
                    <a:prstGeom prst="rect">
                      <a:avLst/>
                    </a:prstGeom>
                  </pic:spPr>
                </pic:pic>
              </a:graphicData>
            </a:graphic>
          </wp:inline>
        </w:drawing>
      </w:r>
    </w:p>
    <w:p w:rsidR="004367ED" w:rsidRDefault="004367ED">
      <w:pPr>
        <w:tabs>
          <w:tab w:val="clear" w:pos="8789"/>
        </w:tabs>
      </w:pPr>
      <w:r>
        <w:br w:type="page"/>
      </w:r>
    </w:p>
    <w:p w:rsidR="004367ED" w:rsidRDefault="004367ED" w:rsidP="00593FDC">
      <w:r>
        <w:lastRenderedPageBreak/>
        <w:t>Finalmente, al igual que “Cotización” y “Venta” contaremos con la opción de crear un PDF situado en la parte superior.</w:t>
      </w:r>
    </w:p>
    <w:p w:rsidR="004367ED" w:rsidRDefault="004367ED" w:rsidP="00593FDC">
      <w:r>
        <w:rPr>
          <w:noProof/>
        </w:rPr>
        <w:drawing>
          <wp:inline distT="0" distB="0" distL="0" distR="0" wp14:anchorId="67B1E75B" wp14:editId="654FB9AD">
            <wp:extent cx="5612130" cy="175260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752600"/>
                    </a:xfrm>
                    <a:prstGeom prst="rect">
                      <a:avLst/>
                    </a:prstGeom>
                  </pic:spPr>
                </pic:pic>
              </a:graphicData>
            </a:graphic>
          </wp:inline>
        </w:drawing>
      </w:r>
    </w:p>
    <w:p w:rsidR="008C7E38" w:rsidRDefault="004367ED" w:rsidP="00593FDC">
      <w:r>
        <w:t>Al accionar el botón podremos visualizar en forma de PDF los pagos que ha realizado el cliente hasta la fecha.</w:t>
      </w:r>
    </w:p>
    <w:p w:rsidR="00E6151A" w:rsidRDefault="00E6151A" w:rsidP="00593FDC">
      <w:r>
        <w:rPr>
          <w:noProof/>
        </w:rPr>
        <w:drawing>
          <wp:inline distT="0" distB="0" distL="0" distR="0" wp14:anchorId="5C249FFB" wp14:editId="3DFE400B">
            <wp:extent cx="5612130" cy="2666365"/>
            <wp:effectExtent l="0" t="0" r="762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666365"/>
                    </a:xfrm>
                    <a:prstGeom prst="rect">
                      <a:avLst/>
                    </a:prstGeom>
                  </pic:spPr>
                </pic:pic>
              </a:graphicData>
            </a:graphic>
          </wp:inline>
        </w:drawing>
      </w:r>
    </w:p>
    <w:p w:rsidR="00CA4B5A" w:rsidRDefault="00CA4B5A">
      <w:pPr>
        <w:tabs>
          <w:tab w:val="clear" w:pos="8789"/>
        </w:tabs>
      </w:pPr>
      <w:r>
        <w:br w:type="page"/>
      </w:r>
    </w:p>
    <w:p w:rsidR="00E6151A" w:rsidRDefault="00CA4B5A" w:rsidP="00CA4B5A">
      <w:pPr>
        <w:pStyle w:val="Ttulo1"/>
      </w:pPr>
      <w:bookmarkStart w:id="13" w:name="_Toc9816005"/>
      <w:r>
        <w:lastRenderedPageBreak/>
        <w:t>Reportes</w:t>
      </w:r>
      <w:bookmarkEnd w:id="13"/>
    </w:p>
    <w:p w:rsidR="00AB1F86" w:rsidRDefault="00451678" w:rsidP="00AB1F86">
      <w:r>
        <w:t>En este apartado contaremos con varias opciones que nos permiten realizar reportes</w:t>
      </w:r>
      <w:r w:rsidR="00AF62D8">
        <w:t xml:space="preserve"> de algunos casos por ejemplo las comisiones de un vendedor. Dichas opciones son encontradas de la siguiente manera:</w:t>
      </w:r>
    </w:p>
    <w:p w:rsidR="00AF62D8" w:rsidRDefault="00EE6C46" w:rsidP="00AB1F86">
      <w:r>
        <w:rPr>
          <w:noProof/>
        </w:rPr>
        <w:drawing>
          <wp:inline distT="0" distB="0" distL="0" distR="0" wp14:anchorId="22FC0D02" wp14:editId="328567E2">
            <wp:extent cx="5612130" cy="263525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635250"/>
                    </a:xfrm>
                    <a:prstGeom prst="rect">
                      <a:avLst/>
                    </a:prstGeom>
                  </pic:spPr>
                </pic:pic>
              </a:graphicData>
            </a:graphic>
          </wp:inline>
        </w:drawing>
      </w:r>
    </w:p>
    <w:p w:rsidR="000C367E" w:rsidRDefault="000C367E" w:rsidP="000C367E"/>
    <w:p w:rsidR="004C37E5" w:rsidRDefault="000C367E" w:rsidP="000C367E">
      <w:pPr>
        <w:pStyle w:val="Ttulo2"/>
      </w:pPr>
      <w:r>
        <w:t>Pagos del cliente</w:t>
      </w:r>
    </w:p>
    <w:p w:rsidR="006C6474" w:rsidRDefault="006C6474" w:rsidP="000C367E">
      <w:r>
        <w:t>Para poder visualizar los pagos que lleva hasta la fecha un cliente, podremos ingresar mediante la opción “Pagos” en el apartado “Reportes Clientes”. Con ellos veremos una lista de clientes.</w:t>
      </w:r>
    </w:p>
    <w:p w:rsidR="006C6474" w:rsidRDefault="006C6474" w:rsidP="000C367E">
      <w:r>
        <w:rPr>
          <w:noProof/>
        </w:rPr>
        <w:drawing>
          <wp:inline distT="0" distB="0" distL="0" distR="0" wp14:anchorId="5DD7741D" wp14:editId="13B451A3">
            <wp:extent cx="5612130" cy="83185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831850"/>
                    </a:xfrm>
                    <a:prstGeom prst="rect">
                      <a:avLst/>
                    </a:prstGeom>
                  </pic:spPr>
                </pic:pic>
              </a:graphicData>
            </a:graphic>
          </wp:inline>
        </w:drawing>
      </w:r>
    </w:p>
    <w:p w:rsidR="006C6474" w:rsidRDefault="006C6474" w:rsidP="000C367E">
      <w:r>
        <w:t xml:space="preserve">A </w:t>
      </w:r>
      <w:r w:rsidR="005E46D3">
        <w:t>continuación,</w:t>
      </w:r>
      <w:r>
        <w:t xml:space="preserve"> podremos seleccionar el cliente que deseemos ver sus pagos en la opción “Ver”.</w:t>
      </w:r>
    </w:p>
    <w:p w:rsidR="00404826" w:rsidRDefault="00404826" w:rsidP="000C367E">
      <w:r>
        <w:rPr>
          <w:noProof/>
        </w:rPr>
        <w:drawing>
          <wp:inline distT="0" distB="0" distL="0" distR="0" wp14:anchorId="6274F039" wp14:editId="50E026E3">
            <wp:extent cx="5612130" cy="135064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350645"/>
                    </a:xfrm>
                    <a:prstGeom prst="rect">
                      <a:avLst/>
                    </a:prstGeom>
                  </pic:spPr>
                </pic:pic>
              </a:graphicData>
            </a:graphic>
          </wp:inline>
        </w:drawing>
      </w:r>
    </w:p>
    <w:p w:rsidR="006C6474" w:rsidRDefault="00404826" w:rsidP="00404826">
      <w:pPr>
        <w:tabs>
          <w:tab w:val="clear" w:pos="8789"/>
        </w:tabs>
      </w:pPr>
      <w:r>
        <w:br w:type="page"/>
      </w:r>
      <w:r>
        <w:lastRenderedPageBreak/>
        <w:t xml:space="preserve">Para comenzar a ver los pagos que lleva un cliente sobre una compra especifica haremos </w:t>
      </w:r>
      <w:proofErr w:type="spellStart"/>
      <w:r>
        <w:t>click</w:t>
      </w:r>
      <w:proofErr w:type="spellEnd"/>
      <w:r>
        <w:t xml:space="preserve"> en “Ver”.</w:t>
      </w:r>
    </w:p>
    <w:p w:rsidR="00404826" w:rsidRDefault="00404826" w:rsidP="00404826">
      <w:pPr>
        <w:tabs>
          <w:tab w:val="clear" w:pos="8789"/>
        </w:tabs>
      </w:pPr>
      <w:r>
        <w:rPr>
          <w:noProof/>
        </w:rPr>
        <w:drawing>
          <wp:inline distT="0" distB="0" distL="0" distR="0" wp14:anchorId="758284C1" wp14:editId="16690FDA">
            <wp:extent cx="5612130" cy="23456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45690"/>
                    </a:xfrm>
                    <a:prstGeom prst="rect">
                      <a:avLst/>
                    </a:prstGeom>
                  </pic:spPr>
                </pic:pic>
              </a:graphicData>
            </a:graphic>
          </wp:inline>
        </w:drawing>
      </w:r>
    </w:p>
    <w:p w:rsidR="00404826" w:rsidRDefault="003D3F19" w:rsidP="00404826">
      <w:pPr>
        <w:tabs>
          <w:tab w:val="clear" w:pos="8789"/>
        </w:tabs>
      </w:pPr>
      <w:r>
        <w:t xml:space="preserve">Obtendremos en forma de lista todos los pagos que se han realizado en cuanto a esa compra, además contaremos con la opción de crear dicho reporte en PDF, haciendo </w:t>
      </w:r>
      <w:proofErr w:type="spellStart"/>
      <w:r>
        <w:t>click</w:t>
      </w:r>
      <w:proofErr w:type="spellEnd"/>
      <w:r>
        <w:t xml:space="preserve"> en el botón superior “Crear PDF”.</w:t>
      </w:r>
    </w:p>
    <w:p w:rsidR="003D3F19" w:rsidRDefault="003D3F19" w:rsidP="00404826">
      <w:pPr>
        <w:tabs>
          <w:tab w:val="clear" w:pos="8789"/>
        </w:tabs>
      </w:pPr>
      <w:r>
        <w:rPr>
          <w:noProof/>
        </w:rPr>
        <w:drawing>
          <wp:inline distT="0" distB="0" distL="0" distR="0" wp14:anchorId="402E93F0" wp14:editId="36D50747">
            <wp:extent cx="5612130" cy="26187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618740"/>
                    </a:xfrm>
                    <a:prstGeom prst="rect">
                      <a:avLst/>
                    </a:prstGeom>
                  </pic:spPr>
                </pic:pic>
              </a:graphicData>
            </a:graphic>
          </wp:inline>
        </w:drawing>
      </w:r>
    </w:p>
    <w:p w:rsidR="00966E75" w:rsidRDefault="00966E75">
      <w:pPr>
        <w:tabs>
          <w:tab w:val="clear" w:pos="8789"/>
        </w:tabs>
      </w:pPr>
      <w:r>
        <w:br w:type="page"/>
      </w:r>
    </w:p>
    <w:p w:rsidR="00864BF2" w:rsidRDefault="00966E75" w:rsidP="00966E75">
      <w:pPr>
        <w:pStyle w:val="Ttulo1"/>
      </w:pPr>
      <w:r>
        <w:lastRenderedPageBreak/>
        <w:t>Cotización a venta</w:t>
      </w:r>
    </w:p>
    <w:p w:rsidR="00966E75" w:rsidRDefault="00966E75" w:rsidP="00966E75">
      <w:r>
        <w:t>Cada cotización que generemos contara la opción de ahora considerarla como venta, esto con el propósito de no generar nuevamente una cotización</w:t>
      </w:r>
      <w:r w:rsidR="007C0C12">
        <w:t>, dicha opción la encontraremos en el pie de la cotización.</w:t>
      </w:r>
    </w:p>
    <w:p w:rsidR="007C0C12" w:rsidRPr="00966E75" w:rsidRDefault="007C0C12" w:rsidP="00966E75">
      <w:r>
        <w:rPr>
          <w:noProof/>
        </w:rPr>
        <w:drawing>
          <wp:inline distT="0" distB="0" distL="0" distR="0" wp14:anchorId="1380458B" wp14:editId="1168B1FB">
            <wp:extent cx="5612130" cy="19316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931670"/>
                    </a:xfrm>
                    <a:prstGeom prst="rect">
                      <a:avLst/>
                    </a:prstGeom>
                  </pic:spPr>
                </pic:pic>
              </a:graphicData>
            </a:graphic>
          </wp:inline>
        </w:drawing>
      </w:r>
      <w:bookmarkStart w:id="14" w:name="_GoBack"/>
      <w:bookmarkEnd w:id="14"/>
    </w:p>
    <w:sectPr w:rsidR="007C0C12" w:rsidRPr="00966E75" w:rsidSect="00EB3B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2F1" w:rsidRDefault="000502F1" w:rsidP="00100B87">
      <w:r>
        <w:separator/>
      </w:r>
    </w:p>
  </w:endnote>
  <w:endnote w:type="continuationSeparator" w:id="0">
    <w:p w:rsidR="000502F1" w:rsidRDefault="000502F1" w:rsidP="00100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oberana Sans Light">
    <w:altName w:val="Calibri"/>
    <w:panose1 w:val="00000000000000000000"/>
    <w:charset w:val="00"/>
    <w:family w:val="modern"/>
    <w:notTrueType/>
    <w:pitch w:val="variable"/>
    <w:sig w:usb0="800000AF" w:usb1="4000204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2F1" w:rsidRDefault="000502F1" w:rsidP="00100B87">
      <w:r>
        <w:separator/>
      </w:r>
    </w:p>
  </w:footnote>
  <w:footnote w:type="continuationSeparator" w:id="0">
    <w:p w:rsidR="000502F1" w:rsidRDefault="000502F1" w:rsidP="00100B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31DB6"/>
    <w:multiLevelType w:val="hybridMultilevel"/>
    <w:tmpl w:val="F90032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CD738BF"/>
    <w:multiLevelType w:val="hybridMultilevel"/>
    <w:tmpl w:val="5A32C9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5823E50"/>
    <w:multiLevelType w:val="hybridMultilevel"/>
    <w:tmpl w:val="8884A1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ABD0946"/>
    <w:multiLevelType w:val="hybridMultilevel"/>
    <w:tmpl w:val="08FE6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F425F58"/>
    <w:multiLevelType w:val="hybridMultilevel"/>
    <w:tmpl w:val="5C6C1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B49"/>
    <w:rsid w:val="00016994"/>
    <w:rsid w:val="0002734C"/>
    <w:rsid w:val="000502F1"/>
    <w:rsid w:val="00057B4C"/>
    <w:rsid w:val="0006052F"/>
    <w:rsid w:val="00065D38"/>
    <w:rsid w:val="000A20F6"/>
    <w:rsid w:val="000C367E"/>
    <w:rsid w:val="000D2DC6"/>
    <w:rsid w:val="00100B87"/>
    <w:rsid w:val="001437DD"/>
    <w:rsid w:val="00146FBD"/>
    <w:rsid w:val="00150D64"/>
    <w:rsid w:val="001545F0"/>
    <w:rsid w:val="00172805"/>
    <w:rsid w:val="001B5E85"/>
    <w:rsid w:val="00204A58"/>
    <w:rsid w:val="00215315"/>
    <w:rsid w:val="00217855"/>
    <w:rsid w:val="00240B66"/>
    <w:rsid w:val="002474AB"/>
    <w:rsid w:val="002A13B3"/>
    <w:rsid w:val="002A469D"/>
    <w:rsid w:val="002E64B9"/>
    <w:rsid w:val="002F78C3"/>
    <w:rsid w:val="003274F6"/>
    <w:rsid w:val="003925B2"/>
    <w:rsid w:val="003B2341"/>
    <w:rsid w:val="003B2DEC"/>
    <w:rsid w:val="003D3F19"/>
    <w:rsid w:val="003D71A5"/>
    <w:rsid w:val="003D7AC6"/>
    <w:rsid w:val="003F2723"/>
    <w:rsid w:val="003F6CE5"/>
    <w:rsid w:val="003F71FD"/>
    <w:rsid w:val="0040334A"/>
    <w:rsid w:val="00404826"/>
    <w:rsid w:val="00406D75"/>
    <w:rsid w:val="00423BA9"/>
    <w:rsid w:val="004367ED"/>
    <w:rsid w:val="00451678"/>
    <w:rsid w:val="00457043"/>
    <w:rsid w:val="00485245"/>
    <w:rsid w:val="004B06BC"/>
    <w:rsid w:val="004C37E5"/>
    <w:rsid w:val="004C6A41"/>
    <w:rsid w:val="004D3F89"/>
    <w:rsid w:val="004E0ACF"/>
    <w:rsid w:val="005035C6"/>
    <w:rsid w:val="00507FBC"/>
    <w:rsid w:val="00510B4F"/>
    <w:rsid w:val="0051173F"/>
    <w:rsid w:val="00520BB5"/>
    <w:rsid w:val="00523050"/>
    <w:rsid w:val="00527D3B"/>
    <w:rsid w:val="005317D5"/>
    <w:rsid w:val="00582EFC"/>
    <w:rsid w:val="00593FDC"/>
    <w:rsid w:val="005E46D3"/>
    <w:rsid w:val="005F4597"/>
    <w:rsid w:val="00622E53"/>
    <w:rsid w:val="00626ACA"/>
    <w:rsid w:val="00647E91"/>
    <w:rsid w:val="006579DB"/>
    <w:rsid w:val="00682CFE"/>
    <w:rsid w:val="006A753D"/>
    <w:rsid w:val="006B7C02"/>
    <w:rsid w:val="006C6474"/>
    <w:rsid w:val="006E321C"/>
    <w:rsid w:val="007058B1"/>
    <w:rsid w:val="00717B90"/>
    <w:rsid w:val="007203A7"/>
    <w:rsid w:val="00727B88"/>
    <w:rsid w:val="00734DD8"/>
    <w:rsid w:val="0076305B"/>
    <w:rsid w:val="00772634"/>
    <w:rsid w:val="007764E0"/>
    <w:rsid w:val="007B5879"/>
    <w:rsid w:val="007C0C12"/>
    <w:rsid w:val="007D397F"/>
    <w:rsid w:val="007F00D3"/>
    <w:rsid w:val="008133D5"/>
    <w:rsid w:val="00815125"/>
    <w:rsid w:val="008168D1"/>
    <w:rsid w:val="00860585"/>
    <w:rsid w:val="00864BF2"/>
    <w:rsid w:val="00894BFC"/>
    <w:rsid w:val="008A5E81"/>
    <w:rsid w:val="008B2547"/>
    <w:rsid w:val="008C7E38"/>
    <w:rsid w:val="00915C60"/>
    <w:rsid w:val="00943F34"/>
    <w:rsid w:val="00944A48"/>
    <w:rsid w:val="00956217"/>
    <w:rsid w:val="00966E75"/>
    <w:rsid w:val="00983B07"/>
    <w:rsid w:val="00995245"/>
    <w:rsid w:val="009A2F19"/>
    <w:rsid w:val="009C22E2"/>
    <w:rsid w:val="009D29BE"/>
    <w:rsid w:val="00A02EFC"/>
    <w:rsid w:val="00A24DA7"/>
    <w:rsid w:val="00A55DA2"/>
    <w:rsid w:val="00AB1F86"/>
    <w:rsid w:val="00AB7F70"/>
    <w:rsid w:val="00AC4BC6"/>
    <w:rsid w:val="00AE1D71"/>
    <w:rsid w:val="00AF62D8"/>
    <w:rsid w:val="00B120D6"/>
    <w:rsid w:val="00B72002"/>
    <w:rsid w:val="00B76751"/>
    <w:rsid w:val="00BA2492"/>
    <w:rsid w:val="00BC40A0"/>
    <w:rsid w:val="00BD585E"/>
    <w:rsid w:val="00BD7CE0"/>
    <w:rsid w:val="00BE76AD"/>
    <w:rsid w:val="00C07351"/>
    <w:rsid w:val="00C152D6"/>
    <w:rsid w:val="00C20F7D"/>
    <w:rsid w:val="00C470B5"/>
    <w:rsid w:val="00C7539B"/>
    <w:rsid w:val="00C87961"/>
    <w:rsid w:val="00CA4B5A"/>
    <w:rsid w:val="00CA6264"/>
    <w:rsid w:val="00CB7048"/>
    <w:rsid w:val="00CB7E60"/>
    <w:rsid w:val="00D20B38"/>
    <w:rsid w:val="00D210F5"/>
    <w:rsid w:val="00D5632E"/>
    <w:rsid w:val="00D65317"/>
    <w:rsid w:val="00D825FE"/>
    <w:rsid w:val="00D8782B"/>
    <w:rsid w:val="00DB5B30"/>
    <w:rsid w:val="00E2631C"/>
    <w:rsid w:val="00E31B5C"/>
    <w:rsid w:val="00E6151A"/>
    <w:rsid w:val="00E94505"/>
    <w:rsid w:val="00EB3B49"/>
    <w:rsid w:val="00EC75D3"/>
    <w:rsid w:val="00EE6C0B"/>
    <w:rsid w:val="00EE6C46"/>
    <w:rsid w:val="00EE7B15"/>
    <w:rsid w:val="00F25E46"/>
    <w:rsid w:val="00FA4DD8"/>
    <w:rsid w:val="00FE0A61"/>
    <w:rsid w:val="00FE3B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826DA"/>
  <w15:docId w15:val="{AE650D36-C1B4-46E7-A5F3-680D8FA5F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0B87"/>
    <w:pPr>
      <w:tabs>
        <w:tab w:val="right" w:pos="8789"/>
      </w:tabs>
    </w:pPr>
    <w:rPr>
      <w:rFonts w:ascii="Arial" w:hAnsi="Arial" w:cs="Arial"/>
      <w:sz w:val="24"/>
    </w:rPr>
  </w:style>
  <w:style w:type="paragraph" w:styleId="Ttulo1">
    <w:name w:val="heading 1"/>
    <w:basedOn w:val="Normal"/>
    <w:next w:val="Normal"/>
    <w:link w:val="Ttulo1Car"/>
    <w:uiPriority w:val="9"/>
    <w:qFormat/>
    <w:rsid w:val="00956217"/>
    <w:pPr>
      <w:outlineLvl w:val="0"/>
    </w:pPr>
    <w:rPr>
      <w:b/>
      <w:sz w:val="32"/>
    </w:rPr>
  </w:style>
  <w:style w:type="paragraph" w:styleId="Ttulo2">
    <w:name w:val="heading 2"/>
    <w:basedOn w:val="Normal"/>
    <w:next w:val="Normal"/>
    <w:link w:val="Ttulo2Car"/>
    <w:uiPriority w:val="9"/>
    <w:unhideWhenUsed/>
    <w:qFormat/>
    <w:rsid w:val="00956217"/>
    <w:pPr>
      <w:outlineLvl w:val="1"/>
    </w:pPr>
    <w:rPr>
      <w:b/>
      <w:sz w:val="28"/>
    </w:rPr>
  </w:style>
  <w:style w:type="paragraph" w:styleId="Ttulo3">
    <w:name w:val="heading 3"/>
    <w:basedOn w:val="Normal"/>
    <w:next w:val="Normal"/>
    <w:link w:val="Ttulo3Car"/>
    <w:uiPriority w:val="9"/>
    <w:unhideWhenUsed/>
    <w:qFormat/>
    <w:rsid w:val="00CB7048"/>
    <w:pPr>
      <w:outlineLvl w:val="2"/>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3B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3B49"/>
  </w:style>
  <w:style w:type="paragraph" w:styleId="Piedepgina">
    <w:name w:val="footer"/>
    <w:basedOn w:val="Normal"/>
    <w:link w:val="PiedepginaCar"/>
    <w:uiPriority w:val="99"/>
    <w:unhideWhenUsed/>
    <w:rsid w:val="00EB3B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3B49"/>
  </w:style>
  <w:style w:type="paragraph" w:styleId="Textodeglobo">
    <w:name w:val="Balloon Text"/>
    <w:basedOn w:val="Normal"/>
    <w:link w:val="TextodegloboCar"/>
    <w:uiPriority w:val="99"/>
    <w:semiHidden/>
    <w:unhideWhenUsed/>
    <w:rsid w:val="00EB3B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3B49"/>
    <w:rPr>
      <w:rFonts w:ascii="Tahoma" w:hAnsi="Tahoma" w:cs="Tahoma"/>
      <w:sz w:val="16"/>
      <w:szCs w:val="16"/>
    </w:rPr>
  </w:style>
  <w:style w:type="character" w:customStyle="1" w:styleId="Ttulo1Car">
    <w:name w:val="Título 1 Car"/>
    <w:basedOn w:val="Fuentedeprrafopredeter"/>
    <w:link w:val="Ttulo1"/>
    <w:uiPriority w:val="9"/>
    <w:rsid w:val="00956217"/>
    <w:rPr>
      <w:rFonts w:ascii="Arial" w:hAnsi="Arial" w:cs="Arial"/>
      <w:b/>
      <w:sz w:val="32"/>
    </w:rPr>
  </w:style>
  <w:style w:type="character" w:customStyle="1" w:styleId="Ttulo2Car">
    <w:name w:val="Título 2 Car"/>
    <w:basedOn w:val="Fuentedeprrafopredeter"/>
    <w:link w:val="Ttulo2"/>
    <w:uiPriority w:val="9"/>
    <w:rsid w:val="00956217"/>
    <w:rPr>
      <w:rFonts w:ascii="Arial" w:hAnsi="Arial" w:cs="Arial"/>
      <w:b/>
      <w:sz w:val="28"/>
    </w:rPr>
  </w:style>
  <w:style w:type="paragraph" w:styleId="Prrafodelista">
    <w:name w:val="List Paragraph"/>
    <w:basedOn w:val="Normal"/>
    <w:uiPriority w:val="34"/>
    <w:qFormat/>
    <w:rsid w:val="00956217"/>
    <w:pPr>
      <w:ind w:left="720"/>
      <w:contextualSpacing/>
    </w:pPr>
  </w:style>
  <w:style w:type="character" w:customStyle="1" w:styleId="Ttulo3Car">
    <w:name w:val="Título 3 Car"/>
    <w:basedOn w:val="Fuentedeprrafopredeter"/>
    <w:link w:val="Ttulo3"/>
    <w:uiPriority w:val="9"/>
    <w:rsid w:val="00CB7048"/>
    <w:rPr>
      <w:rFonts w:ascii="Arial" w:hAnsi="Arial" w:cs="Arial"/>
      <w:b/>
      <w:sz w:val="24"/>
    </w:rPr>
  </w:style>
  <w:style w:type="paragraph" w:styleId="TtuloTDC">
    <w:name w:val="TOC Heading"/>
    <w:basedOn w:val="Ttulo1"/>
    <w:next w:val="Normal"/>
    <w:uiPriority w:val="39"/>
    <w:unhideWhenUsed/>
    <w:qFormat/>
    <w:rsid w:val="00146FBD"/>
    <w:pPr>
      <w:keepNext/>
      <w:keepLines/>
      <w:tabs>
        <w:tab w:val="clear" w:pos="8789"/>
      </w:tabs>
      <w:spacing w:before="240" w:after="0" w:line="259" w:lineRule="auto"/>
      <w:outlineLvl w:val="9"/>
    </w:pPr>
    <w:rPr>
      <w:rFonts w:asciiTheme="majorHAnsi" w:eastAsiaTheme="majorEastAsia" w:hAnsiTheme="majorHAnsi" w:cstheme="majorBidi"/>
      <w:b w:val="0"/>
      <w:color w:val="365F91" w:themeColor="accent1" w:themeShade="BF"/>
      <w:szCs w:val="32"/>
      <w:lang w:eastAsia="es-MX"/>
    </w:rPr>
  </w:style>
  <w:style w:type="paragraph" w:styleId="TDC1">
    <w:name w:val="toc 1"/>
    <w:basedOn w:val="Normal"/>
    <w:next w:val="Normal"/>
    <w:autoRedefine/>
    <w:uiPriority w:val="39"/>
    <w:unhideWhenUsed/>
    <w:rsid w:val="00146FBD"/>
    <w:pPr>
      <w:tabs>
        <w:tab w:val="clear" w:pos="8789"/>
      </w:tabs>
      <w:spacing w:after="100"/>
    </w:pPr>
  </w:style>
  <w:style w:type="paragraph" w:styleId="TDC2">
    <w:name w:val="toc 2"/>
    <w:basedOn w:val="Normal"/>
    <w:next w:val="Normal"/>
    <w:autoRedefine/>
    <w:uiPriority w:val="39"/>
    <w:unhideWhenUsed/>
    <w:rsid w:val="00146FBD"/>
    <w:pPr>
      <w:tabs>
        <w:tab w:val="clear" w:pos="8789"/>
      </w:tabs>
      <w:spacing w:after="100"/>
      <w:ind w:left="240"/>
    </w:pPr>
  </w:style>
  <w:style w:type="paragraph" w:styleId="TDC3">
    <w:name w:val="toc 3"/>
    <w:basedOn w:val="Normal"/>
    <w:next w:val="Normal"/>
    <w:autoRedefine/>
    <w:uiPriority w:val="39"/>
    <w:unhideWhenUsed/>
    <w:rsid w:val="00146FBD"/>
    <w:pPr>
      <w:tabs>
        <w:tab w:val="clear" w:pos="8789"/>
      </w:tabs>
      <w:spacing w:after="100"/>
      <w:ind w:left="480"/>
    </w:pPr>
  </w:style>
  <w:style w:type="character" w:styleId="Hipervnculo">
    <w:name w:val="Hyperlink"/>
    <w:basedOn w:val="Fuentedeprrafopredeter"/>
    <w:uiPriority w:val="99"/>
    <w:unhideWhenUsed/>
    <w:rsid w:val="00146F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04B134-D751-49F0-BF0D-8E2BA76C9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1406</Words>
  <Characters>7736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DivisionEP</dc:creator>
  <cp:lastModifiedBy>Isaac Perez Segura</cp:lastModifiedBy>
  <cp:revision>106</cp:revision>
  <cp:lastPrinted>2016-01-27T23:17:00Z</cp:lastPrinted>
  <dcterms:created xsi:type="dcterms:W3CDTF">2019-05-27T05:34:00Z</dcterms:created>
  <dcterms:modified xsi:type="dcterms:W3CDTF">2019-05-27T17:36:00Z</dcterms:modified>
</cp:coreProperties>
</file>