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Kyambogo University Graduate School: Guidelines for Writing a Research Proposal</w:t>
      </w:r>
    </w:p>
    <w:p>
      <w:pPr>
        <w:pStyle w:val="Heading2"/>
      </w:pPr>
      <w:r>
        <w:t>Chapter One: Introduction</w:t>
      </w:r>
    </w:p>
    <w:p>
      <w:r>
        <w:t>The introduction presents the background to the study, the statement of the problem, the purpose, the objectives, the research questions, the scope, the significance and the definition of key terms. The research proposal shall be written in the future tense.</w:t>
      </w:r>
    </w:p>
    <w:p>
      <w:r>
        <w:t>The introduction presents the background to the study, the statement of the problem, the purpose, the objectives, the research questions, the scope, the significance and the definition of key terms. The research proposal shall be written in the future tense.</w:t>
      </w:r>
    </w:p>
    <w:p>
      <w:r>
        <w:t>The introduction presents the background to the study, the statement of the problem, the purpose, the objectives, the research questions, the scope, the significance and the definition of key terms. The research proposal shall be written in the future tense.</w:t>
      </w:r>
    </w:p>
    <w:p>
      <w:r>
        <w:t>The introduction presents the background to the study, the statement of the problem, the purpose, the objectives, the research questions, the scope, the significance and the definition of key terms. The research proposal shall be written in the future tense.</w:t>
      </w:r>
    </w:p>
    <w:p>
      <w:pPr>
        <w:pStyle w:val="Heading2"/>
      </w:pPr>
      <w:r>
        <w:t>Chapter Two: Literature Review</w:t>
      </w:r>
    </w:p>
    <w:p>
      <w:r>
        <w:t>The literature review is organised by objective. It reviews theory and empirical studies and ends with a summary of the gap the study will fill. All sources are cited in APA seventh edition.</w:t>
      </w:r>
    </w:p>
    <w:p>
      <w:r>
        <w:t>The literature review is organised by objective. It reviews theory and empirical studies and ends with a summary of the gap the study will fill. All sources are cited in APA seventh edition.</w:t>
      </w:r>
    </w:p>
    <w:p>
      <w:r>
        <w:t>The literature review is organised by objective. It reviews theory and empirical studies and ends with a summary of the gap the study will fill. All sources are cited in APA seventh edition.</w:t>
      </w:r>
    </w:p>
    <w:p>
      <w:r>
        <w:t>The literature review is organised by objective. It reviews theory and empirical studies and ends with a summary of the gap the study will fill. All sources are cited in APA seventh edition.</w:t>
      </w:r>
    </w:p>
    <w:p>
      <w:pPr>
        <w:pStyle w:val="Heading2"/>
      </w:pPr>
      <w:r>
        <w:t>Chapter Three: Methodology</w:t>
      </w:r>
    </w:p>
    <w:p>
      <w:r>
        <w:t>The methodology describes the research design, study area, study population, sample size and sampling procedure, data collection methods and instruments, validity and reliability, data analysis, ethical considerations and a work plan presented as a table.</w:t>
      </w:r>
    </w:p>
    <w:p>
      <w:r>
        <w:t>The methodology describes the research design, study area, study population, sample size and sampling procedure, data collection methods and instruments, validity and reliability, data analysis, ethical considerations and a work plan presented as a table.</w:t>
      </w:r>
    </w:p>
    <w:p>
      <w:r>
        <w:t>The methodology describes the research design, study area, study population, sample size and sampling procedure, data collection methods and instruments, validity and reliability, data analysis, ethical considerations and a work plan presented as a table.</w:t>
      </w:r>
    </w:p>
    <w:p>
      <w:r>
        <w:t>The methodology describes the research design, study area, study population, sample size and sampling procedure, data collection methods and instruments, validity and reliability, data analysis, ethical considerations and a work plan presented as a table.</w:t>
      </w:r>
    </w:p>
    <w:p>
      <w:pPr>
        <w:pStyle w:val="Heading2"/>
      </w:pPr>
      <w:r>
        <w:t>Presentation</w:t>
      </w:r>
    </w:p>
    <w:p>
      <w:r>
        <w:t>A master's research proposal shall be twenty to forty pages, typed in Times New Roman 12 point with one and a half line spacing and one inch margins on all sides.</w:t>
      </w:r>
    </w:p>
    <w:p>
      <w:r>
        <w:t>A master's research proposal shall be twenty to forty pages, typed in Times New Roman 12 point with one and a half line spacing and one inch margins on all sides.</w:t>
      </w:r>
    </w:p>
    <w:p>
      <w:r>
        <w:t>A master's research proposal shall be twenty to forty pages, typed in Times New Roman 12 point with one and a half line spacing and one inch margins on all sides.</w:t>
      </w:r>
    </w:p>
    <w:p>
      <w:r>
        <w:t>A master's research proposal shall be twenty to forty pages, typed in Times New Roman 12 point with one and a half line spacing and one inch margins on all sides.</w:t>
      </w:r>
    </w:p>
    <w:p>
      <w:pPr>
        <w:pStyle w:val="Heading2"/>
      </w:pPr>
      <w:r>
        <w:t>Assessment</w:t>
      </w:r>
    </w:p>
    <w:p>
      <w:r>
        <w:t>The panel will ask whether the sampling procedure is justified, whether the objectives are specific and measurable, and whether the literature leads to a clear research gap.</w:t>
      </w:r>
    </w:p>
    <w:p>
      <w:r>
        <w:t>The panel will ask whether the sampling procedure is justified, whether the objectives are specific and measurable, and whether the literature leads to a clear research gap.</w:t>
      </w:r>
    </w:p>
    <w:p>
      <w:r>
        <w:t>The panel will ask whether the sampling procedure is justified, whether the objectives are specific and measurable, and whether the literature leads to a clear research gap.</w:t>
      </w:r>
    </w:p>
    <w:p>
      <w:r>
        <w:t>The panel will ask whether the sampling procedure is justified, whether the objectives are specific and measurable, and whether the literature leads to a clear research gap.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