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9E" w:rsidRPr="00295F9E" w:rsidRDefault="00295F9E" w:rsidP="00295F9E">
      <w:pPr>
        <w:spacing w:line="360" w:lineRule="auto"/>
        <w:jc w:val="center"/>
        <w:rPr>
          <w:b/>
          <w:sz w:val="36"/>
          <w:szCs w:val="36"/>
          <w:u w:val="single"/>
        </w:rPr>
      </w:pPr>
      <w:r w:rsidRPr="00295F9E">
        <w:rPr>
          <w:b/>
          <w:sz w:val="36"/>
          <w:szCs w:val="36"/>
          <w:u w:val="single"/>
        </w:rPr>
        <w:t>Export Test</w:t>
      </w:r>
    </w:p>
    <w:p w:rsidR="003C2A40" w:rsidRPr="00295F9E" w:rsidRDefault="00295F9E" w:rsidP="00295F9E">
      <w:pPr>
        <w:spacing w:line="360" w:lineRule="auto"/>
        <w:jc w:val="center"/>
        <w:rPr>
          <w:b/>
          <w:sz w:val="36"/>
          <w:szCs w:val="36"/>
        </w:rPr>
      </w:pPr>
      <w:r w:rsidRPr="00295F9E">
        <w:rPr>
          <w:b/>
          <w:sz w:val="36"/>
          <w:szCs w:val="36"/>
        </w:rPr>
        <w:t xml:space="preserve"> Coding Concept</w:t>
      </w:r>
    </w:p>
    <w:p w:rsidR="00295F9E" w:rsidRDefault="00295F9E" w:rsidP="00295F9E">
      <w:pPr>
        <w:rPr>
          <w:sz w:val="24"/>
          <w:szCs w:val="24"/>
        </w:rPr>
      </w:pPr>
      <w:r>
        <w:rPr>
          <w:sz w:val="24"/>
          <w:szCs w:val="24"/>
        </w:rPr>
        <w:t>Version 2.0                                                                                       Written 09.01.2013</w:t>
      </w:r>
    </w:p>
    <w:p w:rsidR="00295F9E" w:rsidRDefault="00295F9E" w:rsidP="00295F9E">
      <w:pPr>
        <w:rPr>
          <w:sz w:val="24"/>
          <w:szCs w:val="24"/>
        </w:rPr>
      </w:pPr>
    </w:p>
    <w:p w:rsidR="00295F9E" w:rsidRDefault="00295F9E" w:rsidP="00295F9E">
      <w:pPr>
        <w:rPr>
          <w:sz w:val="24"/>
          <w:szCs w:val="24"/>
        </w:rPr>
      </w:pPr>
    </w:p>
    <w:p w:rsidR="00295F9E" w:rsidRDefault="00295F9E" w:rsidP="00295F9E">
      <w:pPr>
        <w:rPr>
          <w:b/>
          <w:sz w:val="28"/>
          <w:szCs w:val="28"/>
        </w:rPr>
      </w:pPr>
      <w:r w:rsidRPr="00295F9E">
        <w:rPr>
          <w:b/>
          <w:sz w:val="28"/>
          <w:szCs w:val="28"/>
        </w:rPr>
        <w:t>Overview</w:t>
      </w:r>
    </w:p>
    <w:p w:rsidR="000B1E98" w:rsidRDefault="00EF1585" w:rsidP="00295F9E">
      <w:pPr>
        <w:rPr>
          <w:sz w:val="24"/>
          <w:szCs w:val="24"/>
        </w:rPr>
      </w:pPr>
      <w:r>
        <w:rPr>
          <w:sz w:val="24"/>
          <w:szCs w:val="24"/>
        </w:rPr>
        <w:t>The purpose of the files in the Export Test folder is to extract</w:t>
      </w:r>
      <w:r w:rsidR="00466AB9">
        <w:rPr>
          <w:sz w:val="24"/>
          <w:szCs w:val="24"/>
        </w:rPr>
        <w:t xml:space="preserve">, organize and filter test data from </w:t>
      </w:r>
      <w:proofErr w:type="spellStart"/>
      <w:r w:rsidR="00466AB9">
        <w:rPr>
          <w:sz w:val="24"/>
          <w:szCs w:val="24"/>
        </w:rPr>
        <w:t>DIAdem</w:t>
      </w:r>
      <w:proofErr w:type="spellEnd"/>
      <w:r w:rsidR="00466AB9">
        <w:rPr>
          <w:sz w:val="24"/>
          <w:szCs w:val="24"/>
        </w:rPr>
        <w:t xml:space="preserve"> Database for different </w:t>
      </w:r>
      <w:r w:rsidR="00466AB9" w:rsidRPr="00466AB9">
        <w:rPr>
          <w:sz w:val="24"/>
          <w:szCs w:val="24"/>
          <w:lang w:val="en-CA"/>
        </w:rPr>
        <w:t>analysis</w:t>
      </w:r>
      <w:r w:rsidR="00466AB9">
        <w:rPr>
          <w:sz w:val="24"/>
          <w:szCs w:val="24"/>
        </w:rPr>
        <w:t>.</w:t>
      </w:r>
    </w:p>
    <w:p w:rsidR="000B1E98" w:rsidRDefault="000B1E98" w:rsidP="00295F9E">
      <w:pPr>
        <w:rPr>
          <w:sz w:val="24"/>
          <w:szCs w:val="24"/>
        </w:rPr>
      </w:pPr>
    </w:p>
    <w:p w:rsidR="00466AB9" w:rsidRDefault="000B1E98" w:rsidP="00295F9E">
      <w:pPr>
        <w:rPr>
          <w:sz w:val="24"/>
          <w:szCs w:val="24"/>
        </w:rPr>
      </w:pPr>
      <w:r>
        <w:rPr>
          <w:sz w:val="24"/>
          <w:szCs w:val="24"/>
        </w:rPr>
        <w:t>Two steps are required to complete this task. First o</w:t>
      </w:r>
      <w:r w:rsidR="00466AB9">
        <w:rPr>
          <w:sz w:val="24"/>
          <w:szCs w:val="24"/>
        </w:rPr>
        <w:t>ne needs a test report filled</w:t>
      </w:r>
      <w:r>
        <w:rPr>
          <w:sz w:val="24"/>
          <w:szCs w:val="24"/>
        </w:rPr>
        <w:t xml:space="preserve"> out by test engineers as input. Using the Excel sheet “Export Test”, a configuration file is created.</w:t>
      </w:r>
    </w:p>
    <w:p w:rsidR="000B1E98" w:rsidRDefault="000B1E98" w:rsidP="00295F9E">
      <w:pPr>
        <w:rPr>
          <w:noProof/>
          <w:sz w:val="24"/>
          <w:szCs w:val="24"/>
        </w:rPr>
      </w:pPr>
    </w:p>
    <w:p w:rsidR="00466AB9" w:rsidRDefault="00466AB9" w:rsidP="00295F9E">
      <w:pPr>
        <w:rPr>
          <w:noProof/>
          <w:sz w:val="24"/>
          <w:szCs w:val="24"/>
        </w:rPr>
      </w:pPr>
      <w:r>
        <w:rPr>
          <w:noProof/>
          <w:sz w:val="24"/>
          <w:szCs w:val="24"/>
        </w:rPr>
        <w:t xml:space="preserve">Input                                                             </w:t>
      </w:r>
      <w:r w:rsidR="000B1E98">
        <w:rPr>
          <w:noProof/>
          <w:sz w:val="24"/>
          <w:szCs w:val="24"/>
        </w:rPr>
        <w:t>Configuaration File</w:t>
      </w:r>
    </w:p>
    <w:p w:rsidR="00466AB9" w:rsidRDefault="00466AB9" w:rsidP="00295F9E">
      <w:pPr>
        <w:rPr>
          <w:noProof/>
          <w:sz w:val="24"/>
          <w:szCs w:val="24"/>
        </w:rPr>
      </w:pPr>
      <w:r>
        <w:rPr>
          <w:noProof/>
          <w:sz w:val="24"/>
          <w:szCs w:val="24"/>
        </w:rPr>
        <w:drawing>
          <wp:inline distT="0" distB="0" distL="0" distR="0" wp14:anchorId="0F9C9E87" wp14:editId="067A66BB">
            <wp:extent cx="2895600" cy="22244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224436"/>
                    </a:xfrm>
                    <a:prstGeom prst="rect">
                      <a:avLst/>
                    </a:prstGeom>
                    <a:noFill/>
                    <a:ln>
                      <a:noFill/>
                    </a:ln>
                  </pic:spPr>
                </pic:pic>
              </a:graphicData>
            </a:graphic>
          </wp:inline>
        </w:drawing>
      </w:r>
      <w:r w:rsidR="000B1E98" w:rsidRPr="000B1E98">
        <w:rPr>
          <w:noProof/>
          <w:sz w:val="24"/>
          <w:szCs w:val="24"/>
        </w:rPr>
        <w:t xml:space="preserve"> </w:t>
      </w:r>
      <w:r w:rsidR="000B1E98">
        <w:rPr>
          <w:noProof/>
          <w:sz w:val="24"/>
          <w:szCs w:val="24"/>
        </w:rPr>
        <w:drawing>
          <wp:inline distT="0" distB="0" distL="0" distR="0" wp14:anchorId="33F78A96" wp14:editId="3A8C5CC8">
            <wp:extent cx="2768901"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762" cy="2235178"/>
                    </a:xfrm>
                    <a:prstGeom prst="rect">
                      <a:avLst/>
                    </a:prstGeom>
                    <a:noFill/>
                    <a:ln>
                      <a:noFill/>
                    </a:ln>
                  </pic:spPr>
                </pic:pic>
              </a:graphicData>
            </a:graphic>
          </wp:inline>
        </w:drawing>
      </w:r>
    </w:p>
    <w:p w:rsidR="00BC5E51" w:rsidRDefault="00BC5E51" w:rsidP="00295F9E">
      <w:pPr>
        <w:rPr>
          <w:sz w:val="24"/>
          <w:szCs w:val="24"/>
          <w:lang w:val="en-CA"/>
        </w:rPr>
      </w:pPr>
    </w:p>
    <w:p w:rsidR="00466AB9" w:rsidRDefault="00466AB9" w:rsidP="00295F9E">
      <w:pPr>
        <w:rPr>
          <w:sz w:val="24"/>
          <w:szCs w:val="24"/>
          <w:lang w:val="en-CA"/>
        </w:rPr>
      </w:pPr>
    </w:p>
    <w:p w:rsidR="000B1E98" w:rsidRDefault="000B1E98" w:rsidP="00295F9E">
      <w:pPr>
        <w:rPr>
          <w:sz w:val="24"/>
          <w:szCs w:val="24"/>
          <w:lang w:val="en-CA"/>
        </w:rPr>
      </w:pPr>
      <w:r>
        <w:rPr>
          <w:sz w:val="24"/>
          <w:szCs w:val="24"/>
          <w:lang w:val="en-CA"/>
        </w:rPr>
        <w:t xml:space="preserve">Second the configuration file is used as input to </w:t>
      </w:r>
      <w:proofErr w:type="spellStart"/>
      <w:r>
        <w:rPr>
          <w:sz w:val="24"/>
          <w:szCs w:val="24"/>
          <w:lang w:val="en-CA"/>
        </w:rPr>
        <w:t>DIAdem</w:t>
      </w:r>
      <w:proofErr w:type="spellEnd"/>
      <w:r>
        <w:rPr>
          <w:sz w:val="24"/>
          <w:szCs w:val="24"/>
          <w:lang w:val="en-CA"/>
        </w:rPr>
        <w:t xml:space="preserve"> and three separate folders (Excel, PDF, and SDF) are created. These folders contains the filtered and organized the data.</w:t>
      </w:r>
    </w:p>
    <w:p w:rsidR="000B1E98" w:rsidRDefault="000B1E98" w:rsidP="00295F9E">
      <w:pPr>
        <w:rPr>
          <w:sz w:val="24"/>
          <w:szCs w:val="24"/>
          <w:lang w:val="en-CA"/>
        </w:rPr>
      </w:pPr>
    </w:p>
    <w:p w:rsidR="000B1E98" w:rsidRDefault="00BC5E51" w:rsidP="00295F9E">
      <w:pPr>
        <w:rPr>
          <w:sz w:val="24"/>
          <w:szCs w:val="24"/>
          <w:lang w:val="en-CA"/>
        </w:rPr>
      </w:pPr>
      <w:r>
        <w:rPr>
          <w:sz w:val="24"/>
          <w:szCs w:val="24"/>
          <w:lang w:val="en-CA"/>
        </w:rPr>
        <w:t>Configuration File Input                              Output Folders</w:t>
      </w:r>
    </w:p>
    <w:p w:rsidR="000B1E98" w:rsidRDefault="000B1E98" w:rsidP="00295F9E">
      <w:pPr>
        <w:rPr>
          <w:sz w:val="24"/>
          <w:szCs w:val="24"/>
          <w:lang w:val="en-CA"/>
        </w:rPr>
      </w:pPr>
      <w:r>
        <w:rPr>
          <w:noProof/>
          <w:sz w:val="24"/>
          <w:szCs w:val="24"/>
        </w:rPr>
        <w:drawing>
          <wp:inline distT="0" distB="0" distL="0" distR="0">
            <wp:extent cx="2858902"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8902" cy="2314575"/>
                    </a:xfrm>
                    <a:prstGeom prst="rect">
                      <a:avLst/>
                    </a:prstGeom>
                    <a:noFill/>
                    <a:ln>
                      <a:noFill/>
                    </a:ln>
                  </pic:spPr>
                </pic:pic>
              </a:graphicData>
            </a:graphic>
          </wp:inline>
        </w:drawing>
      </w:r>
      <w:r w:rsidR="00BC5E51">
        <w:rPr>
          <w:noProof/>
          <w:sz w:val="24"/>
          <w:szCs w:val="24"/>
        </w:rPr>
        <w:drawing>
          <wp:inline distT="0" distB="0" distL="0" distR="0">
            <wp:extent cx="2874895" cy="23145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95" cy="2314575"/>
                    </a:xfrm>
                    <a:prstGeom prst="rect">
                      <a:avLst/>
                    </a:prstGeom>
                    <a:noFill/>
                    <a:ln>
                      <a:noFill/>
                    </a:ln>
                  </pic:spPr>
                </pic:pic>
              </a:graphicData>
            </a:graphic>
          </wp:inline>
        </w:drawing>
      </w:r>
    </w:p>
    <w:p w:rsidR="00BC5E51" w:rsidRDefault="00BC5E51" w:rsidP="00295F9E">
      <w:pPr>
        <w:rPr>
          <w:sz w:val="24"/>
          <w:szCs w:val="24"/>
          <w:lang w:val="en-CA"/>
        </w:rPr>
      </w:pPr>
    </w:p>
    <w:p w:rsidR="00BC5E51" w:rsidRDefault="00BC5E51" w:rsidP="00295F9E">
      <w:pPr>
        <w:rPr>
          <w:sz w:val="24"/>
          <w:szCs w:val="24"/>
          <w:lang w:val="en-CA"/>
        </w:rPr>
      </w:pPr>
    </w:p>
    <w:p w:rsidR="00BC5E51" w:rsidRDefault="00BC5E51" w:rsidP="00295F9E">
      <w:pPr>
        <w:rPr>
          <w:sz w:val="24"/>
          <w:szCs w:val="24"/>
          <w:lang w:val="en-CA"/>
        </w:rPr>
      </w:pPr>
      <w:r>
        <w:rPr>
          <w:sz w:val="24"/>
          <w:szCs w:val="24"/>
          <w:lang w:val="en-CA"/>
        </w:rPr>
        <w:lastRenderedPageBreak/>
        <w:t xml:space="preserve">This document aims to explain the coding behind the second step; as it can be complicated at the first glance. For more instruction </w:t>
      </w:r>
      <w:r w:rsidR="00217F9B">
        <w:rPr>
          <w:sz w:val="24"/>
          <w:szCs w:val="24"/>
          <w:lang w:val="en-CA"/>
        </w:rPr>
        <w:t>regarding</w:t>
      </w:r>
      <w:r>
        <w:rPr>
          <w:sz w:val="24"/>
          <w:szCs w:val="24"/>
          <w:lang w:val="en-CA"/>
        </w:rPr>
        <w:t xml:space="preserve"> how to use the Export Test program, please read “Export Test Instruction for Use”.</w:t>
      </w:r>
    </w:p>
    <w:p w:rsidR="00BC5E51" w:rsidRDefault="00BC5E51" w:rsidP="00295F9E">
      <w:pPr>
        <w:rPr>
          <w:sz w:val="24"/>
          <w:szCs w:val="24"/>
          <w:lang w:val="en-CA"/>
        </w:rPr>
      </w:pPr>
    </w:p>
    <w:p w:rsidR="00BC5E51" w:rsidRDefault="00BC5E51" w:rsidP="00295F9E">
      <w:pPr>
        <w:rPr>
          <w:sz w:val="24"/>
          <w:szCs w:val="24"/>
          <w:lang w:val="en-CA"/>
        </w:rPr>
      </w:pPr>
    </w:p>
    <w:p w:rsidR="00BC5E51" w:rsidRDefault="00217F9B" w:rsidP="00295F9E">
      <w:pPr>
        <w:rPr>
          <w:b/>
          <w:sz w:val="28"/>
          <w:szCs w:val="28"/>
          <w:lang w:val="en-CA"/>
        </w:rPr>
      </w:pPr>
      <w:r>
        <w:rPr>
          <w:b/>
          <w:sz w:val="28"/>
          <w:szCs w:val="28"/>
          <w:lang w:val="en-CA"/>
        </w:rPr>
        <w:t>Code Explanation</w:t>
      </w:r>
    </w:p>
    <w:p w:rsidR="006F74BC" w:rsidRDefault="006F74BC" w:rsidP="00295F9E">
      <w:pPr>
        <w:rPr>
          <w:b/>
          <w:sz w:val="28"/>
          <w:szCs w:val="28"/>
          <w:lang w:val="en-CA"/>
        </w:rPr>
      </w:pPr>
    </w:p>
    <w:p w:rsidR="006F74BC" w:rsidRDefault="006F74BC" w:rsidP="00295F9E">
      <w:pPr>
        <w:rPr>
          <w:sz w:val="24"/>
          <w:szCs w:val="24"/>
          <w:lang w:val="en-CA"/>
        </w:rPr>
      </w:pPr>
      <w:r>
        <w:rPr>
          <w:sz w:val="24"/>
          <w:szCs w:val="24"/>
          <w:lang w:val="en-CA"/>
        </w:rPr>
        <w:t>Here are the required files for Export Test to function.</w:t>
      </w:r>
    </w:p>
    <w:p w:rsidR="006F74BC" w:rsidRDefault="006F74BC" w:rsidP="00295F9E">
      <w:pPr>
        <w:rPr>
          <w:sz w:val="24"/>
          <w:szCs w:val="24"/>
          <w:lang w:val="en-CA"/>
        </w:rPr>
      </w:pPr>
    </w:p>
    <w:p w:rsidR="006F74BC" w:rsidRDefault="006F74BC" w:rsidP="00295F9E">
      <w:pPr>
        <w:rPr>
          <w:sz w:val="24"/>
          <w:szCs w:val="24"/>
          <w:lang w:val="en-CA"/>
        </w:rPr>
      </w:pPr>
      <w:proofErr w:type="spellStart"/>
      <w:r>
        <w:rPr>
          <w:sz w:val="24"/>
          <w:szCs w:val="24"/>
          <w:lang w:val="en-CA"/>
        </w:rPr>
        <w:t>ClearTravelREPORT.TDR</w:t>
      </w:r>
      <w:proofErr w:type="spellEnd"/>
    </w:p>
    <w:p w:rsidR="006F74BC" w:rsidRDefault="006F74BC" w:rsidP="00295F9E">
      <w:pPr>
        <w:rPr>
          <w:sz w:val="24"/>
          <w:szCs w:val="24"/>
          <w:lang w:val="en-CA"/>
        </w:rPr>
      </w:pPr>
      <w:r>
        <w:rPr>
          <w:sz w:val="24"/>
          <w:szCs w:val="24"/>
          <w:lang w:val="en-CA"/>
        </w:rPr>
        <w:t>ClearTravelSpikes.vbs</w:t>
      </w:r>
    </w:p>
    <w:p w:rsidR="006F74BC" w:rsidRDefault="006F74BC" w:rsidP="00295F9E">
      <w:pPr>
        <w:rPr>
          <w:sz w:val="24"/>
          <w:szCs w:val="24"/>
          <w:lang w:val="en-CA"/>
        </w:rPr>
      </w:pPr>
      <w:r>
        <w:rPr>
          <w:sz w:val="24"/>
          <w:szCs w:val="24"/>
          <w:lang w:val="en-CA"/>
        </w:rPr>
        <w:t>ExportTest.vbs</w:t>
      </w:r>
    </w:p>
    <w:p w:rsidR="006F74BC" w:rsidRDefault="006F74BC" w:rsidP="00295F9E">
      <w:pPr>
        <w:rPr>
          <w:sz w:val="24"/>
          <w:szCs w:val="24"/>
          <w:lang w:val="en-CA"/>
        </w:rPr>
      </w:pPr>
      <w:r>
        <w:rPr>
          <w:sz w:val="24"/>
          <w:szCs w:val="24"/>
          <w:lang w:val="en-CA"/>
        </w:rPr>
        <w:t>ExportTest_functions.vbs</w:t>
      </w:r>
    </w:p>
    <w:p w:rsidR="006F74BC" w:rsidRDefault="006F74BC" w:rsidP="00295F9E">
      <w:pPr>
        <w:rPr>
          <w:sz w:val="24"/>
          <w:szCs w:val="24"/>
          <w:lang w:val="en-CA"/>
        </w:rPr>
      </w:pPr>
      <w:proofErr w:type="spellStart"/>
      <w:r>
        <w:rPr>
          <w:sz w:val="24"/>
          <w:szCs w:val="24"/>
          <w:lang w:val="en-CA"/>
        </w:rPr>
        <w:t>ExportTestWind.sud</w:t>
      </w:r>
      <w:proofErr w:type="spellEnd"/>
    </w:p>
    <w:p w:rsidR="006F74BC" w:rsidRDefault="006F74BC" w:rsidP="00295F9E">
      <w:pPr>
        <w:rPr>
          <w:sz w:val="24"/>
          <w:szCs w:val="24"/>
          <w:lang w:val="en-CA"/>
        </w:rPr>
      </w:pPr>
      <w:proofErr w:type="spellStart"/>
      <w:r>
        <w:rPr>
          <w:sz w:val="24"/>
          <w:szCs w:val="24"/>
          <w:lang w:val="en-CA"/>
        </w:rPr>
        <w:t>ExampleREPORT.TDR</w:t>
      </w:r>
      <w:proofErr w:type="spellEnd"/>
    </w:p>
    <w:p w:rsidR="006F74BC" w:rsidRDefault="006F74BC" w:rsidP="00295F9E">
      <w:pPr>
        <w:rPr>
          <w:sz w:val="24"/>
          <w:szCs w:val="24"/>
          <w:lang w:val="en-CA"/>
        </w:rPr>
      </w:pPr>
      <w:proofErr w:type="spellStart"/>
      <w:r>
        <w:rPr>
          <w:sz w:val="24"/>
          <w:szCs w:val="24"/>
          <w:lang w:val="en-CA"/>
        </w:rPr>
        <w:t>MechREPORT.TDR</w:t>
      </w:r>
      <w:proofErr w:type="spellEnd"/>
    </w:p>
    <w:p w:rsidR="006F74BC" w:rsidRDefault="006F74BC" w:rsidP="00295F9E">
      <w:pPr>
        <w:rPr>
          <w:sz w:val="24"/>
          <w:szCs w:val="24"/>
          <w:lang w:val="en-CA"/>
        </w:rPr>
      </w:pPr>
      <w:r>
        <w:rPr>
          <w:sz w:val="24"/>
          <w:szCs w:val="24"/>
          <w:lang w:val="en-CA"/>
        </w:rPr>
        <w:t>Output_Functions.vbs</w:t>
      </w:r>
    </w:p>
    <w:p w:rsidR="006F74BC" w:rsidRDefault="006F74BC" w:rsidP="00295F9E">
      <w:pPr>
        <w:rPr>
          <w:sz w:val="24"/>
          <w:szCs w:val="24"/>
          <w:lang w:val="en-CA"/>
        </w:rPr>
      </w:pPr>
      <w:proofErr w:type="spellStart"/>
      <w:r>
        <w:rPr>
          <w:sz w:val="24"/>
          <w:szCs w:val="24"/>
          <w:lang w:val="en-CA"/>
        </w:rPr>
        <w:t>PowerREPORT.TDR</w:t>
      </w:r>
      <w:proofErr w:type="spellEnd"/>
    </w:p>
    <w:p w:rsidR="006F74BC" w:rsidRDefault="006F74BC" w:rsidP="00295F9E">
      <w:pPr>
        <w:rPr>
          <w:sz w:val="24"/>
          <w:szCs w:val="24"/>
          <w:lang w:val="en-CA"/>
        </w:rPr>
      </w:pPr>
      <w:proofErr w:type="spellStart"/>
      <w:r>
        <w:rPr>
          <w:sz w:val="24"/>
          <w:szCs w:val="24"/>
          <w:lang w:val="en-CA"/>
        </w:rPr>
        <w:t>Report.TDR</w:t>
      </w:r>
      <w:proofErr w:type="spellEnd"/>
    </w:p>
    <w:p w:rsidR="006F74BC" w:rsidRDefault="006F74BC" w:rsidP="00295F9E">
      <w:pPr>
        <w:rPr>
          <w:sz w:val="24"/>
          <w:szCs w:val="24"/>
          <w:lang w:val="en-CA"/>
        </w:rPr>
      </w:pPr>
      <w:r>
        <w:rPr>
          <w:sz w:val="24"/>
          <w:szCs w:val="24"/>
          <w:lang w:val="en-CA"/>
        </w:rPr>
        <w:t>WindowsZip.VBS</w:t>
      </w:r>
    </w:p>
    <w:p w:rsidR="006F74BC" w:rsidRPr="006F74BC" w:rsidRDefault="006F74BC" w:rsidP="00295F9E">
      <w:pPr>
        <w:rPr>
          <w:sz w:val="24"/>
          <w:szCs w:val="24"/>
          <w:lang w:val="en-CA"/>
        </w:rPr>
      </w:pPr>
    </w:p>
    <w:p w:rsidR="00217F9B" w:rsidRDefault="00217F9B" w:rsidP="00295F9E">
      <w:pPr>
        <w:rPr>
          <w:sz w:val="24"/>
          <w:szCs w:val="24"/>
          <w:lang w:val="en-CA"/>
        </w:rPr>
      </w:pPr>
    </w:p>
    <w:p w:rsidR="00217F9B" w:rsidRDefault="00217F9B" w:rsidP="00295F9E">
      <w:pPr>
        <w:rPr>
          <w:sz w:val="24"/>
          <w:szCs w:val="24"/>
          <w:lang w:val="en-CA"/>
        </w:rPr>
      </w:pPr>
      <w:r>
        <w:rPr>
          <w:sz w:val="24"/>
          <w:szCs w:val="24"/>
          <w:lang w:val="en-CA"/>
        </w:rPr>
        <w:t>Most of the functions are writte</w:t>
      </w:r>
      <w:r w:rsidR="005C6209">
        <w:rPr>
          <w:sz w:val="24"/>
          <w:szCs w:val="24"/>
          <w:lang w:val="en-CA"/>
        </w:rPr>
        <w:t>n in the one of the two</w:t>
      </w:r>
      <w:r>
        <w:rPr>
          <w:sz w:val="24"/>
          <w:szCs w:val="24"/>
          <w:lang w:val="en-CA"/>
        </w:rPr>
        <w:t xml:space="preserve"> files(ExportTes</w:t>
      </w:r>
      <w:r w:rsidR="009E34FF">
        <w:rPr>
          <w:sz w:val="24"/>
          <w:szCs w:val="24"/>
          <w:lang w:val="en-CA"/>
        </w:rPr>
        <w:t>t.vbs and ExportTest_functions.vbs</w:t>
      </w:r>
      <w:r w:rsidR="009A1F6F">
        <w:rPr>
          <w:sz w:val="24"/>
          <w:szCs w:val="24"/>
          <w:lang w:val="en-CA"/>
        </w:rPr>
        <w:t>). This file describes some of the</w:t>
      </w:r>
      <w:r w:rsidR="006F74BC">
        <w:rPr>
          <w:sz w:val="24"/>
          <w:szCs w:val="24"/>
          <w:lang w:val="en-CA"/>
        </w:rPr>
        <w:t xml:space="preserve"> important and</w:t>
      </w:r>
      <w:r w:rsidR="009A1F6F">
        <w:rPr>
          <w:sz w:val="24"/>
          <w:szCs w:val="24"/>
          <w:lang w:val="en-CA"/>
        </w:rPr>
        <w:t xml:space="preserve"> difficult functions as to purpose and implementation.</w:t>
      </w:r>
    </w:p>
    <w:p w:rsidR="009A1F6F" w:rsidRDefault="009A1F6F" w:rsidP="00295F9E">
      <w:pPr>
        <w:rPr>
          <w:sz w:val="24"/>
          <w:szCs w:val="24"/>
          <w:lang w:val="en-CA"/>
        </w:rPr>
      </w:pPr>
    </w:p>
    <w:p w:rsidR="007F031F" w:rsidRPr="007F031F" w:rsidRDefault="007F031F" w:rsidP="00295F9E">
      <w:pPr>
        <w:rPr>
          <w:i/>
          <w:sz w:val="28"/>
          <w:szCs w:val="28"/>
          <w:lang w:val="en-CA"/>
        </w:rPr>
      </w:pPr>
      <w:r w:rsidRPr="007F031F">
        <w:rPr>
          <w:i/>
          <w:sz w:val="28"/>
          <w:szCs w:val="28"/>
          <w:lang w:val="en-CA"/>
        </w:rPr>
        <w:t>ExportTest.vbs</w:t>
      </w:r>
    </w:p>
    <w:p w:rsidR="007F031F" w:rsidRDefault="007F031F" w:rsidP="00295F9E">
      <w:pPr>
        <w:rPr>
          <w:sz w:val="24"/>
          <w:szCs w:val="24"/>
          <w:lang w:val="en-CA"/>
        </w:rPr>
      </w:pPr>
    </w:p>
    <w:p w:rsidR="009A1F6F" w:rsidRPr="00FD4FA4" w:rsidRDefault="009A1F6F" w:rsidP="00295F9E">
      <w:pPr>
        <w:rPr>
          <w:sz w:val="24"/>
          <w:szCs w:val="24"/>
          <w:u w:val="single"/>
          <w:lang w:val="en-CA"/>
        </w:rPr>
      </w:pPr>
      <w:r w:rsidRPr="00FD4FA4">
        <w:rPr>
          <w:sz w:val="24"/>
          <w:szCs w:val="24"/>
          <w:u w:val="single"/>
          <w:lang w:val="en-CA"/>
        </w:rPr>
        <w:t xml:space="preserve">sub </w:t>
      </w:r>
      <w:proofErr w:type="spellStart"/>
      <w:r w:rsidRPr="00FD4FA4">
        <w:rPr>
          <w:sz w:val="24"/>
          <w:szCs w:val="24"/>
          <w:u w:val="single"/>
          <w:lang w:val="en-CA"/>
        </w:rPr>
        <w:t>CallDialog</w:t>
      </w:r>
      <w:proofErr w:type="spellEnd"/>
      <w:r w:rsidRPr="00FD4FA4">
        <w:rPr>
          <w:sz w:val="24"/>
          <w:szCs w:val="24"/>
          <w:u w:val="single"/>
          <w:lang w:val="en-CA"/>
        </w:rPr>
        <w:t>():</w:t>
      </w:r>
    </w:p>
    <w:p w:rsidR="009A1F6F" w:rsidRDefault="009A1F6F" w:rsidP="00295F9E">
      <w:pPr>
        <w:rPr>
          <w:sz w:val="24"/>
          <w:szCs w:val="24"/>
          <w:lang w:val="en-CA"/>
        </w:rPr>
      </w:pPr>
    </w:p>
    <w:p w:rsidR="00FD4FA4" w:rsidRDefault="00FD4FA4" w:rsidP="00295F9E">
      <w:pPr>
        <w:rPr>
          <w:sz w:val="24"/>
          <w:szCs w:val="24"/>
          <w:lang w:val="en-CA"/>
        </w:rPr>
      </w:pPr>
      <w:r>
        <w:rPr>
          <w:sz w:val="24"/>
          <w:szCs w:val="24"/>
          <w:lang w:val="en-CA"/>
        </w:rPr>
        <w:t xml:space="preserve">This function initialises the export process. </w:t>
      </w:r>
    </w:p>
    <w:p w:rsidR="006B3CDE" w:rsidRDefault="006B3CDE" w:rsidP="006B3CDE">
      <w:pPr>
        <w:pStyle w:val="ListParagraph"/>
        <w:numPr>
          <w:ilvl w:val="0"/>
          <w:numId w:val="1"/>
        </w:numPr>
        <w:rPr>
          <w:sz w:val="24"/>
          <w:szCs w:val="24"/>
          <w:lang w:val="en-CA"/>
        </w:rPr>
      </w:pPr>
      <w:r w:rsidRPr="006B3CDE">
        <w:rPr>
          <w:sz w:val="24"/>
          <w:szCs w:val="24"/>
          <w:lang w:val="en-CA"/>
        </w:rPr>
        <w:t xml:space="preserve">Uses </w:t>
      </w:r>
      <w:proofErr w:type="spellStart"/>
      <w:r w:rsidRPr="006B3CDE">
        <w:rPr>
          <w:sz w:val="24"/>
          <w:szCs w:val="24"/>
          <w:u w:val="single"/>
          <w:lang w:val="en-CA"/>
        </w:rPr>
        <w:t>Suddlgshow</w:t>
      </w:r>
      <w:proofErr w:type="spellEnd"/>
      <w:r w:rsidRPr="006B3CDE">
        <w:rPr>
          <w:sz w:val="24"/>
          <w:szCs w:val="24"/>
          <w:u w:val="single"/>
          <w:lang w:val="en-CA"/>
        </w:rPr>
        <w:t>("</w:t>
      </w:r>
      <w:proofErr w:type="spellStart"/>
      <w:r w:rsidRPr="006B3CDE">
        <w:rPr>
          <w:sz w:val="24"/>
          <w:szCs w:val="24"/>
          <w:u w:val="single"/>
          <w:lang w:val="en-CA"/>
        </w:rPr>
        <w:t>ChannelSetup</w:t>
      </w:r>
      <w:proofErr w:type="spellEnd"/>
      <w:r w:rsidRPr="006B3CDE">
        <w:rPr>
          <w:sz w:val="24"/>
          <w:szCs w:val="24"/>
          <w:u w:val="single"/>
          <w:lang w:val="en-CA"/>
        </w:rPr>
        <w:t xml:space="preserve">", </w:t>
      </w:r>
      <w:proofErr w:type="spellStart"/>
      <w:r w:rsidRPr="006B3CDE">
        <w:rPr>
          <w:sz w:val="24"/>
          <w:szCs w:val="24"/>
          <w:u w:val="single"/>
          <w:lang w:val="en-CA"/>
        </w:rPr>
        <w:t>myFolders</w:t>
      </w:r>
      <w:proofErr w:type="spellEnd"/>
      <w:r w:rsidRPr="006B3CDE">
        <w:rPr>
          <w:sz w:val="24"/>
          <w:szCs w:val="24"/>
          <w:u w:val="single"/>
          <w:lang w:val="en-CA"/>
        </w:rPr>
        <w:t>(3))</w:t>
      </w:r>
      <w:r>
        <w:rPr>
          <w:sz w:val="24"/>
          <w:szCs w:val="24"/>
          <w:lang w:val="en-CA"/>
        </w:rPr>
        <w:t xml:space="preserve"> function to open up the </w:t>
      </w:r>
      <w:proofErr w:type="spellStart"/>
      <w:r w:rsidRPr="006B3CDE">
        <w:rPr>
          <w:sz w:val="24"/>
          <w:szCs w:val="24"/>
          <w:u w:val="single"/>
          <w:lang w:val="en-CA"/>
        </w:rPr>
        <w:t>ExportTestWind.sub</w:t>
      </w:r>
      <w:proofErr w:type="spellEnd"/>
      <w:r>
        <w:rPr>
          <w:sz w:val="24"/>
          <w:szCs w:val="24"/>
          <w:lang w:val="en-CA"/>
        </w:rPr>
        <w:t xml:space="preserve"> window for user to load the configuration file and set Time Step.</w:t>
      </w:r>
    </w:p>
    <w:p w:rsidR="006B3CDE" w:rsidRDefault="006B3CDE" w:rsidP="006B3CDE">
      <w:pPr>
        <w:pStyle w:val="ListParagraph"/>
        <w:rPr>
          <w:sz w:val="24"/>
          <w:szCs w:val="24"/>
          <w:lang w:val="en-CA"/>
        </w:rPr>
      </w:pPr>
      <w:r>
        <w:rPr>
          <w:noProof/>
          <w:sz w:val="24"/>
          <w:szCs w:val="24"/>
        </w:rPr>
        <w:drawing>
          <wp:inline distT="0" distB="0" distL="0" distR="0" wp14:anchorId="6FC1E7E0" wp14:editId="7CE98245">
            <wp:extent cx="2914650" cy="17341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734186"/>
                    </a:xfrm>
                    <a:prstGeom prst="rect">
                      <a:avLst/>
                    </a:prstGeom>
                    <a:noFill/>
                    <a:ln>
                      <a:noFill/>
                    </a:ln>
                  </pic:spPr>
                </pic:pic>
              </a:graphicData>
            </a:graphic>
          </wp:inline>
        </w:drawing>
      </w:r>
    </w:p>
    <w:p w:rsidR="006B3CDE" w:rsidRDefault="006B3CDE" w:rsidP="006B3CDE">
      <w:pPr>
        <w:pStyle w:val="ListParagraph"/>
        <w:rPr>
          <w:sz w:val="24"/>
          <w:szCs w:val="24"/>
          <w:lang w:val="en-CA"/>
        </w:rPr>
      </w:pPr>
    </w:p>
    <w:p w:rsidR="009A1F6F" w:rsidRDefault="00FD4FA4" w:rsidP="006B3CDE">
      <w:pPr>
        <w:pStyle w:val="ListParagraph"/>
        <w:numPr>
          <w:ilvl w:val="0"/>
          <w:numId w:val="1"/>
        </w:numPr>
        <w:rPr>
          <w:sz w:val="24"/>
          <w:szCs w:val="24"/>
          <w:lang w:val="en-CA"/>
        </w:rPr>
      </w:pPr>
      <w:r w:rsidRPr="006B3CDE">
        <w:rPr>
          <w:sz w:val="24"/>
          <w:szCs w:val="24"/>
          <w:lang w:val="en-CA"/>
        </w:rPr>
        <w:t xml:space="preserve">calls </w:t>
      </w:r>
      <w:proofErr w:type="spellStart"/>
      <w:r w:rsidRPr="006B3CDE">
        <w:rPr>
          <w:sz w:val="24"/>
          <w:szCs w:val="24"/>
          <w:u w:val="single"/>
          <w:lang w:val="en-CA"/>
        </w:rPr>
        <w:t>LoadCfg</w:t>
      </w:r>
      <w:proofErr w:type="spellEnd"/>
      <w:r w:rsidRPr="006B3CDE">
        <w:rPr>
          <w:sz w:val="24"/>
          <w:szCs w:val="24"/>
          <w:u w:val="single"/>
          <w:lang w:val="en-CA"/>
        </w:rPr>
        <w:t>(</w:t>
      </w:r>
      <w:proofErr w:type="spellStart"/>
      <w:r w:rsidRPr="006B3CDE">
        <w:rPr>
          <w:sz w:val="24"/>
          <w:szCs w:val="24"/>
          <w:u w:val="single"/>
          <w:lang w:val="en-CA"/>
        </w:rPr>
        <w:t>cfgFile</w:t>
      </w:r>
      <w:proofErr w:type="spellEnd"/>
      <w:r w:rsidRPr="006B3CDE">
        <w:rPr>
          <w:sz w:val="24"/>
          <w:szCs w:val="24"/>
          <w:u w:val="single"/>
          <w:lang w:val="en-CA"/>
        </w:rPr>
        <w:t xml:space="preserve">) </w:t>
      </w:r>
      <w:r w:rsidRPr="006B3CDE">
        <w:rPr>
          <w:sz w:val="24"/>
          <w:szCs w:val="24"/>
          <w:lang w:val="en-CA"/>
        </w:rPr>
        <w:t>to read in and parse the configuration file created from excel in order to understand the parameters of the export. e.g.</w:t>
      </w:r>
      <w:r w:rsidR="006B3CDE" w:rsidRPr="006B3CDE">
        <w:rPr>
          <w:sz w:val="24"/>
          <w:szCs w:val="24"/>
          <w:lang w:val="en-CA"/>
        </w:rPr>
        <w:t xml:space="preserve"> shot numbers, channels, etc.</w:t>
      </w:r>
      <w:r w:rsidRPr="006B3CDE">
        <w:rPr>
          <w:sz w:val="24"/>
          <w:szCs w:val="24"/>
          <w:lang w:val="en-CA"/>
        </w:rPr>
        <w:t xml:space="preserve"> </w:t>
      </w:r>
    </w:p>
    <w:p w:rsidR="006B3CDE" w:rsidRDefault="006B3CDE" w:rsidP="006B3CDE">
      <w:pPr>
        <w:rPr>
          <w:sz w:val="24"/>
          <w:szCs w:val="24"/>
          <w:lang w:val="en-CA"/>
        </w:rPr>
      </w:pPr>
    </w:p>
    <w:p w:rsidR="006B3CDE" w:rsidRDefault="006B3CDE" w:rsidP="009325F7">
      <w:pPr>
        <w:pStyle w:val="ListParagraph"/>
        <w:numPr>
          <w:ilvl w:val="0"/>
          <w:numId w:val="1"/>
        </w:numPr>
        <w:rPr>
          <w:sz w:val="24"/>
          <w:szCs w:val="24"/>
          <w:lang w:val="en-CA"/>
        </w:rPr>
      </w:pPr>
      <w:r>
        <w:rPr>
          <w:sz w:val="24"/>
          <w:szCs w:val="24"/>
          <w:lang w:val="en-CA"/>
        </w:rPr>
        <w:lastRenderedPageBreak/>
        <w:t xml:space="preserve">If the configuration file indicates at least one  power shot is to be exported, arc voltage filtering process is started </w:t>
      </w:r>
      <w:r w:rsidR="009325F7">
        <w:rPr>
          <w:sz w:val="24"/>
          <w:szCs w:val="24"/>
          <w:lang w:val="en-CA"/>
        </w:rPr>
        <w:t xml:space="preserve">by calling </w:t>
      </w:r>
      <w:proofErr w:type="spellStart"/>
      <w:r w:rsidR="009325F7" w:rsidRPr="009325F7">
        <w:rPr>
          <w:sz w:val="24"/>
          <w:szCs w:val="24"/>
          <w:u w:val="single"/>
          <w:lang w:val="en-CA"/>
        </w:rPr>
        <w:t>LoadExampleShot</w:t>
      </w:r>
      <w:proofErr w:type="spellEnd"/>
      <w:r w:rsidR="009325F7" w:rsidRPr="009325F7">
        <w:rPr>
          <w:sz w:val="24"/>
          <w:szCs w:val="24"/>
          <w:u w:val="single"/>
          <w:lang w:val="en-CA"/>
        </w:rPr>
        <w:t>(</w:t>
      </w:r>
      <w:proofErr w:type="spellStart"/>
      <w:r w:rsidR="009325F7" w:rsidRPr="009325F7">
        <w:rPr>
          <w:sz w:val="24"/>
          <w:szCs w:val="24"/>
          <w:u w:val="single"/>
          <w:lang w:val="en-CA"/>
        </w:rPr>
        <w:t>firstPowerShot,SerialNumber</w:t>
      </w:r>
      <w:proofErr w:type="spellEnd"/>
      <w:r w:rsidR="009325F7" w:rsidRPr="009325F7">
        <w:rPr>
          <w:sz w:val="24"/>
          <w:szCs w:val="24"/>
          <w:u w:val="single"/>
          <w:lang w:val="en-CA"/>
        </w:rPr>
        <w:t>)</w:t>
      </w:r>
      <w:r>
        <w:rPr>
          <w:sz w:val="24"/>
          <w:szCs w:val="24"/>
          <w:lang w:val="en-CA"/>
        </w:rPr>
        <w:t xml:space="preserve"> </w:t>
      </w:r>
    </w:p>
    <w:p w:rsidR="009325F7" w:rsidRDefault="009325F7" w:rsidP="009325F7">
      <w:pPr>
        <w:pStyle w:val="ListParagraph"/>
        <w:rPr>
          <w:sz w:val="24"/>
          <w:szCs w:val="24"/>
          <w:u w:val="single"/>
          <w:lang w:val="en-CA"/>
        </w:rPr>
      </w:pPr>
      <w:proofErr w:type="spellStart"/>
      <w:r w:rsidRPr="009325F7">
        <w:rPr>
          <w:sz w:val="24"/>
          <w:szCs w:val="24"/>
          <w:u w:val="single"/>
          <w:lang w:val="en-CA"/>
        </w:rPr>
        <w:t>LoadExampleReport</w:t>
      </w:r>
      <w:proofErr w:type="spellEnd"/>
      <w:r w:rsidRPr="009325F7">
        <w:rPr>
          <w:sz w:val="24"/>
          <w:szCs w:val="24"/>
          <w:u w:val="single"/>
          <w:lang w:val="en-CA"/>
        </w:rPr>
        <w:t>(</w:t>
      </w:r>
      <w:proofErr w:type="spellStart"/>
      <w:r w:rsidRPr="009325F7">
        <w:rPr>
          <w:sz w:val="24"/>
          <w:szCs w:val="24"/>
          <w:u w:val="single"/>
          <w:lang w:val="en-CA"/>
        </w:rPr>
        <w:t>firstPowerShot,SerialNumber</w:t>
      </w:r>
      <w:proofErr w:type="spellEnd"/>
      <w:r w:rsidRPr="009325F7">
        <w:rPr>
          <w:sz w:val="24"/>
          <w:szCs w:val="24"/>
          <w:u w:val="single"/>
          <w:lang w:val="en-CA"/>
        </w:rPr>
        <w:t>)</w:t>
      </w:r>
    </w:p>
    <w:p w:rsidR="00483251" w:rsidRPr="00483251" w:rsidRDefault="009325F7" w:rsidP="00483251">
      <w:pPr>
        <w:pStyle w:val="ListParagraph"/>
        <w:rPr>
          <w:sz w:val="24"/>
          <w:szCs w:val="24"/>
          <w:u w:val="single"/>
          <w:lang w:val="en-CA"/>
        </w:rPr>
      </w:pPr>
      <w:proofErr w:type="spellStart"/>
      <w:r w:rsidRPr="009325F7">
        <w:rPr>
          <w:sz w:val="24"/>
          <w:szCs w:val="24"/>
          <w:u w:val="single"/>
          <w:lang w:val="en-CA"/>
        </w:rPr>
        <w:t>Suddlgshow</w:t>
      </w:r>
      <w:proofErr w:type="spellEnd"/>
      <w:r w:rsidRPr="009325F7">
        <w:rPr>
          <w:sz w:val="24"/>
          <w:szCs w:val="24"/>
          <w:u w:val="single"/>
          <w:lang w:val="en-CA"/>
        </w:rPr>
        <w:t>("</w:t>
      </w:r>
      <w:proofErr w:type="spellStart"/>
      <w:r w:rsidRPr="009325F7">
        <w:rPr>
          <w:sz w:val="24"/>
          <w:szCs w:val="24"/>
          <w:u w:val="single"/>
          <w:lang w:val="en-CA"/>
        </w:rPr>
        <w:t>InductiveResistance</w:t>
      </w:r>
      <w:proofErr w:type="spellEnd"/>
      <w:r w:rsidRPr="009325F7">
        <w:rPr>
          <w:sz w:val="24"/>
          <w:szCs w:val="24"/>
          <w:u w:val="single"/>
          <w:lang w:val="en-CA"/>
        </w:rPr>
        <w:t>",</w:t>
      </w:r>
      <w:proofErr w:type="spellStart"/>
      <w:r w:rsidRPr="009325F7">
        <w:rPr>
          <w:sz w:val="24"/>
          <w:szCs w:val="24"/>
          <w:u w:val="single"/>
          <w:lang w:val="en-CA"/>
        </w:rPr>
        <w:t>myFolders</w:t>
      </w:r>
      <w:proofErr w:type="spellEnd"/>
      <w:r w:rsidRPr="009325F7">
        <w:rPr>
          <w:sz w:val="24"/>
          <w:szCs w:val="24"/>
          <w:u w:val="single"/>
          <w:lang w:val="en-CA"/>
        </w:rPr>
        <w:t>(3))</w:t>
      </w:r>
    </w:p>
    <w:p w:rsidR="009325F7" w:rsidRPr="00483251" w:rsidRDefault="009325F7" w:rsidP="00483251">
      <w:pPr>
        <w:ind w:firstLine="360"/>
        <w:rPr>
          <w:sz w:val="24"/>
          <w:szCs w:val="24"/>
          <w:u w:val="single"/>
          <w:lang w:val="en-CA"/>
        </w:rPr>
      </w:pPr>
      <w:r>
        <w:rPr>
          <w:noProof/>
        </w:rPr>
        <w:drawing>
          <wp:inline distT="0" distB="0" distL="0" distR="0" wp14:anchorId="1945D4AD" wp14:editId="26FCB8DB">
            <wp:extent cx="4059432"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432" cy="2876550"/>
                    </a:xfrm>
                    <a:prstGeom prst="rect">
                      <a:avLst/>
                    </a:prstGeom>
                    <a:noFill/>
                    <a:ln>
                      <a:noFill/>
                    </a:ln>
                  </pic:spPr>
                </pic:pic>
              </a:graphicData>
            </a:graphic>
          </wp:inline>
        </w:drawing>
      </w:r>
    </w:p>
    <w:p w:rsidR="009325F7" w:rsidRPr="009325F7" w:rsidRDefault="009325F7" w:rsidP="009325F7">
      <w:pPr>
        <w:pStyle w:val="ListParagraph"/>
        <w:rPr>
          <w:sz w:val="24"/>
          <w:szCs w:val="24"/>
          <w:u w:val="single"/>
          <w:lang w:val="en-CA"/>
        </w:rPr>
      </w:pPr>
    </w:p>
    <w:p w:rsidR="006B3CDE" w:rsidRPr="00483251" w:rsidRDefault="009325F7" w:rsidP="00483251">
      <w:pPr>
        <w:pStyle w:val="ListParagraph"/>
        <w:numPr>
          <w:ilvl w:val="0"/>
          <w:numId w:val="1"/>
        </w:numPr>
        <w:rPr>
          <w:sz w:val="24"/>
          <w:szCs w:val="24"/>
          <w:u w:val="single"/>
          <w:lang w:val="en-CA"/>
        </w:rPr>
      </w:pPr>
      <w:r w:rsidRPr="00483251">
        <w:rPr>
          <w:sz w:val="24"/>
          <w:szCs w:val="24"/>
          <w:lang w:val="en-CA"/>
        </w:rPr>
        <w:t xml:space="preserve">Once the user is satisfied with the result and clicked apply, </w:t>
      </w:r>
      <w:r w:rsidRPr="00483251">
        <w:rPr>
          <w:sz w:val="24"/>
          <w:szCs w:val="24"/>
          <w:u w:val="single"/>
          <w:lang w:val="en-CA"/>
        </w:rPr>
        <w:t xml:space="preserve">Export() </w:t>
      </w:r>
      <w:r w:rsidRPr="00483251">
        <w:rPr>
          <w:sz w:val="24"/>
          <w:szCs w:val="24"/>
          <w:lang w:val="en-CA"/>
        </w:rPr>
        <w:t>is called and the export process starts.</w:t>
      </w:r>
    </w:p>
    <w:p w:rsidR="009325F7" w:rsidRDefault="009325F7" w:rsidP="009325F7">
      <w:pPr>
        <w:ind w:left="360"/>
        <w:rPr>
          <w:sz w:val="24"/>
          <w:szCs w:val="24"/>
          <w:u w:val="single"/>
          <w:lang w:val="en-CA"/>
        </w:rPr>
      </w:pPr>
    </w:p>
    <w:p w:rsidR="00534FE7" w:rsidRDefault="00534FE7" w:rsidP="009325F7">
      <w:pPr>
        <w:ind w:left="360"/>
        <w:rPr>
          <w:sz w:val="24"/>
          <w:szCs w:val="24"/>
          <w:u w:val="single"/>
          <w:lang w:val="en-CA"/>
        </w:rPr>
      </w:pPr>
    </w:p>
    <w:p w:rsidR="00534FE7" w:rsidRDefault="00534FE7" w:rsidP="00483251">
      <w:pPr>
        <w:rPr>
          <w:sz w:val="24"/>
          <w:szCs w:val="24"/>
          <w:u w:val="single"/>
          <w:lang w:val="en-CA"/>
        </w:rPr>
      </w:pPr>
      <w:r w:rsidRPr="009325F7">
        <w:rPr>
          <w:sz w:val="24"/>
          <w:szCs w:val="24"/>
          <w:u w:val="single"/>
          <w:lang w:val="en-CA"/>
        </w:rPr>
        <w:t>Export()</w:t>
      </w:r>
      <w:r>
        <w:rPr>
          <w:sz w:val="24"/>
          <w:szCs w:val="24"/>
          <w:u w:val="single"/>
          <w:lang w:val="en-CA"/>
        </w:rPr>
        <w:t>:</w:t>
      </w:r>
    </w:p>
    <w:p w:rsidR="00534FE7" w:rsidRDefault="00534FE7" w:rsidP="009325F7">
      <w:pPr>
        <w:ind w:left="360"/>
        <w:rPr>
          <w:sz w:val="24"/>
          <w:szCs w:val="24"/>
          <w:u w:val="single"/>
          <w:lang w:val="en-CA"/>
        </w:rPr>
      </w:pPr>
    </w:p>
    <w:p w:rsidR="00534FE7" w:rsidRDefault="00534FE7" w:rsidP="00483251">
      <w:pPr>
        <w:rPr>
          <w:sz w:val="24"/>
          <w:szCs w:val="24"/>
          <w:lang w:val="en-CA"/>
        </w:rPr>
      </w:pPr>
      <w:r w:rsidRPr="00534FE7">
        <w:rPr>
          <w:sz w:val="24"/>
          <w:szCs w:val="24"/>
          <w:lang w:val="en-CA"/>
        </w:rPr>
        <w:t xml:space="preserve">This </w:t>
      </w:r>
      <w:r>
        <w:rPr>
          <w:sz w:val="24"/>
          <w:szCs w:val="24"/>
          <w:lang w:val="en-CA"/>
        </w:rPr>
        <w:t>function</w:t>
      </w:r>
      <w:r w:rsidR="00483251">
        <w:rPr>
          <w:sz w:val="24"/>
          <w:szCs w:val="24"/>
          <w:lang w:val="en-CA"/>
        </w:rPr>
        <w:t xml:space="preserve"> goes through every shots specified and</w:t>
      </w:r>
      <w:r>
        <w:rPr>
          <w:sz w:val="24"/>
          <w:szCs w:val="24"/>
          <w:lang w:val="en-CA"/>
        </w:rPr>
        <w:t xml:space="preserve"> loads the raw data</w:t>
      </w:r>
      <w:r w:rsidR="00483251">
        <w:rPr>
          <w:sz w:val="24"/>
          <w:szCs w:val="24"/>
          <w:lang w:val="en-CA"/>
        </w:rPr>
        <w:t xml:space="preserve"> in the server and export all selected channels</w:t>
      </w:r>
      <w:r>
        <w:rPr>
          <w:sz w:val="24"/>
          <w:szCs w:val="24"/>
          <w:lang w:val="en-CA"/>
        </w:rPr>
        <w:t xml:space="preserve"> according to specification.</w:t>
      </w:r>
    </w:p>
    <w:p w:rsidR="00483251" w:rsidRPr="00483251" w:rsidRDefault="00483251" w:rsidP="00483251">
      <w:pPr>
        <w:pStyle w:val="ListParagraph"/>
        <w:numPr>
          <w:ilvl w:val="0"/>
          <w:numId w:val="1"/>
        </w:numPr>
        <w:rPr>
          <w:sz w:val="24"/>
          <w:szCs w:val="24"/>
          <w:lang w:val="en-CA"/>
        </w:rPr>
      </w:pPr>
      <w:r>
        <w:rPr>
          <w:sz w:val="24"/>
          <w:szCs w:val="24"/>
          <w:lang w:val="en-CA"/>
        </w:rPr>
        <w:t xml:space="preserve">For every shot it calls </w:t>
      </w:r>
      <w:r w:rsidRPr="00483251">
        <w:rPr>
          <w:sz w:val="24"/>
          <w:szCs w:val="24"/>
          <w:u w:val="single"/>
          <w:lang w:val="en-CA"/>
        </w:rPr>
        <w:t>CreateEquidistantChannels(ShotName,PowChannels,PowNumbOfChn,samplingRate)</w:t>
      </w:r>
      <w:r w:rsidR="00CD5699">
        <w:rPr>
          <w:sz w:val="24"/>
          <w:szCs w:val="24"/>
          <w:lang w:val="en-CA"/>
        </w:rPr>
        <w:t xml:space="preserve"> to create an equidistant</w:t>
      </w:r>
      <w:r>
        <w:rPr>
          <w:sz w:val="24"/>
          <w:szCs w:val="24"/>
          <w:lang w:val="en-CA"/>
        </w:rPr>
        <w:t xml:space="preserve"> channel from the recorded test measurement which consists of an x-channel and a y-channel(usually stored as _A and _Y) and </w:t>
      </w:r>
      <w:r w:rsidRPr="00483251">
        <w:rPr>
          <w:sz w:val="24"/>
          <w:szCs w:val="24"/>
          <w:u w:val="single"/>
          <w:lang w:val="en-CA"/>
        </w:rPr>
        <w:t>CropChannels(eqGroup,PowChannels,PowNumbOfChn,duration,samplingRate)</w:t>
      </w:r>
      <w:r w:rsidR="00070F98" w:rsidRPr="00070F98">
        <w:rPr>
          <w:sz w:val="24"/>
          <w:szCs w:val="24"/>
          <w:lang w:val="en-CA"/>
        </w:rPr>
        <w:t xml:space="preserve"> to</w:t>
      </w:r>
      <w:r w:rsidR="00070F98">
        <w:rPr>
          <w:sz w:val="24"/>
          <w:szCs w:val="24"/>
          <w:lang w:val="en-CA"/>
        </w:rPr>
        <w:t xml:space="preserve"> crop</w:t>
      </w:r>
      <w:r>
        <w:rPr>
          <w:sz w:val="24"/>
          <w:szCs w:val="24"/>
          <w:lang w:val="en-CA"/>
        </w:rPr>
        <w:t xml:space="preserve"> the channel accordin</w:t>
      </w:r>
      <w:r w:rsidR="00070F98">
        <w:rPr>
          <w:sz w:val="24"/>
          <w:szCs w:val="24"/>
          <w:lang w:val="en-CA"/>
        </w:rPr>
        <w:t>g to the trip signal (named VS or TO).</w:t>
      </w:r>
      <w:r w:rsidR="00070F98">
        <w:rPr>
          <w:noProof/>
          <w:sz w:val="24"/>
          <w:szCs w:val="24"/>
        </w:rPr>
        <w:drawing>
          <wp:inline distT="0" distB="0" distL="0" distR="0">
            <wp:extent cx="200977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534FE7" w:rsidRPr="00483251" w:rsidRDefault="00534FE7" w:rsidP="00483251">
      <w:pPr>
        <w:pStyle w:val="ListParagraph"/>
        <w:rPr>
          <w:sz w:val="24"/>
          <w:szCs w:val="24"/>
          <w:lang w:val="en-CA"/>
        </w:rPr>
      </w:pPr>
    </w:p>
    <w:p w:rsidR="00534FE7" w:rsidRDefault="00DF29BF" w:rsidP="00DF29BF">
      <w:pPr>
        <w:pStyle w:val="ListParagraph"/>
        <w:numPr>
          <w:ilvl w:val="0"/>
          <w:numId w:val="1"/>
        </w:numPr>
        <w:rPr>
          <w:sz w:val="24"/>
          <w:szCs w:val="24"/>
          <w:lang w:val="en-CA"/>
        </w:rPr>
      </w:pPr>
      <w:r>
        <w:rPr>
          <w:sz w:val="24"/>
          <w:szCs w:val="24"/>
          <w:lang w:val="en-CA"/>
        </w:rPr>
        <w:t xml:space="preserve">The travel curve is first transformed from degree to meter if the </w:t>
      </w:r>
      <w:r w:rsidR="00E01631">
        <w:rPr>
          <w:sz w:val="24"/>
          <w:szCs w:val="24"/>
          <w:lang w:val="en-CA"/>
        </w:rPr>
        <w:t>measurement data are</w:t>
      </w:r>
      <w:r>
        <w:rPr>
          <w:sz w:val="24"/>
          <w:szCs w:val="24"/>
          <w:lang w:val="en-CA"/>
        </w:rPr>
        <w:t xml:space="preserve"> in degrees. And then </w:t>
      </w:r>
      <w:proofErr w:type="spellStart"/>
      <w:r w:rsidRPr="00DF29BF">
        <w:rPr>
          <w:sz w:val="24"/>
          <w:szCs w:val="24"/>
          <w:u w:val="single"/>
          <w:lang w:val="en-CA"/>
        </w:rPr>
        <w:t>ShowSmoothDialog</w:t>
      </w:r>
      <w:proofErr w:type="spellEnd"/>
      <w:r w:rsidRPr="00DF29BF">
        <w:rPr>
          <w:sz w:val="24"/>
          <w:szCs w:val="24"/>
          <w:u w:val="single"/>
          <w:lang w:val="en-CA"/>
        </w:rPr>
        <w:t>(</w:t>
      </w:r>
      <w:proofErr w:type="spellStart"/>
      <w:r w:rsidRPr="00DF29BF">
        <w:rPr>
          <w:sz w:val="24"/>
          <w:szCs w:val="24"/>
          <w:u w:val="single"/>
          <w:lang w:val="en-CA"/>
        </w:rPr>
        <w:t>eqGroup,PowChannels</w:t>
      </w:r>
      <w:proofErr w:type="spellEnd"/>
      <w:r w:rsidRPr="00DF29BF">
        <w:rPr>
          <w:sz w:val="24"/>
          <w:szCs w:val="24"/>
          <w:u w:val="single"/>
          <w:lang w:val="en-CA"/>
        </w:rPr>
        <w:t>(j))</w:t>
      </w:r>
      <w:r>
        <w:rPr>
          <w:sz w:val="24"/>
          <w:szCs w:val="24"/>
          <w:u w:val="single"/>
          <w:lang w:val="en-CA"/>
        </w:rPr>
        <w:t xml:space="preserve"> </w:t>
      </w:r>
      <w:r>
        <w:rPr>
          <w:sz w:val="24"/>
          <w:szCs w:val="24"/>
          <w:lang w:val="en-CA"/>
        </w:rPr>
        <w:t xml:space="preserve">is called, the following dialog box is displayed. </w:t>
      </w:r>
    </w:p>
    <w:p w:rsidR="00DF29BF" w:rsidRDefault="00DF29BF" w:rsidP="00DF29BF">
      <w:pPr>
        <w:pStyle w:val="ListParagraph"/>
        <w:rPr>
          <w:sz w:val="24"/>
          <w:szCs w:val="24"/>
          <w:lang w:val="en-CA"/>
        </w:rPr>
      </w:pPr>
      <w:r>
        <w:rPr>
          <w:noProof/>
          <w:sz w:val="24"/>
          <w:szCs w:val="24"/>
        </w:rPr>
        <w:lastRenderedPageBreak/>
        <w:drawing>
          <wp:inline distT="0" distB="0" distL="0" distR="0">
            <wp:extent cx="4695825" cy="32964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296407"/>
                    </a:xfrm>
                    <a:prstGeom prst="rect">
                      <a:avLst/>
                    </a:prstGeom>
                    <a:noFill/>
                    <a:ln>
                      <a:noFill/>
                    </a:ln>
                  </pic:spPr>
                </pic:pic>
              </a:graphicData>
            </a:graphic>
          </wp:inline>
        </w:drawing>
      </w:r>
    </w:p>
    <w:p w:rsidR="00DF29BF" w:rsidRDefault="00DF29BF" w:rsidP="00DF29BF">
      <w:pPr>
        <w:rPr>
          <w:sz w:val="24"/>
          <w:szCs w:val="24"/>
          <w:lang w:val="en-CA"/>
        </w:rPr>
      </w:pPr>
    </w:p>
    <w:p w:rsidR="00DF29BF" w:rsidRDefault="00DF29BF" w:rsidP="00DF29BF">
      <w:pPr>
        <w:pStyle w:val="ListParagraph"/>
        <w:numPr>
          <w:ilvl w:val="0"/>
          <w:numId w:val="1"/>
        </w:numPr>
        <w:rPr>
          <w:sz w:val="24"/>
          <w:szCs w:val="24"/>
          <w:lang w:val="en-CA"/>
        </w:rPr>
      </w:pPr>
      <w:r>
        <w:rPr>
          <w:sz w:val="24"/>
          <w:szCs w:val="24"/>
          <w:lang w:val="en-CA"/>
        </w:rPr>
        <w:t xml:space="preserve">For power shots, the arc voltage is filtered according to the inductance and resistance value determined initially by applying this function </w:t>
      </w:r>
      <w:proofErr w:type="spellStart"/>
      <w:r w:rsidRPr="00DF29BF">
        <w:rPr>
          <w:sz w:val="24"/>
          <w:szCs w:val="24"/>
          <w:u w:val="single"/>
          <w:lang w:val="en-CA"/>
        </w:rPr>
        <w:t>RemoveInductivResistantParts</w:t>
      </w:r>
      <w:proofErr w:type="spellEnd"/>
      <w:r>
        <w:rPr>
          <w:sz w:val="24"/>
          <w:szCs w:val="24"/>
          <w:u w:val="single"/>
          <w:lang w:val="en-CA"/>
        </w:rPr>
        <w:t>()</w:t>
      </w:r>
    </w:p>
    <w:p w:rsidR="00DF29BF" w:rsidRDefault="00DF29BF" w:rsidP="00DF29BF">
      <w:pPr>
        <w:rPr>
          <w:sz w:val="24"/>
          <w:szCs w:val="24"/>
          <w:lang w:val="en-CA"/>
        </w:rPr>
      </w:pPr>
    </w:p>
    <w:p w:rsidR="00DF29BF" w:rsidRDefault="00DF29BF" w:rsidP="00DF29BF">
      <w:pPr>
        <w:rPr>
          <w:sz w:val="24"/>
          <w:szCs w:val="24"/>
          <w:u w:val="single"/>
          <w:lang w:val="en-CA"/>
        </w:rPr>
      </w:pPr>
      <w:proofErr w:type="spellStart"/>
      <w:r w:rsidRPr="00DF29BF">
        <w:rPr>
          <w:sz w:val="24"/>
          <w:szCs w:val="24"/>
          <w:u w:val="single"/>
          <w:lang w:val="en-CA"/>
        </w:rPr>
        <w:t>LoadCFG</w:t>
      </w:r>
      <w:proofErr w:type="spellEnd"/>
      <w:r w:rsidRPr="00DF29BF">
        <w:rPr>
          <w:sz w:val="24"/>
          <w:szCs w:val="24"/>
          <w:u w:val="single"/>
          <w:lang w:val="en-CA"/>
        </w:rPr>
        <w:t>(</w:t>
      </w:r>
      <w:proofErr w:type="spellStart"/>
      <w:r w:rsidRPr="00DF29BF">
        <w:rPr>
          <w:sz w:val="24"/>
          <w:szCs w:val="24"/>
          <w:u w:val="single"/>
          <w:lang w:val="en-CA"/>
        </w:rPr>
        <w:t>cfgFile</w:t>
      </w:r>
      <w:proofErr w:type="spellEnd"/>
      <w:r w:rsidRPr="00DF29BF">
        <w:rPr>
          <w:sz w:val="24"/>
          <w:szCs w:val="24"/>
          <w:u w:val="single"/>
          <w:lang w:val="en-CA"/>
        </w:rPr>
        <w:t>)</w:t>
      </w:r>
    </w:p>
    <w:p w:rsidR="00DF29BF" w:rsidRDefault="00DF29BF" w:rsidP="00DF29BF">
      <w:pPr>
        <w:rPr>
          <w:sz w:val="24"/>
          <w:szCs w:val="24"/>
          <w:u w:val="single"/>
          <w:lang w:val="en-CA"/>
        </w:rPr>
      </w:pPr>
    </w:p>
    <w:p w:rsidR="00DF29BF" w:rsidRDefault="00DF29BF" w:rsidP="00DF29BF">
      <w:pPr>
        <w:rPr>
          <w:sz w:val="24"/>
          <w:szCs w:val="24"/>
          <w:lang w:val="en-CA"/>
        </w:rPr>
      </w:pPr>
      <w:r>
        <w:rPr>
          <w:sz w:val="24"/>
          <w:szCs w:val="24"/>
          <w:lang w:val="en-CA"/>
        </w:rPr>
        <w:t xml:space="preserve">This function parses the input parameters from the configuration file </w:t>
      </w:r>
    </w:p>
    <w:p w:rsidR="00E01631" w:rsidRDefault="00E01631" w:rsidP="00DF29BF">
      <w:pPr>
        <w:rPr>
          <w:sz w:val="24"/>
          <w:szCs w:val="24"/>
          <w:lang w:val="en-CA"/>
        </w:rPr>
      </w:pPr>
    </w:p>
    <w:p w:rsidR="00E01631" w:rsidRDefault="00E01631" w:rsidP="00E01631">
      <w:pPr>
        <w:pStyle w:val="ListParagraph"/>
        <w:numPr>
          <w:ilvl w:val="0"/>
          <w:numId w:val="1"/>
        </w:numPr>
        <w:rPr>
          <w:sz w:val="24"/>
          <w:szCs w:val="24"/>
          <w:lang w:val="en-CA"/>
        </w:rPr>
      </w:pPr>
      <w:r>
        <w:rPr>
          <w:sz w:val="24"/>
          <w:szCs w:val="24"/>
          <w:lang w:val="en-CA"/>
        </w:rPr>
        <w:t>The configuration file contains all the necessary parameters to extract and filter the data. These data are stored in arrays.</w:t>
      </w:r>
    </w:p>
    <w:p w:rsidR="00E01631" w:rsidRDefault="00E01631" w:rsidP="00E01631">
      <w:pPr>
        <w:pStyle w:val="ListParagraph"/>
        <w:rPr>
          <w:sz w:val="24"/>
          <w:szCs w:val="24"/>
          <w:lang w:val="en-CA"/>
        </w:rPr>
      </w:pPr>
      <w:r>
        <w:rPr>
          <w:noProof/>
          <w:sz w:val="24"/>
          <w:szCs w:val="24"/>
        </w:rPr>
        <w:drawing>
          <wp:inline distT="0" distB="0" distL="0" distR="0" wp14:anchorId="27E9A363" wp14:editId="492DD844">
            <wp:extent cx="3992194" cy="3152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3234" cy="3153597"/>
                    </a:xfrm>
                    <a:prstGeom prst="rect">
                      <a:avLst/>
                    </a:prstGeom>
                    <a:noFill/>
                    <a:ln>
                      <a:noFill/>
                    </a:ln>
                  </pic:spPr>
                </pic:pic>
              </a:graphicData>
            </a:graphic>
          </wp:inline>
        </w:drawing>
      </w:r>
    </w:p>
    <w:p w:rsidR="00CD5699" w:rsidRDefault="00CD5699" w:rsidP="00CD5699">
      <w:pPr>
        <w:rPr>
          <w:sz w:val="24"/>
          <w:szCs w:val="24"/>
          <w:lang w:val="en-CA"/>
        </w:rPr>
      </w:pPr>
    </w:p>
    <w:p w:rsidR="00CD5699" w:rsidRDefault="00CD5699" w:rsidP="00CD5699">
      <w:pPr>
        <w:pStyle w:val="ListParagraph"/>
        <w:numPr>
          <w:ilvl w:val="0"/>
          <w:numId w:val="1"/>
        </w:numPr>
        <w:rPr>
          <w:sz w:val="24"/>
          <w:szCs w:val="24"/>
          <w:lang w:val="en-CA"/>
        </w:rPr>
      </w:pPr>
      <w:r>
        <w:rPr>
          <w:sz w:val="24"/>
          <w:szCs w:val="24"/>
          <w:lang w:val="en-CA"/>
        </w:rPr>
        <w:t>At the end it also detects the name of the trigger channel (VS or TO)</w:t>
      </w:r>
    </w:p>
    <w:p w:rsidR="00CD5699" w:rsidRDefault="00CD5699" w:rsidP="00CD5699">
      <w:pPr>
        <w:rPr>
          <w:sz w:val="24"/>
          <w:szCs w:val="24"/>
          <w:lang w:val="en-CA"/>
        </w:rPr>
      </w:pPr>
    </w:p>
    <w:p w:rsidR="00CD5699" w:rsidRDefault="00CF0749" w:rsidP="00CD5699">
      <w:pPr>
        <w:rPr>
          <w:sz w:val="24"/>
          <w:szCs w:val="24"/>
          <w:u w:val="single"/>
          <w:lang w:val="en-CA"/>
        </w:rPr>
      </w:pPr>
      <w:proofErr w:type="spellStart"/>
      <w:r w:rsidRPr="00CF0749">
        <w:rPr>
          <w:sz w:val="24"/>
          <w:szCs w:val="24"/>
          <w:u w:val="single"/>
          <w:lang w:val="en-CA"/>
        </w:rPr>
        <w:lastRenderedPageBreak/>
        <w:t>ShowSmoothDialog</w:t>
      </w:r>
      <w:proofErr w:type="spellEnd"/>
      <w:r w:rsidRPr="00CF0749">
        <w:rPr>
          <w:sz w:val="24"/>
          <w:szCs w:val="24"/>
          <w:u w:val="single"/>
          <w:lang w:val="en-CA"/>
        </w:rPr>
        <w:t>(</w:t>
      </w:r>
      <w:proofErr w:type="spellStart"/>
      <w:r w:rsidRPr="00CF0749">
        <w:rPr>
          <w:sz w:val="24"/>
          <w:szCs w:val="24"/>
          <w:u w:val="single"/>
          <w:lang w:val="en-CA"/>
        </w:rPr>
        <w:t>ChannelGroup</w:t>
      </w:r>
      <w:proofErr w:type="spellEnd"/>
      <w:r w:rsidRPr="00CF0749">
        <w:rPr>
          <w:sz w:val="24"/>
          <w:szCs w:val="24"/>
          <w:u w:val="single"/>
          <w:lang w:val="en-CA"/>
        </w:rPr>
        <w:t xml:space="preserve">, </w:t>
      </w:r>
      <w:proofErr w:type="spellStart"/>
      <w:r w:rsidRPr="00CF0749">
        <w:rPr>
          <w:sz w:val="24"/>
          <w:szCs w:val="24"/>
          <w:u w:val="single"/>
          <w:lang w:val="en-CA"/>
        </w:rPr>
        <w:t>ChannelName</w:t>
      </w:r>
      <w:proofErr w:type="spellEnd"/>
      <w:r w:rsidRPr="00CF0749">
        <w:rPr>
          <w:sz w:val="24"/>
          <w:szCs w:val="24"/>
          <w:u w:val="single"/>
          <w:lang w:val="en-CA"/>
        </w:rPr>
        <w:t>)</w:t>
      </w:r>
    </w:p>
    <w:p w:rsidR="00CF0749" w:rsidRDefault="00CF0749" w:rsidP="00CD5699">
      <w:pPr>
        <w:rPr>
          <w:sz w:val="24"/>
          <w:szCs w:val="24"/>
          <w:lang w:val="en-CA"/>
        </w:rPr>
      </w:pPr>
    </w:p>
    <w:p w:rsidR="00CF0749" w:rsidRDefault="00CF0749" w:rsidP="00CF0749">
      <w:pPr>
        <w:rPr>
          <w:sz w:val="24"/>
          <w:szCs w:val="24"/>
          <w:lang w:val="en-CA"/>
        </w:rPr>
      </w:pPr>
      <w:r>
        <w:rPr>
          <w:sz w:val="24"/>
          <w:szCs w:val="24"/>
          <w:lang w:val="en-CA"/>
        </w:rPr>
        <w:t xml:space="preserve">This function is called from </w:t>
      </w:r>
      <w:r w:rsidRPr="009325F7">
        <w:rPr>
          <w:sz w:val="24"/>
          <w:szCs w:val="24"/>
          <w:u w:val="single"/>
          <w:lang w:val="en-CA"/>
        </w:rPr>
        <w:t>Export()</w:t>
      </w:r>
      <w:r>
        <w:rPr>
          <w:sz w:val="24"/>
          <w:szCs w:val="24"/>
          <w:u w:val="single"/>
          <w:lang w:val="en-CA"/>
        </w:rPr>
        <w:t xml:space="preserve"> </w:t>
      </w:r>
      <w:r>
        <w:rPr>
          <w:sz w:val="24"/>
          <w:szCs w:val="24"/>
          <w:lang w:val="en-CA"/>
        </w:rPr>
        <w:t xml:space="preserve">to allow the user to smooth the travel curve. The dialog boxes called are in </w:t>
      </w:r>
      <w:proofErr w:type="spellStart"/>
      <w:r w:rsidRPr="006B3CDE">
        <w:rPr>
          <w:sz w:val="24"/>
          <w:szCs w:val="24"/>
          <w:u w:val="single"/>
          <w:lang w:val="en-CA"/>
        </w:rPr>
        <w:t>ExportTestWind.sub</w:t>
      </w:r>
      <w:proofErr w:type="spellEnd"/>
      <w:r>
        <w:rPr>
          <w:sz w:val="24"/>
          <w:szCs w:val="24"/>
          <w:u w:val="single"/>
          <w:lang w:val="en-CA"/>
        </w:rPr>
        <w:t xml:space="preserve"> </w:t>
      </w:r>
    </w:p>
    <w:p w:rsidR="00CF0749" w:rsidRDefault="00CF0749" w:rsidP="00CF0749">
      <w:pPr>
        <w:rPr>
          <w:sz w:val="24"/>
          <w:szCs w:val="24"/>
          <w:lang w:val="en-CA"/>
        </w:rPr>
      </w:pPr>
    </w:p>
    <w:p w:rsidR="00CF0749" w:rsidRDefault="00CF0749" w:rsidP="00CF0749">
      <w:pPr>
        <w:pStyle w:val="ListParagraph"/>
        <w:numPr>
          <w:ilvl w:val="0"/>
          <w:numId w:val="1"/>
        </w:numPr>
        <w:rPr>
          <w:sz w:val="24"/>
          <w:szCs w:val="24"/>
          <w:lang w:val="en-CA"/>
        </w:rPr>
      </w:pPr>
      <w:r>
        <w:rPr>
          <w:sz w:val="24"/>
          <w:szCs w:val="24"/>
          <w:lang w:val="en-CA"/>
        </w:rPr>
        <w:t xml:space="preserve">First </w:t>
      </w:r>
      <w:proofErr w:type="spellStart"/>
      <w:r w:rsidRPr="00CF0749">
        <w:rPr>
          <w:sz w:val="24"/>
          <w:szCs w:val="24"/>
          <w:u w:val="single"/>
          <w:lang w:val="en-CA"/>
        </w:rPr>
        <w:t>ClearTravelSpikes</w:t>
      </w:r>
      <w:proofErr w:type="spellEnd"/>
      <w:r w:rsidRPr="00CF0749">
        <w:rPr>
          <w:sz w:val="24"/>
          <w:szCs w:val="24"/>
          <w:u w:val="single"/>
          <w:lang w:val="en-CA"/>
        </w:rPr>
        <w:t>(…)</w:t>
      </w:r>
      <w:r>
        <w:rPr>
          <w:sz w:val="24"/>
          <w:szCs w:val="24"/>
          <w:lang w:val="en-CA"/>
        </w:rPr>
        <w:t xml:space="preserve"> is called remove any point that is vastly different from the two adjacent points</w:t>
      </w:r>
      <w:r w:rsidR="00242A6D">
        <w:rPr>
          <w:sz w:val="24"/>
          <w:szCs w:val="24"/>
          <w:lang w:val="en-CA"/>
        </w:rPr>
        <w:t>. This removes all large spikes in the travel curve.</w:t>
      </w:r>
    </w:p>
    <w:p w:rsidR="00CF0749" w:rsidRDefault="00CF0749" w:rsidP="00CF0749">
      <w:pPr>
        <w:ind w:left="360"/>
        <w:rPr>
          <w:sz w:val="24"/>
          <w:szCs w:val="24"/>
          <w:lang w:val="en-CA"/>
        </w:rPr>
      </w:pPr>
    </w:p>
    <w:p w:rsidR="00CF0749" w:rsidRDefault="00CF0749" w:rsidP="00CF0749">
      <w:pPr>
        <w:pStyle w:val="ListParagraph"/>
        <w:numPr>
          <w:ilvl w:val="0"/>
          <w:numId w:val="1"/>
        </w:numPr>
        <w:rPr>
          <w:sz w:val="24"/>
          <w:szCs w:val="24"/>
          <w:lang w:val="en-CA"/>
        </w:rPr>
      </w:pPr>
      <w:r>
        <w:rPr>
          <w:sz w:val="24"/>
          <w:szCs w:val="24"/>
          <w:lang w:val="en-CA"/>
        </w:rPr>
        <w:t xml:space="preserve">Then </w:t>
      </w:r>
      <w:proofErr w:type="spellStart"/>
      <w:r w:rsidRPr="00CF0749">
        <w:rPr>
          <w:sz w:val="24"/>
          <w:szCs w:val="24"/>
          <w:lang w:val="en-CA"/>
        </w:rPr>
        <w:t>ChnSmooth</w:t>
      </w:r>
      <w:proofErr w:type="spellEnd"/>
      <w:r>
        <w:rPr>
          <w:sz w:val="24"/>
          <w:szCs w:val="24"/>
          <w:lang w:val="en-CA"/>
        </w:rPr>
        <w:t>(…) is called to take a running</w:t>
      </w:r>
      <w:r w:rsidR="00242A6D">
        <w:rPr>
          <w:sz w:val="24"/>
          <w:szCs w:val="24"/>
          <w:lang w:val="en-CA"/>
        </w:rPr>
        <w:t xml:space="preserve"> average of the channel. This clears any small oscillation that still remains.</w:t>
      </w:r>
    </w:p>
    <w:p w:rsidR="00242A6D" w:rsidRPr="00242A6D" w:rsidRDefault="00242A6D" w:rsidP="00242A6D">
      <w:pPr>
        <w:ind w:left="360"/>
        <w:rPr>
          <w:sz w:val="24"/>
          <w:szCs w:val="24"/>
          <w:lang w:val="en-CA"/>
        </w:rPr>
      </w:pPr>
      <w:r>
        <w:rPr>
          <w:noProof/>
          <w:sz w:val="24"/>
          <w:szCs w:val="24"/>
        </w:rPr>
        <w:drawing>
          <wp:inline distT="0" distB="0" distL="0" distR="0">
            <wp:extent cx="2571750" cy="21554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212" cy="2156661"/>
                    </a:xfrm>
                    <a:prstGeom prst="rect">
                      <a:avLst/>
                    </a:prstGeom>
                    <a:noFill/>
                    <a:ln>
                      <a:noFill/>
                    </a:ln>
                  </pic:spPr>
                </pic:pic>
              </a:graphicData>
            </a:graphic>
          </wp:inline>
        </w:drawing>
      </w:r>
      <w:r>
        <w:rPr>
          <w:noProof/>
          <w:sz w:val="24"/>
          <w:szCs w:val="24"/>
        </w:rPr>
        <w:drawing>
          <wp:inline distT="0" distB="0" distL="0" distR="0" wp14:anchorId="6F3BB9E9" wp14:editId="61580F10">
            <wp:extent cx="29051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162175"/>
                    </a:xfrm>
                    <a:prstGeom prst="rect">
                      <a:avLst/>
                    </a:prstGeom>
                    <a:noFill/>
                    <a:ln>
                      <a:noFill/>
                    </a:ln>
                  </pic:spPr>
                </pic:pic>
              </a:graphicData>
            </a:graphic>
          </wp:inline>
        </w:drawing>
      </w:r>
    </w:p>
    <w:p w:rsidR="00CF0749" w:rsidRDefault="00CF0749" w:rsidP="00CD5699">
      <w:pPr>
        <w:rPr>
          <w:sz w:val="24"/>
          <w:szCs w:val="24"/>
          <w:lang w:val="en-CA"/>
        </w:rPr>
      </w:pPr>
    </w:p>
    <w:p w:rsidR="007F031F" w:rsidRDefault="007F031F" w:rsidP="00CD5699">
      <w:pPr>
        <w:rPr>
          <w:sz w:val="24"/>
          <w:szCs w:val="24"/>
          <w:lang w:val="en-CA"/>
        </w:rPr>
      </w:pPr>
    </w:p>
    <w:p w:rsidR="007F031F" w:rsidRDefault="007F031F" w:rsidP="00CD5699">
      <w:pPr>
        <w:rPr>
          <w:sz w:val="24"/>
          <w:szCs w:val="24"/>
          <w:lang w:val="en-CA"/>
        </w:rPr>
      </w:pPr>
    </w:p>
    <w:p w:rsidR="007F031F" w:rsidRDefault="007F031F" w:rsidP="00CD5699">
      <w:pPr>
        <w:rPr>
          <w:i/>
          <w:sz w:val="28"/>
          <w:szCs w:val="28"/>
          <w:lang w:val="en-CA"/>
        </w:rPr>
      </w:pPr>
      <w:r w:rsidRPr="007F031F">
        <w:rPr>
          <w:i/>
          <w:sz w:val="28"/>
          <w:szCs w:val="28"/>
          <w:lang w:val="en-CA"/>
        </w:rPr>
        <w:t>ExportTest_functions.vbs</w:t>
      </w:r>
    </w:p>
    <w:p w:rsidR="007F031F" w:rsidRDefault="007F031F" w:rsidP="00CD5699">
      <w:pPr>
        <w:rPr>
          <w:i/>
          <w:sz w:val="28"/>
          <w:szCs w:val="28"/>
          <w:lang w:val="en-CA"/>
        </w:rPr>
      </w:pPr>
    </w:p>
    <w:p w:rsidR="007F031F" w:rsidRDefault="007F031F" w:rsidP="00CD5699">
      <w:pPr>
        <w:rPr>
          <w:sz w:val="24"/>
          <w:szCs w:val="24"/>
          <w:u w:val="single"/>
          <w:lang w:val="en-CA"/>
        </w:rPr>
      </w:pPr>
      <w:proofErr w:type="spellStart"/>
      <w:r w:rsidRPr="007F031F">
        <w:rPr>
          <w:sz w:val="24"/>
          <w:szCs w:val="24"/>
          <w:u w:val="single"/>
          <w:lang w:val="en-CA"/>
        </w:rPr>
        <w:t>CreateEquidistantChannels</w:t>
      </w:r>
      <w:proofErr w:type="spellEnd"/>
      <w:r w:rsidRPr="007F031F">
        <w:rPr>
          <w:sz w:val="24"/>
          <w:szCs w:val="24"/>
          <w:u w:val="single"/>
          <w:lang w:val="en-CA"/>
        </w:rPr>
        <w:t>(…)</w:t>
      </w:r>
      <w:r>
        <w:rPr>
          <w:sz w:val="24"/>
          <w:szCs w:val="24"/>
          <w:u w:val="single"/>
          <w:lang w:val="en-CA"/>
        </w:rPr>
        <w:t>:</w:t>
      </w:r>
    </w:p>
    <w:p w:rsidR="007F031F" w:rsidRDefault="007F031F" w:rsidP="00CD5699">
      <w:pPr>
        <w:rPr>
          <w:sz w:val="24"/>
          <w:szCs w:val="24"/>
          <w:u w:val="single"/>
          <w:lang w:val="en-CA"/>
        </w:rPr>
      </w:pPr>
    </w:p>
    <w:p w:rsidR="007F031F" w:rsidRDefault="007F031F" w:rsidP="00CD5699">
      <w:pPr>
        <w:rPr>
          <w:sz w:val="24"/>
          <w:szCs w:val="24"/>
          <w:lang w:val="en-CA"/>
        </w:rPr>
      </w:pPr>
      <w:r>
        <w:rPr>
          <w:sz w:val="24"/>
          <w:szCs w:val="24"/>
          <w:lang w:val="en-CA"/>
        </w:rPr>
        <w:t>The purpose of this function is to create equidistant channels from the measurement data which consist of an x-channel (indicated as _A, _AB or _ABA at the end) and a y-channel (indicated as _Y at the end)</w:t>
      </w:r>
    </w:p>
    <w:p w:rsidR="007F031F" w:rsidRDefault="007F031F" w:rsidP="00CD5699">
      <w:pPr>
        <w:rPr>
          <w:sz w:val="24"/>
          <w:szCs w:val="24"/>
          <w:lang w:val="en-CA"/>
        </w:rPr>
      </w:pPr>
    </w:p>
    <w:p w:rsidR="00CB0614" w:rsidRDefault="007F031F" w:rsidP="00CD5699">
      <w:pPr>
        <w:rPr>
          <w:sz w:val="24"/>
          <w:szCs w:val="24"/>
          <w:lang w:val="en-CA"/>
        </w:rPr>
      </w:pPr>
      <w:r>
        <w:rPr>
          <w:sz w:val="24"/>
          <w:szCs w:val="24"/>
          <w:lang w:val="en-CA"/>
        </w:rPr>
        <w:t xml:space="preserve">The ending of the x-channel indicates </w:t>
      </w:r>
      <w:r w:rsidR="00CB0614">
        <w:rPr>
          <w:sz w:val="24"/>
          <w:szCs w:val="24"/>
          <w:lang w:val="en-CA"/>
        </w:rPr>
        <w:t xml:space="preserve">the sampling rate for the data. For example _AB means lower sampling rate at the beginning and higher at the end; and _ABA means high sampling rate in the middle. The purpose of this is to get more refined data at the part of the test which is most interesting. Please ask Marco </w:t>
      </w:r>
      <w:proofErr w:type="spellStart"/>
      <w:r w:rsidR="00CB0614">
        <w:rPr>
          <w:sz w:val="24"/>
          <w:szCs w:val="24"/>
          <w:lang w:val="en-CA"/>
        </w:rPr>
        <w:t>Mailand</w:t>
      </w:r>
      <w:proofErr w:type="spellEnd"/>
      <w:r w:rsidR="00CB0614">
        <w:rPr>
          <w:sz w:val="24"/>
          <w:szCs w:val="24"/>
          <w:lang w:val="en-CA"/>
        </w:rPr>
        <w:t xml:space="preserve"> for a more in depth explanation if interested.</w:t>
      </w:r>
    </w:p>
    <w:p w:rsidR="00CB0614" w:rsidRDefault="00CB0614" w:rsidP="00CD5699">
      <w:pPr>
        <w:rPr>
          <w:sz w:val="24"/>
          <w:szCs w:val="24"/>
          <w:lang w:val="en-CA"/>
        </w:rPr>
      </w:pPr>
    </w:p>
    <w:p w:rsidR="007F031F" w:rsidRDefault="00CB0614" w:rsidP="00CD5699">
      <w:pPr>
        <w:rPr>
          <w:sz w:val="24"/>
          <w:szCs w:val="24"/>
          <w:lang w:val="en-CA"/>
        </w:rPr>
      </w:pPr>
      <w:r>
        <w:rPr>
          <w:sz w:val="24"/>
          <w:szCs w:val="24"/>
          <w:lang w:val="en-CA"/>
        </w:rPr>
        <w:t xml:space="preserve">This function records all the names of the interested channels and pass them into </w:t>
      </w:r>
      <w:proofErr w:type="spellStart"/>
      <w:r w:rsidRPr="00CB0614">
        <w:rPr>
          <w:sz w:val="24"/>
          <w:szCs w:val="24"/>
          <w:u w:val="single"/>
          <w:lang w:val="en-CA"/>
        </w:rPr>
        <w:t>equix</w:t>
      </w:r>
      <w:proofErr w:type="spellEnd"/>
      <w:r w:rsidRPr="00CB0614">
        <w:rPr>
          <w:sz w:val="24"/>
          <w:szCs w:val="24"/>
          <w:u w:val="single"/>
          <w:lang w:val="en-CA"/>
        </w:rPr>
        <w:t>(…)</w:t>
      </w:r>
      <w:r>
        <w:rPr>
          <w:sz w:val="24"/>
          <w:szCs w:val="24"/>
          <w:lang w:val="en-CA"/>
        </w:rPr>
        <w:t xml:space="preserve"> </w:t>
      </w:r>
      <w:r w:rsidR="006F74BC">
        <w:rPr>
          <w:sz w:val="24"/>
          <w:szCs w:val="24"/>
          <w:lang w:val="en-CA"/>
        </w:rPr>
        <w:t xml:space="preserve">to </w:t>
      </w:r>
      <w:r>
        <w:rPr>
          <w:sz w:val="24"/>
          <w:szCs w:val="24"/>
          <w:lang w:val="en-CA"/>
        </w:rPr>
        <w:t xml:space="preserve">create equidistant channels. </w:t>
      </w:r>
      <w:r w:rsidR="007F031F">
        <w:rPr>
          <w:sz w:val="24"/>
          <w:szCs w:val="24"/>
          <w:lang w:val="en-CA"/>
        </w:rPr>
        <w:t xml:space="preserve"> </w:t>
      </w:r>
    </w:p>
    <w:p w:rsidR="00CB0614" w:rsidRDefault="00CB0614" w:rsidP="00CD5699">
      <w:pPr>
        <w:rPr>
          <w:sz w:val="24"/>
          <w:szCs w:val="24"/>
          <w:lang w:val="en-CA"/>
        </w:rPr>
      </w:pPr>
    </w:p>
    <w:p w:rsidR="00CB0614" w:rsidRDefault="00CD34E3" w:rsidP="00CD5699">
      <w:pPr>
        <w:rPr>
          <w:sz w:val="24"/>
          <w:szCs w:val="24"/>
          <w:lang w:val="en-CA"/>
        </w:rPr>
      </w:pPr>
      <w:r>
        <w:rPr>
          <w:noProof/>
          <w:sz w:val="24"/>
          <w:szCs w:val="24"/>
        </w:rPr>
        <w:drawing>
          <wp:inline distT="0" distB="0" distL="0" distR="0" wp14:anchorId="2B7C6474" wp14:editId="5E266EB6">
            <wp:extent cx="20097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CD34E3" w:rsidRDefault="00CD34E3" w:rsidP="00CD5699">
      <w:pPr>
        <w:rPr>
          <w:sz w:val="24"/>
          <w:szCs w:val="24"/>
          <w:lang w:val="en-CA"/>
        </w:rPr>
      </w:pPr>
    </w:p>
    <w:p w:rsidR="00CB0614" w:rsidRDefault="00CB0614" w:rsidP="00CD5699">
      <w:pPr>
        <w:rPr>
          <w:sz w:val="24"/>
          <w:szCs w:val="24"/>
          <w:lang w:val="en-CA"/>
        </w:rPr>
      </w:pPr>
      <w:proofErr w:type="spellStart"/>
      <w:r w:rsidRPr="009E34FF">
        <w:rPr>
          <w:sz w:val="24"/>
          <w:szCs w:val="24"/>
          <w:u w:val="single"/>
          <w:lang w:val="en-CA"/>
        </w:rPr>
        <w:t>RemoveInductivResistantParts</w:t>
      </w:r>
      <w:proofErr w:type="spellEnd"/>
      <w:r w:rsidRPr="009E34FF">
        <w:rPr>
          <w:sz w:val="24"/>
          <w:szCs w:val="24"/>
          <w:u w:val="single"/>
          <w:lang w:val="en-CA"/>
        </w:rPr>
        <w:t>(…)</w:t>
      </w:r>
      <w:r>
        <w:rPr>
          <w:sz w:val="24"/>
          <w:szCs w:val="24"/>
          <w:lang w:val="en-CA"/>
        </w:rPr>
        <w:t>:</w:t>
      </w:r>
    </w:p>
    <w:p w:rsidR="00CB0614" w:rsidRDefault="00CB0614" w:rsidP="00CD5699">
      <w:pPr>
        <w:rPr>
          <w:sz w:val="24"/>
          <w:szCs w:val="24"/>
          <w:lang w:val="en-CA"/>
        </w:rPr>
      </w:pPr>
    </w:p>
    <w:p w:rsidR="00CB0614" w:rsidRDefault="00CD34E3" w:rsidP="00CD5699">
      <w:pPr>
        <w:rPr>
          <w:sz w:val="24"/>
          <w:szCs w:val="24"/>
          <w:lang w:val="en-CA"/>
        </w:rPr>
      </w:pPr>
      <w:r>
        <w:rPr>
          <w:sz w:val="24"/>
          <w:szCs w:val="24"/>
          <w:lang w:val="en-CA"/>
        </w:rPr>
        <w:t>This function filters the influence of the intrinsic resistance and inductance of the circuit breaker by using the following two equations:</w:t>
      </w:r>
    </w:p>
    <w:p w:rsidR="00CD34E3" w:rsidRDefault="00CD34E3" w:rsidP="00CD5699">
      <w:pPr>
        <w:rPr>
          <w:sz w:val="24"/>
          <w:szCs w:val="24"/>
          <w:lang w:val="en-CA"/>
        </w:rPr>
      </w:pPr>
    </w:p>
    <w:p w:rsidR="00CD34E3" w:rsidRDefault="00CD34E3" w:rsidP="00CD34E3">
      <w:pPr>
        <w:jc w:val="center"/>
        <w:rPr>
          <w:sz w:val="24"/>
          <w:szCs w:val="24"/>
        </w:rPr>
      </w:pPr>
      <w:r>
        <w:rPr>
          <w:noProof/>
        </w:rPr>
        <w:drawing>
          <wp:inline distT="0" distB="0" distL="0" distR="0">
            <wp:extent cx="1247775" cy="200025"/>
            <wp:effectExtent l="0" t="0" r="9525" b="9525"/>
            <wp:docPr id="18" name="Picture 18" descr="v_{\text{R}} \left( t \right) = {i_{\text{R}} \left( t \righ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_{\text{R}} \left( t \right) = {i_{\text{R}} \left( t \right)}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p>
    <w:p w:rsidR="00CD34E3" w:rsidRDefault="00CD34E3" w:rsidP="00CD34E3">
      <w:pPr>
        <w:jc w:val="center"/>
        <w:rPr>
          <w:sz w:val="24"/>
          <w:szCs w:val="24"/>
        </w:rPr>
      </w:pPr>
    </w:p>
    <w:p w:rsidR="00CD34E3" w:rsidRDefault="00CD34E3" w:rsidP="00CD34E3">
      <w:pPr>
        <w:jc w:val="center"/>
        <w:rPr>
          <w:sz w:val="24"/>
          <w:szCs w:val="24"/>
        </w:rPr>
      </w:pPr>
      <w:r>
        <w:rPr>
          <w:noProof/>
        </w:rPr>
        <w:drawing>
          <wp:inline distT="0" distB="0" distL="0" distR="0">
            <wp:extent cx="1295400" cy="409575"/>
            <wp:effectExtent l="0" t="0" r="0" b="9525"/>
            <wp:docPr id="19" name="Picture 19" descr="v_{\text{L}}(t) = L \frac{\operatorname{d}i_{\text{L}}(t)}{\operatornam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_{\text{L}}(t) = L \frac{\operatorname{d}i_{\text{L}}(t)}{\operatorname{d}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409575"/>
                    </a:xfrm>
                    <a:prstGeom prst="rect">
                      <a:avLst/>
                    </a:prstGeom>
                    <a:noFill/>
                    <a:ln>
                      <a:noFill/>
                    </a:ln>
                  </pic:spPr>
                </pic:pic>
              </a:graphicData>
            </a:graphic>
          </wp:inline>
        </w:drawing>
      </w:r>
    </w:p>
    <w:p w:rsidR="00CD34E3" w:rsidRDefault="00CD34E3" w:rsidP="00CD5699">
      <w:pPr>
        <w:rPr>
          <w:sz w:val="24"/>
          <w:szCs w:val="24"/>
        </w:rPr>
      </w:pPr>
    </w:p>
    <w:p w:rsidR="00CD34E3" w:rsidRDefault="00CD34E3" w:rsidP="00CD5699">
      <w:pPr>
        <w:rPr>
          <w:sz w:val="24"/>
          <w:szCs w:val="24"/>
        </w:rPr>
      </w:pPr>
    </w:p>
    <w:p w:rsidR="00CD34E3" w:rsidRPr="009E34FF" w:rsidRDefault="00CD34E3" w:rsidP="00CD5699">
      <w:pPr>
        <w:rPr>
          <w:sz w:val="24"/>
          <w:szCs w:val="24"/>
          <w:u w:val="single"/>
        </w:rPr>
      </w:pPr>
      <w:proofErr w:type="spellStart"/>
      <w:r w:rsidRPr="009E34FF">
        <w:rPr>
          <w:sz w:val="24"/>
          <w:szCs w:val="24"/>
          <w:u w:val="single"/>
        </w:rPr>
        <w:t>CropChannels</w:t>
      </w:r>
      <w:proofErr w:type="spellEnd"/>
      <w:r w:rsidRPr="009E34FF">
        <w:rPr>
          <w:sz w:val="24"/>
          <w:szCs w:val="24"/>
          <w:u w:val="single"/>
        </w:rPr>
        <w:t>(…)</w:t>
      </w:r>
      <w:r w:rsidR="009E34FF">
        <w:rPr>
          <w:sz w:val="24"/>
          <w:szCs w:val="24"/>
          <w:u w:val="single"/>
        </w:rPr>
        <w:t>:</w:t>
      </w:r>
    </w:p>
    <w:p w:rsidR="00CD34E3" w:rsidRDefault="00CD34E3" w:rsidP="00CD5699">
      <w:pPr>
        <w:rPr>
          <w:sz w:val="24"/>
          <w:szCs w:val="24"/>
        </w:rPr>
      </w:pPr>
    </w:p>
    <w:p w:rsidR="00CD34E3" w:rsidRDefault="00CD34E3" w:rsidP="00CD5699">
      <w:pPr>
        <w:rPr>
          <w:sz w:val="24"/>
          <w:szCs w:val="24"/>
        </w:rPr>
      </w:pPr>
      <w:r>
        <w:rPr>
          <w:sz w:val="24"/>
          <w:szCs w:val="24"/>
        </w:rPr>
        <w:t>This function detects the first rise from the trip signal and cut all the channels according to this time t</w:t>
      </w:r>
      <w:r w:rsidR="009E34FF">
        <w:rPr>
          <w:sz w:val="24"/>
          <w:szCs w:val="24"/>
        </w:rPr>
        <w:t xml:space="preserve">o focus on the interesting part. </w:t>
      </w:r>
    </w:p>
    <w:p w:rsidR="009E34FF" w:rsidRDefault="009E34FF" w:rsidP="00CD5699">
      <w:pPr>
        <w:rPr>
          <w:sz w:val="24"/>
          <w:szCs w:val="24"/>
        </w:rPr>
      </w:pPr>
    </w:p>
    <w:p w:rsidR="009E34FF" w:rsidRDefault="009E34FF" w:rsidP="00CD5699">
      <w:pPr>
        <w:rPr>
          <w:sz w:val="24"/>
          <w:szCs w:val="24"/>
        </w:rPr>
      </w:pPr>
      <w:r>
        <w:rPr>
          <w:sz w:val="24"/>
          <w:szCs w:val="24"/>
        </w:rPr>
        <w:t xml:space="preserve">An algorithm is used to find the first rise of the trip signal. the following picture is a graphical representation of the algorithm. For more information please ask Marco </w:t>
      </w:r>
      <w:proofErr w:type="spellStart"/>
      <w:r>
        <w:rPr>
          <w:sz w:val="24"/>
          <w:szCs w:val="24"/>
        </w:rPr>
        <w:t>Mailand</w:t>
      </w:r>
      <w:proofErr w:type="spellEnd"/>
      <w:r>
        <w:rPr>
          <w:sz w:val="24"/>
          <w:szCs w:val="24"/>
        </w:rPr>
        <w:t>.</w:t>
      </w:r>
    </w:p>
    <w:p w:rsidR="009E34FF" w:rsidRDefault="009E34FF" w:rsidP="00CD5699">
      <w:pPr>
        <w:rPr>
          <w:sz w:val="24"/>
          <w:szCs w:val="24"/>
        </w:rPr>
      </w:pPr>
    </w:p>
    <w:p w:rsidR="009E34FF" w:rsidRDefault="009E34FF" w:rsidP="00CD5699">
      <w:pPr>
        <w:rPr>
          <w:sz w:val="24"/>
          <w:szCs w:val="24"/>
        </w:rPr>
      </w:pPr>
      <w:r>
        <w:rPr>
          <w:noProof/>
          <w:sz w:val="24"/>
          <w:szCs w:val="24"/>
        </w:rPr>
        <w:drawing>
          <wp:inline distT="0" distB="0" distL="0" distR="0">
            <wp:extent cx="28765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6550" cy="1162050"/>
                    </a:xfrm>
                    <a:prstGeom prst="rect">
                      <a:avLst/>
                    </a:prstGeom>
                    <a:noFill/>
                    <a:ln>
                      <a:noFill/>
                    </a:ln>
                  </pic:spPr>
                </pic:pic>
              </a:graphicData>
            </a:graphic>
          </wp:inline>
        </w:drawing>
      </w:r>
      <w:r>
        <w:rPr>
          <w:noProof/>
          <w:sz w:val="24"/>
          <w:szCs w:val="24"/>
        </w:rPr>
        <w:drawing>
          <wp:inline distT="0" distB="0" distL="0" distR="0">
            <wp:extent cx="2854634" cy="101917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4634" cy="1019175"/>
                    </a:xfrm>
                    <a:prstGeom prst="rect">
                      <a:avLst/>
                    </a:prstGeom>
                    <a:noFill/>
                    <a:ln>
                      <a:noFill/>
                    </a:ln>
                  </pic:spPr>
                </pic:pic>
              </a:graphicData>
            </a:graphic>
          </wp:inline>
        </w:drawing>
      </w:r>
    </w:p>
    <w:p w:rsidR="009E34FF" w:rsidRDefault="009E34FF" w:rsidP="00CD5699">
      <w:pPr>
        <w:rPr>
          <w:sz w:val="24"/>
          <w:szCs w:val="24"/>
        </w:rPr>
      </w:pPr>
      <w:bookmarkStart w:id="0" w:name="_GoBack"/>
      <w:bookmarkEnd w:id="0"/>
    </w:p>
    <w:p w:rsidR="009E34FF" w:rsidRDefault="009E34FF" w:rsidP="00CD5699">
      <w:pPr>
        <w:rPr>
          <w:sz w:val="24"/>
          <w:szCs w:val="24"/>
        </w:rPr>
      </w:pPr>
    </w:p>
    <w:p w:rsidR="009E34FF" w:rsidRDefault="009E34FF" w:rsidP="00CD5699">
      <w:pPr>
        <w:rPr>
          <w:b/>
          <w:sz w:val="28"/>
          <w:szCs w:val="28"/>
        </w:rPr>
      </w:pPr>
    </w:p>
    <w:p w:rsidR="00C97860" w:rsidRDefault="00C97860" w:rsidP="00CD5699">
      <w:pPr>
        <w:rPr>
          <w:b/>
          <w:sz w:val="28"/>
          <w:szCs w:val="28"/>
        </w:rPr>
      </w:pPr>
      <w:r>
        <w:rPr>
          <w:b/>
          <w:sz w:val="28"/>
          <w:szCs w:val="28"/>
        </w:rPr>
        <w:t>Concept Tree</w:t>
      </w:r>
    </w:p>
    <w:p w:rsidR="00C97860" w:rsidRDefault="00C97860" w:rsidP="00CD5699">
      <w:pPr>
        <w:rPr>
          <w:b/>
          <w:sz w:val="28"/>
          <w:szCs w:val="28"/>
        </w:rPr>
      </w:pPr>
    </w:p>
    <w:p w:rsidR="00C97860" w:rsidRPr="00C97860" w:rsidRDefault="00C97860" w:rsidP="00CD5699">
      <w:pPr>
        <w:rPr>
          <w:b/>
          <w:sz w:val="24"/>
          <w:szCs w:val="24"/>
        </w:rPr>
      </w:pPr>
      <w:r>
        <w:rPr>
          <w:b/>
          <w:noProof/>
          <w:sz w:val="24"/>
          <w:szCs w:val="24"/>
        </w:rPr>
        <w:lastRenderedPageBreak/>
        <w:drawing>
          <wp:inline distT="0" distB="0" distL="0" distR="0" wp14:anchorId="15FB94C2" wp14:editId="6F869617">
            <wp:extent cx="5867400" cy="4276725"/>
            <wp:effectExtent l="76200" t="0" r="952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C97860" w:rsidRPr="00C97860" w:rsidSect="009324BA">
      <w:pgSz w:w="11907" w:h="16839"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28FA"/>
    <w:multiLevelType w:val="hybridMultilevel"/>
    <w:tmpl w:val="91887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E016EE4"/>
    <w:multiLevelType w:val="hybridMultilevel"/>
    <w:tmpl w:val="68F8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9E"/>
    <w:rsid w:val="00070F98"/>
    <w:rsid w:val="000B1E98"/>
    <w:rsid w:val="001E3EAC"/>
    <w:rsid w:val="00217F9B"/>
    <w:rsid w:val="00242A6D"/>
    <w:rsid w:val="00295F9E"/>
    <w:rsid w:val="003C2A40"/>
    <w:rsid w:val="00466AB9"/>
    <w:rsid w:val="00483251"/>
    <w:rsid w:val="005075A8"/>
    <w:rsid w:val="00534FE7"/>
    <w:rsid w:val="00561CA1"/>
    <w:rsid w:val="005C6209"/>
    <w:rsid w:val="006B3CDE"/>
    <w:rsid w:val="006F74BC"/>
    <w:rsid w:val="007845B8"/>
    <w:rsid w:val="007A04F7"/>
    <w:rsid w:val="007F031F"/>
    <w:rsid w:val="00823C71"/>
    <w:rsid w:val="009324BA"/>
    <w:rsid w:val="009325F7"/>
    <w:rsid w:val="009A1F6F"/>
    <w:rsid w:val="009E34FF"/>
    <w:rsid w:val="00B27BE5"/>
    <w:rsid w:val="00BC5E51"/>
    <w:rsid w:val="00C713CF"/>
    <w:rsid w:val="00C97860"/>
    <w:rsid w:val="00CB0614"/>
    <w:rsid w:val="00CD34E3"/>
    <w:rsid w:val="00CD5699"/>
    <w:rsid w:val="00CF0749"/>
    <w:rsid w:val="00D214EF"/>
    <w:rsid w:val="00D96896"/>
    <w:rsid w:val="00DF29BF"/>
    <w:rsid w:val="00E01631"/>
    <w:rsid w:val="00EF1585"/>
    <w:rsid w:val="00F472C6"/>
    <w:rsid w:val="00FD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C71"/>
  </w:style>
  <w:style w:type="paragraph" w:styleId="Heading1">
    <w:name w:val="heading 1"/>
    <w:basedOn w:val="Normal"/>
    <w:next w:val="Normal"/>
    <w:link w:val="Heading1Char"/>
    <w:uiPriority w:val="9"/>
    <w:qFormat/>
    <w:rsid w:val="007845B8"/>
    <w:pPr>
      <w:keepNext/>
      <w:keepLines/>
      <w:spacing w:before="480"/>
      <w:outlineLvl w:val="0"/>
    </w:pPr>
    <w:rPr>
      <w:rFonts w:asciiTheme="majorHAnsi" w:eastAsiaTheme="majorEastAsia" w:hAnsiTheme="majorHAnsi" w:cstheme="majorBidi"/>
      <w:b/>
      <w:bCs/>
      <w:color w:val="004B7A" w:themeColor="text2"/>
      <w:sz w:val="28"/>
      <w:szCs w:val="28"/>
    </w:rPr>
  </w:style>
  <w:style w:type="paragraph" w:styleId="Heading2">
    <w:name w:val="heading 2"/>
    <w:basedOn w:val="Normal"/>
    <w:next w:val="Normal"/>
    <w:link w:val="Heading2Char"/>
    <w:uiPriority w:val="9"/>
    <w:semiHidden/>
    <w:unhideWhenUsed/>
    <w:qFormat/>
    <w:rsid w:val="007845B8"/>
    <w:pPr>
      <w:keepNext/>
      <w:keepLines/>
      <w:spacing w:before="200"/>
      <w:outlineLvl w:val="1"/>
    </w:pPr>
    <w:rPr>
      <w:rFonts w:asciiTheme="majorHAnsi" w:eastAsiaTheme="majorEastAsia" w:hAnsiTheme="majorHAnsi" w:cstheme="majorBidi"/>
      <w:b/>
      <w:bCs/>
      <w:color w:val="0076B7"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5B8"/>
    <w:pPr>
      <w:pBdr>
        <w:bottom w:val="single" w:sz="8" w:space="4" w:color="004B7A" w:themeColor="text2"/>
      </w:pBdr>
      <w:spacing w:after="300"/>
      <w:contextualSpacing/>
    </w:pPr>
    <w:rPr>
      <w:rFonts w:asciiTheme="majorHAnsi" w:eastAsiaTheme="majorEastAsia" w:hAnsiTheme="majorHAnsi" w:cstheme="majorBidi"/>
      <w:color w:val="004B7A" w:themeColor="text2"/>
      <w:spacing w:val="5"/>
      <w:kern w:val="28"/>
      <w:sz w:val="52"/>
      <w:szCs w:val="52"/>
    </w:rPr>
  </w:style>
  <w:style w:type="character" w:customStyle="1" w:styleId="TitleChar">
    <w:name w:val="Title Char"/>
    <w:basedOn w:val="DefaultParagraphFont"/>
    <w:link w:val="Title"/>
    <w:uiPriority w:val="10"/>
    <w:rsid w:val="007845B8"/>
    <w:rPr>
      <w:rFonts w:asciiTheme="majorHAnsi" w:eastAsiaTheme="majorEastAsia" w:hAnsiTheme="majorHAnsi" w:cstheme="majorBidi"/>
      <w:color w:val="004B7A" w:themeColor="text2"/>
      <w:spacing w:val="5"/>
      <w:kern w:val="28"/>
      <w:sz w:val="52"/>
      <w:szCs w:val="52"/>
    </w:rPr>
  </w:style>
  <w:style w:type="character" w:customStyle="1" w:styleId="Heading1Char">
    <w:name w:val="Heading 1 Char"/>
    <w:basedOn w:val="DefaultParagraphFont"/>
    <w:link w:val="Heading1"/>
    <w:uiPriority w:val="9"/>
    <w:rsid w:val="007845B8"/>
    <w:rPr>
      <w:rFonts w:asciiTheme="majorHAnsi" w:eastAsiaTheme="majorEastAsia" w:hAnsiTheme="majorHAnsi" w:cstheme="majorBidi"/>
      <w:b/>
      <w:bCs/>
      <w:color w:val="004B7A" w:themeColor="text2"/>
      <w:sz w:val="28"/>
      <w:szCs w:val="28"/>
    </w:rPr>
  </w:style>
  <w:style w:type="character" w:customStyle="1" w:styleId="Heading2Char">
    <w:name w:val="Heading 2 Char"/>
    <w:basedOn w:val="DefaultParagraphFont"/>
    <w:link w:val="Heading2"/>
    <w:uiPriority w:val="9"/>
    <w:semiHidden/>
    <w:rsid w:val="007845B8"/>
    <w:rPr>
      <w:rFonts w:asciiTheme="majorHAnsi" w:eastAsiaTheme="majorEastAsia" w:hAnsiTheme="majorHAnsi" w:cstheme="majorBidi"/>
      <w:b/>
      <w:bCs/>
      <w:color w:val="0076B7" w:themeColor="accent1"/>
      <w:sz w:val="26"/>
      <w:szCs w:val="26"/>
    </w:rPr>
  </w:style>
  <w:style w:type="paragraph" w:styleId="Subtitle">
    <w:name w:val="Subtitle"/>
    <w:basedOn w:val="Normal"/>
    <w:next w:val="Normal"/>
    <w:link w:val="SubtitleChar"/>
    <w:uiPriority w:val="11"/>
    <w:qFormat/>
    <w:rsid w:val="007845B8"/>
    <w:pPr>
      <w:numPr>
        <w:ilvl w:val="1"/>
      </w:numPr>
    </w:pPr>
    <w:rPr>
      <w:rFonts w:asciiTheme="majorHAnsi" w:eastAsiaTheme="majorEastAsia" w:hAnsiTheme="majorHAnsi" w:cstheme="majorBidi"/>
      <w:i/>
      <w:iCs/>
      <w:color w:val="0076B7" w:themeColor="accent1"/>
      <w:spacing w:val="15"/>
      <w:sz w:val="24"/>
      <w:szCs w:val="24"/>
    </w:rPr>
  </w:style>
  <w:style w:type="character" w:customStyle="1" w:styleId="SubtitleChar">
    <w:name w:val="Subtitle Char"/>
    <w:basedOn w:val="DefaultParagraphFont"/>
    <w:link w:val="Subtitle"/>
    <w:uiPriority w:val="11"/>
    <w:rsid w:val="007845B8"/>
    <w:rPr>
      <w:rFonts w:asciiTheme="majorHAnsi" w:eastAsiaTheme="majorEastAsia" w:hAnsiTheme="majorHAnsi" w:cstheme="majorBidi"/>
      <w:i/>
      <w:iCs/>
      <w:color w:val="0076B7" w:themeColor="accent1"/>
      <w:spacing w:val="15"/>
      <w:sz w:val="24"/>
      <w:szCs w:val="24"/>
    </w:rPr>
  </w:style>
  <w:style w:type="paragraph" w:styleId="BalloonText">
    <w:name w:val="Balloon Text"/>
    <w:basedOn w:val="Normal"/>
    <w:link w:val="BalloonTextChar"/>
    <w:uiPriority w:val="99"/>
    <w:semiHidden/>
    <w:unhideWhenUsed/>
    <w:rsid w:val="00466AB9"/>
    <w:rPr>
      <w:rFonts w:ascii="Tahoma" w:hAnsi="Tahoma" w:cs="Tahoma"/>
      <w:sz w:val="16"/>
      <w:szCs w:val="16"/>
    </w:rPr>
  </w:style>
  <w:style w:type="character" w:customStyle="1" w:styleId="BalloonTextChar">
    <w:name w:val="Balloon Text Char"/>
    <w:basedOn w:val="DefaultParagraphFont"/>
    <w:link w:val="BalloonText"/>
    <w:uiPriority w:val="99"/>
    <w:semiHidden/>
    <w:rsid w:val="00466AB9"/>
    <w:rPr>
      <w:rFonts w:ascii="Tahoma" w:hAnsi="Tahoma" w:cs="Tahoma"/>
      <w:sz w:val="16"/>
      <w:szCs w:val="16"/>
    </w:rPr>
  </w:style>
  <w:style w:type="paragraph" w:styleId="ListParagraph">
    <w:name w:val="List Paragraph"/>
    <w:basedOn w:val="Normal"/>
    <w:uiPriority w:val="34"/>
    <w:qFormat/>
    <w:rsid w:val="00FD4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C71"/>
  </w:style>
  <w:style w:type="paragraph" w:styleId="Heading1">
    <w:name w:val="heading 1"/>
    <w:basedOn w:val="Normal"/>
    <w:next w:val="Normal"/>
    <w:link w:val="Heading1Char"/>
    <w:uiPriority w:val="9"/>
    <w:qFormat/>
    <w:rsid w:val="007845B8"/>
    <w:pPr>
      <w:keepNext/>
      <w:keepLines/>
      <w:spacing w:before="480"/>
      <w:outlineLvl w:val="0"/>
    </w:pPr>
    <w:rPr>
      <w:rFonts w:asciiTheme="majorHAnsi" w:eastAsiaTheme="majorEastAsia" w:hAnsiTheme="majorHAnsi" w:cstheme="majorBidi"/>
      <w:b/>
      <w:bCs/>
      <w:color w:val="004B7A" w:themeColor="text2"/>
      <w:sz w:val="28"/>
      <w:szCs w:val="28"/>
    </w:rPr>
  </w:style>
  <w:style w:type="paragraph" w:styleId="Heading2">
    <w:name w:val="heading 2"/>
    <w:basedOn w:val="Normal"/>
    <w:next w:val="Normal"/>
    <w:link w:val="Heading2Char"/>
    <w:uiPriority w:val="9"/>
    <w:semiHidden/>
    <w:unhideWhenUsed/>
    <w:qFormat/>
    <w:rsid w:val="007845B8"/>
    <w:pPr>
      <w:keepNext/>
      <w:keepLines/>
      <w:spacing w:before="200"/>
      <w:outlineLvl w:val="1"/>
    </w:pPr>
    <w:rPr>
      <w:rFonts w:asciiTheme="majorHAnsi" w:eastAsiaTheme="majorEastAsia" w:hAnsiTheme="majorHAnsi" w:cstheme="majorBidi"/>
      <w:b/>
      <w:bCs/>
      <w:color w:val="0076B7"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5B8"/>
    <w:pPr>
      <w:pBdr>
        <w:bottom w:val="single" w:sz="8" w:space="4" w:color="004B7A" w:themeColor="text2"/>
      </w:pBdr>
      <w:spacing w:after="300"/>
      <w:contextualSpacing/>
    </w:pPr>
    <w:rPr>
      <w:rFonts w:asciiTheme="majorHAnsi" w:eastAsiaTheme="majorEastAsia" w:hAnsiTheme="majorHAnsi" w:cstheme="majorBidi"/>
      <w:color w:val="004B7A" w:themeColor="text2"/>
      <w:spacing w:val="5"/>
      <w:kern w:val="28"/>
      <w:sz w:val="52"/>
      <w:szCs w:val="52"/>
    </w:rPr>
  </w:style>
  <w:style w:type="character" w:customStyle="1" w:styleId="TitleChar">
    <w:name w:val="Title Char"/>
    <w:basedOn w:val="DefaultParagraphFont"/>
    <w:link w:val="Title"/>
    <w:uiPriority w:val="10"/>
    <w:rsid w:val="007845B8"/>
    <w:rPr>
      <w:rFonts w:asciiTheme="majorHAnsi" w:eastAsiaTheme="majorEastAsia" w:hAnsiTheme="majorHAnsi" w:cstheme="majorBidi"/>
      <w:color w:val="004B7A" w:themeColor="text2"/>
      <w:spacing w:val="5"/>
      <w:kern w:val="28"/>
      <w:sz w:val="52"/>
      <w:szCs w:val="52"/>
    </w:rPr>
  </w:style>
  <w:style w:type="character" w:customStyle="1" w:styleId="Heading1Char">
    <w:name w:val="Heading 1 Char"/>
    <w:basedOn w:val="DefaultParagraphFont"/>
    <w:link w:val="Heading1"/>
    <w:uiPriority w:val="9"/>
    <w:rsid w:val="007845B8"/>
    <w:rPr>
      <w:rFonts w:asciiTheme="majorHAnsi" w:eastAsiaTheme="majorEastAsia" w:hAnsiTheme="majorHAnsi" w:cstheme="majorBidi"/>
      <w:b/>
      <w:bCs/>
      <w:color w:val="004B7A" w:themeColor="text2"/>
      <w:sz w:val="28"/>
      <w:szCs w:val="28"/>
    </w:rPr>
  </w:style>
  <w:style w:type="character" w:customStyle="1" w:styleId="Heading2Char">
    <w:name w:val="Heading 2 Char"/>
    <w:basedOn w:val="DefaultParagraphFont"/>
    <w:link w:val="Heading2"/>
    <w:uiPriority w:val="9"/>
    <w:semiHidden/>
    <w:rsid w:val="007845B8"/>
    <w:rPr>
      <w:rFonts w:asciiTheme="majorHAnsi" w:eastAsiaTheme="majorEastAsia" w:hAnsiTheme="majorHAnsi" w:cstheme="majorBidi"/>
      <w:b/>
      <w:bCs/>
      <w:color w:val="0076B7" w:themeColor="accent1"/>
      <w:sz w:val="26"/>
      <w:szCs w:val="26"/>
    </w:rPr>
  </w:style>
  <w:style w:type="paragraph" w:styleId="Subtitle">
    <w:name w:val="Subtitle"/>
    <w:basedOn w:val="Normal"/>
    <w:next w:val="Normal"/>
    <w:link w:val="SubtitleChar"/>
    <w:uiPriority w:val="11"/>
    <w:qFormat/>
    <w:rsid w:val="007845B8"/>
    <w:pPr>
      <w:numPr>
        <w:ilvl w:val="1"/>
      </w:numPr>
    </w:pPr>
    <w:rPr>
      <w:rFonts w:asciiTheme="majorHAnsi" w:eastAsiaTheme="majorEastAsia" w:hAnsiTheme="majorHAnsi" w:cstheme="majorBidi"/>
      <w:i/>
      <w:iCs/>
      <w:color w:val="0076B7" w:themeColor="accent1"/>
      <w:spacing w:val="15"/>
      <w:sz w:val="24"/>
      <w:szCs w:val="24"/>
    </w:rPr>
  </w:style>
  <w:style w:type="character" w:customStyle="1" w:styleId="SubtitleChar">
    <w:name w:val="Subtitle Char"/>
    <w:basedOn w:val="DefaultParagraphFont"/>
    <w:link w:val="Subtitle"/>
    <w:uiPriority w:val="11"/>
    <w:rsid w:val="007845B8"/>
    <w:rPr>
      <w:rFonts w:asciiTheme="majorHAnsi" w:eastAsiaTheme="majorEastAsia" w:hAnsiTheme="majorHAnsi" w:cstheme="majorBidi"/>
      <w:i/>
      <w:iCs/>
      <w:color w:val="0076B7" w:themeColor="accent1"/>
      <w:spacing w:val="15"/>
      <w:sz w:val="24"/>
      <w:szCs w:val="24"/>
    </w:rPr>
  </w:style>
  <w:style w:type="paragraph" w:styleId="BalloonText">
    <w:name w:val="Balloon Text"/>
    <w:basedOn w:val="Normal"/>
    <w:link w:val="BalloonTextChar"/>
    <w:uiPriority w:val="99"/>
    <w:semiHidden/>
    <w:unhideWhenUsed/>
    <w:rsid w:val="00466AB9"/>
    <w:rPr>
      <w:rFonts w:ascii="Tahoma" w:hAnsi="Tahoma" w:cs="Tahoma"/>
      <w:sz w:val="16"/>
      <w:szCs w:val="16"/>
    </w:rPr>
  </w:style>
  <w:style w:type="character" w:customStyle="1" w:styleId="BalloonTextChar">
    <w:name w:val="Balloon Text Char"/>
    <w:basedOn w:val="DefaultParagraphFont"/>
    <w:link w:val="BalloonText"/>
    <w:uiPriority w:val="99"/>
    <w:semiHidden/>
    <w:rsid w:val="00466AB9"/>
    <w:rPr>
      <w:rFonts w:ascii="Tahoma" w:hAnsi="Tahoma" w:cs="Tahoma"/>
      <w:sz w:val="16"/>
      <w:szCs w:val="16"/>
    </w:rPr>
  </w:style>
  <w:style w:type="paragraph" w:styleId="ListParagraph">
    <w:name w:val="List Paragraph"/>
    <w:basedOn w:val="Normal"/>
    <w:uiPriority w:val="34"/>
    <w:qFormat/>
    <w:rsid w:val="00F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diagramData" Target="diagrams/data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Layout" Target="diagrams/layout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D3B3CB-9262-41D0-B48D-351B1AC33DEA}"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en-US"/>
        </a:p>
      </dgm:t>
    </dgm:pt>
    <dgm:pt modelId="{619BC486-17F2-4E60-99BA-038E9BFF79B0}">
      <dgm:prSet phldrT="[Text]" custT="1"/>
      <dgm:spPr/>
      <dgm:t>
        <a:bodyPr/>
        <a:lstStyle/>
        <a:p>
          <a:r>
            <a:rPr lang="en-US" sz="1000"/>
            <a:t>CallDialog()</a:t>
          </a:r>
        </a:p>
      </dgm:t>
    </dgm:pt>
    <dgm:pt modelId="{E3781D53-83DC-46BA-A5F7-37FC9685010E}" type="parTrans" cxnId="{25B4E35B-A414-44C6-8858-DE8DA782DDCD}">
      <dgm:prSet/>
      <dgm:spPr/>
      <dgm:t>
        <a:bodyPr/>
        <a:lstStyle/>
        <a:p>
          <a:endParaRPr lang="en-US"/>
        </a:p>
      </dgm:t>
    </dgm:pt>
    <dgm:pt modelId="{669CB63D-32D7-44D7-8A94-26B546BF16CD}" type="sibTrans" cxnId="{25B4E35B-A414-44C6-8858-DE8DA782DDCD}">
      <dgm:prSet/>
      <dgm:spPr/>
      <dgm:t>
        <a:bodyPr/>
        <a:lstStyle/>
        <a:p>
          <a:endParaRPr lang="en-US"/>
        </a:p>
      </dgm:t>
    </dgm:pt>
    <dgm:pt modelId="{C80E7F64-5EBB-4838-92E6-644F372589DA}">
      <dgm:prSet phldrT="[Text]" custT="1"/>
      <dgm:spPr/>
      <dgm:t>
        <a:bodyPr/>
        <a:lstStyle/>
        <a:p>
          <a:r>
            <a:rPr lang="en-US" sz="1000"/>
            <a:t>LoadCfg(configPath)</a:t>
          </a:r>
        </a:p>
      </dgm:t>
    </dgm:pt>
    <dgm:pt modelId="{275C2EA4-DD9C-42E0-8DE3-4CCF8BAE66A0}" type="parTrans" cxnId="{0FFE4E37-7174-4430-BC57-8A7E374259B5}">
      <dgm:prSet/>
      <dgm:spPr/>
      <dgm:t>
        <a:bodyPr/>
        <a:lstStyle/>
        <a:p>
          <a:endParaRPr lang="en-US" sz="1000"/>
        </a:p>
      </dgm:t>
    </dgm:pt>
    <dgm:pt modelId="{3B4FE602-55B3-4240-B4F8-D476EC1DA1EE}" type="sibTrans" cxnId="{0FFE4E37-7174-4430-BC57-8A7E374259B5}">
      <dgm:prSet/>
      <dgm:spPr/>
      <dgm:t>
        <a:bodyPr/>
        <a:lstStyle/>
        <a:p>
          <a:endParaRPr lang="en-US"/>
        </a:p>
      </dgm:t>
    </dgm:pt>
    <dgm:pt modelId="{3C69B670-4AED-49D1-9F2D-601B6202CF4F}">
      <dgm:prSet phldrT="[Text]" custT="1"/>
      <dgm:spPr/>
      <dgm:t>
        <a:bodyPr/>
        <a:lstStyle/>
        <a:p>
          <a:r>
            <a:rPr lang="en-US" sz="1000"/>
            <a:t>Export()</a:t>
          </a:r>
        </a:p>
      </dgm:t>
    </dgm:pt>
    <dgm:pt modelId="{4B69A332-0FBE-4536-A893-81BBEB701FFE}" type="parTrans" cxnId="{A949E445-6376-4EBD-A233-77A3E6F3F75A}">
      <dgm:prSet/>
      <dgm:spPr/>
      <dgm:t>
        <a:bodyPr/>
        <a:lstStyle/>
        <a:p>
          <a:endParaRPr lang="en-US" sz="1000"/>
        </a:p>
      </dgm:t>
    </dgm:pt>
    <dgm:pt modelId="{825DE496-13C9-4B79-88F1-FB36A13C6238}" type="sibTrans" cxnId="{A949E445-6376-4EBD-A233-77A3E6F3F75A}">
      <dgm:prSet/>
      <dgm:spPr/>
      <dgm:t>
        <a:bodyPr/>
        <a:lstStyle/>
        <a:p>
          <a:endParaRPr lang="en-US"/>
        </a:p>
      </dgm:t>
    </dgm:pt>
    <dgm:pt modelId="{4AC265B2-883A-4437-BA17-3C19FBD03108}">
      <dgm:prSet custT="1"/>
      <dgm:spPr/>
      <dgm:t>
        <a:bodyPr/>
        <a:lstStyle/>
        <a:p>
          <a:r>
            <a:rPr lang="en-US" sz="1000"/>
            <a:t>CreateEquidistantChannels(...)</a:t>
          </a:r>
        </a:p>
      </dgm:t>
    </dgm:pt>
    <dgm:pt modelId="{AD6A5925-B797-4210-92A6-78160D2C6386}" type="parTrans" cxnId="{EE102E6E-7AF6-4D1C-8490-4582B7BCFDB2}">
      <dgm:prSet/>
      <dgm:spPr/>
      <dgm:t>
        <a:bodyPr/>
        <a:lstStyle/>
        <a:p>
          <a:endParaRPr lang="en-US" sz="1000"/>
        </a:p>
      </dgm:t>
    </dgm:pt>
    <dgm:pt modelId="{1DA78EB1-04DF-4289-8648-D7F6F7EF42C8}" type="sibTrans" cxnId="{EE102E6E-7AF6-4D1C-8490-4582B7BCFDB2}">
      <dgm:prSet/>
      <dgm:spPr/>
      <dgm:t>
        <a:bodyPr/>
        <a:lstStyle/>
        <a:p>
          <a:endParaRPr lang="en-US"/>
        </a:p>
      </dgm:t>
    </dgm:pt>
    <dgm:pt modelId="{26C3A681-8A62-436F-A023-A52E94EFC270}">
      <dgm:prSet custT="1"/>
      <dgm:spPr/>
      <dgm:t>
        <a:bodyPr/>
        <a:lstStyle/>
        <a:p>
          <a:r>
            <a:rPr lang="en-US" sz="1000"/>
            <a:t>CropChannels(...)</a:t>
          </a:r>
        </a:p>
      </dgm:t>
    </dgm:pt>
    <dgm:pt modelId="{0592E6E5-263E-4F44-AB60-73144BC12962}" type="parTrans" cxnId="{49DAF759-C590-4F9F-8963-8035F0308E75}">
      <dgm:prSet/>
      <dgm:spPr/>
      <dgm:t>
        <a:bodyPr/>
        <a:lstStyle/>
        <a:p>
          <a:endParaRPr lang="en-US" sz="1000"/>
        </a:p>
      </dgm:t>
    </dgm:pt>
    <dgm:pt modelId="{C5CB6C18-44DD-4640-86A6-43F4A4844528}" type="sibTrans" cxnId="{49DAF759-C590-4F9F-8963-8035F0308E75}">
      <dgm:prSet/>
      <dgm:spPr/>
      <dgm:t>
        <a:bodyPr/>
        <a:lstStyle/>
        <a:p>
          <a:endParaRPr lang="en-US"/>
        </a:p>
      </dgm:t>
    </dgm:pt>
    <dgm:pt modelId="{F76B1813-4A68-4D3D-BC8B-7AEB8DD45CED}">
      <dgm:prSet custT="1"/>
      <dgm:spPr/>
      <dgm:t>
        <a:bodyPr/>
        <a:lstStyle/>
        <a:p>
          <a:r>
            <a:rPr lang="en-US" sz="1000"/>
            <a:t>ShowSmoothDialog(...)</a:t>
          </a:r>
        </a:p>
      </dgm:t>
    </dgm:pt>
    <dgm:pt modelId="{C582F92F-6B78-4D5A-8BED-7A71FE403D37}" type="parTrans" cxnId="{BF28E629-0604-49B2-9470-53D73BA68EB0}">
      <dgm:prSet/>
      <dgm:spPr/>
      <dgm:t>
        <a:bodyPr/>
        <a:lstStyle/>
        <a:p>
          <a:endParaRPr lang="en-US" sz="1000"/>
        </a:p>
      </dgm:t>
    </dgm:pt>
    <dgm:pt modelId="{EAA770D1-22C1-4976-8CFF-C212F5645A99}" type="sibTrans" cxnId="{BF28E629-0604-49B2-9470-53D73BA68EB0}">
      <dgm:prSet/>
      <dgm:spPr/>
      <dgm:t>
        <a:bodyPr/>
        <a:lstStyle/>
        <a:p>
          <a:endParaRPr lang="en-US"/>
        </a:p>
      </dgm:t>
    </dgm:pt>
    <dgm:pt modelId="{ECC307C1-9096-4DB0-82F7-D9593DDEA65B}">
      <dgm:prSet custT="1"/>
      <dgm:spPr/>
      <dgm:t>
        <a:bodyPr/>
        <a:lstStyle/>
        <a:p>
          <a:r>
            <a:rPr lang="en-CA" sz="1000" u="sng"/>
            <a:t>RemoveInductivResistantParts(…)</a:t>
          </a:r>
          <a:endParaRPr lang="en-US" sz="1000"/>
        </a:p>
      </dgm:t>
    </dgm:pt>
    <dgm:pt modelId="{0201BEEA-51CE-415D-9DB1-51C4E761DB41}" type="parTrans" cxnId="{25124F71-197A-4ED3-8033-8E1BFDB66EAC}">
      <dgm:prSet/>
      <dgm:spPr/>
      <dgm:t>
        <a:bodyPr/>
        <a:lstStyle/>
        <a:p>
          <a:endParaRPr lang="en-US" sz="1000"/>
        </a:p>
      </dgm:t>
    </dgm:pt>
    <dgm:pt modelId="{E7CA4A0A-C7B5-43EA-95F4-E418813F377F}" type="sibTrans" cxnId="{25124F71-197A-4ED3-8033-8E1BFDB66EAC}">
      <dgm:prSet/>
      <dgm:spPr/>
      <dgm:t>
        <a:bodyPr/>
        <a:lstStyle/>
        <a:p>
          <a:endParaRPr lang="en-US"/>
        </a:p>
      </dgm:t>
    </dgm:pt>
    <dgm:pt modelId="{087C59E1-7A46-4E86-A2FD-2E1F2D396FF3}" type="pres">
      <dgm:prSet presAssocID="{E0D3B3CB-9262-41D0-B48D-351B1AC33DEA}" presName="diagram" presStyleCnt="0">
        <dgm:presLayoutVars>
          <dgm:chPref val="1"/>
          <dgm:dir/>
          <dgm:animOne val="branch"/>
          <dgm:animLvl val="lvl"/>
          <dgm:resizeHandles val="exact"/>
        </dgm:presLayoutVars>
      </dgm:prSet>
      <dgm:spPr/>
    </dgm:pt>
    <dgm:pt modelId="{EA943E66-0CDE-4366-AB20-3C34B4A241D8}" type="pres">
      <dgm:prSet presAssocID="{619BC486-17F2-4E60-99BA-038E9BFF79B0}" presName="root1" presStyleCnt="0"/>
      <dgm:spPr/>
    </dgm:pt>
    <dgm:pt modelId="{AF9A462A-4DDE-48EE-B177-C76B872EB180}" type="pres">
      <dgm:prSet presAssocID="{619BC486-17F2-4E60-99BA-038E9BFF79B0}" presName="LevelOneTextNode" presStyleLbl="node0" presStyleIdx="0" presStyleCnt="1">
        <dgm:presLayoutVars>
          <dgm:chPref val="3"/>
        </dgm:presLayoutVars>
      </dgm:prSet>
      <dgm:spPr/>
    </dgm:pt>
    <dgm:pt modelId="{AEEDEC2F-1D33-41AF-BE40-E21EE6710CE8}" type="pres">
      <dgm:prSet presAssocID="{619BC486-17F2-4E60-99BA-038E9BFF79B0}" presName="level2hierChild" presStyleCnt="0"/>
      <dgm:spPr/>
    </dgm:pt>
    <dgm:pt modelId="{056EF084-7AE0-4444-86CD-8729F8BF5B6D}" type="pres">
      <dgm:prSet presAssocID="{275C2EA4-DD9C-42E0-8DE3-4CCF8BAE66A0}" presName="conn2-1" presStyleLbl="parChTrans1D2" presStyleIdx="0" presStyleCnt="2"/>
      <dgm:spPr/>
    </dgm:pt>
    <dgm:pt modelId="{D3450CA0-DB21-4811-AAEF-8EA0C5651EA2}" type="pres">
      <dgm:prSet presAssocID="{275C2EA4-DD9C-42E0-8DE3-4CCF8BAE66A0}" presName="connTx" presStyleLbl="parChTrans1D2" presStyleIdx="0" presStyleCnt="2"/>
      <dgm:spPr/>
    </dgm:pt>
    <dgm:pt modelId="{2632DD43-C1B3-4C88-9853-6033A71CD06A}" type="pres">
      <dgm:prSet presAssocID="{C80E7F64-5EBB-4838-92E6-644F372589DA}" presName="root2" presStyleCnt="0"/>
      <dgm:spPr/>
    </dgm:pt>
    <dgm:pt modelId="{D70A8108-F078-41D3-B92A-3749C8A172C4}" type="pres">
      <dgm:prSet presAssocID="{C80E7F64-5EBB-4838-92E6-644F372589DA}" presName="LevelTwoTextNode" presStyleLbl="node2" presStyleIdx="0" presStyleCnt="2">
        <dgm:presLayoutVars>
          <dgm:chPref val="3"/>
        </dgm:presLayoutVars>
      </dgm:prSet>
      <dgm:spPr/>
    </dgm:pt>
    <dgm:pt modelId="{1A0F30A7-A5C9-4199-AB21-5B0E05666C86}" type="pres">
      <dgm:prSet presAssocID="{C80E7F64-5EBB-4838-92E6-644F372589DA}" presName="level3hierChild" presStyleCnt="0"/>
      <dgm:spPr/>
    </dgm:pt>
    <dgm:pt modelId="{FCA6C939-1B60-4F35-B1E6-98DBC3B2EE1D}" type="pres">
      <dgm:prSet presAssocID="{4B69A332-0FBE-4536-A893-81BBEB701FFE}" presName="conn2-1" presStyleLbl="parChTrans1D2" presStyleIdx="1" presStyleCnt="2"/>
      <dgm:spPr/>
    </dgm:pt>
    <dgm:pt modelId="{B740ED0F-879E-4ACE-9448-572608C6D82C}" type="pres">
      <dgm:prSet presAssocID="{4B69A332-0FBE-4536-A893-81BBEB701FFE}" presName="connTx" presStyleLbl="parChTrans1D2" presStyleIdx="1" presStyleCnt="2"/>
      <dgm:spPr/>
    </dgm:pt>
    <dgm:pt modelId="{908FA970-02F6-47B4-8D29-C8FFAAECA80D}" type="pres">
      <dgm:prSet presAssocID="{3C69B670-4AED-49D1-9F2D-601B6202CF4F}" presName="root2" presStyleCnt="0"/>
      <dgm:spPr/>
    </dgm:pt>
    <dgm:pt modelId="{45F8C9AC-3FC0-4960-B83C-F8EB8F1D4014}" type="pres">
      <dgm:prSet presAssocID="{3C69B670-4AED-49D1-9F2D-601B6202CF4F}" presName="LevelTwoTextNode" presStyleLbl="node2" presStyleIdx="1" presStyleCnt="2">
        <dgm:presLayoutVars>
          <dgm:chPref val="3"/>
        </dgm:presLayoutVars>
      </dgm:prSet>
      <dgm:spPr/>
    </dgm:pt>
    <dgm:pt modelId="{7EF00A34-60AA-4E5F-80D4-17BE6DF9887F}" type="pres">
      <dgm:prSet presAssocID="{3C69B670-4AED-49D1-9F2D-601B6202CF4F}" presName="level3hierChild" presStyleCnt="0"/>
      <dgm:spPr/>
    </dgm:pt>
    <dgm:pt modelId="{C0A7FE4E-145A-4353-A257-3F3695B107BF}" type="pres">
      <dgm:prSet presAssocID="{AD6A5925-B797-4210-92A6-78160D2C6386}" presName="conn2-1" presStyleLbl="parChTrans1D3" presStyleIdx="0" presStyleCnt="4"/>
      <dgm:spPr/>
    </dgm:pt>
    <dgm:pt modelId="{FA0980DC-41FD-4EE1-9839-21B800D55383}" type="pres">
      <dgm:prSet presAssocID="{AD6A5925-B797-4210-92A6-78160D2C6386}" presName="connTx" presStyleLbl="parChTrans1D3" presStyleIdx="0" presStyleCnt="4"/>
      <dgm:spPr/>
    </dgm:pt>
    <dgm:pt modelId="{A84FF4CE-3FAB-4E9E-807E-77B1E15E84B8}" type="pres">
      <dgm:prSet presAssocID="{4AC265B2-883A-4437-BA17-3C19FBD03108}" presName="root2" presStyleCnt="0"/>
      <dgm:spPr/>
    </dgm:pt>
    <dgm:pt modelId="{DAEB6781-3876-46BA-87DC-76AFDEF6EC41}" type="pres">
      <dgm:prSet presAssocID="{4AC265B2-883A-4437-BA17-3C19FBD03108}" presName="LevelTwoTextNode" presStyleLbl="node3" presStyleIdx="0" presStyleCnt="4">
        <dgm:presLayoutVars>
          <dgm:chPref val="3"/>
        </dgm:presLayoutVars>
      </dgm:prSet>
      <dgm:spPr/>
    </dgm:pt>
    <dgm:pt modelId="{95BB2D17-FF1B-4AC7-AA15-D85ADFF29CDD}" type="pres">
      <dgm:prSet presAssocID="{4AC265B2-883A-4437-BA17-3C19FBD03108}" presName="level3hierChild" presStyleCnt="0"/>
      <dgm:spPr/>
    </dgm:pt>
    <dgm:pt modelId="{C7F3054C-CB02-4619-9502-29CCC54B9228}" type="pres">
      <dgm:prSet presAssocID="{0592E6E5-263E-4F44-AB60-73144BC12962}" presName="conn2-1" presStyleLbl="parChTrans1D3" presStyleIdx="1" presStyleCnt="4"/>
      <dgm:spPr/>
    </dgm:pt>
    <dgm:pt modelId="{E95E602F-2F14-41C3-BFC9-44F88763F0F8}" type="pres">
      <dgm:prSet presAssocID="{0592E6E5-263E-4F44-AB60-73144BC12962}" presName="connTx" presStyleLbl="parChTrans1D3" presStyleIdx="1" presStyleCnt="4"/>
      <dgm:spPr/>
    </dgm:pt>
    <dgm:pt modelId="{8E1BBB4B-9276-472B-BACD-A061BFE0C9E1}" type="pres">
      <dgm:prSet presAssocID="{26C3A681-8A62-436F-A023-A52E94EFC270}" presName="root2" presStyleCnt="0"/>
      <dgm:spPr/>
    </dgm:pt>
    <dgm:pt modelId="{FC9FFBD0-4F12-4E1F-8A10-A9CF0443EC7F}" type="pres">
      <dgm:prSet presAssocID="{26C3A681-8A62-436F-A023-A52E94EFC270}" presName="LevelTwoTextNode" presStyleLbl="node3" presStyleIdx="1" presStyleCnt="4">
        <dgm:presLayoutVars>
          <dgm:chPref val="3"/>
        </dgm:presLayoutVars>
      </dgm:prSet>
      <dgm:spPr/>
    </dgm:pt>
    <dgm:pt modelId="{D5BAC529-4B77-443C-BAA6-4C11146CF73D}" type="pres">
      <dgm:prSet presAssocID="{26C3A681-8A62-436F-A023-A52E94EFC270}" presName="level3hierChild" presStyleCnt="0"/>
      <dgm:spPr/>
    </dgm:pt>
    <dgm:pt modelId="{05D38887-003B-4B87-81A6-DA9D93EF3D99}" type="pres">
      <dgm:prSet presAssocID="{C582F92F-6B78-4D5A-8BED-7A71FE403D37}" presName="conn2-1" presStyleLbl="parChTrans1D3" presStyleIdx="2" presStyleCnt="4"/>
      <dgm:spPr/>
    </dgm:pt>
    <dgm:pt modelId="{0E4EB8C3-9E73-48DA-90CE-D47EDA590BFC}" type="pres">
      <dgm:prSet presAssocID="{C582F92F-6B78-4D5A-8BED-7A71FE403D37}" presName="connTx" presStyleLbl="parChTrans1D3" presStyleIdx="2" presStyleCnt="4"/>
      <dgm:spPr/>
    </dgm:pt>
    <dgm:pt modelId="{0026CB42-95E4-420D-9F28-3F9FF6D096D4}" type="pres">
      <dgm:prSet presAssocID="{F76B1813-4A68-4D3D-BC8B-7AEB8DD45CED}" presName="root2" presStyleCnt="0"/>
      <dgm:spPr/>
    </dgm:pt>
    <dgm:pt modelId="{D374EC9A-4B77-4F15-B1A7-7D63BA984CAF}" type="pres">
      <dgm:prSet presAssocID="{F76B1813-4A68-4D3D-BC8B-7AEB8DD45CED}" presName="LevelTwoTextNode" presStyleLbl="node3" presStyleIdx="2" presStyleCnt="4">
        <dgm:presLayoutVars>
          <dgm:chPref val="3"/>
        </dgm:presLayoutVars>
      </dgm:prSet>
      <dgm:spPr/>
    </dgm:pt>
    <dgm:pt modelId="{36C401EC-B649-45F2-9FEB-53D2677A9469}" type="pres">
      <dgm:prSet presAssocID="{F76B1813-4A68-4D3D-BC8B-7AEB8DD45CED}" presName="level3hierChild" presStyleCnt="0"/>
      <dgm:spPr/>
    </dgm:pt>
    <dgm:pt modelId="{B5511180-AA44-4624-B88B-733EA7BD4760}" type="pres">
      <dgm:prSet presAssocID="{0201BEEA-51CE-415D-9DB1-51C4E761DB41}" presName="conn2-1" presStyleLbl="parChTrans1D3" presStyleIdx="3" presStyleCnt="4"/>
      <dgm:spPr/>
    </dgm:pt>
    <dgm:pt modelId="{48404933-6F1A-419A-945C-80BDE9DA4444}" type="pres">
      <dgm:prSet presAssocID="{0201BEEA-51CE-415D-9DB1-51C4E761DB41}" presName="connTx" presStyleLbl="parChTrans1D3" presStyleIdx="3" presStyleCnt="4"/>
      <dgm:spPr/>
    </dgm:pt>
    <dgm:pt modelId="{1BFF8066-4CA5-44EF-811A-3FB631EBEB69}" type="pres">
      <dgm:prSet presAssocID="{ECC307C1-9096-4DB0-82F7-D9593DDEA65B}" presName="root2" presStyleCnt="0"/>
      <dgm:spPr/>
    </dgm:pt>
    <dgm:pt modelId="{C7CD5175-D441-4234-A590-BCB3BD9AA56B}" type="pres">
      <dgm:prSet presAssocID="{ECC307C1-9096-4DB0-82F7-D9593DDEA65B}" presName="LevelTwoTextNode" presStyleLbl="node3" presStyleIdx="3" presStyleCnt="4">
        <dgm:presLayoutVars>
          <dgm:chPref val="3"/>
        </dgm:presLayoutVars>
      </dgm:prSet>
      <dgm:spPr/>
    </dgm:pt>
    <dgm:pt modelId="{1FEE7D78-EE2B-42C6-9872-8D344321ACB7}" type="pres">
      <dgm:prSet presAssocID="{ECC307C1-9096-4DB0-82F7-D9593DDEA65B}" presName="level3hierChild" presStyleCnt="0"/>
      <dgm:spPr/>
    </dgm:pt>
  </dgm:ptLst>
  <dgm:cxnLst>
    <dgm:cxn modelId="{0FFE4E37-7174-4430-BC57-8A7E374259B5}" srcId="{619BC486-17F2-4E60-99BA-038E9BFF79B0}" destId="{C80E7F64-5EBB-4838-92E6-644F372589DA}" srcOrd="0" destOrd="0" parTransId="{275C2EA4-DD9C-42E0-8DE3-4CCF8BAE66A0}" sibTransId="{3B4FE602-55B3-4240-B4F8-D476EC1DA1EE}"/>
    <dgm:cxn modelId="{2426B870-AA8E-4B9D-B53A-82442AAC3399}" type="presOf" srcId="{4AC265B2-883A-4437-BA17-3C19FBD03108}" destId="{DAEB6781-3876-46BA-87DC-76AFDEF6EC41}" srcOrd="0" destOrd="0" presId="urn:microsoft.com/office/officeart/2005/8/layout/hierarchy2"/>
    <dgm:cxn modelId="{80266E12-9220-4178-95CA-CEA8E174CF3C}" type="presOf" srcId="{F76B1813-4A68-4D3D-BC8B-7AEB8DD45CED}" destId="{D374EC9A-4B77-4F15-B1A7-7D63BA984CAF}" srcOrd="0" destOrd="0" presId="urn:microsoft.com/office/officeart/2005/8/layout/hierarchy2"/>
    <dgm:cxn modelId="{F6CC032E-05A3-4858-8174-3EB523ED0F23}" type="presOf" srcId="{0201BEEA-51CE-415D-9DB1-51C4E761DB41}" destId="{48404933-6F1A-419A-945C-80BDE9DA4444}" srcOrd="1" destOrd="0" presId="urn:microsoft.com/office/officeart/2005/8/layout/hierarchy2"/>
    <dgm:cxn modelId="{06B7E2B6-F40A-4AE0-87E1-02CF2EC8DF45}" type="presOf" srcId="{ECC307C1-9096-4DB0-82F7-D9593DDEA65B}" destId="{C7CD5175-D441-4234-A590-BCB3BD9AA56B}" srcOrd="0" destOrd="0" presId="urn:microsoft.com/office/officeart/2005/8/layout/hierarchy2"/>
    <dgm:cxn modelId="{A949E445-6376-4EBD-A233-77A3E6F3F75A}" srcId="{619BC486-17F2-4E60-99BA-038E9BFF79B0}" destId="{3C69B670-4AED-49D1-9F2D-601B6202CF4F}" srcOrd="1" destOrd="0" parTransId="{4B69A332-0FBE-4536-A893-81BBEB701FFE}" sibTransId="{825DE496-13C9-4B79-88F1-FB36A13C6238}"/>
    <dgm:cxn modelId="{6A073B70-9BAC-4995-B6A0-70156A3888CF}" type="presOf" srcId="{E0D3B3CB-9262-41D0-B48D-351B1AC33DEA}" destId="{087C59E1-7A46-4E86-A2FD-2E1F2D396FF3}" srcOrd="0" destOrd="0" presId="urn:microsoft.com/office/officeart/2005/8/layout/hierarchy2"/>
    <dgm:cxn modelId="{12EDB613-9293-4BB4-82E2-7B0C0AB184A3}" type="presOf" srcId="{0592E6E5-263E-4F44-AB60-73144BC12962}" destId="{E95E602F-2F14-41C3-BFC9-44F88763F0F8}" srcOrd="1" destOrd="0" presId="urn:microsoft.com/office/officeart/2005/8/layout/hierarchy2"/>
    <dgm:cxn modelId="{B5CB1E2B-D29C-4B52-850A-9942BFF6CF06}" type="presOf" srcId="{3C69B670-4AED-49D1-9F2D-601B6202CF4F}" destId="{45F8C9AC-3FC0-4960-B83C-F8EB8F1D4014}" srcOrd="0" destOrd="0" presId="urn:microsoft.com/office/officeart/2005/8/layout/hierarchy2"/>
    <dgm:cxn modelId="{DB481726-334D-41FF-AFD7-563E6B45783D}" type="presOf" srcId="{275C2EA4-DD9C-42E0-8DE3-4CCF8BAE66A0}" destId="{D3450CA0-DB21-4811-AAEF-8EA0C5651EA2}" srcOrd="1" destOrd="0" presId="urn:microsoft.com/office/officeart/2005/8/layout/hierarchy2"/>
    <dgm:cxn modelId="{25124F71-197A-4ED3-8033-8E1BFDB66EAC}" srcId="{3C69B670-4AED-49D1-9F2D-601B6202CF4F}" destId="{ECC307C1-9096-4DB0-82F7-D9593DDEA65B}" srcOrd="3" destOrd="0" parTransId="{0201BEEA-51CE-415D-9DB1-51C4E761DB41}" sibTransId="{E7CA4A0A-C7B5-43EA-95F4-E418813F377F}"/>
    <dgm:cxn modelId="{70548F38-D3B3-45FC-A619-3C5C786DD00E}" type="presOf" srcId="{4B69A332-0FBE-4536-A893-81BBEB701FFE}" destId="{B740ED0F-879E-4ACE-9448-572608C6D82C}" srcOrd="1" destOrd="0" presId="urn:microsoft.com/office/officeart/2005/8/layout/hierarchy2"/>
    <dgm:cxn modelId="{BEC0B49A-CCB2-417C-89F0-206C152A9445}" type="presOf" srcId="{0592E6E5-263E-4F44-AB60-73144BC12962}" destId="{C7F3054C-CB02-4619-9502-29CCC54B9228}" srcOrd="0" destOrd="0" presId="urn:microsoft.com/office/officeart/2005/8/layout/hierarchy2"/>
    <dgm:cxn modelId="{EE102E6E-7AF6-4D1C-8490-4582B7BCFDB2}" srcId="{3C69B670-4AED-49D1-9F2D-601B6202CF4F}" destId="{4AC265B2-883A-4437-BA17-3C19FBD03108}" srcOrd="0" destOrd="0" parTransId="{AD6A5925-B797-4210-92A6-78160D2C6386}" sibTransId="{1DA78EB1-04DF-4289-8648-D7F6F7EF42C8}"/>
    <dgm:cxn modelId="{441E58AC-2860-4CE7-9A47-40A3F0D0536F}" type="presOf" srcId="{C80E7F64-5EBB-4838-92E6-644F372589DA}" destId="{D70A8108-F078-41D3-B92A-3749C8A172C4}" srcOrd="0" destOrd="0" presId="urn:microsoft.com/office/officeart/2005/8/layout/hierarchy2"/>
    <dgm:cxn modelId="{F3C7F323-BB05-4CD7-A1E0-9BD8D017141E}" type="presOf" srcId="{26C3A681-8A62-436F-A023-A52E94EFC270}" destId="{FC9FFBD0-4F12-4E1F-8A10-A9CF0443EC7F}" srcOrd="0" destOrd="0" presId="urn:microsoft.com/office/officeart/2005/8/layout/hierarchy2"/>
    <dgm:cxn modelId="{133E1887-6417-4FF6-800C-5A1D80D12BE0}" type="presOf" srcId="{C582F92F-6B78-4D5A-8BED-7A71FE403D37}" destId="{0E4EB8C3-9E73-48DA-90CE-D47EDA590BFC}" srcOrd="1" destOrd="0" presId="urn:microsoft.com/office/officeart/2005/8/layout/hierarchy2"/>
    <dgm:cxn modelId="{BF28E629-0604-49B2-9470-53D73BA68EB0}" srcId="{3C69B670-4AED-49D1-9F2D-601B6202CF4F}" destId="{F76B1813-4A68-4D3D-BC8B-7AEB8DD45CED}" srcOrd="2" destOrd="0" parTransId="{C582F92F-6B78-4D5A-8BED-7A71FE403D37}" sibTransId="{EAA770D1-22C1-4976-8CFF-C212F5645A99}"/>
    <dgm:cxn modelId="{25B4E35B-A414-44C6-8858-DE8DA782DDCD}" srcId="{E0D3B3CB-9262-41D0-B48D-351B1AC33DEA}" destId="{619BC486-17F2-4E60-99BA-038E9BFF79B0}" srcOrd="0" destOrd="0" parTransId="{E3781D53-83DC-46BA-A5F7-37FC9685010E}" sibTransId="{669CB63D-32D7-44D7-8A94-26B546BF16CD}"/>
    <dgm:cxn modelId="{7BB18BAF-F623-40FB-B672-12687A96FDBE}" type="presOf" srcId="{275C2EA4-DD9C-42E0-8DE3-4CCF8BAE66A0}" destId="{056EF084-7AE0-4444-86CD-8729F8BF5B6D}" srcOrd="0" destOrd="0" presId="urn:microsoft.com/office/officeart/2005/8/layout/hierarchy2"/>
    <dgm:cxn modelId="{61797945-E30B-4143-A433-38B0034FF119}" type="presOf" srcId="{4B69A332-0FBE-4536-A893-81BBEB701FFE}" destId="{FCA6C939-1B60-4F35-B1E6-98DBC3B2EE1D}" srcOrd="0" destOrd="0" presId="urn:microsoft.com/office/officeart/2005/8/layout/hierarchy2"/>
    <dgm:cxn modelId="{4A008C63-FCBF-4780-80F9-4E4F6D5F14BD}" type="presOf" srcId="{619BC486-17F2-4E60-99BA-038E9BFF79B0}" destId="{AF9A462A-4DDE-48EE-B177-C76B872EB180}" srcOrd="0" destOrd="0" presId="urn:microsoft.com/office/officeart/2005/8/layout/hierarchy2"/>
    <dgm:cxn modelId="{ECAC3141-552F-4086-BBF0-BE05159909EF}" type="presOf" srcId="{0201BEEA-51CE-415D-9DB1-51C4E761DB41}" destId="{B5511180-AA44-4624-B88B-733EA7BD4760}" srcOrd="0" destOrd="0" presId="urn:microsoft.com/office/officeart/2005/8/layout/hierarchy2"/>
    <dgm:cxn modelId="{B32248F1-E086-459E-9E3B-7FF21C6E33A6}" type="presOf" srcId="{AD6A5925-B797-4210-92A6-78160D2C6386}" destId="{C0A7FE4E-145A-4353-A257-3F3695B107BF}" srcOrd="0" destOrd="0" presId="urn:microsoft.com/office/officeart/2005/8/layout/hierarchy2"/>
    <dgm:cxn modelId="{49DAF759-C590-4F9F-8963-8035F0308E75}" srcId="{3C69B670-4AED-49D1-9F2D-601B6202CF4F}" destId="{26C3A681-8A62-436F-A023-A52E94EFC270}" srcOrd="1" destOrd="0" parTransId="{0592E6E5-263E-4F44-AB60-73144BC12962}" sibTransId="{C5CB6C18-44DD-4640-86A6-43F4A4844528}"/>
    <dgm:cxn modelId="{31FD533D-FA3C-413A-B8B6-95214D5B68A3}" type="presOf" srcId="{AD6A5925-B797-4210-92A6-78160D2C6386}" destId="{FA0980DC-41FD-4EE1-9839-21B800D55383}" srcOrd="1" destOrd="0" presId="urn:microsoft.com/office/officeart/2005/8/layout/hierarchy2"/>
    <dgm:cxn modelId="{42930DD0-E5C4-4619-BFEF-445505989D8E}" type="presOf" srcId="{C582F92F-6B78-4D5A-8BED-7A71FE403D37}" destId="{05D38887-003B-4B87-81A6-DA9D93EF3D99}" srcOrd="0" destOrd="0" presId="urn:microsoft.com/office/officeart/2005/8/layout/hierarchy2"/>
    <dgm:cxn modelId="{7B277432-F617-4F9E-B409-768CFA810495}" type="presParOf" srcId="{087C59E1-7A46-4E86-A2FD-2E1F2D396FF3}" destId="{EA943E66-0CDE-4366-AB20-3C34B4A241D8}" srcOrd="0" destOrd="0" presId="urn:microsoft.com/office/officeart/2005/8/layout/hierarchy2"/>
    <dgm:cxn modelId="{F307DAE3-46E9-4DDA-A2EF-74F899E2E0FA}" type="presParOf" srcId="{EA943E66-0CDE-4366-AB20-3C34B4A241D8}" destId="{AF9A462A-4DDE-48EE-B177-C76B872EB180}" srcOrd="0" destOrd="0" presId="urn:microsoft.com/office/officeart/2005/8/layout/hierarchy2"/>
    <dgm:cxn modelId="{C7DDC6CD-2B25-48FA-B9E4-414D33941355}" type="presParOf" srcId="{EA943E66-0CDE-4366-AB20-3C34B4A241D8}" destId="{AEEDEC2F-1D33-41AF-BE40-E21EE6710CE8}" srcOrd="1" destOrd="0" presId="urn:microsoft.com/office/officeart/2005/8/layout/hierarchy2"/>
    <dgm:cxn modelId="{C361AC90-4730-42EB-868C-146F31ACA226}" type="presParOf" srcId="{AEEDEC2F-1D33-41AF-BE40-E21EE6710CE8}" destId="{056EF084-7AE0-4444-86CD-8729F8BF5B6D}" srcOrd="0" destOrd="0" presId="urn:microsoft.com/office/officeart/2005/8/layout/hierarchy2"/>
    <dgm:cxn modelId="{166FEB71-9391-49FD-BB99-36B6A2A82917}" type="presParOf" srcId="{056EF084-7AE0-4444-86CD-8729F8BF5B6D}" destId="{D3450CA0-DB21-4811-AAEF-8EA0C5651EA2}" srcOrd="0" destOrd="0" presId="urn:microsoft.com/office/officeart/2005/8/layout/hierarchy2"/>
    <dgm:cxn modelId="{C6C2DD2A-CD98-4F06-A950-FAE8C26AAF7D}" type="presParOf" srcId="{AEEDEC2F-1D33-41AF-BE40-E21EE6710CE8}" destId="{2632DD43-C1B3-4C88-9853-6033A71CD06A}" srcOrd="1" destOrd="0" presId="urn:microsoft.com/office/officeart/2005/8/layout/hierarchy2"/>
    <dgm:cxn modelId="{8B7C158E-F894-402F-87B0-2D90E86AF2CB}" type="presParOf" srcId="{2632DD43-C1B3-4C88-9853-6033A71CD06A}" destId="{D70A8108-F078-41D3-B92A-3749C8A172C4}" srcOrd="0" destOrd="0" presId="urn:microsoft.com/office/officeart/2005/8/layout/hierarchy2"/>
    <dgm:cxn modelId="{01B2AD30-0E10-40D2-B5CC-84B890F634B7}" type="presParOf" srcId="{2632DD43-C1B3-4C88-9853-6033A71CD06A}" destId="{1A0F30A7-A5C9-4199-AB21-5B0E05666C86}" srcOrd="1" destOrd="0" presId="urn:microsoft.com/office/officeart/2005/8/layout/hierarchy2"/>
    <dgm:cxn modelId="{C4F7F8F6-DFED-4631-A22B-AC70A1F34494}" type="presParOf" srcId="{AEEDEC2F-1D33-41AF-BE40-E21EE6710CE8}" destId="{FCA6C939-1B60-4F35-B1E6-98DBC3B2EE1D}" srcOrd="2" destOrd="0" presId="urn:microsoft.com/office/officeart/2005/8/layout/hierarchy2"/>
    <dgm:cxn modelId="{A7D76DA4-4998-473C-89A5-F6A746244D81}" type="presParOf" srcId="{FCA6C939-1B60-4F35-B1E6-98DBC3B2EE1D}" destId="{B740ED0F-879E-4ACE-9448-572608C6D82C}" srcOrd="0" destOrd="0" presId="urn:microsoft.com/office/officeart/2005/8/layout/hierarchy2"/>
    <dgm:cxn modelId="{A2F4C76C-F624-4B11-ACA4-7E25B98E5DEE}" type="presParOf" srcId="{AEEDEC2F-1D33-41AF-BE40-E21EE6710CE8}" destId="{908FA970-02F6-47B4-8D29-C8FFAAECA80D}" srcOrd="3" destOrd="0" presId="urn:microsoft.com/office/officeart/2005/8/layout/hierarchy2"/>
    <dgm:cxn modelId="{981A2B0B-4203-40B1-9818-02860184561D}" type="presParOf" srcId="{908FA970-02F6-47B4-8D29-C8FFAAECA80D}" destId="{45F8C9AC-3FC0-4960-B83C-F8EB8F1D4014}" srcOrd="0" destOrd="0" presId="urn:microsoft.com/office/officeart/2005/8/layout/hierarchy2"/>
    <dgm:cxn modelId="{6BA4A070-1C45-4E14-BDCF-F8524F3416CA}" type="presParOf" srcId="{908FA970-02F6-47B4-8D29-C8FFAAECA80D}" destId="{7EF00A34-60AA-4E5F-80D4-17BE6DF9887F}" srcOrd="1" destOrd="0" presId="urn:microsoft.com/office/officeart/2005/8/layout/hierarchy2"/>
    <dgm:cxn modelId="{448DF1CB-790E-4418-A7D4-9045BD3A261D}" type="presParOf" srcId="{7EF00A34-60AA-4E5F-80D4-17BE6DF9887F}" destId="{C0A7FE4E-145A-4353-A257-3F3695B107BF}" srcOrd="0" destOrd="0" presId="urn:microsoft.com/office/officeart/2005/8/layout/hierarchy2"/>
    <dgm:cxn modelId="{ABC7F2B8-91FA-4BD4-9E76-DC16BF2EFB39}" type="presParOf" srcId="{C0A7FE4E-145A-4353-A257-3F3695B107BF}" destId="{FA0980DC-41FD-4EE1-9839-21B800D55383}" srcOrd="0" destOrd="0" presId="urn:microsoft.com/office/officeart/2005/8/layout/hierarchy2"/>
    <dgm:cxn modelId="{3333D916-3B43-4CDD-9983-B36186B4B597}" type="presParOf" srcId="{7EF00A34-60AA-4E5F-80D4-17BE6DF9887F}" destId="{A84FF4CE-3FAB-4E9E-807E-77B1E15E84B8}" srcOrd="1" destOrd="0" presId="urn:microsoft.com/office/officeart/2005/8/layout/hierarchy2"/>
    <dgm:cxn modelId="{0B1E4FA7-F8FB-4DEB-BE63-FF936E66C5E1}" type="presParOf" srcId="{A84FF4CE-3FAB-4E9E-807E-77B1E15E84B8}" destId="{DAEB6781-3876-46BA-87DC-76AFDEF6EC41}" srcOrd="0" destOrd="0" presId="urn:microsoft.com/office/officeart/2005/8/layout/hierarchy2"/>
    <dgm:cxn modelId="{67A2FB6C-5705-4321-95BE-B3219DA4DF56}" type="presParOf" srcId="{A84FF4CE-3FAB-4E9E-807E-77B1E15E84B8}" destId="{95BB2D17-FF1B-4AC7-AA15-D85ADFF29CDD}" srcOrd="1" destOrd="0" presId="urn:microsoft.com/office/officeart/2005/8/layout/hierarchy2"/>
    <dgm:cxn modelId="{2A08E72D-47AC-443D-B322-CBDF1C91446E}" type="presParOf" srcId="{7EF00A34-60AA-4E5F-80D4-17BE6DF9887F}" destId="{C7F3054C-CB02-4619-9502-29CCC54B9228}" srcOrd="2" destOrd="0" presId="urn:microsoft.com/office/officeart/2005/8/layout/hierarchy2"/>
    <dgm:cxn modelId="{3083F4E4-1093-4F46-A8A5-B5F73E7B7DF3}" type="presParOf" srcId="{C7F3054C-CB02-4619-9502-29CCC54B9228}" destId="{E95E602F-2F14-41C3-BFC9-44F88763F0F8}" srcOrd="0" destOrd="0" presId="urn:microsoft.com/office/officeart/2005/8/layout/hierarchy2"/>
    <dgm:cxn modelId="{B3A7E5E5-B933-42A6-9C6D-363A5B6A021B}" type="presParOf" srcId="{7EF00A34-60AA-4E5F-80D4-17BE6DF9887F}" destId="{8E1BBB4B-9276-472B-BACD-A061BFE0C9E1}" srcOrd="3" destOrd="0" presId="urn:microsoft.com/office/officeart/2005/8/layout/hierarchy2"/>
    <dgm:cxn modelId="{5498F526-B290-4B66-9737-CD0A8C99AF06}" type="presParOf" srcId="{8E1BBB4B-9276-472B-BACD-A061BFE0C9E1}" destId="{FC9FFBD0-4F12-4E1F-8A10-A9CF0443EC7F}" srcOrd="0" destOrd="0" presId="urn:microsoft.com/office/officeart/2005/8/layout/hierarchy2"/>
    <dgm:cxn modelId="{E2D9421B-B2B8-4C04-AB5C-C4EAE3E3B667}" type="presParOf" srcId="{8E1BBB4B-9276-472B-BACD-A061BFE0C9E1}" destId="{D5BAC529-4B77-443C-BAA6-4C11146CF73D}" srcOrd="1" destOrd="0" presId="urn:microsoft.com/office/officeart/2005/8/layout/hierarchy2"/>
    <dgm:cxn modelId="{704F5CF9-44E8-43B1-8E5A-CC11950AE0C4}" type="presParOf" srcId="{7EF00A34-60AA-4E5F-80D4-17BE6DF9887F}" destId="{05D38887-003B-4B87-81A6-DA9D93EF3D99}" srcOrd="4" destOrd="0" presId="urn:microsoft.com/office/officeart/2005/8/layout/hierarchy2"/>
    <dgm:cxn modelId="{BD81776D-70D1-4633-840F-3B6ACF16CEFE}" type="presParOf" srcId="{05D38887-003B-4B87-81A6-DA9D93EF3D99}" destId="{0E4EB8C3-9E73-48DA-90CE-D47EDA590BFC}" srcOrd="0" destOrd="0" presId="urn:microsoft.com/office/officeart/2005/8/layout/hierarchy2"/>
    <dgm:cxn modelId="{D9AC7EEF-48B0-4A68-99CC-BECF51C1E74E}" type="presParOf" srcId="{7EF00A34-60AA-4E5F-80D4-17BE6DF9887F}" destId="{0026CB42-95E4-420D-9F28-3F9FF6D096D4}" srcOrd="5" destOrd="0" presId="urn:microsoft.com/office/officeart/2005/8/layout/hierarchy2"/>
    <dgm:cxn modelId="{BB573D86-5F71-4AB8-B766-FEE775718402}" type="presParOf" srcId="{0026CB42-95E4-420D-9F28-3F9FF6D096D4}" destId="{D374EC9A-4B77-4F15-B1A7-7D63BA984CAF}" srcOrd="0" destOrd="0" presId="urn:microsoft.com/office/officeart/2005/8/layout/hierarchy2"/>
    <dgm:cxn modelId="{2D1B615A-F4B2-4096-B5DE-D9749D36495A}" type="presParOf" srcId="{0026CB42-95E4-420D-9F28-3F9FF6D096D4}" destId="{36C401EC-B649-45F2-9FEB-53D2677A9469}" srcOrd="1" destOrd="0" presId="urn:microsoft.com/office/officeart/2005/8/layout/hierarchy2"/>
    <dgm:cxn modelId="{34F249EE-DE4E-4C33-BEE5-6A6A8617D203}" type="presParOf" srcId="{7EF00A34-60AA-4E5F-80D4-17BE6DF9887F}" destId="{B5511180-AA44-4624-B88B-733EA7BD4760}" srcOrd="6" destOrd="0" presId="urn:microsoft.com/office/officeart/2005/8/layout/hierarchy2"/>
    <dgm:cxn modelId="{7C95579F-6AF5-4CA3-92A3-26064CD50EC8}" type="presParOf" srcId="{B5511180-AA44-4624-B88B-733EA7BD4760}" destId="{48404933-6F1A-419A-945C-80BDE9DA4444}" srcOrd="0" destOrd="0" presId="urn:microsoft.com/office/officeart/2005/8/layout/hierarchy2"/>
    <dgm:cxn modelId="{A8E23BB1-877B-4BF2-A579-A27EDD5B0181}" type="presParOf" srcId="{7EF00A34-60AA-4E5F-80D4-17BE6DF9887F}" destId="{1BFF8066-4CA5-44EF-811A-3FB631EBEB69}" srcOrd="7" destOrd="0" presId="urn:microsoft.com/office/officeart/2005/8/layout/hierarchy2"/>
    <dgm:cxn modelId="{C37EFBA4-708A-422F-AA32-B9B20C3C2E09}" type="presParOf" srcId="{1BFF8066-4CA5-44EF-811A-3FB631EBEB69}" destId="{C7CD5175-D441-4234-A590-BCB3BD9AA56B}" srcOrd="0" destOrd="0" presId="urn:microsoft.com/office/officeart/2005/8/layout/hierarchy2"/>
    <dgm:cxn modelId="{99970EA6-ABBF-4217-99DE-6478CE687ABF}" type="presParOf" srcId="{1BFF8066-4CA5-44EF-811A-3FB631EBEB69}" destId="{1FEE7D78-EE2B-42C6-9872-8D344321ACB7}"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A462A-4DDE-48EE-B177-C76B872EB180}">
      <dsp:nvSpPr>
        <dsp:cNvPr id="0" name=""/>
        <dsp:cNvSpPr/>
      </dsp:nvSpPr>
      <dsp:spPr>
        <a:xfrm>
          <a:off x="4459" y="1309695"/>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CallDialog()</a:t>
          </a:r>
        </a:p>
      </dsp:txBody>
      <dsp:txXfrm>
        <a:off x="27036" y="1332272"/>
        <a:ext cx="1496551" cy="725698"/>
      </dsp:txXfrm>
    </dsp:sp>
    <dsp:sp modelId="{056EF084-7AE0-4444-86CD-8729F8BF5B6D}">
      <dsp:nvSpPr>
        <dsp:cNvPr id="0" name=""/>
        <dsp:cNvSpPr/>
      </dsp:nvSpPr>
      <dsp:spPr>
        <a:xfrm rot="19457599">
          <a:off x="1474782" y="1457279"/>
          <a:ext cx="759446" cy="32443"/>
        </a:xfrm>
        <a:custGeom>
          <a:avLst/>
          <a:gdLst/>
          <a:ahLst/>
          <a:cxnLst/>
          <a:rect l="0" t="0" r="0" b="0"/>
          <a:pathLst>
            <a:path>
              <a:moveTo>
                <a:pt x="0" y="16221"/>
              </a:moveTo>
              <a:lnTo>
                <a:pt x="759446" y="1622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5519" y="1454515"/>
        <a:ext cx="37972" cy="37972"/>
      </dsp:txXfrm>
    </dsp:sp>
    <dsp:sp modelId="{D70A8108-F078-41D3-B92A-3749C8A172C4}">
      <dsp:nvSpPr>
        <dsp:cNvPr id="0" name=""/>
        <dsp:cNvSpPr/>
      </dsp:nvSpPr>
      <dsp:spPr>
        <a:xfrm>
          <a:off x="2162847" y="866455"/>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LoadCfg(configPath)</a:t>
          </a:r>
        </a:p>
      </dsp:txBody>
      <dsp:txXfrm>
        <a:off x="2185424" y="889032"/>
        <a:ext cx="1496551" cy="725698"/>
      </dsp:txXfrm>
    </dsp:sp>
    <dsp:sp modelId="{FCA6C939-1B60-4F35-B1E6-98DBC3B2EE1D}">
      <dsp:nvSpPr>
        <dsp:cNvPr id="0" name=""/>
        <dsp:cNvSpPr/>
      </dsp:nvSpPr>
      <dsp:spPr>
        <a:xfrm rot="2142401">
          <a:off x="1474782" y="1900520"/>
          <a:ext cx="759446" cy="32443"/>
        </a:xfrm>
        <a:custGeom>
          <a:avLst/>
          <a:gdLst/>
          <a:ahLst/>
          <a:cxnLst/>
          <a:rect l="0" t="0" r="0" b="0"/>
          <a:pathLst>
            <a:path>
              <a:moveTo>
                <a:pt x="0" y="16221"/>
              </a:moveTo>
              <a:lnTo>
                <a:pt x="759446" y="16221"/>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5519" y="1897756"/>
        <a:ext cx="37972" cy="37972"/>
      </dsp:txXfrm>
    </dsp:sp>
    <dsp:sp modelId="{45F8C9AC-3FC0-4960-B83C-F8EB8F1D4014}">
      <dsp:nvSpPr>
        <dsp:cNvPr id="0" name=""/>
        <dsp:cNvSpPr/>
      </dsp:nvSpPr>
      <dsp:spPr>
        <a:xfrm>
          <a:off x="2162847" y="1752936"/>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Export()</a:t>
          </a:r>
        </a:p>
      </dsp:txBody>
      <dsp:txXfrm>
        <a:off x="2185424" y="1775513"/>
        <a:ext cx="1496551" cy="725698"/>
      </dsp:txXfrm>
    </dsp:sp>
    <dsp:sp modelId="{C0A7FE4E-145A-4353-A257-3F3695B107BF}">
      <dsp:nvSpPr>
        <dsp:cNvPr id="0" name=""/>
        <dsp:cNvSpPr/>
      </dsp:nvSpPr>
      <dsp:spPr>
        <a:xfrm rot="17692822">
          <a:off x="3280013" y="1457279"/>
          <a:ext cx="1465761" cy="32443"/>
        </a:xfrm>
        <a:custGeom>
          <a:avLst/>
          <a:gdLst/>
          <a:ahLst/>
          <a:cxnLst/>
          <a:rect l="0" t="0" r="0" b="0"/>
          <a:pathLst>
            <a:path>
              <a:moveTo>
                <a:pt x="0" y="16221"/>
              </a:moveTo>
              <a:lnTo>
                <a:pt x="1465761" y="162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6249" y="1436857"/>
        <a:ext cx="73288" cy="73288"/>
      </dsp:txXfrm>
    </dsp:sp>
    <dsp:sp modelId="{DAEB6781-3876-46BA-87DC-76AFDEF6EC41}">
      <dsp:nvSpPr>
        <dsp:cNvPr id="0" name=""/>
        <dsp:cNvSpPr/>
      </dsp:nvSpPr>
      <dsp:spPr>
        <a:xfrm>
          <a:off x="4321235" y="423214"/>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CreateEquidistantChannels(...)</a:t>
          </a:r>
        </a:p>
      </dsp:txBody>
      <dsp:txXfrm>
        <a:off x="4343812" y="445791"/>
        <a:ext cx="1496551" cy="725698"/>
      </dsp:txXfrm>
    </dsp:sp>
    <dsp:sp modelId="{C7F3054C-CB02-4619-9502-29CCC54B9228}">
      <dsp:nvSpPr>
        <dsp:cNvPr id="0" name=""/>
        <dsp:cNvSpPr/>
      </dsp:nvSpPr>
      <dsp:spPr>
        <a:xfrm rot="19457599">
          <a:off x="3633170" y="1900520"/>
          <a:ext cx="759446" cy="32443"/>
        </a:xfrm>
        <a:custGeom>
          <a:avLst/>
          <a:gdLst/>
          <a:ahLst/>
          <a:cxnLst/>
          <a:rect l="0" t="0" r="0" b="0"/>
          <a:pathLst>
            <a:path>
              <a:moveTo>
                <a:pt x="0" y="16221"/>
              </a:moveTo>
              <a:lnTo>
                <a:pt x="759446" y="162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3907" y="1897756"/>
        <a:ext cx="37972" cy="37972"/>
      </dsp:txXfrm>
    </dsp:sp>
    <dsp:sp modelId="{FC9FFBD0-4F12-4E1F-8A10-A9CF0443EC7F}">
      <dsp:nvSpPr>
        <dsp:cNvPr id="0" name=""/>
        <dsp:cNvSpPr/>
      </dsp:nvSpPr>
      <dsp:spPr>
        <a:xfrm>
          <a:off x="4321235" y="1309695"/>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CropChannels(...)</a:t>
          </a:r>
        </a:p>
      </dsp:txBody>
      <dsp:txXfrm>
        <a:off x="4343812" y="1332272"/>
        <a:ext cx="1496551" cy="725698"/>
      </dsp:txXfrm>
    </dsp:sp>
    <dsp:sp modelId="{05D38887-003B-4B87-81A6-DA9D93EF3D99}">
      <dsp:nvSpPr>
        <dsp:cNvPr id="0" name=""/>
        <dsp:cNvSpPr/>
      </dsp:nvSpPr>
      <dsp:spPr>
        <a:xfrm rot="2142401">
          <a:off x="3633170" y="2343760"/>
          <a:ext cx="759446" cy="32443"/>
        </a:xfrm>
        <a:custGeom>
          <a:avLst/>
          <a:gdLst/>
          <a:ahLst/>
          <a:cxnLst/>
          <a:rect l="0" t="0" r="0" b="0"/>
          <a:pathLst>
            <a:path>
              <a:moveTo>
                <a:pt x="0" y="16221"/>
              </a:moveTo>
              <a:lnTo>
                <a:pt x="759446" y="162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3907" y="2340996"/>
        <a:ext cx="37972" cy="37972"/>
      </dsp:txXfrm>
    </dsp:sp>
    <dsp:sp modelId="{D374EC9A-4B77-4F15-B1A7-7D63BA984CAF}">
      <dsp:nvSpPr>
        <dsp:cNvPr id="0" name=""/>
        <dsp:cNvSpPr/>
      </dsp:nvSpPr>
      <dsp:spPr>
        <a:xfrm>
          <a:off x="4321235" y="2196176"/>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ShowSmoothDialog(...)</a:t>
          </a:r>
        </a:p>
      </dsp:txBody>
      <dsp:txXfrm>
        <a:off x="4343812" y="2218753"/>
        <a:ext cx="1496551" cy="725698"/>
      </dsp:txXfrm>
    </dsp:sp>
    <dsp:sp modelId="{B5511180-AA44-4624-B88B-733EA7BD4760}">
      <dsp:nvSpPr>
        <dsp:cNvPr id="0" name=""/>
        <dsp:cNvSpPr/>
      </dsp:nvSpPr>
      <dsp:spPr>
        <a:xfrm rot="3907178">
          <a:off x="3280013" y="2787001"/>
          <a:ext cx="1465761" cy="32443"/>
        </a:xfrm>
        <a:custGeom>
          <a:avLst/>
          <a:gdLst/>
          <a:ahLst/>
          <a:cxnLst/>
          <a:rect l="0" t="0" r="0" b="0"/>
          <a:pathLst>
            <a:path>
              <a:moveTo>
                <a:pt x="0" y="16221"/>
              </a:moveTo>
              <a:lnTo>
                <a:pt x="1465761" y="1622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6249" y="2766579"/>
        <a:ext cx="73288" cy="73288"/>
      </dsp:txXfrm>
    </dsp:sp>
    <dsp:sp modelId="{C7CD5175-D441-4234-A590-BCB3BD9AA56B}">
      <dsp:nvSpPr>
        <dsp:cNvPr id="0" name=""/>
        <dsp:cNvSpPr/>
      </dsp:nvSpPr>
      <dsp:spPr>
        <a:xfrm>
          <a:off x="4321235" y="3082657"/>
          <a:ext cx="1541705" cy="7708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CA" sz="1000" u="sng" kern="1200"/>
            <a:t>RemoveInductivResistantParts(…)</a:t>
          </a:r>
          <a:endParaRPr lang="en-US" sz="1000" kern="1200"/>
        </a:p>
      </dsp:txBody>
      <dsp:txXfrm>
        <a:off x="4343812" y="3105234"/>
        <a:ext cx="1496551" cy="7256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BB Blue">
  <a:themeElements>
    <a:clrScheme name="ABB Blue">
      <a:dk1>
        <a:srgbClr val="000000"/>
      </a:dk1>
      <a:lt1>
        <a:srgbClr val="FFFFFF"/>
      </a:lt1>
      <a:dk2>
        <a:srgbClr val="004B7A"/>
      </a:dk2>
      <a:lt2>
        <a:srgbClr val="666666"/>
      </a:lt2>
      <a:accent1>
        <a:srgbClr val="0076B7"/>
      </a:accent1>
      <a:accent2>
        <a:srgbClr val="0096EA"/>
      </a:accent2>
      <a:accent3>
        <a:srgbClr val="5BD8FF"/>
      </a:accent3>
      <a:accent4>
        <a:srgbClr val="999999"/>
      </a:accent4>
      <a:accent5>
        <a:srgbClr val="666666"/>
      </a:accent5>
      <a:accent6>
        <a:srgbClr val="666666"/>
      </a:accent6>
      <a:hlink>
        <a:srgbClr val="5BD8FF"/>
      </a:hlink>
      <a:folHlink>
        <a:srgbClr val="999999"/>
      </a:folHlink>
    </a:clrScheme>
    <a:fontScheme name="ABB">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9525">
          <a:noFill/>
        </a:ln>
      </a:spPr>
      <a:bodyPr rtlCol="0" anchor="ctr"/>
      <a:lstStyle>
        <a:defPPr marL="179388" indent="-179388">
          <a:spcBef>
            <a:spcPts val="1100"/>
          </a:spcBef>
          <a:buClr>
            <a:schemeClr val="tx2"/>
          </a:buClr>
          <a:buSzPct val="70000"/>
          <a:buFont typeface="Wingdings" pitchFamily="2" charset="2"/>
          <a:buChar char="§"/>
          <a:defRPr dirty="0" smtClean="0">
            <a:solidFill>
              <a:schemeClr val="tx1"/>
            </a:solidFill>
            <a:latin typeface="Arial" pitchFamily="34" charset="0"/>
            <a:cs typeface="Arial" pitchFamily="34" charset="0"/>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bodyPr vert="horz" lIns="0" tIns="0" rIns="0" bIns="0" rtlCol="0">
        <a:normAutofit/>
      </a:bodyPr>
      <a:lstStyle>
        <a:defPPr marL="179388" indent="-179388">
          <a:spcBef>
            <a:spcPts val="1100"/>
          </a:spcBef>
          <a:buClr>
            <a:schemeClr val="tx2"/>
          </a:buClr>
          <a:buSzPct val="70000"/>
          <a:buFont typeface="Wingdings" pitchFamily="2" charset="2"/>
          <a:buChar char="§"/>
          <a:defRPr dirty="0" smtClean="0">
            <a:latin typeface="Arial" pitchFamily="34" charset="0"/>
            <a:cs typeface="Arial" pitchFamily="34"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Alex-Zili Huang</dc:creator>
  <cp:lastModifiedBy>Alex-Zili Huang</cp:lastModifiedBy>
  <cp:revision>7</cp:revision>
  <dcterms:created xsi:type="dcterms:W3CDTF">2013-01-09T08:18:00Z</dcterms:created>
  <dcterms:modified xsi:type="dcterms:W3CDTF">2013-01-09T14:09:00Z</dcterms:modified>
</cp:coreProperties>
</file>