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9A7195" w14:textId="77777777" w:rsidR="006715E0" w:rsidRPr="00727674" w:rsidRDefault="006715E0" w:rsidP="006715E0">
      <w:pPr>
        <w:spacing w:before="4200" w:after="80"/>
        <w:jc w:val="center"/>
        <w:rPr>
          <w:rFonts w:ascii="Times New Roman" w:hAnsi="Times New Roman" w:cs="Times New Roman"/>
          <w:color w:val="64748B"/>
          <w:sz w:val="40"/>
          <w:szCs w:val="40"/>
        </w:rPr>
      </w:pPr>
      <w:bookmarkStart w:id="0" w:name="_Hlk236750879"/>
      <w:r w:rsidRPr="00727674">
        <w:rPr>
          <w:rFonts w:ascii="Times New Roman" w:hAnsi="Times New Roman" w:cs="Times New Roman"/>
          <w:b/>
          <w:color w:val="2563EB"/>
          <w:sz w:val="60"/>
        </w:rPr>
        <w:t xml:space="preserve">Visual Exploratory Data Analysis (VisEDA): PART </w:t>
      </w:r>
      <w:bookmarkEnd w:id="0"/>
      <w:r>
        <w:rPr>
          <w:rFonts w:ascii="Times New Roman" w:hAnsi="Times New Roman" w:cs="Times New Roman"/>
          <w:b/>
          <w:color w:val="2563EB"/>
          <w:sz w:val="60"/>
        </w:rPr>
        <w:t>C</w:t>
      </w:r>
      <w:r w:rsidRPr="00727674">
        <w:rPr>
          <w:rFonts w:ascii="Times New Roman" w:hAnsi="Times New Roman" w:cs="Times New Roman"/>
          <w:color w:val="64748B"/>
          <w:sz w:val="40"/>
          <w:szCs w:val="40"/>
        </w:rPr>
        <w:t xml:space="preserve"> </w:t>
      </w:r>
    </w:p>
    <w:p w14:paraId="56042BD5" w14:textId="77777777" w:rsidR="00F70031" w:rsidRPr="006715E0" w:rsidRDefault="00C03A82">
      <w:pPr>
        <w:jc w:val="center"/>
        <w:rPr>
          <w:rFonts w:ascii="Times New Roman" w:hAnsi="Times New Roman" w:cs="Times New Roman"/>
          <w:color w:val="auto"/>
          <w:sz w:val="14"/>
        </w:rPr>
      </w:pPr>
      <w:r w:rsidRPr="006715E0">
        <w:rPr>
          <w:rFonts w:ascii="Times New Roman" w:hAnsi="Times New Roman" w:cs="Times New Roman"/>
          <w:b/>
          <w:color w:val="auto"/>
          <w:sz w:val="40"/>
        </w:rPr>
        <w:t>Hyperspectral Exploratory Data Analysis</w:t>
      </w:r>
    </w:p>
    <w:p w14:paraId="791267E3" w14:textId="77777777" w:rsidR="00F70031" w:rsidRPr="006715E0" w:rsidRDefault="00C03A82">
      <w:pPr>
        <w:jc w:val="center"/>
        <w:rPr>
          <w:rFonts w:ascii="Times New Roman" w:hAnsi="Times New Roman" w:cs="Times New Roman"/>
        </w:rPr>
      </w:pPr>
      <w:r w:rsidRPr="006715E0">
        <w:rPr>
          <w:rFonts w:ascii="Times New Roman" w:hAnsi="Times New Roman" w:cs="Times New Roman"/>
          <w:color w:val="57606A"/>
          <w:sz w:val="28"/>
        </w:rPr>
        <w:t>A Guide to Hyperspectral and Multispectral Dataset Analysis</w:t>
      </w:r>
    </w:p>
    <w:p w14:paraId="522863AE" w14:textId="77777777" w:rsidR="00F70031" w:rsidRPr="006715E0" w:rsidRDefault="00F70031">
      <w:pPr>
        <w:rPr>
          <w:rFonts w:ascii="Times New Roman" w:hAnsi="Times New Roman" w:cs="Times New Roman"/>
        </w:rPr>
      </w:pPr>
    </w:p>
    <w:p w14:paraId="7284D98F" w14:textId="77777777" w:rsidR="00F70031" w:rsidRPr="006715E0" w:rsidRDefault="00C03A82">
      <w:pPr>
        <w:jc w:val="center"/>
        <w:rPr>
          <w:rFonts w:ascii="Times New Roman" w:hAnsi="Times New Roman" w:cs="Times New Roman"/>
        </w:rPr>
      </w:pPr>
      <w:r w:rsidRPr="006715E0">
        <w:rPr>
          <w:rFonts w:ascii="Times New Roman" w:hAnsi="Times New Roman" w:cs="Times New Roman"/>
          <w:color w:val="57606A"/>
          <w:sz w:val="22"/>
        </w:rPr>
        <w:t>Isaac Osei Agyemang</w:t>
      </w:r>
      <w:r w:rsidRPr="006715E0">
        <w:rPr>
          <w:rFonts w:ascii="Times New Roman" w:hAnsi="Times New Roman" w:cs="Times New Roman"/>
          <w:color w:val="57606A"/>
          <w:sz w:val="22"/>
        </w:rPr>
        <w:br/>
        <w:t>Version 1.0.0</w:t>
      </w:r>
      <w:r w:rsidRPr="006715E0">
        <w:rPr>
          <w:rFonts w:ascii="Times New Roman" w:hAnsi="Times New Roman" w:cs="Times New Roman"/>
          <w:color w:val="57606A"/>
          <w:sz w:val="22"/>
        </w:rPr>
        <w:br/>
        <w:t>2026</w:t>
      </w:r>
    </w:p>
    <w:p w14:paraId="6D9B2A7F" w14:textId="77777777" w:rsidR="00F70031" w:rsidRPr="006715E0" w:rsidRDefault="00C03A82">
      <w:pPr>
        <w:rPr>
          <w:rFonts w:ascii="Times New Roman" w:hAnsi="Times New Roman" w:cs="Times New Roman"/>
        </w:rPr>
      </w:pPr>
      <w:r w:rsidRPr="006715E0">
        <w:rPr>
          <w:rFonts w:ascii="Times New Roman" w:hAnsi="Times New Roman" w:cs="Times New Roman"/>
        </w:rPr>
        <w:br w:type="page"/>
      </w:r>
    </w:p>
    <w:p w14:paraId="74BA4B89" w14:textId="77777777" w:rsidR="00F70031" w:rsidRPr="006715E0" w:rsidRDefault="00C03A82">
      <w:pPr>
        <w:pStyle w:val="Heading1"/>
        <w:pBdr>
          <w:bottom w:val="single" w:sz="8" w:space="3" w:color="2563EB"/>
        </w:pBdr>
        <w:rPr>
          <w:rFonts w:ascii="Times New Roman" w:hAnsi="Times New Roman" w:cs="Times New Roman"/>
        </w:rPr>
      </w:pPr>
      <w:bookmarkStart w:id="1" w:name="_Toc237475975"/>
      <w:r w:rsidRPr="006715E0">
        <w:rPr>
          <w:rFonts w:ascii="Times New Roman" w:hAnsi="Times New Roman" w:cs="Times New Roman"/>
        </w:rPr>
        <w:lastRenderedPageBreak/>
        <w:t>Preface</w:t>
      </w:r>
      <w:bookmarkEnd w:id="1"/>
    </w:p>
    <w:p w14:paraId="29F0BB49"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 xml:space="preserve">VisEDA was created to bring the discipline and convenience of tabular exploratory data analysis to visual datasets. Hyperspectral data requires </w:t>
      </w:r>
      <w:r w:rsidR="00C27F74">
        <w:rPr>
          <w:rFonts w:ascii="Times New Roman" w:hAnsi="Times New Roman" w:cs="Times New Roman"/>
        </w:rPr>
        <w:t>especially careful</w:t>
      </w:r>
      <w:r w:rsidRPr="006715E0">
        <w:rPr>
          <w:rFonts w:ascii="Times New Roman" w:hAnsi="Times New Roman" w:cs="Times New Roman"/>
        </w:rPr>
        <w:t xml:space="preserve"> EDA because every sample contains both spatial structure and a dense spectral signature. A dataset can appear visually plausible while still containing defective bands, incompatible wavelength definitions, inconsistent radiometric scales, class imbalance, spectral redundancy, or corrupt files.</w:t>
      </w:r>
    </w:p>
    <w:p w14:paraId="134DA462"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HyperspectralEDA addresses these issues through one unified interface for individual cubes and multi-cube datasets. It analyses spatial dimensions, per-band statistics, signal-to-noise ratio, robust noise, spectral smoothness, inter-band correlation, dropout bands, vegetation and water indices, principal components, texture, and cross-cube spectral diversity. The module also produces detailed dashboards, dedicated spectral plots, a self-contained HTML report, and programmatic access to all computed fields.</w:t>
      </w:r>
    </w:p>
    <w:p w14:paraId="5A5430B9"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Isaac Osei Agyemang</w:t>
      </w:r>
    </w:p>
    <w:p w14:paraId="6ADE019F" w14:textId="77777777" w:rsidR="00F70031" w:rsidRPr="006715E0" w:rsidRDefault="006715E0">
      <w:pPr>
        <w:jc w:val="both"/>
        <w:rPr>
          <w:rFonts w:ascii="Times New Roman" w:hAnsi="Times New Roman" w:cs="Times New Roman"/>
        </w:rPr>
      </w:pPr>
      <w:r>
        <w:rPr>
          <w:rFonts w:ascii="Times New Roman" w:hAnsi="Times New Roman" w:cs="Times New Roman"/>
        </w:rPr>
        <w:t>May</w:t>
      </w:r>
      <w:r w:rsidR="00C03A82" w:rsidRPr="006715E0">
        <w:rPr>
          <w:rFonts w:ascii="Times New Roman" w:hAnsi="Times New Roman" w:cs="Times New Roman"/>
        </w:rPr>
        <w:t xml:space="preserve"> 2026</w:t>
      </w:r>
    </w:p>
    <w:p w14:paraId="61F1177D" w14:textId="77777777" w:rsidR="00F70031" w:rsidRPr="006715E0" w:rsidRDefault="00C03A82">
      <w:pPr>
        <w:rPr>
          <w:rFonts w:ascii="Times New Roman" w:hAnsi="Times New Roman" w:cs="Times New Roman"/>
        </w:rPr>
      </w:pPr>
      <w:r w:rsidRPr="006715E0">
        <w:rPr>
          <w:rFonts w:ascii="Times New Roman" w:hAnsi="Times New Roman" w:cs="Times New Roman"/>
        </w:rPr>
        <w:br w:type="page"/>
      </w:r>
    </w:p>
    <w:p w14:paraId="791EF172" w14:textId="77777777" w:rsidR="00F70031" w:rsidRPr="006715E0" w:rsidRDefault="00C03A82">
      <w:pPr>
        <w:pStyle w:val="Heading1"/>
        <w:pBdr>
          <w:bottom w:val="single" w:sz="8" w:space="3" w:color="2563EB"/>
        </w:pBdr>
        <w:rPr>
          <w:rFonts w:ascii="Times New Roman" w:hAnsi="Times New Roman" w:cs="Times New Roman"/>
        </w:rPr>
      </w:pPr>
      <w:bookmarkStart w:id="2" w:name="_Toc237475976"/>
      <w:r w:rsidRPr="006715E0">
        <w:rPr>
          <w:rFonts w:ascii="Times New Roman" w:hAnsi="Times New Roman" w:cs="Times New Roman"/>
        </w:rPr>
        <w:lastRenderedPageBreak/>
        <w:t>Table of Contents</w:t>
      </w:r>
      <w:bookmarkEnd w:id="2"/>
    </w:p>
    <w:p w14:paraId="00D149F8" w14:textId="35F51C1B" w:rsidR="00987F15" w:rsidRDefault="00C03A82">
      <w:pPr>
        <w:pStyle w:val="TOC1"/>
        <w:rPr>
          <w:rFonts w:asciiTheme="minorHAnsi" w:hAnsiTheme="minorHAnsi" w:cstheme="minorBidi"/>
          <w:b w:val="0"/>
          <w:color w:val="auto"/>
          <w:sz w:val="22"/>
        </w:rPr>
      </w:pPr>
      <w:r w:rsidRPr="006715E0">
        <w:fldChar w:fldCharType="begin"/>
      </w:r>
      <w:r w:rsidRPr="006715E0">
        <w:instrText>TOC \o "1-3" \h \z \u</w:instrText>
      </w:r>
      <w:r w:rsidRPr="006715E0">
        <w:fldChar w:fldCharType="separate"/>
      </w:r>
      <w:hyperlink w:anchor="_Toc237475975" w:history="1">
        <w:r w:rsidR="00987F15" w:rsidRPr="00B77E30">
          <w:rPr>
            <w:rStyle w:val="Hyperlink"/>
          </w:rPr>
          <w:t>Preface</w:t>
        </w:r>
        <w:r w:rsidR="00987F15">
          <w:rPr>
            <w:webHidden/>
          </w:rPr>
          <w:tab/>
        </w:r>
        <w:r w:rsidR="00987F15">
          <w:rPr>
            <w:webHidden/>
          </w:rPr>
          <w:fldChar w:fldCharType="begin"/>
        </w:r>
        <w:r w:rsidR="00987F15">
          <w:rPr>
            <w:webHidden/>
          </w:rPr>
          <w:instrText xml:space="preserve"> PAGEREF _Toc237475975 \h </w:instrText>
        </w:r>
        <w:r w:rsidR="00987F15">
          <w:rPr>
            <w:webHidden/>
          </w:rPr>
        </w:r>
        <w:r w:rsidR="00987F15">
          <w:rPr>
            <w:webHidden/>
          </w:rPr>
          <w:fldChar w:fldCharType="separate"/>
        </w:r>
        <w:r w:rsidR="0005038F">
          <w:rPr>
            <w:webHidden/>
          </w:rPr>
          <w:t>2</w:t>
        </w:r>
        <w:r w:rsidR="00987F15">
          <w:rPr>
            <w:webHidden/>
          </w:rPr>
          <w:fldChar w:fldCharType="end"/>
        </w:r>
      </w:hyperlink>
    </w:p>
    <w:p w14:paraId="780F58AD" w14:textId="2E0B8588" w:rsidR="00987F15" w:rsidRDefault="00987F15">
      <w:pPr>
        <w:pStyle w:val="TOC1"/>
        <w:rPr>
          <w:rFonts w:asciiTheme="minorHAnsi" w:hAnsiTheme="minorHAnsi" w:cstheme="minorBidi"/>
          <w:b w:val="0"/>
          <w:color w:val="auto"/>
          <w:sz w:val="22"/>
        </w:rPr>
      </w:pPr>
      <w:hyperlink w:anchor="_Toc237475976" w:history="1">
        <w:r w:rsidRPr="00B77E30">
          <w:rPr>
            <w:rStyle w:val="Hyperlink"/>
          </w:rPr>
          <w:t>Table of Contents</w:t>
        </w:r>
        <w:r>
          <w:rPr>
            <w:webHidden/>
          </w:rPr>
          <w:tab/>
        </w:r>
        <w:r>
          <w:rPr>
            <w:webHidden/>
          </w:rPr>
          <w:fldChar w:fldCharType="begin"/>
        </w:r>
        <w:r>
          <w:rPr>
            <w:webHidden/>
          </w:rPr>
          <w:instrText xml:space="preserve"> PAGEREF _Toc237475976 \h </w:instrText>
        </w:r>
        <w:r>
          <w:rPr>
            <w:webHidden/>
          </w:rPr>
        </w:r>
        <w:r>
          <w:rPr>
            <w:webHidden/>
          </w:rPr>
          <w:fldChar w:fldCharType="separate"/>
        </w:r>
        <w:r w:rsidR="0005038F">
          <w:rPr>
            <w:webHidden/>
          </w:rPr>
          <w:t>3</w:t>
        </w:r>
        <w:r>
          <w:rPr>
            <w:webHidden/>
          </w:rPr>
          <w:fldChar w:fldCharType="end"/>
        </w:r>
      </w:hyperlink>
    </w:p>
    <w:p w14:paraId="7FC9DDC8" w14:textId="47E7E167" w:rsidR="00987F15" w:rsidRDefault="00987F15">
      <w:pPr>
        <w:pStyle w:val="TOC1"/>
        <w:rPr>
          <w:rFonts w:asciiTheme="minorHAnsi" w:hAnsiTheme="minorHAnsi" w:cstheme="minorBidi"/>
          <w:b w:val="0"/>
          <w:color w:val="auto"/>
          <w:sz w:val="22"/>
        </w:rPr>
      </w:pPr>
      <w:hyperlink w:anchor="_Toc237475977" w:history="1">
        <w:r w:rsidRPr="00B77E30">
          <w:rPr>
            <w:rStyle w:val="Hyperlink"/>
          </w:rPr>
          <w:t>Chapter 1 — Introduction</w:t>
        </w:r>
        <w:r>
          <w:rPr>
            <w:webHidden/>
          </w:rPr>
          <w:tab/>
        </w:r>
        <w:r>
          <w:rPr>
            <w:webHidden/>
          </w:rPr>
          <w:fldChar w:fldCharType="begin"/>
        </w:r>
        <w:r>
          <w:rPr>
            <w:webHidden/>
          </w:rPr>
          <w:instrText xml:space="preserve"> PAGEREF _Toc237475977 \h </w:instrText>
        </w:r>
        <w:r>
          <w:rPr>
            <w:webHidden/>
          </w:rPr>
        </w:r>
        <w:r>
          <w:rPr>
            <w:webHidden/>
          </w:rPr>
          <w:fldChar w:fldCharType="separate"/>
        </w:r>
        <w:r w:rsidR="0005038F">
          <w:rPr>
            <w:webHidden/>
          </w:rPr>
          <w:t>7</w:t>
        </w:r>
        <w:r>
          <w:rPr>
            <w:webHidden/>
          </w:rPr>
          <w:fldChar w:fldCharType="end"/>
        </w:r>
      </w:hyperlink>
    </w:p>
    <w:p w14:paraId="7E4E2D79" w14:textId="2E654C5F" w:rsidR="00987F15" w:rsidRDefault="00987F15">
      <w:pPr>
        <w:pStyle w:val="TOC2"/>
        <w:tabs>
          <w:tab w:val="right" w:leader="dot" w:pos="10156"/>
        </w:tabs>
        <w:rPr>
          <w:rFonts w:asciiTheme="minorHAnsi" w:hAnsiTheme="minorHAnsi"/>
          <w:noProof/>
          <w:color w:val="auto"/>
          <w:sz w:val="22"/>
        </w:rPr>
      </w:pPr>
      <w:hyperlink w:anchor="_Toc237475978" w:history="1">
        <w:r w:rsidRPr="00B77E30">
          <w:rPr>
            <w:rStyle w:val="Hyperlink"/>
            <w:rFonts w:ascii="Times New Roman" w:hAnsi="Times New Roman" w:cs="Times New Roman"/>
            <w:noProof/>
          </w:rPr>
          <w:t>1.1 What is HyperspectralEDA?</w:t>
        </w:r>
        <w:r>
          <w:rPr>
            <w:noProof/>
            <w:webHidden/>
          </w:rPr>
          <w:tab/>
        </w:r>
        <w:r>
          <w:rPr>
            <w:noProof/>
            <w:webHidden/>
          </w:rPr>
          <w:fldChar w:fldCharType="begin"/>
        </w:r>
        <w:r>
          <w:rPr>
            <w:noProof/>
            <w:webHidden/>
          </w:rPr>
          <w:instrText xml:space="preserve"> PAGEREF _Toc237475978 \h </w:instrText>
        </w:r>
        <w:r>
          <w:rPr>
            <w:noProof/>
            <w:webHidden/>
          </w:rPr>
        </w:r>
        <w:r>
          <w:rPr>
            <w:noProof/>
            <w:webHidden/>
          </w:rPr>
          <w:fldChar w:fldCharType="separate"/>
        </w:r>
        <w:r w:rsidR="0005038F">
          <w:rPr>
            <w:noProof/>
            <w:webHidden/>
          </w:rPr>
          <w:t>7</w:t>
        </w:r>
        <w:r>
          <w:rPr>
            <w:noProof/>
            <w:webHidden/>
          </w:rPr>
          <w:fldChar w:fldCharType="end"/>
        </w:r>
      </w:hyperlink>
    </w:p>
    <w:p w14:paraId="183389D9" w14:textId="61DA4F63" w:rsidR="00987F15" w:rsidRDefault="00987F15">
      <w:pPr>
        <w:pStyle w:val="TOC2"/>
        <w:tabs>
          <w:tab w:val="right" w:leader="dot" w:pos="10156"/>
        </w:tabs>
        <w:rPr>
          <w:rFonts w:asciiTheme="minorHAnsi" w:hAnsiTheme="minorHAnsi"/>
          <w:noProof/>
          <w:color w:val="auto"/>
          <w:sz w:val="22"/>
        </w:rPr>
      </w:pPr>
      <w:hyperlink w:anchor="_Toc237475979" w:history="1">
        <w:r w:rsidRPr="00B77E30">
          <w:rPr>
            <w:rStyle w:val="Hyperlink"/>
            <w:rFonts w:ascii="Times New Roman" w:hAnsi="Times New Roman" w:cs="Times New Roman"/>
            <w:noProof/>
          </w:rPr>
          <w:t>1.2 Why Hyperspectral EDA Matters</w:t>
        </w:r>
        <w:r>
          <w:rPr>
            <w:noProof/>
            <w:webHidden/>
          </w:rPr>
          <w:tab/>
        </w:r>
        <w:r>
          <w:rPr>
            <w:noProof/>
            <w:webHidden/>
          </w:rPr>
          <w:fldChar w:fldCharType="begin"/>
        </w:r>
        <w:r>
          <w:rPr>
            <w:noProof/>
            <w:webHidden/>
          </w:rPr>
          <w:instrText xml:space="preserve"> PAGEREF _Toc237475979 \h </w:instrText>
        </w:r>
        <w:r>
          <w:rPr>
            <w:noProof/>
            <w:webHidden/>
          </w:rPr>
        </w:r>
        <w:r>
          <w:rPr>
            <w:noProof/>
            <w:webHidden/>
          </w:rPr>
          <w:fldChar w:fldCharType="separate"/>
        </w:r>
        <w:r w:rsidR="0005038F">
          <w:rPr>
            <w:noProof/>
            <w:webHidden/>
          </w:rPr>
          <w:t>7</w:t>
        </w:r>
        <w:r>
          <w:rPr>
            <w:noProof/>
            <w:webHidden/>
          </w:rPr>
          <w:fldChar w:fldCharType="end"/>
        </w:r>
      </w:hyperlink>
    </w:p>
    <w:p w14:paraId="0C3C0C4C" w14:textId="02904345" w:rsidR="00987F15" w:rsidRDefault="00987F15">
      <w:pPr>
        <w:pStyle w:val="TOC2"/>
        <w:tabs>
          <w:tab w:val="right" w:leader="dot" w:pos="10156"/>
        </w:tabs>
        <w:rPr>
          <w:rFonts w:asciiTheme="minorHAnsi" w:hAnsiTheme="minorHAnsi"/>
          <w:noProof/>
          <w:color w:val="auto"/>
          <w:sz w:val="22"/>
        </w:rPr>
      </w:pPr>
      <w:hyperlink w:anchor="_Toc237475980" w:history="1">
        <w:r w:rsidRPr="00B77E30">
          <w:rPr>
            <w:rStyle w:val="Hyperlink"/>
            <w:rFonts w:ascii="Times New Roman" w:hAnsi="Times New Roman" w:cs="Times New Roman"/>
            <w:noProof/>
          </w:rPr>
          <w:t>1.3 The Hyperspectral Cube</w:t>
        </w:r>
        <w:r>
          <w:rPr>
            <w:noProof/>
            <w:webHidden/>
          </w:rPr>
          <w:tab/>
        </w:r>
        <w:r>
          <w:rPr>
            <w:noProof/>
            <w:webHidden/>
          </w:rPr>
          <w:fldChar w:fldCharType="begin"/>
        </w:r>
        <w:r>
          <w:rPr>
            <w:noProof/>
            <w:webHidden/>
          </w:rPr>
          <w:instrText xml:space="preserve"> PAGEREF _Toc237475980 \h </w:instrText>
        </w:r>
        <w:r>
          <w:rPr>
            <w:noProof/>
            <w:webHidden/>
          </w:rPr>
        </w:r>
        <w:r>
          <w:rPr>
            <w:noProof/>
            <w:webHidden/>
          </w:rPr>
          <w:fldChar w:fldCharType="separate"/>
        </w:r>
        <w:r w:rsidR="0005038F">
          <w:rPr>
            <w:noProof/>
            <w:webHidden/>
          </w:rPr>
          <w:t>7</w:t>
        </w:r>
        <w:r>
          <w:rPr>
            <w:noProof/>
            <w:webHidden/>
          </w:rPr>
          <w:fldChar w:fldCharType="end"/>
        </w:r>
      </w:hyperlink>
    </w:p>
    <w:p w14:paraId="76B07781" w14:textId="5F8FA4FB" w:rsidR="00987F15" w:rsidRDefault="00987F15">
      <w:pPr>
        <w:pStyle w:val="TOC2"/>
        <w:tabs>
          <w:tab w:val="right" w:leader="dot" w:pos="10156"/>
        </w:tabs>
        <w:rPr>
          <w:rFonts w:asciiTheme="minorHAnsi" w:hAnsiTheme="minorHAnsi"/>
          <w:noProof/>
          <w:color w:val="auto"/>
          <w:sz w:val="22"/>
        </w:rPr>
      </w:pPr>
      <w:hyperlink w:anchor="_Toc237475981" w:history="1">
        <w:r w:rsidRPr="00B77E30">
          <w:rPr>
            <w:rStyle w:val="Hyperlink"/>
            <w:rFonts w:ascii="Times New Roman" w:hAnsi="Times New Roman" w:cs="Times New Roman"/>
            <w:noProof/>
          </w:rPr>
          <w:t>1.4 Design Philosophy</w:t>
        </w:r>
        <w:r>
          <w:rPr>
            <w:noProof/>
            <w:webHidden/>
          </w:rPr>
          <w:tab/>
        </w:r>
        <w:r>
          <w:rPr>
            <w:noProof/>
            <w:webHidden/>
          </w:rPr>
          <w:fldChar w:fldCharType="begin"/>
        </w:r>
        <w:r>
          <w:rPr>
            <w:noProof/>
            <w:webHidden/>
          </w:rPr>
          <w:instrText xml:space="preserve"> PAGEREF _Toc237475981 \h </w:instrText>
        </w:r>
        <w:r>
          <w:rPr>
            <w:noProof/>
            <w:webHidden/>
          </w:rPr>
        </w:r>
        <w:r>
          <w:rPr>
            <w:noProof/>
            <w:webHidden/>
          </w:rPr>
          <w:fldChar w:fldCharType="separate"/>
        </w:r>
        <w:r w:rsidR="0005038F">
          <w:rPr>
            <w:noProof/>
            <w:webHidden/>
          </w:rPr>
          <w:t>7</w:t>
        </w:r>
        <w:r>
          <w:rPr>
            <w:noProof/>
            <w:webHidden/>
          </w:rPr>
          <w:fldChar w:fldCharType="end"/>
        </w:r>
      </w:hyperlink>
    </w:p>
    <w:p w14:paraId="6AE57D08" w14:textId="6A72B0A4" w:rsidR="00987F15" w:rsidRDefault="00987F15">
      <w:pPr>
        <w:pStyle w:val="TOC2"/>
        <w:tabs>
          <w:tab w:val="right" w:leader="dot" w:pos="10156"/>
        </w:tabs>
        <w:rPr>
          <w:rFonts w:asciiTheme="minorHAnsi" w:hAnsiTheme="minorHAnsi"/>
          <w:noProof/>
          <w:color w:val="auto"/>
          <w:sz w:val="22"/>
        </w:rPr>
      </w:pPr>
      <w:hyperlink w:anchor="_Toc237475982" w:history="1">
        <w:r w:rsidRPr="00B77E30">
          <w:rPr>
            <w:rStyle w:val="Hyperlink"/>
            <w:rFonts w:ascii="Times New Roman" w:hAnsi="Times New Roman" w:cs="Times New Roman"/>
            <w:noProof/>
          </w:rPr>
          <w:t>1.5 Installation</w:t>
        </w:r>
        <w:r>
          <w:rPr>
            <w:noProof/>
            <w:webHidden/>
          </w:rPr>
          <w:tab/>
        </w:r>
        <w:r>
          <w:rPr>
            <w:noProof/>
            <w:webHidden/>
          </w:rPr>
          <w:fldChar w:fldCharType="begin"/>
        </w:r>
        <w:r>
          <w:rPr>
            <w:noProof/>
            <w:webHidden/>
          </w:rPr>
          <w:instrText xml:space="preserve"> PAGEREF _Toc237475982 \h </w:instrText>
        </w:r>
        <w:r>
          <w:rPr>
            <w:noProof/>
            <w:webHidden/>
          </w:rPr>
        </w:r>
        <w:r>
          <w:rPr>
            <w:noProof/>
            <w:webHidden/>
          </w:rPr>
          <w:fldChar w:fldCharType="separate"/>
        </w:r>
        <w:r w:rsidR="0005038F">
          <w:rPr>
            <w:noProof/>
            <w:webHidden/>
          </w:rPr>
          <w:t>7</w:t>
        </w:r>
        <w:r>
          <w:rPr>
            <w:noProof/>
            <w:webHidden/>
          </w:rPr>
          <w:fldChar w:fldCharType="end"/>
        </w:r>
      </w:hyperlink>
    </w:p>
    <w:p w14:paraId="00FA8EC7" w14:textId="1AA82C74" w:rsidR="00987F15" w:rsidRDefault="00987F15">
      <w:pPr>
        <w:pStyle w:val="TOC2"/>
        <w:tabs>
          <w:tab w:val="right" w:leader="dot" w:pos="10156"/>
        </w:tabs>
        <w:rPr>
          <w:rFonts w:asciiTheme="minorHAnsi" w:hAnsiTheme="minorHAnsi"/>
          <w:noProof/>
          <w:color w:val="auto"/>
          <w:sz w:val="22"/>
        </w:rPr>
      </w:pPr>
      <w:hyperlink w:anchor="_Toc237475983" w:history="1">
        <w:r w:rsidRPr="00B77E30">
          <w:rPr>
            <w:rStyle w:val="Hyperlink"/>
            <w:rFonts w:ascii="Times New Roman" w:hAnsi="Times New Roman" w:cs="Times New Roman"/>
            <w:noProof/>
          </w:rPr>
          <w:t>1.6 Supported Data Formats</w:t>
        </w:r>
        <w:r>
          <w:rPr>
            <w:noProof/>
            <w:webHidden/>
          </w:rPr>
          <w:tab/>
        </w:r>
        <w:r>
          <w:rPr>
            <w:noProof/>
            <w:webHidden/>
          </w:rPr>
          <w:fldChar w:fldCharType="begin"/>
        </w:r>
        <w:r>
          <w:rPr>
            <w:noProof/>
            <w:webHidden/>
          </w:rPr>
          <w:instrText xml:space="preserve"> PAGEREF _Toc237475983 \h </w:instrText>
        </w:r>
        <w:r>
          <w:rPr>
            <w:noProof/>
            <w:webHidden/>
          </w:rPr>
        </w:r>
        <w:r>
          <w:rPr>
            <w:noProof/>
            <w:webHidden/>
          </w:rPr>
          <w:fldChar w:fldCharType="separate"/>
        </w:r>
        <w:r w:rsidR="0005038F">
          <w:rPr>
            <w:noProof/>
            <w:webHidden/>
          </w:rPr>
          <w:t>8</w:t>
        </w:r>
        <w:r>
          <w:rPr>
            <w:noProof/>
            <w:webHidden/>
          </w:rPr>
          <w:fldChar w:fldCharType="end"/>
        </w:r>
      </w:hyperlink>
    </w:p>
    <w:p w14:paraId="274406F1" w14:textId="58041D11" w:rsidR="00987F15" w:rsidRDefault="00987F15">
      <w:pPr>
        <w:pStyle w:val="TOC2"/>
        <w:tabs>
          <w:tab w:val="right" w:leader="dot" w:pos="10156"/>
        </w:tabs>
        <w:rPr>
          <w:rFonts w:asciiTheme="minorHAnsi" w:hAnsiTheme="minorHAnsi"/>
          <w:noProof/>
          <w:color w:val="auto"/>
          <w:sz w:val="22"/>
        </w:rPr>
      </w:pPr>
      <w:hyperlink w:anchor="_Toc237475984" w:history="1">
        <w:r w:rsidRPr="00B77E30">
          <w:rPr>
            <w:rStyle w:val="Hyperlink"/>
            <w:rFonts w:ascii="Times New Roman" w:hAnsi="Times New Roman" w:cs="Times New Roman"/>
            <w:noProof/>
          </w:rPr>
          <w:t>1.7 Wavelength Conventions</w:t>
        </w:r>
        <w:r>
          <w:rPr>
            <w:noProof/>
            <w:webHidden/>
          </w:rPr>
          <w:tab/>
        </w:r>
        <w:r>
          <w:rPr>
            <w:noProof/>
            <w:webHidden/>
          </w:rPr>
          <w:fldChar w:fldCharType="begin"/>
        </w:r>
        <w:r>
          <w:rPr>
            <w:noProof/>
            <w:webHidden/>
          </w:rPr>
          <w:instrText xml:space="preserve"> PAGEREF _Toc237475984 \h </w:instrText>
        </w:r>
        <w:r>
          <w:rPr>
            <w:noProof/>
            <w:webHidden/>
          </w:rPr>
        </w:r>
        <w:r>
          <w:rPr>
            <w:noProof/>
            <w:webHidden/>
          </w:rPr>
          <w:fldChar w:fldCharType="separate"/>
        </w:r>
        <w:r w:rsidR="0005038F">
          <w:rPr>
            <w:noProof/>
            <w:webHidden/>
          </w:rPr>
          <w:t>8</w:t>
        </w:r>
        <w:r>
          <w:rPr>
            <w:noProof/>
            <w:webHidden/>
          </w:rPr>
          <w:fldChar w:fldCharType="end"/>
        </w:r>
      </w:hyperlink>
    </w:p>
    <w:p w14:paraId="77CB0A30" w14:textId="03755B36" w:rsidR="00987F15" w:rsidRDefault="00987F15">
      <w:pPr>
        <w:pStyle w:val="TOC1"/>
        <w:rPr>
          <w:rFonts w:asciiTheme="minorHAnsi" w:hAnsiTheme="minorHAnsi" w:cstheme="minorBidi"/>
          <w:b w:val="0"/>
          <w:color w:val="auto"/>
          <w:sz w:val="22"/>
        </w:rPr>
      </w:pPr>
      <w:hyperlink w:anchor="_Toc237475985" w:history="1">
        <w:r w:rsidRPr="00B77E30">
          <w:rPr>
            <w:rStyle w:val="Hyperlink"/>
          </w:rPr>
          <w:t>Chapter 2 — Quick Start</w:t>
        </w:r>
        <w:r>
          <w:rPr>
            <w:webHidden/>
          </w:rPr>
          <w:tab/>
        </w:r>
        <w:r>
          <w:rPr>
            <w:webHidden/>
          </w:rPr>
          <w:fldChar w:fldCharType="begin"/>
        </w:r>
        <w:r>
          <w:rPr>
            <w:webHidden/>
          </w:rPr>
          <w:instrText xml:space="preserve"> PAGEREF _Toc237475985 \h </w:instrText>
        </w:r>
        <w:r>
          <w:rPr>
            <w:webHidden/>
          </w:rPr>
        </w:r>
        <w:r>
          <w:rPr>
            <w:webHidden/>
          </w:rPr>
          <w:fldChar w:fldCharType="separate"/>
        </w:r>
        <w:r w:rsidR="0005038F">
          <w:rPr>
            <w:webHidden/>
          </w:rPr>
          <w:t>9</w:t>
        </w:r>
        <w:r>
          <w:rPr>
            <w:webHidden/>
          </w:rPr>
          <w:fldChar w:fldCharType="end"/>
        </w:r>
      </w:hyperlink>
    </w:p>
    <w:p w14:paraId="4352D972" w14:textId="47FC9D6D" w:rsidR="00987F15" w:rsidRDefault="00987F15">
      <w:pPr>
        <w:pStyle w:val="TOC2"/>
        <w:tabs>
          <w:tab w:val="right" w:leader="dot" w:pos="10156"/>
        </w:tabs>
        <w:rPr>
          <w:rFonts w:asciiTheme="minorHAnsi" w:hAnsiTheme="minorHAnsi"/>
          <w:noProof/>
          <w:color w:val="auto"/>
          <w:sz w:val="22"/>
        </w:rPr>
      </w:pPr>
      <w:hyperlink w:anchor="_Toc237475986" w:history="1">
        <w:r w:rsidRPr="00B77E30">
          <w:rPr>
            <w:rStyle w:val="Hyperlink"/>
            <w:rFonts w:ascii="Times New Roman" w:hAnsi="Times New Roman" w:cs="Times New Roman"/>
            <w:noProof/>
          </w:rPr>
          <w:t>2.1 Analyse a Single Cube</w:t>
        </w:r>
        <w:r>
          <w:rPr>
            <w:noProof/>
            <w:webHidden/>
          </w:rPr>
          <w:tab/>
        </w:r>
        <w:r>
          <w:rPr>
            <w:noProof/>
            <w:webHidden/>
          </w:rPr>
          <w:fldChar w:fldCharType="begin"/>
        </w:r>
        <w:r>
          <w:rPr>
            <w:noProof/>
            <w:webHidden/>
          </w:rPr>
          <w:instrText xml:space="preserve"> PAGEREF _Toc237475986 \h </w:instrText>
        </w:r>
        <w:r>
          <w:rPr>
            <w:noProof/>
            <w:webHidden/>
          </w:rPr>
        </w:r>
        <w:r>
          <w:rPr>
            <w:noProof/>
            <w:webHidden/>
          </w:rPr>
          <w:fldChar w:fldCharType="separate"/>
        </w:r>
        <w:r w:rsidR="0005038F">
          <w:rPr>
            <w:noProof/>
            <w:webHidden/>
          </w:rPr>
          <w:t>9</w:t>
        </w:r>
        <w:r>
          <w:rPr>
            <w:noProof/>
            <w:webHidden/>
          </w:rPr>
          <w:fldChar w:fldCharType="end"/>
        </w:r>
      </w:hyperlink>
    </w:p>
    <w:p w14:paraId="5C6CD257" w14:textId="7111BC72" w:rsidR="00987F15" w:rsidRDefault="00987F15">
      <w:pPr>
        <w:pStyle w:val="TOC2"/>
        <w:tabs>
          <w:tab w:val="right" w:leader="dot" w:pos="10156"/>
        </w:tabs>
        <w:rPr>
          <w:rFonts w:asciiTheme="minorHAnsi" w:hAnsiTheme="minorHAnsi"/>
          <w:noProof/>
          <w:color w:val="auto"/>
          <w:sz w:val="22"/>
        </w:rPr>
      </w:pPr>
      <w:hyperlink w:anchor="_Toc237475987" w:history="1">
        <w:r w:rsidRPr="00B77E30">
          <w:rPr>
            <w:rStyle w:val="Hyperlink"/>
            <w:rFonts w:ascii="Times New Roman" w:hAnsi="Times New Roman" w:cs="Times New Roman"/>
            <w:noProof/>
          </w:rPr>
          <w:t>2.2 Analyse a Directory of Cubes</w:t>
        </w:r>
        <w:r>
          <w:rPr>
            <w:noProof/>
            <w:webHidden/>
          </w:rPr>
          <w:tab/>
        </w:r>
        <w:r>
          <w:rPr>
            <w:noProof/>
            <w:webHidden/>
          </w:rPr>
          <w:fldChar w:fldCharType="begin"/>
        </w:r>
        <w:r>
          <w:rPr>
            <w:noProof/>
            <w:webHidden/>
          </w:rPr>
          <w:instrText xml:space="preserve"> PAGEREF _Toc237475987 \h </w:instrText>
        </w:r>
        <w:r>
          <w:rPr>
            <w:noProof/>
            <w:webHidden/>
          </w:rPr>
        </w:r>
        <w:r>
          <w:rPr>
            <w:noProof/>
            <w:webHidden/>
          </w:rPr>
          <w:fldChar w:fldCharType="separate"/>
        </w:r>
        <w:r w:rsidR="0005038F">
          <w:rPr>
            <w:noProof/>
            <w:webHidden/>
          </w:rPr>
          <w:t>9</w:t>
        </w:r>
        <w:r>
          <w:rPr>
            <w:noProof/>
            <w:webHidden/>
          </w:rPr>
          <w:fldChar w:fldCharType="end"/>
        </w:r>
      </w:hyperlink>
    </w:p>
    <w:p w14:paraId="55CE2AF9" w14:textId="0B45660D" w:rsidR="00987F15" w:rsidRDefault="00987F15">
      <w:pPr>
        <w:pStyle w:val="TOC2"/>
        <w:tabs>
          <w:tab w:val="right" w:leader="dot" w:pos="10156"/>
        </w:tabs>
        <w:rPr>
          <w:rFonts w:asciiTheme="minorHAnsi" w:hAnsiTheme="minorHAnsi"/>
          <w:noProof/>
          <w:color w:val="auto"/>
          <w:sz w:val="22"/>
        </w:rPr>
      </w:pPr>
      <w:hyperlink w:anchor="_Toc237475988" w:history="1">
        <w:r w:rsidRPr="00B77E30">
          <w:rPr>
            <w:rStyle w:val="Hyperlink"/>
            <w:rFonts w:ascii="Times New Roman" w:hAnsi="Times New Roman" w:cs="Times New Roman"/>
            <w:noProof/>
          </w:rPr>
          <w:t>2.3 Load NumPy Arrays Directly</w:t>
        </w:r>
        <w:r>
          <w:rPr>
            <w:noProof/>
            <w:webHidden/>
          </w:rPr>
          <w:tab/>
        </w:r>
        <w:r>
          <w:rPr>
            <w:noProof/>
            <w:webHidden/>
          </w:rPr>
          <w:fldChar w:fldCharType="begin"/>
        </w:r>
        <w:r>
          <w:rPr>
            <w:noProof/>
            <w:webHidden/>
          </w:rPr>
          <w:instrText xml:space="preserve"> PAGEREF _Toc237475988 \h </w:instrText>
        </w:r>
        <w:r>
          <w:rPr>
            <w:noProof/>
            <w:webHidden/>
          </w:rPr>
        </w:r>
        <w:r>
          <w:rPr>
            <w:noProof/>
            <w:webHidden/>
          </w:rPr>
          <w:fldChar w:fldCharType="separate"/>
        </w:r>
        <w:r w:rsidR="0005038F">
          <w:rPr>
            <w:noProof/>
            <w:webHidden/>
          </w:rPr>
          <w:t>9</w:t>
        </w:r>
        <w:r>
          <w:rPr>
            <w:noProof/>
            <w:webHidden/>
          </w:rPr>
          <w:fldChar w:fldCharType="end"/>
        </w:r>
      </w:hyperlink>
    </w:p>
    <w:p w14:paraId="6153645A" w14:textId="4BB07BE1" w:rsidR="00987F15" w:rsidRDefault="00987F15">
      <w:pPr>
        <w:pStyle w:val="TOC2"/>
        <w:tabs>
          <w:tab w:val="right" w:leader="dot" w:pos="10156"/>
        </w:tabs>
        <w:rPr>
          <w:rFonts w:asciiTheme="minorHAnsi" w:hAnsiTheme="minorHAnsi"/>
          <w:noProof/>
          <w:color w:val="auto"/>
          <w:sz w:val="22"/>
        </w:rPr>
      </w:pPr>
      <w:hyperlink w:anchor="_Toc237475989" w:history="1">
        <w:r w:rsidRPr="00B77E30">
          <w:rPr>
            <w:rStyle w:val="Hyperlink"/>
            <w:rFonts w:ascii="Times New Roman" w:hAnsi="Times New Roman" w:cs="Times New Roman"/>
            <w:noProof/>
          </w:rPr>
          <w:t>2.4 Get the Summary Dictionary</w:t>
        </w:r>
        <w:r>
          <w:rPr>
            <w:noProof/>
            <w:webHidden/>
          </w:rPr>
          <w:tab/>
        </w:r>
        <w:r>
          <w:rPr>
            <w:noProof/>
            <w:webHidden/>
          </w:rPr>
          <w:fldChar w:fldCharType="begin"/>
        </w:r>
        <w:r>
          <w:rPr>
            <w:noProof/>
            <w:webHidden/>
          </w:rPr>
          <w:instrText xml:space="preserve"> PAGEREF _Toc237475989 \h </w:instrText>
        </w:r>
        <w:r>
          <w:rPr>
            <w:noProof/>
            <w:webHidden/>
          </w:rPr>
        </w:r>
        <w:r>
          <w:rPr>
            <w:noProof/>
            <w:webHidden/>
          </w:rPr>
          <w:fldChar w:fldCharType="separate"/>
        </w:r>
        <w:r w:rsidR="0005038F">
          <w:rPr>
            <w:noProof/>
            <w:webHidden/>
          </w:rPr>
          <w:t>10</w:t>
        </w:r>
        <w:r>
          <w:rPr>
            <w:noProof/>
            <w:webHidden/>
          </w:rPr>
          <w:fldChar w:fldCharType="end"/>
        </w:r>
      </w:hyperlink>
    </w:p>
    <w:p w14:paraId="573DBEFD" w14:textId="64299458" w:rsidR="00987F15" w:rsidRDefault="00987F15">
      <w:pPr>
        <w:pStyle w:val="TOC2"/>
        <w:tabs>
          <w:tab w:val="right" w:leader="dot" w:pos="10156"/>
        </w:tabs>
        <w:rPr>
          <w:rFonts w:asciiTheme="minorHAnsi" w:hAnsiTheme="minorHAnsi"/>
          <w:noProof/>
          <w:color w:val="auto"/>
          <w:sz w:val="22"/>
        </w:rPr>
      </w:pPr>
      <w:hyperlink w:anchor="_Toc237475990" w:history="1">
        <w:r w:rsidRPr="00B77E30">
          <w:rPr>
            <w:rStyle w:val="Hyperlink"/>
            <w:rFonts w:ascii="Times New Roman" w:hAnsi="Times New Roman" w:cs="Times New Roman"/>
            <w:noProof/>
          </w:rPr>
          <w:t>2.5 Generate All Visualisations</w:t>
        </w:r>
        <w:r>
          <w:rPr>
            <w:noProof/>
            <w:webHidden/>
          </w:rPr>
          <w:tab/>
        </w:r>
        <w:r>
          <w:rPr>
            <w:noProof/>
            <w:webHidden/>
          </w:rPr>
          <w:fldChar w:fldCharType="begin"/>
        </w:r>
        <w:r>
          <w:rPr>
            <w:noProof/>
            <w:webHidden/>
          </w:rPr>
          <w:instrText xml:space="preserve"> PAGEREF _Toc237475990 \h </w:instrText>
        </w:r>
        <w:r>
          <w:rPr>
            <w:noProof/>
            <w:webHidden/>
          </w:rPr>
        </w:r>
        <w:r>
          <w:rPr>
            <w:noProof/>
            <w:webHidden/>
          </w:rPr>
          <w:fldChar w:fldCharType="separate"/>
        </w:r>
        <w:r w:rsidR="0005038F">
          <w:rPr>
            <w:noProof/>
            <w:webHidden/>
          </w:rPr>
          <w:t>10</w:t>
        </w:r>
        <w:r>
          <w:rPr>
            <w:noProof/>
            <w:webHidden/>
          </w:rPr>
          <w:fldChar w:fldCharType="end"/>
        </w:r>
      </w:hyperlink>
    </w:p>
    <w:p w14:paraId="76D4D822" w14:textId="17E84172" w:rsidR="00987F15" w:rsidRDefault="00987F15">
      <w:pPr>
        <w:pStyle w:val="TOC2"/>
        <w:tabs>
          <w:tab w:val="right" w:leader="dot" w:pos="10156"/>
        </w:tabs>
        <w:rPr>
          <w:rFonts w:asciiTheme="minorHAnsi" w:hAnsiTheme="minorHAnsi"/>
          <w:noProof/>
          <w:color w:val="auto"/>
          <w:sz w:val="22"/>
        </w:rPr>
      </w:pPr>
      <w:hyperlink w:anchor="_Toc237475991" w:history="1">
        <w:r w:rsidRPr="00B77E30">
          <w:rPr>
            <w:rStyle w:val="Hyperlink"/>
            <w:rFonts w:ascii="Times New Roman" w:hAnsi="Times New Roman" w:cs="Times New Roman"/>
            <w:noProof/>
          </w:rPr>
          <w:t>2.6 Extract a Pixel Spectral Signature</w:t>
        </w:r>
        <w:r>
          <w:rPr>
            <w:noProof/>
            <w:webHidden/>
          </w:rPr>
          <w:tab/>
        </w:r>
        <w:r>
          <w:rPr>
            <w:noProof/>
            <w:webHidden/>
          </w:rPr>
          <w:fldChar w:fldCharType="begin"/>
        </w:r>
        <w:r>
          <w:rPr>
            <w:noProof/>
            <w:webHidden/>
          </w:rPr>
          <w:instrText xml:space="preserve"> PAGEREF _Toc237475991 \h </w:instrText>
        </w:r>
        <w:r>
          <w:rPr>
            <w:noProof/>
            <w:webHidden/>
          </w:rPr>
        </w:r>
        <w:r>
          <w:rPr>
            <w:noProof/>
            <w:webHidden/>
          </w:rPr>
          <w:fldChar w:fldCharType="separate"/>
        </w:r>
        <w:r w:rsidR="0005038F">
          <w:rPr>
            <w:noProof/>
            <w:webHidden/>
          </w:rPr>
          <w:t>10</w:t>
        </w:r>
        <w:r>
          <w:rPr>
            <w:noProof/>
            <w:webHidden/>
          </w:rPr>
          <w:fldChar w:fldCharType="end"/>
        </w:r>
      </w:hyperlink>
    </w:p>
    <w:p w14:paraId="5E748397" w14:textId="1F787170" w:rsidR="00987F15" w:rsidRDefault="00987F15">
      <w:pPr>
        <w:pStyle w:val="TOC2"/>
        <w:tabs>
          <w:tab w:val="right" w:leader="dot" w:pos="10156"/>
        </w:tabs>
        <w:rPr>
          <w:rFonts w:asciiTheme="minorHAnsi" w:hAnsiTheme="minorHAnsi"/>
          <w:noProof/>
          <w:color w:val="auto"/>
          <w:sz w:val="22"/>
        </w:rPr>
      </w:pPr>
      <w:hyperlink w:anchor="_Toc237475992" w:history="1">
        <w:r w:rsidRPr="00B77E30">
          <w:rPr>
            <w:rStyle w:val="Hyperlink"/>
            <w:rFonts w:ascii="Times New Roman" w:hAnsi="Times New Roman" w:cs="Times New Roman"/>
            <w:noProof/>
          </w:rPr>
          <w:t>2.7 Compute Spectral Index Maps</w:t>
        </w:r>
        <w:r>
          <w:rPr>
            <w:noProof/>
            <w:webHidden/>
          </w:rPr>
          <w:tab/>
        </w:r>
        <w:r>
          <w:rPr>
            <w:noProof/>
            <w:webHidden/>
          </w:rPr>
          <w:fldChar w:fldCharType="begin"/>
        </w:r>
        <w:r>
          <w:rPr>
            <w:noProof/>
            <w:webHidden/>
          </w:rPr>
          <w:instrText xml:space="preserve"> PAGEREF _Toc237475992 \h </w:instrText>
        </w:r>
        <w:r>
          <w:rPr>
            <w:noProof/>
            <w:webHidden/>
          </w:rPr>
        </w:r>
        <w:r>
          <w:rPr>
            <w:noProof/>
            <w:webHidden/>
          </w:rPr>
          <w:fldChar w:fldCharType="separate"/>
        </w:r>
        <w:r w:rsidR="0005038F">
          <w:rPr>
            <w:noProof/>
            <w:webHidden/>
          </w:rPr>
          <w:t>10</w:t>
        </w:r>
        <w:r>
          <w:rPr>
            <w:noProof/>
            <w:webHidden/>
          </w:rPr>
          <w:fldChar w:fldCharType="end"/>
        </w:r>
      </w:hyperlink>
    </w:p>
    <w:p w14:paraId="36E91FC8" w14:textId="4914550E" w:rsidR="00987F15" w:rsidRDefault="00987F15">
      <w:pPr>
        <w:pStyle w:val="TOC2"/>
        <w:tabs>
          <w:tab w:val="right" w:leader="dot" w:pos="10156"/>
        </w:tabs>
        <w:rPr>
          <w:rFonts w:asciiTheme="minorHAnsi" w:hAnsiTheme="minorHAnsi"/>
          <w:noProof/>
          <w:color w:val="auto"/>
          <w:sz w:val="22"/>
        </w:rPr>
      </w:pPr>
      <w:hyperlink w:anchor="_Toc237475993" w:history="1">
        <w:r w:rsidRPr="00B77E30">
          <w:rPr>
            <w:rStyle w:val="Hyperlink"/>
            <w:rFonts w:ascii="Times New Roman" w:hAnsi="Times New Roman" w:cs="Times New Roman"/>
            <w:noProof/>
          </w:rPr>
          <w:t>2.8 Obtain PCA Scores</w:t>
        </w:r>
        <w:r>
          <w:rPr>
            <w:noProof/>
            <w:webHidden/>
          </w:rPr>
          <w:tab/>
        </w:r>
        <w:r>
          <w:rPr>
            <w:noProof/>
            <w:webHidden/>
          </w:rPr>
          <w:fldChar w:fldCharType="begin"/>
        </w:r>
        <w:r>
          <w:rPr>
            <w:noProof/>
            <w:webHidden/>
          </w:rPr>
          <w:instrText xml:space="preserve"> PAGEREF _Toc237475993 \h </w:instrText>
        </w:r>
        <w:r>
          <w:rPr>
            <w:noProof/>
            <w:webHidden/>
          </w:rPr>
        </w:r>
        <w:r>
          <w:rPr>
            <w:noProof/>
            <w:webHidden/>
          </w:rPr>
          <w:fldChar w:fldCharType="separate"/>
        </w:r>
        <w:r w:rsidR="0005038F">
          <w:rPr>
            <w:noProof/>
            <w:webHidden/>
          </w:rPr>
          <w:t>10</w:t>
        </w:r>
        <w:r>
          <w:rPr>
            <w:noProof/>
            <w:webHidden/>
          </w:rPr>
          <w:fldChar w:fldCharType="end"/>
        </w:r>
      </w:hyperlink>
    </w:p>
    <w:p w14:paraId="28751306" w14:textId="749B6FC7" w:rsidR="00987F15" w:rsidRDefault="00987F15">
      <w:pPr>
        <w:pStyle w:val="TOC2"/>
        <w:tabs>
          <w:tab w:val="right" w:leader="dot" w:pos="10156"/>
        </w:tabs>
        <w:rPr>
          <w:rFonts w:asciiTheme="minorHAnsi" w:hAnsiTheme="minorHAnsi"/>
          <w:noProof/>
          <w:color w:val="auto"/>
          <w:sz w:val="22"/>
        </w:rPr>
      </w:pPr>
      <w:hyperlink w:anchor="_Toc237475994" w:history="1">
        <w:r w:rsidRPr="00B77E30">
          <w:rPr>
            <w:rStyle w:val="Hyperlink"/>
            <w:rFonts w:ascii="Times New Roman" w:hAnsi="Times New Roman" w:cs="Times New Roman"/>
            <w:noProof/>
          </w:rPr>
          <w:t>2.9 Generate the HTML Report</w:t>
        </w:r>
        <w:r>
          <w:rPr>
            <w:noProof/>
            <w:webHidden/>
          </w:rPr>
          <w:tab/>
        </w:r>
        <w:r>
          <w:rPr>
            <w:noProof/>
            <w:webHidden/>
          </w:rPr>
          <w:fldChar w:fldCharType="begin"/>
        </w:r>
        <w:r>
          <w:rPr>
            <w:noProof/>
            <w:webHidden/>
          </w:rPr>
          <w:instrText xml:space="preserve"> PAGEREF _Toc237475994 \h </w:instrText>
        </w:r>
        <w:r>
          <w:rPr>
            <w:noProof/>
            <w:webHidden/>
          </w:rPr>
        </w:r>
        <w:r>
          <w:rPr>
            <w:noProof/>
            <w:webHidden/>
          </w:rPr>
          <w:fldChar w:fldCharType="separate"/>
        </w:r>
        <w:r w:rsidR="0005038F">
          <w:rPr>
            <w:noProof/>
            <w:webHidden/>
          </w:rPr>
          <w:t>11</w:t>
        </w:r>
        <w:r>
          <w:rPr>
            <w:noProof/>
            <w:webHidden/>
          </w:rPr>
          <w:fldChar w:fldCharType="end"/>
        </w:r>
      </w:hyperlink>
    </w:p>
    <w:p w14:paraId="2E679F14" w14:textId="73927992" w:rsidR="00987F15" w:rsidRDefault="00987F15">
      <w:pPr>
        <w:pStyle w:val="TOC2"/>
        <w:tabs>
          <w:tab w:val="right" w:leader="dot" w:pos="10156"/>
        </w:tabs>
        <w:rPr>
          <w:rFonts w:asciiTheme="minorHAnsi" w:hAnsiTheme="minorHAnsi"/>
          <w:noProof/>
          <w:color w:val="auto"/>
          <w:sz w:val="22"/>
        </w:rPr>
      </w:pPr>
      <w:hyperlink w:anchor="_Toc237475995" w:history="1">
        <w:r w:rsidRPr="00B77E30">
          <w:rPr>
            <w:rStyle w:val="Hyperlink"/>
            <w:rFonts w:ascii="Times New Roman" w:hAnsi="Times New Roman" w:cs="Times New Roman"/>
            <w:noProof/>
          </w:rPr>
          <w:t>2.10 Command-Line Interface</w:t>
        </w:r>
        <w:r>
          <w:rPr>
            <w:noProof/>
            <w:webHidden/>
          </w:rPr>
          <w:tab/>
        </w:r>
        <w:r>
          <w:rPr>
            <w:noProof/>
            <w:webHidden/>
          </w:rPr>
          <w:fldChar w:fldCharType="begin"/>
        </w:r>
        <w:r>
          <w:rPr>
            <w:noProof/>
            <w:webHidden/>
          </w:rPr>
          <w:instrText xml:space="preserve"> PAGEREF _Toc237475995 \h </w:instrText>
        </w:r>
        <w:r>
          <w:rPr>
            <w:noProof/>
            <w:webHidden/>
          </w:rPr>
        </w:r>
        <w:r>
          <w:rPr>
            <w:noProof/>
            <w:webHidden/>
          </w:rPr>
          <w:fldChar w:fldCharType="separate"/>
        </w:r>
        <w:r w:rsidR="0005038F">
          <w:rPr>
            <w:noProof/>
            <w:webHidden/>
          </w:rPr>
          <w:t>11</w:t>
        </w:r>
        <w:r>
          <w:rPr>
            <w:noProof/>
            <w:webHidden/>
          </w:rPr>
          <w:fldChar w:fldCharType="end"/>
        </w:r>
      </w:hyperlink>
    </w:p>
    <w:p w14:paraId="584E8A32" w14:textId="498F9C19" w:rsidR="00987F15" w:rsidRDefault="00987F15">
      <w:pPr>
        <w:pStyle w:val="TOC1"/>
        <w:rPr>
          <w:rFonts w:asciiTheme="minorHAnsi" w:hAnsiTheme="minorHAnsi" w:cstheme="minorBidi"/>
          <w:b w:val="0"/>
          <w:color w:val="auto"/>
          <w:sz w:val="22"/>
        </w:rPr>
      </w:pPr>
      <w:hyperlink w:anchor="_Toc237475996" w:history="1">
        <w:r w:rsidRPr="00B77E30">
          <w:rPr>
            <w:rStyle w:val="Hyperlink"/>
          </w:rPr>
          <w:t>Chapter 3 — The HyperspectralEDA Class</w:t>
        </w:r>
        <w:r>
          <w:rPr>
            <w:webHidden/>
          </w:rPr>
          <w:tab/>
        </w:r>
        <w:r>
          <w:rPr>
            <w:webHidden/>
          </w:rPr>
          <w:fldChar w:fldCharType="begin"/>
        </w:r>
        <w:r>
          <w:rPr>
            <w:webHidden/>
          </w:rPr>
          <w:instrText xml:space="preserve"> PAGEREF _Toc237475996 \h </w:instrText>
        </w:r>
        <w:r>
          <w:rPr>
            <w:webHidden/>
          </w:rPr>
        </w:r>
        <w:r>
          <w:rPr>
            <w:webHidden/>
          </w:rPr>
          <w:fldChar w:fldCharType="separate"/>
        </w:r>
        <w:r w:rsidR="0005038F">
          <w:rPr>
            <w:webHidden/>
          </w:rPr>
          <w:t>12</w:t>
        </w:r>
        <w:r>
          <w:rPr>
            <w:webHidden/>
          </w:rPr>
          <w:fldChar w:fldCharType="end"/>
        </w:r>
      </w:hyperlink>
    </w:p>
    <w:p w14:paraId="58188863" w14:textId="14F0E9AC" w:rsidR="00987F15" w:rsidRDefault="00987F15">
      <w:pPr>
        <w:pStyle w:val="TOC2"/>
        <w:tabs>
          <w:tab w:val="right" w:leader="dot" w:pos="10156"/>
        </w:tabs>
        <w:rPr>
          <w:rFonts w:asciiTheme="minorHAnsi" w:hAnsiTheme="minorHAnsi"/>
          <w:noProof/>
          <w:color w:val="auto"/>
          <w:sz w:val="22"/>
        </w:rPr>
      </w:pPr>
      <w:hyperlink w:anchor="_Toc237475997" w:history="1">
        <w:r w:rsidRPr="00B77E30">
          <w:rPr>
            <w:rStyle w:val="Hyperlink"/>
            <w:rFonts w:ascii="Times New Roman" w:hAnsi="Times New Roman" w:cs="Times New Roman"/>
            <w:noProof/>
          </w:rPr>
          <w:t>3.1 Constructor</w:t>
        </w:r>
        <w:r>
          <w:rPr>
            <w:noProof/>
            <w:webHidden/>
          </w:rPr>
          <w:tab/>
        </w:r>
        <w:r>
          <w:rPr>
            <w:noProof/>
            <w:webHidden/>
          </w:rPr>
          <w:fldChar w:fldCharType="begin"/>
        </w:r>
        <w:r>
          <w:rPr>
            <w:noProof/>
            <w:webHidden/>
          </w:rPr>
          <w:instrText xml:space="preserve"> PAGEREF _Toc237475997 \h </w:instrText>
        </w:r>
        <w:r>
          <w:rPr>
            <w:noProof/>
            <w:webHidden/>
          </w:rPr>
        </w:r>
        <w:r>
          <w:rPr>
            <w:noProof/>
            <w:webHidden/>
          </w:rPr>
          <w:fldChar w:fldCharType="separate"/>
        </w:r>
        <w:r w:rsidR="0005038F">
          <w:rPr>
            <w:noProof/>
            <w:webHidden/>
          </w:rPr>
          <w:t>12</w:t>
        </w:r>
        <w:r>
          <w:rPr>
            <w:noProof/>
            <w:webHidden/>
          </w:rPr>
          <w:fldChar w:fldCharType="end"/>
        </w:r>
      </w:hyperlink>
    </w:p>
    <w:p w14:paraId="40353134" w14:textId="55D14C8F" w:rsidR="00987F15" w:rsidRDefault="00987F15">
      <w:pPr>
        <w:pStyle w:val="TOC2"/>
        <w:tabs>
          <w:tab w:val="right" w:leader="dot" w:pos="10156"/>
        </w:tabs>
        <w:rPr>
          <w:rFonts w:asciiTheme="minorHAnsi" w:hAnsiTheme="minorHAnsi"/>
          <w:noProof/>
          <w:color w:val="auto"/>
          <w:sz w:val="22"/>
        </w:rPr>
      </w:pPr>
      <w:hyperlink w:anchor="_Toc237475998" w:history="1">
        <w:r w:rsidRPr="00B77E30">
          <w:rPr>
            <w:rStyle w:val="Hyperlink"/>
            <w:rFonts w:ascii="Times New Roman" w:hAnsi="Times New Roman" w:cs="Times New Roman"/>
            <w:noProof/>
          </w:rPr>
          <w:t>3.2 load() — Load Cubes from Files</w:t>
        </w:r>
        <w:r>
          <w:rPr>
            <w:noProof/>
            <w:webHidden/>
          </w:rPr>
          <w:tab/>
        </w:r>
        <w:r>
          <w:rPr>
            <w:noProof/>
            <w:webHidden/>
          </w:rPr>
          <w:fldChar w:fldCharType="begin"/>
        </w:r>
        <w:r>
          <w:rPr>
            <w:noProof/>
            <w:webHidden/>
          </w:rPr>
          <w:instrText xml:space="preserve"> PAGEREF _Toc237475998 \h </w:instrText>
        </w:r>
        <w:r>
          <w:rPr>
            <w:noProof/>
            <w:webHidden/>
          </w:rPr>
        </w:r>
        <w:r>
          <w:rPr>
            <w:noProof/>
            <w:webHidden/>
          </w:rPr>
          <w:fldChar w:fldCharType="separate"/>
        </w:r>
        <w:r w:rsidR="0005038F">
          <w:rPr>
            <w:noProof/>
            <w:webHidden/>
          </w:rPr>
          <w:t>12</w:t>
        </w:r>
        <w:r>
          <w:rPr>
            <w:noProof/>
            <w:webHidden/>
          </w:rPr>
          <w:fldChar w:fldCharType="end"/>
        </w:r>
      </w:hyperlink>
    </w:p>
    <w:p w14:paraId="53AD7FAA" w14:textId="29B5F5BE" w:rsidR="00987F15" w:rsidRDefault="00987F15">
      <w:pPr>
        <w:pStyle w:val="TOC2"/>
        <w:tabs>
          <w:tab w:val="right" w:leader="dot" w:pos="10156"/>
        </w:tabs>
        <w:rPr>
          <w:rFonts w:asciiTheme="minorHAnsi" w:hAnsiTheme="minorHAnsi"/>
          <w:noProof/>
          <w:color w:val="auto"/>
          <w:sz w:val="22"/>
        </w:rPr>
      </w:pPr>
      <w:hyperlink w:anchor="_Toc237475999" w:history="1">
        <w:r w:rsidRPr="00B77E30">
          <w:rPr>
            <w:rStyle w:val="Hyperlink"/>
            <w:rFonts w:ascii="Times New Roman" w:hAnsi="Times New Roman" w:cs="Times New Roman"/>
            <w:noProof/>
          </w:rPr>
          <w:t>3.3 load_arrays() — Load In-Memory Cubes</w:t>
        </w:r>
        <w:r>
          <w:rPr>
            <w:noProof/>
            <w:webHidden/>
          </w:rPr>
          <w:tab/>
        </w:r>
        <w:r>
          <w:rPr>
            <w:noProof/>
            <w:webHidden/>
          </w:rPr>
          <w:fldChar w:fldCharType="begin"/>
        </w:r>
        <w:r>
          <w:rPr>
            <w:noProof/>
            <w:webHidden/>
          </w:rPr>
          <w:instrText xml:space="preserve"> PAGEREF _Toc237475999 \h </w:instrText>
        </w:r>
        <w:r>
          <w:rPr>
            <w:noProof/>
            <w:webHidden/>
          </w:rPr>
        </w:r>
        <w:r>
          <w:rPr>
            <w:noProof/>
            <w:webHidden/>
          </w:rPr>
          <w:fldChar w:fldCharType="separate"/>
        </w:r>
        <w:r w:rsidR="0005038F">
          <w:rPr>
            <w:noProof/>
            <w:webHidden/>
          </w:rPr>
          <w:t>12</w:t>
        </w:r>
        <w:r>
          <w:rPr>
            <w:noProof/>
            <w:webHidden/>
          </w:rPr>
          <w:fldChar w:fldCharType="end"/>
        </w:r>
      </w:hyperlink>
    </w:p>
    <w:p w14:paraId="42078C8D" w14:textId="7AEA64AA" w:rsidR="00987F15" w:rsidRDefault="00987F15">
      <w:pPr>
        <w:pStyle w:val="TOC2"/>
        <w:tabs>
          <w:tab w:val="right" w:leader="dot" w:pos="10156"/>
        </w:tabs>
        <w:rPr>
          <w:rFonts w:asciiTheme="minorHAnsi" w:hAnsiTheme="minorHAnsi"/>
          <w:noProof/>
          <w:color w:val="auto"/>
          <w:sz w:val="22"/>
        </w:rPr>
      </w:pPr>
      <w:hyperlink w:anchor="_Toc237476000" w:history="1">
        <w:r w:rsidRPr="00B77E30">
          <w:rPr>
            <w:rStyle w:val="Hyperlink"/>
            <w:rFonts w:ascii="Times New Roman" w:hAnsi="Times New Roman" w:cs="Times New Roman"/>
            <w:noProof/>
          </w:rPr>
          <w:t>3.4 summary() — Aggregate Statistics</w:t>
        </w:r>
        <w:r>
          <w:rPr>
            <w:noProof/>
            <w:webHidden/>
          </w:rPr>
          <w:tab/>
        </w:r>
        <w:r>
          <w:rPr>
            <w:noProof/>
            <w:webHidden/>
          </w:rPr>
          <w:fldChar w:fldCharType="begin"/>
        </w:r>
        <w:r>
          <w:rPr>
            <w:noProof/>
            <w:webHidden/>
          </w:rPr>
          <w:instrText xml:space="preserve"> PAGEREF _Toc237476000 \h </w:instrText>
        </w:r>
        <w:r>
          <w:rPr>
            <w:noProof/>
            <w:webHidden/>
          </w:rPr>
        </w:r>
        <w:r>
          <w:rPr>
            <w:noProof/>
            <w:webHidden/>
          </w:rPr>
          <w:fldChar w:fldCharType="separate"/>
        </w:r>
        <w:r w:rsidR="0005038F">
          <w:rPr>
            <w:noProof/>
            <w:webHidden/>
          </w:rPr>
          <w:t>12</w:t>
        </w:r>
        <w:r>
          <w:rPr>
            <w:noProof/>
            <w:webHidden/>
          </w:rPr>
          <w:fldChar w:fldCharType="end"/>
        </w:r>
      </w:hyperlink>
    </w:p>
    <w:p w14:paraId="36A7D75D" w14:textId="5466517F" w:rsidR="00987F15" w:rsidRDefault="00987F15">
      <w:pPr>
        <w:pStyle w:val="TOC2"/>
        <w:tabs>
          <w:tab w:val="right" w:leader="dot" w:pos="10156"/>
        </w:tabs>
        <w:rPr>
          <w:rFonts w:asciiTheme="minorHAnsi" w:hAnsiTheme="minorHAnsi"/>
          <w:noProof/>
          <w:color w:val="auto"/>
          <w:sz w:val="22"/>
        </w:rPr>
      </w:pPr>
      <w:hyperlink w:anchor="_Toc237476001" w:history="1">
        <w:r w:rsidRPr="00B77E30">
          <w:rPr>
            <w:rStyle w:val="Hyperlink"/>
            <w:rFonts w:ascii="Times New Roman" w:hAnsi="Times New Roman" w:cs="Times New Roman"/>
            <w:noProof/>
          </w:rPr>
          <w:t>3.5 get_record() — Access a CubeRecord</w:t>
        </w:r>
        <w:r>
          <w:rPr>
            <w:noProof/>
            <w:webHidden/>
          </w:rPr>
          <w:tab/>
        </w:r>
        <w:r>
          <w:rPr>
            <w:noProof/>
            <w:webHidden/>
          </w:rPr>
          <w:fldChar w:fldCharType="begin"/>
        </w:r>
        <w:r>
          <w:rPr>
            <w:noProof/>
            <w:webHidden/>
          </w:rPr>
          <w:instrText xml:space="preserve"> PAGEREF _Toc237476001 \h </w:instrText>
        </w:r>
        <w:r>
          <w:rPr>
            <w:noProof/>
            <w:webHidden/>
          </w:rPr>
        </w:r>
        <w:r>
          <w:rPr>
            <w:noProof/>
            <w:webHidden/>
          </w:rPr>
          <w:fldChar w:fldCharType="separate"/>
        </w:r>
        <w:r w:rsidR="0005038F">
          <w:rPr>
            <w:noProof/>
            <w:webHidden/>
          </w:rPr>
          <w:t>13</w:t>
        </w:r>
        <w:r>
          <w:rPr>
            <w:noProof/>
            <w:webHidden/>
          </w:rPr>
          <w:fldChar w:fldCharType="end"/>
        </w:r>
      </w:hyperlink>
    </w:p>
    <w:p w14:paraId="5FFDD1F7" w14:textId="71719A68" w:rsidR="00987F15" w:rsidRDefault="00987F15">
      <w:pPr>
        <w:pStyle w:val="TOC2"/>
        <w:tabs>
          <w:tab w:val="right" w:leader="dot" w:pos="10156"/>
        </w:tabs>
        <w:rPr>
          <w:rFonts w:asciiTheme="minorHAnsi" w:hAnsiTheme="minorHAnsi"/>
          <w:noProof/>
          <w:color w:val="auto"/>
          <w:sz w:val="22"/>
        </w:rPr>
      </w:pPr>
      <w:hyperlink w:anchor="_Toc237476002" w:history="1">
        <w:r w:rsidRPr="00B77E30">
          <w:rPr>
            <w:rStyle w:val="Hyperlink"/>
            <w:rFonts w:ascii="Times New Roman" w:hAnsi="Times New Roman" w:cs="Times New Roman"/>
            <w:noProof/>
          </w:rPr>
          <w:t>3.6 spectral_signature() — Read One Pixel Spectrum</w:t>
        </w:r>
        <w:r>
          <w:rPr>
            <w:noProof/>
            <w:webHidden/>
          </w:rPr>
          <w:tab/>
        </w:r>
        <w:r>
          <w:rPr>
            <w:noProof/>
            <w:webHidden/>
          </w:rPr>
          <w:fldChar w:fldCharType="begin"/>
        </w:r>
        <w:r>
          <w:rPr>
            <w:noProof/>
            <w:webHidden/>
          </w:rPr>
          <w:instrText xml:space="preserve"> PAGEREF _Toc237476002 \h </w:instrText>
        </w:r>
        <w:r>
          <w:rPr>
            <w:noProof/>
            <w:webHidden/>
          </w:rPr>
        </w:r>
        <w:r>
          <w:rPr>
            <w:noProof/>
            <w:webHidden/>
          </w:rPr>
          <w:fldChar w:fldCharType="separate"/>
        </w:r>
        <w:r w:rsidR="0005038F">
          <w:rPr>
            <w:noProof/>
            <w:webHidden/>
          </w:rPr>
          <w:t>13</w:t>
        </w:r>
        <w:r>
          <w:rPr>
            <w:noProof/>
            <w:webHidden/>
          </w:rPr>
          <w:fldChar w:fldCharType="end"/>
        </w:r>
      </w:hyperlink>
    </w:p>
    <w:p w14:paraId="276CE000" w14:textId="09B35F01" w:rsidR="00987F15" w:rsidRDefault="00987F15">
      <w:pPr>
        <w:pStyle w:val="TOC2"/>
        <w:tabs>
          <w:tab w:val="right" w:leader="dot" w:pos="10156"/>
        </w:tabs>
        <w:rPr>
          <w:rFonts w:asciiTheme="minorHAnsi" w:hAnsiTheme="minorHAnsi"/>
          <w:noProof/>
          <w:color w:val="auto"/>
          <w:sz w:val="22"/>
        </w:rPr>
      </w:pPr>
      <w:hyperlink w:anchor="_Toc237476003" w:history="1">
        <w:r w:rsidRPr="00B77E30">
          <w:rPr>
            <w:rStyle w:val="Hyperlink"/>
            <w:rFonts w:ascii="Times New Roman" w:hAnsi="Times New Roman" w:cs="Times New Roman"/>
            <w:noProof/>
          </w:rPr>
          <w:t>3.7 compute_index() — Create an Index Map</w:t>
        </w:r>
        <w:r>
          <w:rPr>
            <w:noProof/>
            <w:webHidden/>
          </w:rPr>
          <w:tab/>
        </w:r>
        <w:r>
          <w:rPr>
            <w:noProof/>
            <w:webHidden/>
          </w:rPr>
          <w:fldChar w:fldCharType="begin"/>
        </w:r>
        <w:r>
          <w:rPr>
            <w:noProof/>
            <w:webHidden/>
          </w:rPr>
          <w:instrText xml:space="preserve"> PAGEREF _Toc237476003 \h </w:instrText>
        </w:r>
        <w:r>
          <w:rPr>
            <w:noProof/>
            <w:webHidden/>
          </w:rPr>
        </w:r>
        <w:r>
          <w:rPr>
            <w:noProof/>
            <w:webHidden/>
          </w:rPr>
          <w:fldChar w:fldCharType="separate"/>
        </w:r>
        <w:r w:rsidR="0005038F">
          <w:rPr>
            <w:noProof/>
            <w:webHidden/>
          </w:rPr>
          <w:t>13</w:t>
        </w:r>
        <w:r>
          <w:rPr>
            <w:noProof/>
            <w:webHidden/>
          </w:rPr>
          <w:fldChar w:fldCharType="end"/>
        </w:r>
      </w:hyperlink>
    </w:p>
    <w:p w14:paraId="16DA2FBA" w14:textId="43934F71" w:rsidR="00987F15" w:rsidRDefault="00987F15">
      <w:pPr>
        <w:pStyle w:val="TOC2"/>
        <w:tabs>
          <w:tab w:val="right" w:leader="dot" w:pos="10156"/>
        </w:tabs>
        <w:rPr>
          <w:rFonts w:asciiTheme="minorHAnsi" w:hAnsiTheme="minorHAnsi"/>
          <w:noProof/>
          <w:color w:val="auto"/>
          <w:sz w:val="22"/>
        </w:rPr>
      </w:pPr>
      <w:hyperlink w:anchor="_Toc237476004" w:history="1">
        <w:r w:rsidRPr="00B77E30">
          <w:rPr>
            <w:rStyle w:val="Hyperlink"/>
            <w:rFonts w:ascii="Times New Roman" w:hAnsi="Times New Roman" w:cs="Times New Roman"/>
            <w:noProof/>
          </w:rPr>
          <w:t>3.8 pca_scores() — Obtain Pixel-Level Components</w:t>
        </w:r>
        <w:r>
          <w:rPr>
            <w:noProof/>
            <w:webHidden/>
          </w:rPr>
          <w:tab/>
        </w:r>
        <w:r>
          <w:rPr>
            <w:noProof/>
            <w:webHidden/>
          </w:rPr>
          <w:fldChar w:fldCharType="begin"/>
        </w:r>
        <w:r>
          <w:rPr>
            <w:noProof/>
            <w:webHidden/>
          </w:rPr>
          <w:instrText xml:space="preserve"> PAGEREF _Toc237476004 \h </w:instrText>
        </w:r>
        <w:r>
          <w:rPr>
            <w:noProof/>
            <w:webHidden/>
          </w:rPr>
        </w:r>
        <w:r>
          <w:rPr>
            <w:noProof/>
            <w:webHidden/>
          </w:rPr>
          <w:fldChar w:fldCharType="separate"/>
        </w:r>
        <w:r w:rsidR="0005038F">
          <w:rPr>
            <w:noProof/>
            <w:webHidden/>
          </w:rPr>
          <w:t>13</w:t>
        </w:r>
        <w:r>
          <w:rPr>
            <w:noProof/>
            <w:webHidden/>
          </w:rPr>
          <w:fldChar w:fldCharType="end"/>
        </w:r>
      </w:hyperlink>
    </w:p>
    <w:p w14:paraId="4B65B03C" w14:textId="20175DBD" w:rsidR="00987F15" w:rsidRDefault="00987F15">
      <w:pPr>
        <w:pStyle w:val="TOC2"/>
        <w:tabs>
          <w:tab w:val="right" w:leader="dot" w:pos="10156"/>
        </w:tabs>
        <w:rPr>
          <w:rFonts w:asciiTheme="minorHAnsi" w:hAnsiTheme="minorHAnsi"/>
          <w:noProof/>
          <w:color w:val="auto"/>
          <w:sz w:val="22"/>
        </w:rPr>
      </w:pPr>
      <w:hyperlink w:anchor="_Toc237476005" w:history="1">
        <w:r w:rsidRPr="00B77E30">
          <w:rPr>
            <w:rStyle w:val="Hyperlink"/>
            <w:rFonts w:ascii="Times New Roman" w:hAnsi="Times New Roman" w:cs="Times New Roman"/>
            <w:noProof/>
          </w:rPr>
          <w:t>3.9 report() — Generate HTML</w:t>
        </w:r>
        <w:r>
          <w:rPr>
            <w:noProof/>
            <w:webHidden/>
          </w:rPr>
          <w:tab/>
        </w:r>
        <w:r>
          <w:rPr>
            <w:noProof/>
            <w:webHidden/>
          </w:rPr>
          <w:fldChar w:fldCharType="begin"/>
        </w:r>
        <w:r>
          <w:rPr>
            <w:noProof/>
            <w:webHidden/>
          </w:rPr>
          <w:instrText xml:space="preserve"> PAGEREF _Toc237476005 \h </w:instrText>
        </w:r>
        <w:r>
          <w:rPr>
            <w:noProof/>
            <w:webHidden/>
          </w:rPr>
        </w:r>
        <w:r>
          <w:rPr>
            <w:noProof/>
            <w:webHidden/>
          </w:rPr>
          <w:fldChar w:fldCharType="separate"/>
        </w:r>
        <w:r w:rsidR="0005038F">
          <w:rPr>
            <w:noProof/>
            <w:webHidden/>
          </w:rPr>
          <w:t>13</w:t>
        </w:r>
        <w:r>
          <w:rPr>
            <w:noProof/>
            <w:webHidden/>
          </w:rPr>
          <w:fldChar w:fldCharType="end"/>
        </w:r>
      </w:hyperlink>
    </w:p>
    <w:p w14:paraId="1726DA72" w14:textId="65A49A76" w:rsidR="00987F15" w:rsidRDefault="00987F15">
      <w:pPr>
        <w:pStyle w:val="TOC2"/>
        <w:tabs>
          <w:tab w:val="right" w:leader="dot" w:pos="10156"/>
        </w:tabs>
        <w:rPr>
          <w:rFonts w:asciiTheme="minorHAnsi" w:hAnsiTheme="minorHAnsi"/>
          <w:noProof/>
          <w:color w:val="auto"/>
          <w:sz w:val="22"/>
        </w:rPr>
      </w:pPr>
      <w:hyperlink w:anchor="_Toc237476006" w:history="1">
        <w:r w:rsidRPr="00B77E30">
          <w:rPr>
            <w:rStyle w:val="Hyperlink"/>
            <w:rFonts w:ascii="Times New Roman" w:hAnsi="Times New Roman" w:cs="Times New Roman"/>
            <w:noProof/>
          </w:rPr>
          <w:t>3.10 Object State and Method Chaining</w:t>
        </w:r>
        <w:r>
          <w:rPr>
            <w:noProof/>
            <w:webHidden/>
          </w:rPr>
          <w:tab/>
        </w:r>
        <w:r>
          <w:rPr>
            <w:noProof/>
            <w:webHidden/>
          </w:rPr>
          <w:fldChar w:fldCharType="begin"/>
        </w:r>
        <w:r>
          <w:rPr>
            <w:noProof/>
            <w:webHidden/>
          </w:rPr>
          <w:instrText xml:space="preserve"> PAGEREF _Toc237476006 \h </w:instrText>
        </w:r>
        <w:r>
          <w:rPr>
            <w:noProof/>
            <w:webHidden/>
          </w:rPr>
        </w:r>
        <w:r>
          <w:rPr>
            <w:noProof/>
            <w:webHidden/>
          </w:rPr>
          <w:fldChar w:fldCharType="separate"/>
        </w:r>
        <w:r w:rsidR="0005038F">
          <w:rPr>
            <w:noProof/>
            <w:webHidden/>
          </w:rPr>
          <w:t>13</w:t>
        </w:r>
        <w:r>
          <w:rPr>
            <w:noProof/>
            <w:webHidden/>
          </w:rPr>
          <w:fldChar w:fldCharType="end"/>
        </w:r>
      </w:hyperlink>
    </w:p>
    <w:p w14:paraId="4897096D" w14:textId="3AAE3D46" w:rsidR="00987F15" w:rsidRDefault="00987F15">
      <w:pPr>
        <w:pStyle w:val="TOC1"/>
        <w:rPr>
          <w:rFonts w:asciiTheme="minorHAnsi" w:hAnsiTheme="minorHAnsi" w:cstheme="minorBidi"/>
          <w:b w:val="0"/>
          <w:color w:val="auto"/>
          <w:sz w:val="22"/>
        </w:rPr>
      </w:pPr>
      <w:hyperlink w:anchor="_Toc237476007" w:history="1">
        <w:r w:rsidRPr="00B77E30">
          <w:rPr>
            <w:rStyle w:val="Hyperlink"/>
          </w:rPr>
          <w:t>Chapter 4 — The CubeRecord Object</w:t>
        </w:r>
        <w:r>
          <w:rPr>
            <w:webHidden/>
          </w:rPr>
          <w:tab/>
        </w:r>
        <w:r>
          <w:rPr>
            <w:webHidden/>
          </w:rPr>
          <w:fldChar w:fldCharType="begin"/>
        </w:r>
        <w:r>
          <w:rPr>
            <w:webHidden/>
          </w:rPr>
          <w:instrText xml:space="preserve"> PAGEREF _Toc237476007 \h </w:instrText>
        </w:r>
        <w:r>
          <w:rPr>
            <w:webHidden/>
          </w:rPr>
        </w:r>
        <w:r>
          <w:rPr>
            <w:webHidden/>
          </w:rPr>
          <w:fldChar w:fldCharType="separate"/>
        </w:r>
        <w:r w:rsidR="0005038F">
          <w:rPr>
            <w:webHidden/>
          </w:rPr>
          <w:t>14</w:t>
        </w:r>
        <w:r>
          <w:rPr>
            <w:webHidden/>
          </w:rPr>
          <w:fldChar w:fldCharType="end"/>
        </w:r>
      </w:hyperlink>
    </w:p>
    <w:p w14:paraId="65517569" w14:textId="240D54D3" w:rsidR="00987F15" w:rsidRDefault="00987F15">
      <w:pPr>
        <w:pStyle w:val="TOC2"/>
        <w:tabs>
          <w:tab w:val="right" w:leader="dot" w:pos="10156"/>
        </w:tabs>
        <w:rPr>
          <w:rFonts w:asciiTheme="minorHAnsi" w:hAnsiTheme="minorHAnsi"/>
          <w:noProof/>
          <w:color w:val="auto"/>
          <w:sz w:val="22"/>
        </w:rPr>
      </w:pPr>
      <w:hyperlink w:anchor="_Toc237476008" w:history="1">
        <w:r w:rsidRPr="00B77E30">
          <w:rPr>
            <w:rStyle w:val="Hyperlink"/>
            <w:rFonts w:ascii="Times New Roman" w:hAnsi="Times New Roman" w:cs="Times New Roman"/>
            <w:noProof/>
          </w:rPr>
          <w:t>4.1 Identity and Shape Fields</w:t>
        </w:r>
        <w:r>
          <w:rPr>
            <w:noProof/>
            <w:webHidden/>
          </w:rPr>
          <w:tab/>
        </w:r>
        <w:r>
          <w:rPr>
            <w:noProof/>
            <w:webHidden/>
          </w:rPr>
          <w:fldChar w:fldCharType="begin"/>
        </w:r>
        <w:r>
          <w:rPr>
            <w:noProof/>
            <w:webHidden/>
          </w:rPr>
          <w:instrText xml:space="preserve"> PAGEREF _Toc237476008 \h </w:instrText>
        </w:r>
        <w:r>
          <w:rPr>
            <w:noProof/>
            <w:webHidden/>
          </w:rPr>
        </w:r>
        <w:r>
          <w:rPr>
            <w:noProof/>
            <w:webHidden/>
          </w:rPr>
          <w:fldChar w:fldCharType="separate"/>
        </w:r>
        <w:r w:rsidR="0005038F">
          <w:rPr>
            <w:noProof/>
            <w:webHidden/>
          </w:rPr>
          <w:t>14</w:t>
        </w:r>
        <w:r>
          <w:rPr>
            <w:noProof/>
            <w:webHidden/>
          </w:rPr>
          <w:fldChar w:fldCharType="end"/>
        </w:r>
      </w:hyperlink>
    </w:p>
    <w:p w14:paraId="01121CAF" w14:textId="6261E42C" w:rsidR="00987F15" w:rsidRDefault="00987F15">
      <w:pPr>
        <w:pStyle w:val="TOC2"/>
        <w:tabs>
          <w:tab w:val="right" w:leader="dot" w:pos="10156"/>
        </w:tabs>
        <w:rPr>
          <w:rFonts w:asciiTheme="minorHAnsi" w:hAnsiTheme="minorHAnsi"/>
          <w:noProof/>
          <w:color w:val="auto"/>
          <w:sz w:val="22"/>
        </w:rPr>
      </w:pPr>
      <w:hyperlink w:anchor="_Toc237476009" w:history="1">
        <w:r w:rsidRPr="00B77E30">
          <w:rPr>
            <w:rStyle w:val="Hyperlink"/>
            <w:rFonts w:ascii="Times New Roman" w:hAnsi="Times New Roman" w:cs="Times New Roman"/>
            <w:noProof/>
          </w:rPr>
          <w:t>4.2 Global and Per-Band Fields</w:t>
        </w:r>
        <w:r>
          <w:rPr>
            <w:noProof/>
            <w:webHidden/>
          </w:rPr>
          <w:tab/>
        </w:r>
        <w:r>
          <w:rPr>
            <w:noProof/>
            <w:webHidden/>
          </w:rPr>
          <w:fldChar w:fldCharType="begin"/>
        </w:r>
        <w:r>
          <w:rPr>
            <w:noProof/>
            <w:webHidden/>
          </w:rPr>
          <w:instrText xml:space="preserve"> PAGEREF _Toc237476009 \h </w:instrText>
        </w:r>
        <w:r>
          <w:rPr>
            <w:noProof/>
            <w:webHidden/>
          </w:rPr>
        </w:r>
        <w:r>
          <w:rPr>
            <w:noProof/>
            <w:webHidden/>
          </w:rPr>
          <w:fldChar w:fldCharType="separate"/>
        </w:r>
        <w:r w:rsidR="0005038F">
          <w:rPr>
            <w:noProof/>
            <w:webHidden/>
          </w:rPr>
          <w:t>14</w:t>
        </w:r>
        <w:r>
          <w:rPr>
            <w:noProof/>
            <w:webHidden/>
          </w:rPr>
          <w:fldChar w:fldCharType="end"/>
        </w:r>
      </w:hyperlink>
    </w:p>
    <w:p w14:paraId="2EE30964" w14:textId="770CA079" w:rsidR="00987F15" w:rsidRDefault="00987F15">
      <w:pPr>
        <w:pStyle w:val="TOC2"/>
        <w:tabs>
          <w:tab w:val="right" w:leader="dot" w:pos="10156"/>
        </w:tabs>
        <w:rPr>
          <w:rFonts w:asciiTheme="minorHAnsi" w:hAnsiTheme="minorHAnsi"/>
          <w:noProof/>
          <w:color w:val="auto"/>
          <w:sz w:val="22"/>
        </w:rPr>
      </w:pPr>
      <w:hyperlink w:anchor="_Toc237476010" w:history="1">
        <w:r w:rsidRPr="00B77E30">
          <w:rPr>
            <w:rStyle w:val="Hyperlink"/>
            <w:rFonts w:ascii="Times New Roman" w:hAnsi="Times New Roman" w:cs="Times New Roman"/>
            <w:noProof/>
          </w:rPr>
          <w:t>4.3 Spectral Quality and Spatial Fields</w:t>
        </w:r>
        <w:r>
          <w:rPr>
            <w:noProof/>
            <w:webHidden/>
          </w:rPr>
          <w:tab/>
        </w:r>
        <w:r>
          <w:rPr>
            <w:noProof/>
            <w:webHidden/>
          </w:rPr>
          <w:fldChar w:fldCharType="begin"/>
        </w:r>
        <w:r>
          <w:rPr>
            <w:noProof/>
            <w:webHidden/>
          </w:rPr>
          <w:instrText xml:space="preserve"> PAGEREF _Toc237476010 \h </w:instrText>
        </w:r>
        <w:r>
          <w:rPr>
            <w:noProof/>
            <w:webHidden/>
          </w:rPr>
        </w:r>
        <w:r>
          <w:rPr>
            <w:noProof/>
            <w:webHidden/>
          </w:rPr>
          <w:fldChar w:fldCharType="separate"/>
        </w:r>
        <w:r w:rsidR="0005038F">
          <w:rPr>
            <w:noProof/>
            <w:webHidden/>
          </w:rPr>
          <w:t>14</w:t>
        </w:r>
        <w:r>
          <w:rPr>
            <w:noProof/>
            <w:webHidden/>
          </w:rPr>
          <w:fldChar w:fldCharType="end"/>
        </w:r>
      </w:hyperlink>
    </w:p>
    <w:p w14:paraId="56EC146C" w14:textId="3DC3044D" w:rsidR="00987F15" w:rsidRDefault="00987F15">
      <w:pPr>
        <w:pStyle w:val="TOC2"/>
        <w:tabs>
          <w:tab w:val="right" w:leader="dot" w:pos="10156"/>
        </w:tabs>
        <w:rPr>
          <w:rFonts w:asciiTheme="minorHAnsi" w:hAnsiTheme="minorHAnsi"/>
          <w:noProof/>
          <w:color w:val="auto"/>
          <w:sz w:val="22"/>
        </w:rPr>
      </w:pPr>
      <w:hyperlink w:anchor="_Toc237476011" w:history="1">
        <w:r w:rsidRPr="00B77E30">
          <w:rPr>
            <w:rStyle w:val="Hyperlink"/>
            <w:rFonts w:ascii="Times New Roman" w:hAnsi="Times New Roman" w:cs="Times New Roman"/>
            <w:noProof/>
          </w:rPr>
          <w:t>4.4 Spectral Indices, PCA, and Texture</w:t>
        </w:r>
        <w:r>
          <w:rPr>
            <w:noProof/>
            <w:webHidden/>
          </w:rPr>
          <w:tab/>
        </w:r>
        <w:r>
          <w:rPr>
            <w:noProof/>
            <w:webHidden/>
          </w:rPr>
          <w:fldChar w:fldCharType="begin"/>
        </w:r>
        <w:r>
          <w:rPr>
            <w:noProof/>
            <w:webHidden/>
          </w:rPr>
          <w:instrText xml:space="preserve"> PAGEREF _Toc237476011 \h </w:instrText>
        </w:r>
        <w:r>
          <w:rPr>
            <w:noProof/>
            <w:webHidden/>
          </w:rPr>
        </w:r>
        <w:r>
          <w:rPr>
            <w:noProof/>
            <w:webHidden/>
          </w:rPr>
          <w:fldChar w:fldCharType="separate"/>
        </w:r>
        <w:r w:rsidR="0005038F">
          <w:rPr>
            <w:noProof/>
            <w:webHidden/>
          </w:rPr>
          <w:t>14</w:t>
        </w:r>
        <w:r>
          <w:rPr>
            <w:noProof/>
            <w:webHidden/>
          </w:rPr>
          <w:fldChar w:fldCharType="end"/>
        </w:r>
      </w:hyperlink>
    </w:p>
    <w:p w14:paraId="39D8696F" w14:textId="02E9597A" w:rsidR="00987F15" w:rsidRDefault="00987F15">
      <w:pPr>
        <w:pStyle w:val="TOC1"/>
        <w:rPr>
          <w:rFonts w:asciiTheme="minorHAnsi" w:hAnsiTheme="minorHAnsi" w:cstheme="minorBidi"/>
          <w:b w:val="0"/>
          <w:color w:val="auto"/>
          <w:sz w:val="22"/>
        </w:rPr>
      </w:pPr>
      <w:hyperlink w:anchor="_Toc237476012" w:history="1">
        <w:r w:rsidRPr="00B77E30">
          <w:rPr>
            <w:rStyle w:val="Hyperlink"/>
          </w:rPr>
          <w:t>Chapter 5 — What Is Analysed</w:t>
        </w:r>
        <w:r>
          <w:rPr>
            <w:webHidden/>
          </w:rPr>
          <w:tab/>
        </w:r>
        <w:r>
          <w:rPr>
            <w:webHidden/>
          </w:rPr>
          <w:fldChar w:fldCharType="begin"/>
        </w:r>
        <w:r>
          <w:rPr>
            <w:webHidden/>
          </w:rPr>
          <w:instrText xml:space="preserve"> PAGEREF _Toc237476012 \h </w:instrText>
        </w:r>
        <w:r>
          <w:rPr>
            <w:webHidden/>
          </w:rPr>
        </w:r>
        <w:r>
          <w:rPr>
            <w:webHidden/>
          </w:rPr>
          <w:fldChar w:fldCharType="separate"/>
        </w:r>
        <w:r w:rsidR="0005038F">
          <w:rPr>
            <w:webHidden/>
          </w:rPr>
          <w:t>16</w:t>
        </w:r>
        <w:r>
          <w:rPr>
            <w:webHidden/>
          </w:rPr>
          <w:fldChar w:fldCharType="end"/>
        </w:r>
      </w:hyperlink>
    </w:p>
    <w:p w14:paraId="3E51A296" w14:textId="034A4E6E" w:rsidR="00987F15" w:rsidRDefault="00987F15">
      <w:pPr>
        <w:pStyle w:val="TOC2"/>
        <w:tabs>
          <w:tab w:val="right" w:leader="dot" w:pos="10156"/>
        </w:tabs>
        <w:rPr>
          <w:rFonts w:asciiTheme="minorHAnsi" w:hAnsiTheme="minorHAnsi"/>
          <w:noProof/>
          <w:color w:val="auto"/>
          <w:sz w:val="22"/>
        </w:rPr>
      </w:pPr>
      <w:hyperlink w:anchor="_Toc237476013" w:history="1">
        <w:r w:rsidRPr="00B77E30">
          <w:rPr>
            <w:rStyle w:val="Hyperlink"/>
            <w:rFonts w:ascii="Times New Roman" w:hAnsi="Times New Roman" w:cs="Times New Roman"/>
            <w:noProof/>
          </w:rPr>
          <w:t>5.1 Dataset Inventory</w:t>
        </w:r>
        <w:r>
          <w:rPr>
            <w:noProof/>
            <w:webHidden/>
          </w:rPr>
          <w:tab/>
        </w:r>
        <w:r>
          <w:rPr>
            <w:noProof/>
            <w:webHidden/>
          </w:rPr>
          <w:fldChar w:fldCharType="begin"/>
        </w:r>
        <w:r>
          <w:rPr>
            <w:noProof/>
            <w:webHidden/>
          </w:rPr>
          <w:instrText xml:space="preserve"> PAGEREF _Toc237476013 \h </w:instrText>
        </w:r>
        <w:r>
          <w:rPr>
            <w:noProof/>
            <w:webHidden/>
          </w:rPr>
        </w:r>
        <w:r>
          <w:rPr>
            <w:noProof/>
            <w:webHidden/>
          </w:rPr>
          <w:fldChar w:fldCharType="separate"/>
        </w:r>
        <w:r w:rsidR="0005038F">
          <w:rPr>
            <w:noProof/>
            <w:webHidden/>
          </w:rPr>
          <w:t>16</w:t>
        </w:r>
        <w:r>
          <w:rPr>
            <w:noProof/>
            <w:webHidden/>
          </w:rPr>
          <w:fldChar w:fldCharType="end"/>
        </w:r>
      </w:hyperlink>
    </w:p>
    <w:p w14:paraId="5CD73779" w14:textId="6AFE1E1D" w:rsidR="00987F15" w:rsidRDefault="00987F15">
      <w:pPr>
        <w:pStyle w:val="TOC2"/>
        <w:tabs>
          <w:tab w:val="right" w:leader="dot" w:pos="10156"/>
        </w:tabs>
        <w:rPr>
          <w:rFonts w:asciiTheme="minorHAnsi" w:hAnsiTheme="minorHAnsi"/>
          <w:noProof/>
          <w:color w:val="auto"/>
          <w:sz w:val="22"/>
        </w:rPr>
      </w:pPr>
      <w:hyperlink w:anchor="_Toc237476014" w:history="1">
        <w:r w:rsidRPr="00B77E30">
          <w:rPr>
            <w:rStyle w:val="Hyperlink"/>
            <w:rFonts w:ascii="Times New Roman" w:hAnsi="Times New Roman" w:cs="Times New Roman"/>
            <w:noProof/>
          </w:rPr>
          <w:t>5.2 Spatial Dimensions and File Size</w:t>
        </w:r>
        <w:r>
          <w:rPr>
            <w:noProof/>
            <w:webHidden/>
          </w:rPr>
          <w:tab/>
        </w:r>
        <w:r>
          <w:rPr>
            <w:noProof/>
            <w:webHidden/>
          </w:rPr>
          <w:fldChar w:fldCharType="begin"/>
        </w:r>
        <w:r>
          <w:rPr>
            <w:noProof/>
            <w:webHidden/>
          </w:rPr>
          <w:instrText xml:space="preserve"> PAGEREF _Toc237476014 \h </w:instrText>
        </w:r>
        <w:r>
          <w:rPr>
            <w:noProof/>
            <w:webHidden/>
          </w:rPr>
        </w:r>
        <w:r>
          <w:rPr>
            <w:noProof/>
            <w:webHidden/>
          </w:rPr>
          <w:fldChar w:fldCharType="separate"/>
        </w:r>
        <w:r w:rsidR="0005038F">
          <w:rPr>
            <w:noProof/>
            <w:webHidden/>
          </w:rPr>
          <w:t>16</w:t>
        </w:r>
        <w:r>
          <w:rPr>
            <w:noProof/>
            <w:webHidden/>
          </w:rPr>
          <w:fldChar w:fldCharType="end"/>
        </w:r>
      </w:hyperlink>
    </w:p>
    <w:p w14:paraId="4777F4C6" w14:textId="7E6361C1" w:rsidR="00987F15" w:rsidRDefault="00987F15">
      <w:pPr>
        <w:pStyle w:val="TOC2"/>
        <w:tabs>
          <w:tab w:val="right" w:leader="dot" w:pos="10156"/>
        </w:tabs>
        <w:rPr>
          <w:rFonts w:asciiTheme="minorHAnsi" w:hAnsiTheme="minorHAnsi"/>
          <w:noProof/>
          <w:color w:val="auto"/>
          <w:sz w:val="22"/>
        </w:rPr>
      </w:pPr>
      <w:hyperlink w:anchor="_Toc237476015" w:history="1">
        <w:r w:rsidRPr="00B77E30">
          <w:rPr>
            <w:rStyle w:val="Hyperlink"/>
            <w:rFonts w:ascii="Times New Roman" w:hAnsi="Times New Roman" w:cs="Times New Roman"/>
            <w:noProof/>
          </w:rPr>
          <w:t>5.3 Global Radiometric Statistics</w:t>
        </w:r>
        <w:r>
          <w:rPr>
            <w:noProof/>
            <w:webHidden/>
          </w:rPr>
          <w:tab/>
        </w:r>
        <w:r>
          <w:rPr>
            <w:noProof/>
            <w:webHidden/>
          </w:rPr>
          <w:fldChar w:fldCharType="begin"/>
        </w:r>
        <w:r>
          <w:rPr>
            <w:noProof/>
            <w:webHidden/>
          </w:rPr>
          <w:instrText xml:space="preserve"> PAGEREF _Toc237476015 \h </w:instrText>
        </w:r>
        <w:r>
          <w:rPr>
            <w:noProof/>
            <w:webHidden/>
          </w:rPr>
        </w:r>
        <w:r>
          <w:rPr>
            <w:noProof/>
            <w:webHidden/>
          </w:rPr>
          <w:fldChar w:fldCharType="separate"/>
        </w:r>
        <w:r w:rsidR="0005038F">
          <w:rPr>
            <w:noProof/>
            <w:webHidden/>
          </w:rPr>
          <w:t>16</w:t>
        </w:r>
        <w:r>
          <w:rPr>
            <w:noProof/>
            <w:webHidden/>
          </w:rPr>
          <w:fldChar w:fldCharType="end"/>
        </w:r>
      </w:hyperlink>
    </w:p>
    <w:p w14:paraId="5FF62545" w14:textId="2CD7708D" w:rsidR="00987F15" w:rsidRDefault="00987F15">
      <w:pPr>
        <w:pStyle w:val="TOC2"/>
        <w:tabs>
          <w:tab w:val="right" w:leader="dot" w:pos="10156"/>
        </w:tabs>
        <w:rPr>
          <w:rFonts w:asciiTheme="minorHAnsi" w:hAnsiTheme="minorHAnsi"/>
          <w:noProof/>
          <w:color w:val="auto"/>
          <w:sz w:val="22"/>
        </w:rPr>
      </w:pPr>
      <w:hyperlink w:anchor="_Toc237476016" w:history="1">
        <w:r w:rsidRPr="00B77E30">
          <w:rPr>
            <w:rStyle w:val="Hyperlink"/>
            <w:rFonts w:ascii="Times New Roman" w:hAnsi="Times New Roman" w:cs="Times New Roman"/>
            <w:noProof/>
          </w:rPr>
          <w:t>5.4 Per-Band Mean, Standard Deviation, Minimum, and Maximum</w:t>
        </w:r>
        <w:r>
          <w:rPr>
            <w:noProof/>
            <w:webHidden/>
          </w:rPr>
          <w:tab/>
        </w:r>
        <w:r>
          <w:rPr>
            <w:noProof/>
            <w:webHidden/>
          </w:rPr>
          <w:fldChar w:fldCharType="begin"/>
        </w:r>
        <w:r>
          <w:rPr>
            <w:noProof/>
            <w:webHidden/>
          </w:rPr>
          <w:instrText xml:space="preserve"> PAGEREF _Toc237476016 \h </w:instrText>
        </w:r>
        <w:r>
          <w:rPr>
            <w:noProof/>
            <w:webHidden/>
          </w:rPr>
        </w:r>
        <w:r>
          <w:rPr>
            <w:noProof/>
            <w:webHidden/>
          </w:rPr>
          <w:fldChar w:fldCharType="separate"/>
        </w:r>
        <w:r w:rsidR="0005038F">
          <w:rPr>
            <w:noProof/>
            <w:webHidden/>
          </w:rPr>
          <w:t>16</w:t>
        </w:r>
        <w:r>
          <w:rPr>
            <w:noProof/>
            <w:webHidden/>
          </w:rPr>
          <w:fldChar w:fldCharType="end"/>
        </w:r>
      </w:hyperlink>
    </w:p>
    <w:p w14:paraId="0100C401" w14:textId="5072A52C" w:rsidR="00987F15" w:rsidRDefault="00987F15">
      <w:pPr>
        <w:pStyle w:val="TOC2"/>
        <w:tabs>
          <w:tab w:val="right" w:leader="dot" w:pos="10156"/>
        </w:tabs>
        <w:rPr>
          <w:rFonts w:asciiTheme="minorHAnsi" w:hAnsiTheme="minorHAnsi"/>
          <w:noProof/>
          <w:color w:val="auto"/>
          <w:sz w:val="22"/>
        </w:rPr>
      </w:pPr>
      <w:hyperlink w:anchor="_Toc237476017" w:history="1">
        <w:r w:rsidRPr="00B77E30">
          <w:rPr>
            <w:rStyle w:val="Hyperlink"/>
            <w:rFonts w:ascii="Times New Roman" w:hAnsi="Times New Roman" w:cs="Times New Roman"/>
            <w:noProof/>
          </w:rPr>
          <w:t>5.5 Signal-to-Noise Ratio</w:t>
        </w:r>
        <w:r>
          <w:rPr>
            <w:noProof/>
            <w:webHidden/>
          </w:rPr>
          <w:tab/>
        </w:r>
        <w:r>
          <w:rPr>
            <w:noProof/>
            <w:webHidden/>
          </w:rPr>
          <w:fldChar w:fldCharType="begin"/>
        </w:r>
        <w:r>
          <w:rPr>
            <w:noProof/>
            <w:webHidden/>
          </w:rPr>
          <w:instrText xml:space="preserve"> PAGEREF _Toc237476017 \h </w:instrText>
        </w:r>
        <w:r>
          <w:rPr>
            <w:noProof/>
            <w:webHidden/>
          </w:rPr>
        </w:r>
        <w:r>
          <w:rPr>
            <w:noProof/>
            <w:webHidden/>
          </w:rPr>
          <w:fldChar w:fldCharType="separate"/>
        </w:r>
        <w:r w:rsidR="0005038F">
          <w:rPr>
            <w:noProof/>
            <w:webHidden/>
          </w:rPr>
          <w:t>16</w:t>
        </w:r>
        <w:r>
          <w:rPr>
            <w:noProof/>
            <w:webHidden/>
          </w:rPr>
          <w:fldChar w:fldCharType="end"/>
        </w:r>
      </w:hyperlink>
    </w:p>
    <w:p w14:paraId="156BF81D" w14:textId="3B80F9B7" w:rsidR="00987F15" w:rsidRDefault="00987F15">
      <w:pPr>
        <w:pStyle w:val="TOC2"/>
        <w:tabs>
          <w:tab w:val="right" w:leader="dot" w:pos="10156"/>
        </w:tabs>
        <w:rPr>
          <w:rFonts w:asciiTheme="minorHAnsi" w:hAnsiTheme="minorHAnsi"/>
          <w:noProof/>
          <w:color w:val="auto"/>
          <w:sz w:val="22"/>
        </w:rPr>
      </w:pPr>
      <w:hyperlink w:anchor="_Toc237476018" w:history="1">
        <w:r w:rsidRPr="00B77E30">
          <w:rPr>
            <w:rStyle w:val="Hyperlink"/>
            <w:rFonts w:ascii="Times New Roman" w:hAnsi="Times New Roman" w:cs="Times New Roman"/>
            <w:noProof/>
          </w:rPr>
          <w:t>5.6 Robust Noise Using Median Absolute Deviation (</w:t>
        </w:r>
        <m:oMath>
          <m:r>
            <m:rPr>
              <m:sty m:val="bi"/>
            </m:rPr>
            <w:rPr>
              <w:rStyle w:val="Hyperlink"/>
              <w:rFonts w:ascii="Cambria Math" w:hAnsi="Cambria Math" w:cs="Times New Roman"/>
              <w:noProof/>
            </w:rPr>
            <m:t>MAD</m:t>
          </m:r>
        </m:oMath>
        <w:r w:rsidRPr="00B77E30">
          <w:rPr>
            <w:rStyle w:val="Hyperlink"/>
            <w:rFonts w:ascii="Times New Roman" w:hAnsi="Times New Roman" w:cs="Times New Roman"/>
            <w:noProof/>
          </w:rPr>
          <w:t>)</w:t>
        </w:r>
        <w:r>
          <w:rPr>
            <w:noProof/>
            <w:webHidden/>
          </w:rPr>
          <w:tab/>
        </w:r>
        <w:r>
          <w:rPr>
            <w:noProof/>
            <w:webHidden/>
          </w:rPr>
          <w:fldChar w:fldCharType="begin"/>
        </w:r>
        <w:r>
          <w:rPr>
            <w:noProof/>
            <w:webHidden/>
          </w:rPr>
          <w:instrText xml:space="preserve"> PAGEREF _Toc237476018 \h </w:instrText>
        </w:r>
        <w:r>
          <w:rPr>
            <w:noProof/>
            <w:webHidden/>
          </w:rPr>
        </w:r>
        <w:r>
          <w:rPr>
            <w:noProof/>
            <w:webHidden/>
          </w:rPr>
          <w:fldChar w:fldCharType="separate"/>
        </w:r>
        <w:r w:rsidR="0005038F">
          <w:rPr>
            <w:noProof/>
            <w:webHidden/>
          </w:rPr>
          <w:t>16</w:t>
        </w:r>
        <w:r>
          <w:rPr>
            <w:noProof/>
            <w:webHidden/>
          </w:rPr>
          <w:fldChar w:fldCharType="end"/>
        </w:r>
      </w:hyperlink>
    </w:p>
    <w:p w14:paraId="6A1A2848" w14:textId="28E6B998" w:rsidR="00987F15" w:rsidRDefault="00987F15">
      <w:pPr>
        <w:pStyle w:val="TOC2"/>
        <w:tabs>
          <w:tab w:val="right" w:leader="dot" w:pos="10156"/>
        </w:tabs>
        <w:rPr>
          <w:rFonts w:asciiTheme="minorHAnsi" w:hAnsiTheme="minorHAnsi"/>
          <w:noProof/>
          <w:color w:val="auto"/>
          <w:sz w:val="22"/>
        </w:rPr>
      </w:pPr>
      <w:hyperlink w:anchor="_Toc237476019" w:history="1">
        <w:r w:rsidRPr="00B77E30">
          <w:rPr>
            <w:rStyle w:val="Hyperlink"/>
            <w:rFonts w:ascii="Times New Roman" w:hAnsi="Times New Roman" w:cs="Times New Roman"/>
            <w:noProof/>
          </w:rPr>
          <w:t>5.7 Saturation Fraction</w:t>
        </w:r>
        <w:r>
          <w:rPr>
            <w:noProof/>
            <w:webHidden/>
          </w:rPr>
          <w:tab/>
        </w:r>
        <w:r>
          <w:rPr>
            <w:noProof/>
            <w:webHidden/>
          </w:rPr>
          <w:fldChar w:fldCharType="begin"/>
        </w:r>
        <w:r>
          <w:rPr>
            <w:noProof/>
            <w:webHidden/>
          </w:rPr>
          <w:instrText xml:space="preserve"> PAGEREF _Toc237476019 \h </w:instrText>
        </w:r>
        <w:r>
          <w:rPr>
            <w:noProof/>
            <w:webHidden/>
          </w:rPr>
        </w:r>
        <w:r>
          <w:rPr>
            <w:noProof/>
            <w:webHidden/>
          </w:rPr>
          <w:fldChar w:fldCharType="separate"/>
        </w:r>
        <w:r w:rsidR="0005038F">
          <w:rPr>
            <w:noProof/>
            <w:webHidden/>
          </w:rPr>
          <w:t>16</w:t>
        </w:r>
        <w:r>
          <w:rPr>
            <w:noProof/>
            <w:webHidden/>
          </w:rPr>
          <w:fldChar w:fldCharType="end"/>
        </w:r>
      </w:hyperlink>
    </w:p>
    <w:p w14:paraId="08883CE5" w14:textId="39164C7B" w:rsidR="00987F15" w:rsidRDefault="00987F15">
      <w:pPr>
        <w:pStyle w:val="TOC2"/>
        <w:tabs>
          <w:tab w:val="right" w:leader="dot" w:pos="10156"/>
        </w:tabs>
        <w:rPr>
          <w:rFonts w:asciiTheme="minorHAnsi" w:hAnsiTheme="minorHAnsi"/>
          <w:noProof/>
          <w:color w:val="auto"/>
          <w:sz w:val="22"/>
        </w:rPr>
      </w:pPr>
      <w:hyperlink w:anchor="_Toc237476020" w:history="1">
        <w:r w:rsidRPr="00B77E30">
          <w:rPr>
            <w:rStyle w:val="Hyperlink"/>
            <w:rFonts w:ascii="Times New Roman" w:hAnsi="Times New Roman" w:cs="Times New Roman"/>
            <w:noProof/>
          </w:rPr>
          <w:t>5.8 Spectral Smoothness</w:t>
        </w:r>
        <w:r>
          <w:rPr>
            <w:noProof/>
            <w:webHidden/>
          </w:rPr>
          <w:tab/>
        </w:r>
        <w:r>
          <w:rPr>
            <w:noProof/>
            <w:webHidden/>
          </w:rPr>
          <w:fldChar w:fldCharType="begin"/>
        </w:r>
        <w:r>
          <w:rPr>
            <w:noProof/>
            <w:webHidden/>
          </w:rPr>
          <w:instrText xml:space="preserve"> PAGEREF _Toc237476020 \h </w:instrText>
        </w:r>
        <w:r>
          <w:rPr>
            <w:noProof/>
            <w:webHidden/>
          </w:rPr>
        </w:r>
        <w:r>
          <w:rPr>
            <w:noProof/>
            <w:webHidden/>
          </w:rPr>
          <w:fldChar w:fldCharType="separate"/>
        </w:r>
        <w:r w:rsidR="0005038F">
          <w:rPr>
            <w:noProof/>
            <w:webHidden/>
          </w:rPr>
          <w:t>17</w:t>
        </w:r>
        <w:r>
          <w:rPr>
            <w:noProof/>
            <w:webHidden/>
          </w:rPr>
          <w:fldChar w:fldCharType="end"/>
        </w:r>
      </w:hyperlink>
    </w:p>
    <w:p w14:paraId="6D94DA2E" w14:textId="133103DE" w:rsidR="00987F15" w:rsidRDefault="00987F15">
      <w:pPr>
        <w:pStyle w:val="TOC2"/>
        <w:tabs>
          <w:tab w:val="right" w:leader="dot" w:pos="10156"/>
        </w:tabs>
        <w:rPr>
          <w:rFonts w:asciiTheme="minorHAnsi" w:hAnsiTheme="minorHAnsi"/>
          <w:noProof/>
          <w:color w:val="auto"/>
          <w:sz w:val="22"/>
        </w:rPr>
      </w:pPr>
      <w:hyperlink w:anchor="_Toc237476021" w:history="1">
        <w:r w:rsidRPr="00B77E30">
          <w:rPr>
            <w:rStyle w:val="Hyperlink"/>
            <w:rFonts w:ascii="Times New Roman" w:hAnsi="Times New Roman" w:cs="Times New Roman"/>
            <w:noProof/>
          </w:rPr>
          <w:t>5.9 Inter-Band Correlation</w:t>
        </w:r>
        <w:r>
          <w:rPr>
            <w:noProof/>
            <w:webHidden/>
          </w:rPr>
          <w:tab/>
        </w:r>
        <w:r>
          <w:rPr>
            <w:noProof/>
            <w:webHidden/>
          </w:rPr>
          <w:fldChar w:fldCharType="begin"/>
        </w:r>
        <w:r>
          <w:rPr>
            <w:noProof/>
            <w:webHidden/>
          </w:rPr>
          <w:instrText xml:space="preserve"> PAGEREF _Toc237476021 \h </w:instrText>
        </w:r>
        <w:r>
          <w:rPr>
            <w:noProof/>
            <w:webHidden/>
          </w:rPr>
        </w:r>
        <w:r>
          <w:rPr>
            <w:noProof/>
            <w:webHidden/>
          </w:rPr>
          <w:fldChar w:fldCharType="separate"/>
        </w:r>
        <w:r w:rsidR="0005038F">
          <w:rPr>
            <w:noProof/>
            <w:webHidden/>
          </w:rPr>
          <w:t>17</w:t>
        </w:r>
        <w:r>
          <w:rPr>
            <w:noProof/>
            <w:webHidden/>
          </w:rPr>
          <w:fldChar w:fldCharType="end"/>
        </w:r>
      </w:hyperlink>
    </w:p>
    <w:p w14:paraId="0283115F" w14:textId="4DFBD121" w:rsidR="00987F15" w:rsidRDefault="00987F15">
      <w:pPr>
        <w:pStyle w:val="TOC2"/>
        <w:tabs>
          <w:tab w:val="right" w:leader="dot" w:pos="10156"/>
        </w:tabs>
        <w:rPr>
          <w:rFonts w:asciiTheme="minorHAnsi" w:hAnsiTheme="minorHAnsi"/>
          <w:noProof/>
          <w:color w:val="auto"/>
          <w:sz w:val="22"/>
        </w:rPr>
      </w:pPr>
      <w:hyperlink w:anchor="_Toc237476022" w:history="1">
        <w:r w:rsidRPr="00B77E30">
          <w:rPr>
            <w:rStyle w:val="Hyperlink"/>
            <w:rFonts w:ascii="Times New Roman" w:hAnsi="Times New Roman" w:cs="Times New Roman"/>
            <w:noProof/>
          </w:rPr>
          <w:t>5.10 Dropout Band Detection</w:t>
        </w:r>
        <w:r>
          <w:rPr>
            <w:noProof/>
            <w:webHidden/>
          </w:rPr>
          <w:tab/>
        </w:r>
        <w:r>
          <w:rPr>
            <w:noProof/>
            <w:webHidden/>
          </w:rPr>
          <w:fldChar w:fldCharType="begin"/>
        </w:r>
        <w:r>
          <w:rPr>
            <w:noProof/>
            <w:webHidden/>
          </w:rPr>
          <w:instrText xml:space="preserve"> PAGEREF _Toc237476022 \h </w:instrText>
        </w:r>
        <w:r>
          <w:rPr>
            <w:noProof/>
            <w:webHidden/>
          </w:rPr>
        </w:r>
        <w:r>
          <w:rPr>
            <w:noProof/>
            <w:webHidden/>
          </w:rPr>
          <w:fldChar w:fldCharType="separate"/>
        </w:r>
        <w:r w:rsidR="0005038F">
          <w:rPr>
            <w:noProof/>
            <w:webHidden/>
          </w:rPr>
          <w:t>17</w:t>
        </w:r>
        <w:r>
          <w:rPr>
            <w:noProof/>
            <w:webHidden/>
          </w:rPr>
          <w:fldChar w:fldCharType="end"/>
        </w:r>
      </w:hyperlink>
    </w:p>
    <w:p w14:paraId="793E2A52" w14:textId="285C0818" w:rsidR="00987F15" w:rsidRDefault="00987F15">
      <w:pPr>
        <w:pStyle w:val="TOC2"/>
        <w:tabs>
          <w:tab w:val="right" w:leader="dot" w:pos="10156"/>
        </w:tabs>
        <w:rPr>
          <w:rFonts w:asciiTheme="minorHAnsi" w:hAnsiTheme="minorHAnsi"/>
          <w:noProof/>
          <w:color w:val="auto"/>
          <w:sz w:val="22"/>
        </w:rPr>
      </w:pPr>
      <w:hyperlink w:anchor="_Toc237476023" w:history="1">
        <w:r w:rsidRPr="00B77E30">
          <w:rPr>
            <w:rStyle w:val="Hyperlink"/>
            <w:rFonts w:ascii="Times New Roman" w:hAnsi="Times New Roman" w:cs="Times New Roman"/>
            <w:noProof/>
          </w:rPr>
          <w:t>5.11 Spatial Mean and Spatial Standard-Deviation Maps</w:t>
        </w:r>
        <w:r>
          <w:rPr>
            <w:noProof/>
            <w:webHidden/>
          </w:rPr>
          <w:tab/>
        </w:r>
        <w:r>
          <w:rPr>
            <w:noProof/>
            <w:webHidden/>
          </w:rPr>
          <w:fldChar w:fldCharType="begin"/>
        </w:r>
        <w:r>
          <w:rPr>
            <w:noProof/>
            <w:webHidden/>
          </w:rPr>
          <w:instrText xml:space="preserve"> PAGEREF _Toc237476023 \h </w:instrText>
        </w:r>
        <w:r>
          <w:rPr>
            <w:noProof/>
            <w:webHidden/>
          </w:rPr>
        </w:r>
        <w:r>
          <w:rPr>
            <w:noProof/>
            <w:webHidden/>
          </w:rPr>
          <w:fldChar w:fldCharType="separate"/>
        </w:r>
        <w:r w:rsidR="0005038F">
          <w:rPr>
            <w:noProof/>
            <w:webHidden/>
          </w:rPr>
          <w:t>17</w:t>
        </w:r>
        <w:r>
          <w:rPr>
            <w:noProof/>
            <w:webHidden/>
          </w:rPr>
          <w:fldChar w:fldCharType="end"/>
        </w:r>
      </w:hyperlink>
    </w:p>
    <w:p w14:paraId="60EA9090" w14:textId="78607214" w:rsidR="00987F15" w:rsidRDefault="00987F15">
      <w:pPr>
        <w:pStyle w:val="TOC2"/>
        <w:tabs>
          <w:tab w:val="right" w:leader="dot" w:pos="10156"/>
        </w:tabs>
        <w:rPr>
          <w:rFonts w:asciiTheme="minorHAnsi" w:hAnsiTheme="minorHAnsi"/>
          <w:noProof/>
          <w:color w:val="auto"/>
          <w:sz w:val="22"/>
        </w:rPr>
      </w:pPr>
      <w:hyperlink w:anchor="_Toc237476024" w:history="1">
        <w:r w:rsidRPr="00B77E30">
          <w:rPr>
            <w:rStyle w:val="Hyperlink"/>
            <w:rFonts w:ascii="Times New Roman" w:hAnsi="Times New Roman" w:cs="Times New Roman"/>
            <w:noProof/>
          </w:rPr>
          <w:t>5.12 Spectral Indices</w:t>
        </w:r>
        <w:r>
          <w:rPr>
            <w:noProof/>
            <w:webHidden/>
          </w:rPr>
          <w:tab/>
        </w:r>
        <w:r>
          <w:rPr>
            <w:noProof/>
            <w:webHidden/>
          </w:rPr>
          <w:fldChar w:fldCharType="begin"/>
        </w:r>
        <w:r>
          <w:rPr>
            <w:noProof/>
            <w:webHidden/>
          </w:rPr>
          <w:instrText xml:space="preserve"> PAGEREF _Toc237476024 \h </w:instrText>
        </w:r>
        <w:r>
          <w:rPr>
            <w:noProof/>
            <w:webHidden/>
          </w:rPr>
        </w:r>
        <w:r>
          <w:rPr>
            <w:noProof/>
            <w:webHidden/>
          </w:rPr>
          <w:fldChar w:fldCharType="separate"/>
        </w:r>
        <w:r w:rsidR="0005038F">
          <w:rPr>
            <w:noProof/>
            <w:webHidden/>
          </w:rPr>
          <w:t>17</w:t>
        </w:r>
        <w:r>
          <w:rPr>
            <w:noProof/>
            <w:webHidden/>
          </w:rPr>
          <w:fldChar w:fldCharType="end"/>
        </w:r>
      </w:hyperlink>
    </w:p>
    <w:p w14:paraId="21B8D023" w14:textId="1566F572" w:rsidR="00987F15" w:rsidRDefault="00987F15">
      <w:pPr>
        <w:pStyle w:val="TOC2"/>
        <w:tabs>
          <w:tab w:val="right" w:leader="dot" w:pos="10156"/>
        </w:tabs>
        <w:rPr>
          <w:rFonts w:asciiTheme="minorHAnsi" w:hAnsiTheme="minorHAnsi"/>
          <w:noProof/>
          <w:color w:val="auto"/>
          <w:sz w:val="22"/>
        </w:rPr>
      </w:pPr>
      <w:hyperlink w:anchor="_Toc237476025" w:history="1">
        <w:r w:rsidRPr="00B77E30">
          <w:rPr>
            <w:rStyle w:val="Hyperlink"/>
            <w:rFonts w:ascii="Times New Roman" w:hAnsi="Times New Roman" w:cs="Times New Roman"/>
            <w:noProof/>
          </w:rPr>
          <w:t>5.13 Principal Component Analysis</w:t>
        </w:r>
        <w:r>
          <w:rPr>
            <w:noProof/>
            <w:webHidden/>
          </w:rPr>
          <w:tab/>
        </w:r>
        <w:r>
          <w:rPr>
            <w:noProof/>
            <w:webHidden/>
          </w:rPr>
          <w:fldChar w:fldCharType="begin"/>
        </w:r>
        <w:r>
          <w:rPr>
            <w:noProof/>
            <w:webHidden/>
          </w:rPr>
          <w:instrText xml:space="preserve"> PAGEREF _Toc237476025 \h </w:instrText>
        </w:r>
        <w:r>
          <w:rPr>
            <w:noProof/>
            <w:webHidden/>
          </w:rPr>
        </w:r>
        <w:r>
          <w:rPr>
            <w:noProof/>
            <w:webHidden/>
          </w:rPr>
          <w:fldChar w:fldCharType="separate"/>
        </w:r>
        <w:r w:rsidR="0005038F">
          <w:rPr>
            <w:noProof/>
            <w:webHidden/>
          </w:rPr>
          <w:t>17</w:t>
        </w:r>
        <w:r>
          <w:rPr>
            <w:noProof/>
            <w:webHidden/>
          </w:rPr>
          <w:fldChar w:fldCharType="end"/>
        </w:r>
      </w:hyperlink>
    </w:p>
    <w:p w14:paraId="4A1590CD" w14:textId="00B4EFF9" w:rsidR="00987F15" w:rsidRDefault="00987F15">
      <w:pPr>
        <w:pStyle w:val="TOC2"/>
        <w:tabs>
          <w:tab w:val="right" w:leader="dot" w:pos="10156"/>
        </w:tabs>
        <w:rPr>
          <w:rFonts w:asciiTheme="minorHAnsi" w:hAnsiTheme="minorHAnsi"/>
          <w:noProof/>
          <w:color w:val="auto"/>
          <w:sz w:val="22"/>
        </w:rPr>
      </w:pPr>
      <w:hyperlink w:anchor="_Toc237476026" w:history="1">
        <w:r w:rsidRPr="00B77E30">
          <w:rPr>
            <w:rStyle w:val="Hyperlink"/>
            <w:rFonts w:ascii="Times New Roman" w:hAnsi="Times New Roman" w:cs="Times New Roman"/>
            <w:noProof/>
          </w:rPr>
          <w:t>5.14 GLCM Texture on the First Principal Component</w:t>
        </w:r>
        <w:r>
          <w:rPr>
            <w:noProof/>
            <w:webHidden/>
          </w:rPr>
          <w:tab/>
        </w:r>
        <w:r>
          <w:rPr>
            <w:noProof/>
            <w:webHidden/>
          </w:rPr>
          <w:fldChar w:fldCharType="begin"/>
        </w:r>
        <w:r>
          <w:rPr>
            <w:noProof/>
            <w:webHidden/>
          </w:rPr>
          <w:instrText xml:space="preserve"> PAGEREF _Toc237476026 \h </w:instrText>
        </w:r>
        <w:r>
          <w:rPr>
            <w:noProof/>
            <w:webHidden/>
          </w:rPr>
        </w:r>
        <w:r>
          <w:rPr>
            <w:noProof/>
            <w:webHidden/>
          </w:rPr>
          <w:fldChar w:fldCharType="separate"/>
        </w:r>
        <w:r w:rsidR="0005038F">
          <w:rPr>
            <w:noProof/>
            <w:webHidden/>
          </w:rPr>
          <w:t>17</w:t>
        </w:r>
        <w:r>
          <w:rPr>
            <w:noProof/>
            <w:webHidden/>
          </w:rPr>
          <w:fldChar w:fldCharType="end"/>
        </w:r>
      </w:hyperlink>
    </w:p>
    <w:p w14:paraId="3860EA41" w14:textId="5B6D4AB6" w:rsidR="00987F15" w:rsidRDefault="00987F15">
      <w:pPr>
        <w:pStyle w:val="TOC2"/>
        <w:tabs>
          <w:tab w:val="right" w:leader="dot" w:pos="10156"/>
        </w:tabs>
        <w:rPr>
          <w:rFonts w:asciiTheme="minorHAnsi" w:hAnsiTheme="minorHAnsi"/>
          <w:noProof/>
          <w:color w:val="auto"/>
          <w:sz w:val="22"/>
        </w:rPr>
      </w:pPr>
      <w:hyperlink w:anchor="_Toc237476027" w:history="1">
        <w:r w:rsidRPr="00B77E30">
          <w:rPr>
            <w:rStyle w:val="Hyperlink"/>
            <w:rFonts w:ascii="Times New Roman" w:hAnsi="Times New Roman" w:cs="Times New Roman"/>
            <w:noProof/>
          </w:rPr>
          <w:t>5.15 Cross-Cube Mean Spectrum</w:t>
        </w:r>
        <w:r>
          <w:rPr>
            <w:noProof/>
            <w:webHidden/>
          </w:rPr>
          <w:tab/>
        </w:r>
        <w:r>
          <w:rPr>
            <w:noProof/>
            <w:webHidden/>
          </w:rPr>
          <w:fldChar w:fldCharType="begin"/>
        </w:r>
        <w:r>
          <w:rPr>
            <w:noProof/>
            <w:webHidden/>
          </w:rPr>
          <w:instrText xml:space="preserve"> PAGEREF _Toc237476027 \h </w:instrText>
        </w:r>
        <w:r>
          <w:rPr>
            <w:noProof/>
            <w:webHidden/>
          </w:rPr>
        </w:r>
        <w:r>
          <w:rPr>
            <w:noProof/>
            <w:webHidden/>
          </w:rPr>
          <w:fldChar w:fldCharType="separate"/>
        </w:r>
        <w:r w:rsidR="0005038F">
          <w:rPr>
            <w:noProof/>
            <w:webHidden/>
          </w:rPr>
          <w:t>18</w:t>
        </w:r>
        <w:r>
          <w:rPr>
            <w:noProof/>
            <w:webHidden/>
          </w:rPr>
          <w:fldChar w:fldCharType="end"/>
        </w:r>
      </w:hyperlink>
    </w:p>
    <w:p w14:paraId="79079B06" w14:textId="20423277" w:rsidR="00987F15" w:rsidRDefault="00987F15">
      <w:pPr>
        <w:pStyle w:val="TOC2"/>
        <w:tabs>
          <w:tab w:val="right" w:leader="dot" w:pos="10156"/>
        </w:tabs>
        <w:rPr>
          <w:rFonts w:asciiTheme="minorHAnsi" w:hAnsiTheme="minorHAnsi"/>
          <w:noProof/>
          <w:color w:val="auto"/>
          <w:sz w:val="22"/>
        </w:rPr>
      </w:pPr>
      <w:hyperlink w:anchor="_Toc237476028" w:history="1">
        <w:r w:rsidRPr="00B77E30">
          <w:rPr>
            <w:rStyle w:val="Hyperlink"/>
            <w:rFonts w:ascii="Times New Roman" w:hAnsi="Times New Roman" w:cs="Times New Roman"/>
            <w:noProof/>
          </w:rPr>
          <w:t>5.16 Spectral Diversity</w:t>
        </w:r>
        <w:r>
          <w:rPr>
            <w:noProof/>
            <w:webHidden/>
          </w:rPr>
          <w:tab/>
        </w:r>
        <w:r>
          <w:rPr>
            <w:noProof/>
            <w:webHidden/>
          </w:rPr>
          <w:fldChar w:fldCharType="begin"/>
        </w:r>
        <w:r>
          <w:rPr>
            <w:noProof/>
            <w:webHidden/>
          </w:rPr>
          <w:instrText xml:space="preserve"> PAGEREF _Toc237476028 \h </w:instrText>
        </w:r>
        <w:r>
          <w:rPr>
            <w:noProof/>
            <w:webHidden/>
          </w:rPr>
        </w:r>
        <w:r>
          <w:rPr>
            <w:noProof/>
            <w:webHidden/>
          </w:rPr>
          <w:fldChar w:fldCharType="separate"/>
        </w:r>
        <w:r w:rsidR="0005038F">
          <w:rPr>
            <w:noProof/>
            <w:webHidden/>
          </w:rPr>
          <w:t>18</w:t>
        </w:r>
        <w:r>
          <w:rPr>
            <w:noProof/>
            <w:webHidden/>
          </w:rPr>
          <w:fldChar w:fldCharType="end"/>
        </w:r>
      </w:hyperlink>
    </w:p>
    <w:p w14:paraId="33D32619" w14:textId="00E7BDAF" w:rsidR="00987F15" w:rsidRDefault="00987F15">
      <w:pPr>
        <w:pStyle w:val="TOC2"/>
        <w:tabs>
          <w:tab w:val="right" w:leader="dot" w:pos="10156"/>
        </w:tabs>
        <w:rPr>
          <w:rFonts w:asciiTheme="minorHAnsi" w:hAnsiTheme="minorHAnsi"/>
          <w:noProof/>
          <w:color w:val="auto"/>
          <w:sz w:val="22"/>
        </w:rPr>
      </w:pPr>
      <w:hyperlink w:anchor="_Toc237476029" w:history="1">
        <w:r w:rsidRPr="00B77E30">
          <w:rPr>
            <w:rStyle w:val="Hyperlink"/>
            <w:rFonts w:ascii="Times New Roman" w:hAnsi="Times New Roman" w:cs="Times New Roman"/>
            <w:noProof/>
          </w:rPr>
          <w:t>5.17 Corrupt-File Detection</w:t>
        </w:r>
        <w:r>
          <w:rPr>
            <w:noProof/>
            <w:webHidden/>
          </w:rPr>
          <w:tab/>
        </w:r>
        <w:r>
          <w:rPr>
            <w:noProof/>
            <w:webHidden/>
          </w:rPr>
          <w:fldChar w:fldCharType="begin"/>
        </w:r>
        <w:r>
          <w:rPr>
            <w:noProof/>
            <w:webHidden/>
          </w:rPr>
          <w:instrText xml:space="preserve"> PAGEREF _Toc237476029 \h </w:instrText>
        </w:r>
        <w:r>
          <w:rPr>
            <w:noProof/>
            <w:webHidden/>
          </w:rPr>
        </w:r>
        <w:r>
          <w:rPr>
            <w:noProof/>
            <w:webHidden/>
          </w:rPr>
          <w:fldChar w:fldCharType="separate"/>
        </w:r>
        <w:r w:rsidR="0005038F">
          <w:rPr>
            <w:noProof/>
            <w:webHidden/>
          </w:rPr>
          <w:t>18</w:t>
        </w:r>
        <w:r>
          <w:rPr>
            <w:noProof/>
            <w:webHidden/>
          </w:rPr>
          <w:fldChar w:fldCharType="end"/>
        </w:r>
      </w:hyperlink>
    </w:p>
    <w:p w14:paraId="46695CBB" w14:textId="107B2FC7" w:rsidR="00987F15" w:rsidRDefault="00987F15">
      <w:pPr>
        <w:pStyle w:val="TOC1"/>
        <w:rPr>
          <w:rFonts w:asciiTheme="minorHAnsi" w:hAnsiTheme="minorHAnsi" w:cstheme="minorBidi"/>
          <w:b w:val="0"/>
          <w:color w:val="auto"/>
          <w:sz w:val="22"/>
        </w:rPr>
      </w:pPr>
      <w:hyperlink w:anchor="_Toc237476030" w:history="1">
        <w:r w:rsidRPr="00B77E30">
          <w:rPr>
            <w:rStyle w:val="Hyperlink"/>
          </w:rPr>
          <w:t>Chapter 6 — Visualisations</w:t>
        </w:r>
        <w:r>
          <w:rPr>
            <w:webHidden/>
          </w:rPr>
          <w:tab/>
        </w:r>
        <w:r>
          <w:rPr>
            <w:webHidden/>
          </w:rPr>
          <w:fldChar w:fldCharType="begin"/>
        </w:r>
        <w:r>
          <w:rPr>
            <w:webHidden/>
          </w:rPr>
          <w:instrText xml:space="preserve"> PAGEREF _Toc237476030 \h </w:instrText>
        </w:r>
        <w:r>
          <w:rPr>
            <w:webHidden/>
          </w:rPr>
        </w:r>
        <w:r>
          <w:rPr>
            <w:webHidden/>
          </w:rPr>
          <w:fldChar w:fldCharType="separate"/>
        </w:r>
        <w:r w:rsidR="0005038F">
          <w:rPr>
            <w:webHidden/>
          </w:rPr>
          <w:t>19</w:t>
        </w:r>
        <w:r>
          <w:rPr>
            <w:webHidden/>
          </w:rPr>
          <w:fldChar w:fldCharType="end"/>
        </w:r>
      </w:hyperlink>
    </w:p>
    <w:p w14:paraId="53174EFE" w14:textId="3BBA3B44" w:rsidR="00987F15" w:rsidRDefault="00987F15">
      <w:pPr>
        <w:pStyle w:val="TOC2"/>
        <w:tabs>
          <w:tab w:val="right" w:leader="dot" w:pos="10156"/>
        </w:tabs>
        <w:rPr>
          <w:rFonts w:asciiTheme="minorHAnsi" w:hAnsiTheme="minorHAnsi"/>
          <w:noProof/>
          <w:color w:val="auto"/>
          <w:sz w:val="22"/>
        </w:rPr>
      </w:pPr>
      <w:hyperlink w:anchor="_Toc237476031" w:history="1">
        <w:r w:rsidRPr="00B77E30">
          <w:rPr>
            <w:rStyle w:val="Hyperlink"/>
            <w:rFonts w:ascii="Times New Roman" w:hAnsi="Times New Roman" w:cs="Times New Roman"/>
            <w:noProof/>
          </w:rPr>
          <w:t>6.1 plot() — Single-Cube Deep-Dive Dashboard</w:t>
        </w:r>
        <w:r>
          <w:rPr>
            <w:noProof/>
            <w:webHidden/>
          </w:rPr>
          <w:tab/>
        </w:r>
        <w:r>
          <w:rPr>
            <w:noProof/>
            <w:webHidden/>
          </w:rPr>
          <w:fldChar w:fldCharType="begin"/>
        </w:r>
        <w:r>
          <w:rPr>
            <w:noProof/>
            <w:webHidden/>
          </w:rPr>
          <w:instrText xml:space="preserve"> PAGEREF _Toc237476031 \h </w:instrText>
        </w:r>
        <w:r>
          <w:rPr>
            <w:noProof/>
            <w:webHidden/>
          </w:rPr>
        </w:r>
        <w:r>
          <w:rPr>
            <w:noProof/>
            <w:webHidden/>
          </w:rPr>
          <w:fldChar w:fldCharType="separate"/>
        </w:r>
        <w:r w:rsidR="0005038F">
          <w:rPr>
            <w:noProof/>
            <w:webHidden/>
          </w:rPr>
          <w:t>19</w:t>
        </w:r>
        <w:r>
          <w:rPr>
            <w:noProof/>
            <w:webHidden/>
          </w:rPr>
          <w:fldChar w:fldCharType="end"/>
        </w:r>
      </w:hyperlink>
    </w:p>
    <w:p w14:paraId="403E570A" w14:textId="45A3FC97" w:rsidR="00987F15" w:rsidRDefault="00987F15">
      <w:pPr>
        <w:pStyle w:val="TOC3"/>
        <w:tabs>
          <w:tab w:val="right" w:leader="dot" w:pos="10156"/>
        </w:tabs>
        <w:rPr>
          <w:rFonts w:asciiTheme="minorHAnsi" w:hAnsiTheme="minorHAnsi"/>
          <w:noProof/>
          <w:color w:val="auto"/>
          <w:sz w:val="22"/>
        </w:rPr>
      </w:pPr>
      <w:hyperlink w:anchor="_Toc237476032" w:history="1">
        <w:r w:rsidRPr="00B77E30">
          <w:rPr>
            <w:rStyle w:val="Hyperlink"/>
            <w:rFonts w:ascii="Times New Roman" w:hAnsi="Times New Roman" w:cs="Times New Roman"/>
            <w:noProof/>
          </w:rPr>
          <w:t>Cube Overview</w:t>
        </w:r>
        <w:r>
          <w:rPr>
            <w:noProof/>
            <w:webHidden/>
          </w:rPr>
          <w:tab/>
        </w:r>
        <w:r>
          <w:rPr>
            <w:noProof/>
            <w:webHidden/>
          </w:rPr>
          <w:fldChar w:fldCharType="begin"/>
        </w:r>
        <w:r>
          <w:rPr>
            <w:noProof/>
            <w:webHidden/>
          </w:rPr>
          <w:instrText xml:space="preserve"> PAGEREF _Toc237476032 \h </w:instrText>
        </w:r>
        <w:r>
          <w:rPr>
            <w:noProof/>
            <w:webHidden/>
          </w:rPr>
        </w:r>
        <w:r>
          <w:rPr>
            <w:noProof/>
            <w:webHidden/>
          </w:rPr>
          <w:fldChar w:fldCharType="separate"/>
        </w:r>
        <w:r w:rsidR="0005038F">
          <w:rPr>
            <w:noProof/>
            <w:webHidden/>
          </w:rPr>
          <w:t>20</w:t>
        </w:r>
        <w:r>
          <w:rPr>
            <w:noProof/>
            <w:webHidden/>
          </w:rPr>
          <w:fldChar w:fldCharType="end"/>
        </w:r>
      </w:hyperlink>
    </w:p>
    <w:p w14:paraId="329E02A2" w14:textId="7EF0A0F4" w:rsidR="00987F15" w:rsidRDefault="00987F15">
      <w:pPr>
        <w:pStyle w:val="TOC3"/>
        <w:tabs>
          <w:tab w:val="right" w:leader="dot" w:pos="10156"/>
        </w:tabs>
        <w:rPr>
          <w:rFonts w:asciiTheme="minorHAnsi" w:hAnsiTheme="minorHAnsi"/>
          <w:noProof/>
          <w:color w:val="auto"/>
          <w:sz w:val="22"/>
        </w:rPr>
      </w:pPr>
      <w:hyperlink w:anchor="_Toc237476033" w:history="1">
        <w:r w:rsidRPr="00B77E30">
          <w:rPr>
            <w:rStyle w:val="Hyperlink"/>
            <w:rFonts w:ascii="Times New Roman" w:hAnsi="Times New Roman" w:cs="Times New Roman"/>
            <w:noProof/>
          </w:rPr>
          <w:t>False Colour</w:t>
        </w:r>
        <w:r>
          <w:rPr>
            <w:noProof/>
            <w:webHidden/>
          </w:rPr>
          <w:tab/>
        </w:r>
        <w:r>
          <w:rPr>
            <w:noProof/>
            <w:webHidden/>
          </w:rPr>
          <w:fldChar w:fldCharType="begin"/>
        </w:r>
        <w:r>
          <w:rPr>
            <w:noProof/>
            <w:webHidden/>
          </w:rPr>
          <w:instrText xml:space="preserve"> PAGEREF _Toc237476033 \h </w:instrText>
        </w:r>
        <w:r>
          <w:rPr>
            <w:noProof/>
            <w:webHidden/>
          </w:rPr>
        </w:r>
        <w:r>
          <w:rPr>
            <w:noProof/>
            <w:webHidden/>
          </w:rPr>
          <w:fldChar w:fldCharType="separate"/>
        </w:r>
        <w:r w:rsidR="0005038F">
          <w:rPr>
            <w:noProof/>
            <w:webHidden/>
          </w:rPr>
          <w:t>20</w:t>
        </w:r>
        <w:r>
          <w:rPr>
            <w:noProof/>
            <w:webHidden/>
          </w:rPr>
          <w:fldChar w:fldCharType="end"/>
        </w:r>
      </w:hyperlink>
    </w:p>
    <w:p w14:paraId="72D7DF2F" w14:textId="05EFFF00" w:rsidR="00987F15" w:rsidRDefault="00987F15">
      <w:pPr>
        <w:pStyle w:val="TOC3"/>
        <w:tabs>
          <w:tab w:val="right" w:leader="dot" w:pos="10156"/>
        </w:tabs>
        <w:rPr>
          <w:rFonts w:asciiTheme="minorHAnsi" w:hAnsiTheme="minorHAnsi"/>
          <w:noProof/>
          <w:color w:val="auto"/>
          <w:sz w:val="22"/>
        </w:rPr>
      </w:pPr>
      <w:hyperlink w:anchor="_Toc237476034" w:history="1">
        <w:r w:rsidRPr="00B77E30">
          <w:rPr>
            <w:rStyle w:val="Hyperlink"/>
            <w:rFonts w:ascii="Times New Roman" w:hAnsi="Times New Roman" w:cs="Times New Roman"/>
            <w:noProof/>
          </w:rPr>
          <w:t>Spatial Mean Map</w:t>
        </w:r>
        <w:r>
          <w:rPr>
            <w:noProof/>
            <w:webHidden/>
          </w:rPr>
          <w:tab/>
        </w:r>
        <w:r>
          <w:rPr>
            <w:noProof/>
            <w:webHidden/>
          </w:rPr>
          <w:fldChar w:fldCharType="begin"/>
        </w:r>
        <w:r>
          <w:rPr>
            <w:noProof/>
            <w:webHidden/>
          </w:rPr>
          <w:instrText xml:space="preserve"> PAGEREF _Toc237476034 \h </w:instrText>
        </w:r>
        <w:r>
          <w:rPr>
            <w:noProof/>
            <w:webHidden/>
          </w:rPr>
        </w:r>
        <w:r>
          <w:rPr>
            <w:noProof/>
            <w:webHidden/>
          </w:rPr>
          <w:fldChar w:fldCharType="separate"/>
        </w:r>
        <w:r w:rsidR="0005038F">
          <w:rPr>
            <w:noProof/>
            <w:webHidden/>
          </w:rPr>
          <w:t>20</w:t>
        </w:r>
        <w:r>
          <w:rPr>
            <w:noProof/>
            <w:webHidden/>
          </w:rPr>
          <w:fldChar w:fldCharType="end"/>
        </w:r>
      </w:hyperlink>
    </w:p>
    <w:p w14:paraId="5E9A0236" w14:textId="697F2952" w:rsidR="00987F15" w:rsidRDefault="00987F15">
      <w:pPr>
        <w:pStyle w:val="TOC3"/>
        <w:tabs>
          <w:tab w:val="right" w:leader="dot" w:pos="10156"/>
        </w:tabs>
        <w:rPr>
          <w:rFonts w:asciiTheme="minorHAnsi" w:hAnsiTheme="minorHAnsi"/>
          <w:noProof/>
          <w:color w:val="auto"/>
          <w:sz w:val="22"/>
        </w:rPr>
      </w:pPr>
      <w:hyperlink w:anchor="_Toc237476035" w:history="1">
        <w:r w:rsidRPr="00B77E30">
          <w:rPr>
            <w:rStyle w:val="Hyperlink"/>
            <w:rFonts w:ascii="Times New Roman" w:hAnsi="Times New Roman" w:cs="Times New Roman"/>
            <w:noProof/>
          </w:rPr>
          <w:t>Mean Spectral Signature ± 1σ</w:t>
        </w:r>
        <w:r>
          <w:rPr>
            <w:noProof/>
            <w:webHidden/>
          </w:rPr>
          <w:tab/>
        </w:r>
        <w:r>
          <w:rPr>
            <w:noProof/>
            <w:webHidden/>
          </w:rPr>
          <w:fldChar w:fldCharType="begin"/>
        </w:r>
        <w:r>
          <w:rPr>
            <w:noProof/>
            <w:webHidden/>
          </w:rPr>
          <w:instrText xml:space="preserve"> PAGEREF _Toc237476035 \h </w:instrText>
        </w:r>
        <w:r>
          <w:rPr>
            <w:noProof/>
            <w:webHidden/>
          </w:rPr>
        </w:r>
        <w:r>
          <w:rPr>
            <w:noProof/>
            <w:webHidden/>
          </w:rPr>
          <w:fldChar w:fldCharType="separate"/>
        </w:r>
        <w:r w:rsidR="0005038F">
          <w:rPr>
            <w:noProof/>
            <w:webHidden/>
          </w:rPr>
          <w:t>20</w:t>
        </w:r>
        <w:r>
          <w:rPr>
            <w:noProof/>
            <w:webHidden/>
          </w:rPr>
          <w:fldChar w:fldCharType="end"/>
        </w:r>
      </w:hyperlink>
    </w:p>
    <w:p w14:paraId="5553C06F" w14:textId="7DC840CF" w:rsidR="00987F15" w:rsidRDefault="00987F15">
      <w:pPr>
        <w:pStyle w:val="TOC3"/>
        <w:tabs>
          <w:tab w:val="right" w:leader="dot" w:pos="10156"/>
        </w:tabs>
        <w:rPr>
          <w:rFonts w:asciiTheme="minorHAnsi" w:hAnsiTheme="minorHAnsi"/>
          <w:noProof/>
          <w:color w:val="auto"/>
          <w:sz w:val="22"/>
        </w:rPr>
      </w:pPr>
      <w:hyperlink w:anchor="_Toc237476036" w:history="1">
        <w:r w:rsidRPr="00B77E30">
          <w:rPr>
            <w:rStyle w:val="Hyperlink"/>
            <w:rFonts w:ascii="Times New Roman" w:hAnsi="Times New Roman" w:cs="Times New Roman"/>
            <w:noProof/>
          </w:rPr>
          <w:t>SNR per Band</w:t>
        </w:r>
        <w:r>
          <w:rPr>
            <w:noProof/>
            <w:webHidden/>
          </w:rPr>
          <w:tab/>
        </w:r>
        <w:r>
          <w:rPr>
            <w:noProof/>
            <w:webHidden/>
          </w:rPr>
          <w:fldChar w:fldCharType="begin"/>
        </w:r>
        <w:r>
          <w:rPr>
            <w:noProof/>
            <w:webHidden/>
          </w:rPr>
          <w:instrText xml:space="preserve"> PAGEREF _Toc237476036 \h </w:instrText>
        </w:r>
        <w:r>
          <w:rPr>
            <w:noProof/>
            <w:webHidden/>
          </w:rPr>
        </w:r>
        <w:r>
          <w:rPr>
            <w:noProof/>
            <w:webHidden/>
          </w:rPr>
          <w:fldChar w:fldCharType="separate"/>
        </w:r>
        <w:r w:rsidR="0005038F">
          <w:rPr>
            <w:noProof/>
            <w:webHidden/>
          </w:rPr>
          <w:t>20</w:t>
        </w:r>
        <w:r>
          <w:rPr>
            <w:noProof/>
            <w:webHidden/>
          </w:rPr>
          <w:fldChar w:fldCharType="end"/>
        </w:r>
      </w:hyperlink>
    </w:p>
    <w:p w14:paraId="090A54F8" w14:textId="5BF0968F" w:rsidR="00987F15" w:rsidRDefault="00987F15">
      <w:pPr>
        <w:pStyle w:val="TOC3"/>
        <w:tabs>
          <w:tab w:val="right" w:leader="dot" w:pos="10156"/>
        </w:tabs>
        <w:rPr>
          <w:rFonts w:asciiTheme="minorHAnsi" w:hAnsiTheme="minorHAnsi"/>
          <w:noProof/>
          <w:color w:val="auto"/>
          <w:sz w:val="22"/>
        </w:rPr>
      </w:pPr>
      <w:hyperlink w:anchor="_Toc237476037" w:history="1">
        <w:r w:rsidRPr="00B77E30">
          <w:rPr>
            <w:rStyle w:val="Hyperlink"/>
            <w:rFonts w:ascii="Times New Roman" w:hAnsi="Times New Roman" w:cs="Times New Roman"/>
            <w:noProof/>
          </w:rPr>
          <w:t>Per-Band Min / Mean / Max</w:t>
        </w:r>
        <w:r>
          <w:rPr>
            <w:noProof/>
            <w:webHidden/>
          </w:rPr>
          <w:tab/>
        </w:r>
        <w:r>
          <w:rPr>
            <w:noProof/>
            <w:webHidden/>
          </w:rPr>
          <w:fldChar w:fldCharType="begin"/>
        </w:r>
        <w:r>
          <w:rPr>
            <w:noProof/>
            <w:webHidden/>
          </w:rPr>
          <w:instrText xml:space="preserve"> PAGEREF _Toc237476037 \h </w:instrText>
        </w:r>
        <w:r>
          <w:rPr>
            <w:noProof/>
            <w:webHidden/>
          </w:rPr>
        </w:r>
        <w:r>
          <w:rPr>
            <w:noProof/>
            <w:webHidden/>
          </w:rPr>
          <w:fldChar w:fldCharType="separate"/>
        </w:r>
        <w:r w:rsidR="0005038F">
          <w:rPr>
            <w:noProof/>
            <w:webHidden/>
          </w:rPr>
          <w:t>20</w:t>
        </w:r>
        <w:r>
          <w:rPr>
            <w:noProof/>
            <w:webHidden/>
          </w:rPr>
          <w:fldChar w:fldCharType="end"/>
        </w:r>
      </w:hyperlink>
    </w:p>
    <w:p w14:paraId="6C6A5E1F" w14:textId="4A86D19C" w:rsidR="00987F15" w:rsidRDefault="00987F15">
      <w:pPr>
        <w:pStyle w:val="TOC3"/>
        <w:tabs>
          <w:tab w:val="right" w:leader="dot" w:pos="10156"/>
        </w:tabs>
        <w:rPr>
          <w:rFonts w:asciiTheme="minorHAnsi" w:hAnsiTheme="minorHAnsi"/>
          <w:noProof/>
          <w:color w:val="auto"/>
          <w:sz w:val="22"/>
        </w:rPr>
      </w:pPr>
      <w:hyperlink w:anchor="_Toc237476038" w:history="1">
        <w:r w:rsidRPr="00B77E30">
          <w:rPr>
            <w:rStyle w:val="Hyperlink"/>
            <w:rFonts w:ascii="Times New Roman" w:hAnsi="Times New Roman" w:cs="Times New Roman"/>
            <w:noProof/>
          </w:rPr>
          <w:t>NDVI, NDWI, and EVI maps</w:t>
        </w:r>
        <w:r>
          <w:rPr>
            <w:noProof/>
            <w:webHidden/>
          </w:rPr>
          <w:tab/>
        </w:r>
        <w:r>
          <w:rPr>
            <w:noProof/>
            <w:webHidden/>
          </w:rPr>
          <w:fldChar w:fldCharType="begin"/>
        </w:r>
        <w:r>
          <w:rPr>
            <w:noProof/>
            <w:webHidden/>
          </w:rPr>
          <w:instrText xml:space="preserve"> PAGEREF _Toc237476038 \h </w:instrText>
        </w:r>
        <w:r>
          <w:rPr>
            <w:noProof/>
            <w:webHidden/>
          </w:rPr>
        </w:r>
        <w:r>
          <w:rPr>
            <w:noProof/>
            <w:webHidden/>
          </w:rPr>
          <w:fldChar w:fldCharType="separate"/>
        </w:r>
        <w:r w:rsidR="0005038F">
          <w:rPr>
            <w:noProof/>
            <w:webHidden/>
          </w:rPr>
          <w:t>20</w:t>
        </w:r>
        <w:r>
          <w:rPr>
            <w:noProof/>
            <w:webHidden/>
          </w:rPr>
          <w:fldChar w:fldCharType="end"/>
        </w:r>
      </w:hyperlink>
    </w:p>
    <w:p w14:paraId="47A9B5A9" w14:textId="51B0CDE9" w:rsidR="00987F15" w:rsidRDefault="00987F15">
      <w:pPr>
        <w:pStyle w:val="TOC3"/>
        <w:tabs>
          <w:tab w:val="right" w:leader="dot" w:pos="10156"/>
        </w:tabs>
        <w:rPr>
          <w:rFonts w:asciiTheme="minorHAnsi" w:hAnsiTheme="minorHAnsi"/>
          <w:noProof/>
          <w:color w:val="auto"/>
          <w:sz w:val="22"/>
        </w:rPr>
      </w:pPr>
      <w:hyperlink w:anchor="_Toc237476039" w:history="1">
        <w:r w:rsidRPr="00B77E30">
          <w:rPr>
            <w:rStyle w:val="Hyperlink"/>
            <w:rFonts w:ascii="Times New Roman" w:hAnsi="Times New Roman" w:cs="Times New Roman"/>
            <w:noProof/>
          </w:rPr>
          <w:t>PCA Variance</w:t>
        </w:r>
        <w:r>
          <w:rPr>
            <w:noProof/>
            <w:webHidden/>
          </w:rPr>
          <w:tab/>
        </w:r>
        <w:r>
          <w:rPr>
            <w:noProof/>
            <w:webHidden/>
          </w:rPr>
          <w:fldChar w:fldCharType="begin"/>
        </w:r>
        <w:r>
          <w:rPr>
            <w:noProof/>
            <w:webHidden/>
          </w:rPr>
          <w:instrText xml:space="preserve"> PAGEREF _Toc237476039 \h </w:instrText>
        </w:r>
        <w:r>
          <w:rPr>
            <w:noProof/>
            <w:webHidden/>
          </w:rPr>
        </w:r>
        <w:r>
          <w:rPr>
            <w:noProof/>
            <w:webHidden/>
          </w:rPr>
          <w:fldChar w:fldCharType="separate"/>
        </w:r>
        <w:r w:rsidR="0005038F">
          <w:rPr>
            <w:noProof/>
            <w:webHidden/>
          </w:rPr>
          <w:t>20</w:t>
        </w:r>
        <w:r>
          <w:rPr>
            <w:noProof/>
            <w:webHidden/>
          </w:rPr>
          <w:fldChar w:fldCharType="end"/>
        </w:r>
      </w:hyperlink>
    </w:p>
    <w:p w14:paraId="54AAEB89" w14:textId="30A770A0" w:rsidR="00987F15" w:rsidRDefault="00987F15">
      <w:pPr>
        <w:pStyle w:val="TOC3"/>
        <w:tabs>
          <w:tab w:val="right" w:leader="dot" w:pos="10156"/>
        </w:tabs>
        <w:rPr>
          <w:rFonts w:asciiTheme="minorHAnsi" w:hAnsiTheme="minorHAnsi"/>
          <w:noProof/>
          <w:color w:val="auto"/>
          <w:sz w:val="22"/>
        </w:rPr>
      </w:pPr>
      <w:hyperlink w:anchor="_Toc237476040" w:history="1">
        <w:r w:rsidRPr="00B77E30">
          <w:rPr>
            <w:rStyle w:val="Hyperlink"/>
            <w:rFonts w:ascii="Times New Roman" w:hAnsi="Times New Roman" w:cs="Times New Roman"/>
            <w:noProof/>
          </w:rPr>
          <w:t>Texture (GLCM)</w:t>
        </w:r>
        <w:r>
          <w:rPr>
            <w:noProof/>
            <w:webHidden/>
          </w:rPr>
          <w:tab/>
        </w:r>
        <w:r>
          <w:rPr>
            <w:noProof/>
            <w:webHidden/>
          </w:rPr>
          <w:fldChar w:fldCharType="begin"/>
        </w:r>
        <w:r>
          <w:rPr>
            <w:noProof/>
            <w:webHidden/>
          </w:rPr>
          <w:instrText xml:space="preserve"> PAGEREF _Toc237476040 \h </w:instrText>
        </w:r>
        <w:r>
          <w:rPr>
            <w:noProof/>
            <w:webHidden/>
          </w:rPr>
        </w:r>
        <w:r>
          <w:rPr>
            <w:noProof/>
            <w:webHidden/>
          </w:rPr>
          <w:fldChar w:fldCharType="separate"/>
        </w:r>
        <w:r w:rsidR="0005038F">
          <w:rPr>
            <w:noProof/>
            <w:webHidden/>
          </w:rPr>
          <w:t>20</w:t>
        </w:r>
        <w:r>
          <w:rPr>
            <w:noProof/>
            <w:webHidden/>
          </w:rPr>
          <w:fldChar w:fldCharType="end"/>
        </w:r>
      </w:hyperlink>
    </w:p>
    <w:p w14:paraId="3C1ACA20" w14:textId="4E8D1D9A" w:rsidR="00987F15" w:rsidRDefault="00987F15">
      <w:pPr>
        <w:pStyle w:val="TOC3"/>
        <w:tabs>
          <w:tab w:val="right" w:leader="dot" w:pos="10156"/>
        </w:tabs>
        <w:rPr>
          <w:rFonts w:asciiTheme="minorHAnsi" w:hAnsiTheme="minorHAnsi"/>
          <w:noProof/>
          <w:color w:val="auto"/>
          <w:sz w:val="22"/>
        </w:rPr>
      </w:pPr>
      <w:hyperlink w:anchor="_Toc237476041" w:history="1">
        <w:r w:rsidRPr="00B77E30">
          <w:rPr>
            <w:rStyle w:val="Hyperlink"/>
            <w:rFonts w:ascii="Times New Roman" w:hAnsi="Times New Roman" w:cs="Times New Roman"/>
            <w:noProof/>
          </w:rPr>
          <w:t>Spectral Quality Metrics</w:t>
        </w:r>
        <w:r>
          <w:rPr>
            <w:noProof/>
            <w:webHidden/>
          </w:rPr>
          <w:tab/>
        </w:r>
        <w:r>
          <w:rPr>
            <w:noProof/>
            <w:webHidden/>
          </w:rPr>
          <w:fldChar w:fldCharType="begin"/>
        </w:r>
        <w:r>
          <w:rPr>
            <w:noProof/>
            <w:webHidden/>
          </w:rPr>
          <w:instrText xml:space="preserve"> PAGEREF _Toc237476041 \h </w:instrText>
        </w:r>
        <w:r>
          <w:rPr>
            <w:noProof/>
            <w:webHidden/>
          </w:rPr>
        </w:r>
        <w:r>
          <w:rPr>
            <w:noProof/>
            <w:webHidden/>
          </w:rPr>
          <w:fldChar w:fldCharType="separate"/>
        </w:r>
        <w:r w:rsidR="0005038F">
          <w:rPr>
            <w:noProof/>
            <w:webHidden/>
          </w:rPr>
          <w:t>20</w:t>
        </w:r>
        <w:r>
          <w:rPr>
            <w:noProof/>
            <w:webHidden/>
          </w:rPr>
          <w:fldChar w:fldCharType="end"/>
        </w:r>
      </w:hyperlink>
    </w:p>
    <w:p w14:paraId="6AC901EB" w14:textId="4C301C75" w:rsidR="00987F15" w:rsidRDefault="00987F15">
      <w:pPr>
        <w:pStyle w:val="TOC2"/>
        <w:tabs>
          <w:tab w:val="right" w:leader="dot" w:pos="10156"/>
        </w:tabs>
        <w:rPr>
          <w:rFonts w:asciiTheme="minorHAnsi" w:hAnsiTheme="minorHAnsi"/>
          <w:noProof/>
          <w:color w:val="auto"/>
          <w:sz w:val="22"/>
        </w:rPr>
      </w:pPr>
      <w:hyperlink w:anchor="_Toc237476042" w:history="1">
        <w:r w:rsidRPr="00B77E30">
          <w:rPr>
            <w:rStyle w:val="Hyperlink"/>
            <w:rFonts w:ascii="Times New Roman" w:hAnsi="Times New Roman" w:cs="Times New Roman"/>
            <w:noProof/>
          </w:rPr>
          <w:t>6.2 plot_dataset() — Dataset Analysis Dashboard</w:t>
        </w:r>
        <w:r>
          <w:rPr>
            <w:noProof/>
            <w:webHidden/>
          </w:rPr>
          <w:tab/>
        </w:r>
        <w:r>
          <w:rPr>
            <w:noProof/>
            <w:webHidden/>
          </w:rPr>
          <w:fldChar w:fldCharType="begin"/>
        </w:r>
        <w:r>
          <w:rPr>
            <w:noProof/>
            <w:webHidden/>
          </w:rPr>
          <w:instrText xml:space="preserve"> PAGEREF _Toc237476042 \h </w:instrText>
        </w:r>
        <w:r>
          <w:rPr>
            <w:noProof/>
            <w:webHidden/>
          </w:rPr>
        </w:r>
        <w:r>
          <w:rPr>
            <w:noProof/>
            <w:webHidden/>
          </w:rPr>
          <w:fldChar w:fldCharType="separate"/>
        </w:r>
        <w:r w:rsidR="0005038F">
          <w:rPr>
            <w:noProof/>
            <w:webHidden/>
          </w:rPr>
          <w:t>20</w:t>
        </w:r>
        <w:r>
          <w:rPr>
            <w:noProof/>
            <w:webHidden/>
          </w:rPr>
          <w:fldChar w:fldCharType="end"/>
        </w:r>
      </w:hyperlink>
    </w:p>
    <w:p w14:paraId="3C5B7B79" w14:textId="3138C21E" w:rsidR="00987F15" w:rsidRDefault="00987F15">
      <w:pPr>
        <w:pStyle w:val="TOC2"/>
        <w:tabs>
          <w:tab w:val="right" w:leader="dot" w:pos="10156"/>
        </w:tabs>
        <w:rPr>
          <w:rFonts w:asciiTheme="minorHAnsi" w:hAnsiTheme="minorHAnsi"/>
          <w:noProof/>
          <w:color w:val="auto"/>
          <w:sz w:val="22"/>
        </w:rPr>
      </w:pPr>
      <w:hyperlink w:anchor="_Toc237476043" w:history="1">
        <w:r w:rsidRPr="00B77E30">
          <w:rPr>
            <w:rStyle w:val="Hyperlink"/>
            <w:rFonts w:ascii="Times New Roman" w:hAnsi="Times New Roman" w:cs="Times New Roman"/>
            <w:noProof/>
          </w:rPr>
          <w:t>6.3 plot_spectra() — Spectral Overlay</w:t>
        </w:r>
        <w:r>
          <w:rPr>
            <w:noProof/>
            <w:webHidden/>
          </w:rPr>
          <w:tab/>
        </w:r>
        <w:r>
          <w:rPr>
            <w:noProof/>
            <w:webHidden/>
          </w:rPr>
          <w:fldChar w:fldCharType="begin"/>
        </w:r>
        <w:r>
          <w:rPr>
            <w:noProof/>
            <w:webHidden/>
          </w:rPr>
          <w:instrText xml:space="preserve"> PAGEREF _Toc237476043 \h </w:instrText>
        </w:r>
        <w:r>
          <w:rPr>
            <w:noProof/>
            <w:webHidden/>
          </w:rPr>
        </w:r>
        <w:r>
          <w:rPr>
            <w:noProof/>
            <w:webHidden/>
          </w:rPr>
          <w:fldChar w:fldCharType="separate"/>
        </w:r>
        <w:r w:rsidR="0005038F">
          <w:rPr>
            <w:noProof/>
            <w:webHidden/>
          </w:rPr>
          <w:t>22</w:t>
        </w:r>
        <w:r>
          <w:rPr>
            <w:noProof/>
            <w:webHidden/>
          </w:rPr>
          <w:fldChar w:fldCharType="end"/>
        </w:r>
      </w:hyperlink>
    </w:p>
    <w:p w14:paraId="1C9CA867" w14:textId="4C8A42C4" w:rsidR="00987F15" w:rsidRDefault="00987F15">
      <w:pPr>
        <w:pStyle w:val="TOC2"/>
        <w:tabs>
          <w:tab w:val="right" w:leader="dot" w:pos="10156"/>
        </w:tabs>
        <w:rPr>
          <w:rFonts w:asciiTheme="minorHAnsi" w:hAnsiTheme="minorHAnsi"/>
          <w:noProof/>
          <w:color w:val="auto"/>
          <w:sz w:val="22"/>
        </w:rPr>
      </w:pPr>
      <w:hyperlink w:anchor="_Toc237476044" w:history="1">
        <w:r w:rsidRPr="00B77E30">
          <w:rPr>
            <w:rStyle w:val="Hyperlink"/>
            <w:rFonts w:ascii="Times New Roman" w:hAnsi="Times New Roman" w:cs="Times New Roman"/>
            <w:noProof/>
          </w:rPr>
          <w:t>6.4 plot_false_colour() — False-Colour Previews</w:t>
        </w:r>
        <w:r>
          <w:rPr>
            <w:noProof/>
            <w:webHidden/>
          </w:rPr>
          <w:tab/>
        </w:r>
        <w:r>
          <w:rPr>
            <w:noProof/>
            <w:webHidden/>
          </w:rPr>
          <w:fldChar w:fldCharType="begin"/>
        </w:r>
        <w:r>
          <w:rPr>
            <w:noProof/>
            <w:webHidden/>
          </w:rPr>
          <w:instrText xml:space="preserve"> PAGEREF _Toc237476044 \h </w:instrText>
        </w:r>
        <w:r>
          <w:rPr>
            <w:noProof/>
            <w:webHidden/>
          </w:rPr>
        </w:r>
        <w:r>
          <w:rPr>
            <w:noProof/>
            <w:webHidden/>
          </w:rPr>
          <w:fldChar w:fldCharType="separate"/>
        </w:r>
        <w:r w:rsidR="0005038F">
          <w:rPr>
            <w:noProof/>
            <w:webHidden/>
          </w:rPr>
          <w:t>22</w:t>
        </w:r>
        <w:r>
          <w:rPr>
            <w:noProof/>
            <w:webHidden/>
          </w:rPr>
          <w:fldChar w:fldCharType="end"/>
        </w:r>
      </w:hyperlink>
    </w:p>
    <w:p w14:paraId="40F529EB" w14:textId="26E98142" w:rsidR="00987F15" w:rsidRDefault="00987F15">
      <w:pPr>
        <w:pStyle w:val="TOC2"/>
        <w:tabs>
          <w:tab w:val="right" w:leader="dot" w:pos="10156"/>
        </w:tabs>
        <w:rPr>
          <w:rFonts w:asciiTheme="minorHAnsi" w:hAnsiTheme="minorHAnsi"/>
          <w:noProof/>
          <w:color w:val="auto"/>
          <w:sz w:val="22"/>
        </w:rPr>
      </w:pPr>
      <w:hyperlink w:anchor="_Toc237476045" w:history="1">
        <w:r w:rsidRPr="00B77E30">
          <w:rPr>
            <w:rStyle w:val="Hyperlink"/>
            <w:rFonts w:ascii="Times New Roman" w:hAnsi="Times New Roman" w:cs="Times New Roman"/>
            <w:noProof/>
          </w:rPr>
          <w:t>6.5 plot_ndvi() — NDVI Map Grid</w:t>
        </w:r>
        <w:r>
          <w:rPr>
            <w:noProof/>
            <w:webHidden/>
          </w:rPr>
          <w:tab/>
        </w:r>
        <w:r>
          <w:rPr>
            <w:noProof/>
            <w:webHidden/>
          </w:rPr>
          <w:fldChar w:fldCharType="begin"/>
        </w:r>
        <w:r>
          <w:rPr>
            <w:noProof/>
            <w:webHidden/>
          </w:rPr>
          <w:instrText xml:space="preserve"> PAGEREF _Toc237476045 \h </w:instrText>
        </w:r>
        <w:r>
          <w:rPr>
            <w:noProof/>
            <w:webHidden/>
          </w:rPr>
        </w:r>
        <w:r>
          <w:rPr>
            <w:noProof/>
            <w:webHidden/>
          </w:rPr>
          <w:fldChar w:fldCharType="separate"/>
        </w:r>
        <w:r w:rsidR="0005038F">
          <w:rPr>
            <w:noProof/>
            <w:webHidden/>
          </w:rPr>
          <w:t>23</w:t>
        </w:r>
        <w:r>
          <w:rPr>
            <w:noProof/>
            <w:webHidden/>
          </w:rPr>
          <w:fldChar w:fldCharType="end"/>
        </w:r>
      </w:hyperlink>
    </w:p>
    <w:p w14:paraId="1856068C" w14:textId="7E1F4E7F" w:rsidR="00987F15" w:rsidRDefault="00987F15">
      <w:pPr>
        <w:pStyle w:val="TOC2"/>
        <w:tabs>
          <w:tab w:val="right" w:leader="dot" w:pos="10156"/>
        </w:tabs>
        <w:rPr>
          <w:rFonts w:asciiTheme="minorHAnsi" w:hAnsiTheme="minorHAnsi"/>
          <w:noProof/>
          <w:color w:val="auto"/>
          <w:sz w:val="22"/>
        </w:rPr>
      </w:pPr>
      <w:hyperlink w:anchor="_Toc237476046" w:history="1">
        <w:r w:rsidRPr="00B77E30">
          <w:rPr>
            <w:rStyle w:val="Hyperlink"/>
            <w:rFonts w:ascii="Times New Roman" w:hAnsi="Times New Roman" w:cs="Times New Roman"/>
            <w:noProof/>
          </w:rPr>
          <w:t>6.6 plot_pca_components() — PCA Component Images</w:t>
        </w:r>
        <w:r>
          <w:rPr>
            <w:noProof/>
            <w:webHidden/>
          </w:rPr>
          <w:tab/>
        </w:r>
        <w:r>
          <w:rPr>
            <w:noProof/>
            <w:webHidden/>
          </w:rPr>
          <w:fldChar w:fldCharType="begin"/>
        </w:r>
        <w:r>
          <w:rPr>
            <w:noProof/>
            <w:webHidden/>
          </w:rPr>
          <w:instrText xml:space="preserve"> PAGEREF _Toc237476046 \h </w:instrText>
        </w:r>
        <w:r>
          <w:rPr>
            <w:noProof/>
            <w:webHidden/>
          </w:rPr>
        </w:r>
        <w:r>
          <w:rPr>
            <w:noProof/>
            <w:webHidden/>
          </w:rPr>
          <w:fldChar w:fldCharType="separate"/>
        </w:r>
        <w:r w:rsidR="0005038F">
          <w:rPr>
            <w:noProof/>
            <w:webHidden/>
          </w:rPr>
          <w:t>23</w:t>
        </w:r>
        <w:r>
          <w:rPr>
            <w:noProof/>
            <w:webHidden/>
          </w:rPr>
          <w:fldChar w:fldCharType="end"/>
        </w:r>
      </w:hyperlink>
    </w:p>
    <w:p w14:paraId="3745EB19" w14:textId="0D8CB08B" w:rsidR="00987F15" w:rsidRDefault="00987F15">
      <w:pPr>
        <w:pStyle w:val="TOC2"/>
        <w:tabs>
          <w:tab w:val="right" w:leader="dot" w:pos="10156"/>
        </w:tabs>
        <w:rPr>
          <w:rFonts w:asciiTheme="minorHAnsi" w:hAnsiTheme="minorHAnsi"/>
          <w:noProof/>
          <w:color w:val="auto"/>
          <w:sz w:val="22"/>
        </w:rPr>
      </w:pPr>
      <w:hyperlink w:anchor="_Toc237476047" w:history="1">
        <w:r w:rsidRPr="00B77E30">
          <w:rPr>
            <w:rStyle w:val="Hyperlink"/>
            <w:rFonts w:ascii="Times New Roman" w:hAnsi="Times New Roman" w:cs="Times New Roman"/>
            <w:noProof/>
          </w:rPr>
          <w:t>6.7 plot_band_stats() — Per-Band Diagnostics</w:t>
        </w:r>
        <w:r>
          <w:rPr>
            <w:noProof/>
            <w:webHidden/>
          </w:rPr>
          <w:tab/>
        </w:r>
        <w:r>
          <w:rPr>
            <w:noProof/>
            <w:webHidden/>
          </w:rPr>
          <w:fldChar w:fldCharType="begin"/>
        </w:r>
        <w:r>
          <w:rPr>
            <w:noProof/>
            <w:webHidden/>
          </w:rPr>
          <w:instrText xml:space="preserve"> PAGEREF _Toc237476047 \h </w:instrText>
        </w:r>
        <w:r>
          <w:rPr>
            <w:noProof/>
            <w:webHidden/>
          </w:rPr>
        </w:r>
        <w:r>
          <w:rPr>
            <w:noProof/>
            <w:webHidden/>
          </w:rPr>
          <w:fldChar w:fldCharType="separate"/>
        </w:r>
        <w:r w:rsidR="0005038F">
          <w:rPr>
            <w:noProof/>
            <w:webHidden/>
          </w:rPr>
          <w:t>24</w:t>
        </w:r>
        <w:r>
          <w:rPr>
            <w:noProof/>
            <w:webHidden/>
          </w:rPr>
          <w:fldChar w:fldCharType="end"/>
        </w:r>
      </w:hyperlink>
    </w:p>
    <w:p w14:paraId="1058E771" w14:textId="42FE2F8D" w:rsidR="00987F15" w:rsidRDefault="00987F15">
      <w:pPr>
        <w:pStyle w:val="TOC2"/>
        <w:tabs>
          <w:tab w:val="right" w:leader="dot" w:pos="10156"/>
        </w:tabs>
        <w:rPr>
          <w:rFonts w:asciiTheme="minorHAnsi" w:hAnsiTheme="minorHAnsi"/>
          <w:noProof/>
          <w:color w:val="auto"/>
          <w:sz w:val="22"/>
        </w:rPr>
      </w:pPr>
      <w:hyperlink w:anchor="_Toc237476048" w:history="1">
        <w:r w:rsidRPr="00B77E30">
          <w:rPr>
            <w:rStyle w:val="Hyperlink"/>
            <w:rFonts w:ascii="Times New Roman" w:hAnsi="Times New Roman" w:cs="Times New Roman"/>
            <w:noProof/>
          </w:rPr>
          <w:t>6.8 plot_spectral_diversity() — Cosine Similarity</w:t>
        </w:r>
        <w:r>
          <w:rPr>
            <w:noProof/>
            <w:webHidden/>
          </w:rPr>
          <w:tab/>
        </w:r>
        <w:r>
          <w:rPr>
            <w:noProof/>
            <w:webHidden/>
          </w:rPr>
          <w:fldChar w:fldCharType="begin"/>
        </w:r>
        <w:r>
          <w:rPr>
            <w:noProof/>
            <w:webHidden/>
          </w:rPr>
          <w:instrText xml:space="preserve"> PAGEREF _Toc237476048 \h </w:instrText>
        </w:r>
        <w:r>
          <w:rPr>
            <w:noProof/>
            <w:webHidden/>
          </w:rPr>
        </w:r>
        <w:r>
          <w:rPr>
            <w:noProof/>
            <w:webHidden/>
          </w:rPr>
          <w:fldChar w:fldCharType="separate"/>
        </w:r>
        <w:r w:rsidR="0005038F">
          <w:rPr>
            <w:noProof/>
            <w:webHidden/>
          </w:rPr>
          <w:t>25</w:t>
        </w:r>
        <w:r>
          <w:rPr>
            <w:noProof/>
            <w:webHidden/>
          </w:rPr>
          <w:fldChar w:fldCharType="end"/>
        </w:r>
      </w:hyperlink>
    </w:p>
    <w:p w14:paraId="3DB386DC" w14:textId="534300C1" w:rsidR="00987F15" w:rsidRDefault="00987F15">
      <w:pPr>
        <w:pStyle w:val="TOC1"/>
        <w:rPr>
          <w:rFonts w:asciiTheme="minorHAnsi" w:hAnsiTheme="minorHAnsi" w:cstheme="minorBidi"/>
          <w:b w:val="0"/>
          <w:color w:val="auto"/>
          <w:sz w:val="22"/>
        </w:rPr>
      </w:pPr>
      <w:hyperlink w:anchor="_Toc237476049" w:history="1">
        <w:r w:rsidRPr="00B77E30">
          <w:rPr>
            <w:rStyle w:val="Hyperlink"/>
          </w:rPr>
          <w:t>Chapter 7 — Interpreting Results and Common Findings</w:t>
        </w:r>
        <w:r>
          <w:rPr>
            <w:webHidden/>
          </w:rPr>
          <w:tab/>
        </w:r>
        <w:r>
          <w:rPr>
            <w:webHidden/>
          </w:rPr>
          <w:fldChar w:fldCharType="begin"/>
        </w:r>
        <w:r>
          <w:rPr>
            <w:webHidden/>
          </w:rPr>
          <w:instrText xml:space="preserve"> PAGEREF _Toc237476049 \h </w:instrText>
        </w:r>
        <w:r>
          <w:rPr>
            <w:webHidden/>
          </w:rPr>
        </w:r>
        <w:r>
          <w:rPr>
            <w:webHidden/>
          </w:rPr>
          <w:fldChar w:fldCharType="separate"/>
        </w:r>
        <w:r w:rsidR="0005038F">
          <w:rPr>
            <w:webHidden/>
          </w:rPr>
          <w:t>26</w:t>
        </w:r>
        <w:r>
          <w:rPr>
            <w:webHidden/>
          </w:rPr>
          <w:fldChar w:fldCharType="end"/>
        </w:r>
      </w:hyperlink>
    </w:p>
    <w:p w14:paraId="2B49713A" w14:textId="032E53B4" w:rsidR="00987F15" w:rsidRDefault="00987F15">
      <w:pPr>
        <w:pStyle w:val="TOC2"/>
        <w:tabs>
          <w:tab w:val="right" w:leader="dot" w:pos="10156"/>
        </w:tabs>
        <w:rPr>
          <w:rFonts w:asciiTheme="minorHAnsi" w:hAnsiTheme="minorHAnsi"/>
          <w:noProof/>
          <w:color w:val="auto"/>
          <w:sz w:val="22"/>
        </w:rPr>
      </w:pPr>
      <w:hyperlink w:anchor="_Toc237476050" w:history="1">
        <w:r w:rsidRPr="00B77E30">
          <w:rPr>
            <w:rStyle w:val="Hyperlink"/>
            <w:rFonts w:ascii="Times New Roman" w:hAnsi="Times New Roman" w:cs="Times New Roman"/>
            <w:noProof/>
          </w:rPr>
          <w:t>7.1 Red Flags to Review</w:t>
        </w:r>
        <w:r>
          <w:rPr>
            <w:noProof/>
            <w:webHidden/>
          </w:rPr>
          <w:tab/>
        </w:r>
        <w:r>
          <w:rPr>
            <w:noProof/>
            <w:webHidden/>
          </w:rPr>
          <w:fldChar w:fldCharType="begin"/>
        </w:r>
        <w:r>
          <w:rPr>
            <w:noProof/>
            <w:webHidden/>
          </w:rPr>
          <w:instrText xml:space="preserve"> PAGEREF _Toc237476050 \h </w:instrText>
        </w:r>
        <w:r>
          <w:rPr>
            <w:noProof/>
            <w:webHidden/>
          </w:rPr>
        </w:r>
        <w:r>
          <w:rPr>
            <w:noProof/>
            <w:webHidden/>
          </w:rPr>
          <w:fldChar w:fldCharType="separate"/>
        </w:r>
        <w:r w:rsidR="0005038F">
          <w:rPr>
            <w:noProof/>
            <w:webHidden/>
          </w:rPr>
          <w:t>26</w:t>
        </w:r>
        <w:r>
          <w:rPr>
            <w:noProof/>
            <w:webHidden/>
          </w:rPr>
          <w:fldChar w:fldCharType="end"/>
        </w:r>
      </w:hyperlink>
    </w:p>
    <w:p w14:paraId="3B89869A" w14:textId="7D8EC8C2" w:rsidR="00987F15" w:rsidRDefault="00987F15">
      <w:pPr>
        <w:pStyle w:val="TOC2"/>
        <w:tabs>
          <w:tab w:val="right" w:leader="dot" w:pos="10156"/>
        </w:tabs>
        <w:rPr>
          <w:rFonts w:asciiTheme="minorHAnsi" w:hAnsiTheme="minorHAnsi"/>
          <w:noProof/>
          <w:color w:val="auto"/>
          <w:sz w:val="22"/>
        </w:rPr>
      </w:pPr>
      <w:hyperlink w:anchor="_Toc237476051" w:history="1">
        <w:r w:rsidRPr="00B77E30">
          <w:rPr>
            <w:rStyle w:val="Hyperlink"/>
            <w:rFonts w:ascii="Times New Roman" w:hAnsi="Times New Roman" w:cs="Times New Roman"/>
            <w:noProof/>
          </w:rPr>
          <w:t>7.2 Interpreting the Attached Example Outputs</w:t>
        </w:r>
        <w:r>
          <w:rPr>
            <w:noProof/>
            <w:webHidden/>
          </w:rPr>
          <w:tab/>
        </w:r>
        <w:r>
          <w:rPr>
            <w:noProof/>
            <w:webHidden/>
          </w:rPr>
          <w:fldChar w:fldCharType="begin"/>
        </w:r>
        <w:r>
          <w:rPr>
            <w:noProof/>
            <w:webHidden/>
          </w:rPr>
          <w:instrText xml:space="preserve"> PAGEREF _Toc237476051 \h </w:instrText>
        </w:r>
        <w:r>
          <w:rPr>
            <w:noProof/>
            <w:webHidden/>
          </w:rPr>
        </w:r>
        <w:r>
          <w:rPr>
            <w:noProof/>
            <w:webHidden/>
          </w:rPr>
          <w:fldChar w:fldCharType="separate"/>
        </w:r>
        <w:r w:rsidR="0005038F">
          <w:rPr>
            <w:noProof/>
            <w:webHidden/>
          </w:rPr>
          <w:t>26</w:t>
        </w:r>
        <w:r>
          <w:rPr>
            <w:noProof/>
            <w:webHidden/>
          </w:rPr>
          <w:fldChar w:fldCharType="end"/>
        </w:r>
      </w:hyperlink>
    </w:p>
    <w:p w14:paraId="25FD9531" w14:textId="6C0A178C" w:rsidR="00987F15" w:rsidRDefault="00987F15">
      <w:pPr>
        <w:pStyle w:val="TOC2"/>
        <w:tabs>
          <w:tab w:val="right" w:leader="dot" w:pos="10156"/>
        </w:tabs>
        <w:rPr>
          <w:rFonts w:asciiTheme="minorHAnsi" w:hAnsiTheme="minorHAnsi"/>
          <w:noProof/>
          <w:color w:val="auto"/>
          <w:sz w:val="22"/>
        </w:rPr>
      </w:pPr>
      <w:hyperlink w:anchor="_Toc237476052" w:history="1">
        <w:r w:rsidRPr="00B77E30">
          <w:rPr>
            <w:rStyle w:val="Hyperlink"/>
            <w:rFonts w:ascii="Times New Roman" w:hAnsi="Times New Roman" w:cs="Times New Roman"/>
            <w:noProof/>
          </w:rPr>
          <w:t>7.3 Reflectance, Radiance, and Digital Numbers</w:t>
        </w:r>
        <w:r>
          <w:rPr>
            <w:noProof/>
            <w:webHidden/>
          </w:rPr>
          <w:tab/>
        </w:r>
        <w:r>
          <w:rPr>
            <w:noProof/>
            <w:webHidden/>
          </w:rPr>
          <w:fldChar w:fldCharType="begin"/>
        </w:r>
        <w:r>
          <w:rPr>
            <w:noProof/>
            <w:webHidden/>
          </w:rPr>
          <w:instrText xml:space="preserve"> PAGEREF _Toc237476052 \h </w:instrText>
        </w:r>
        <w:r>
          <w:rPr>
            <w:noProof/>
            <w:webHidden/>
          </w:rPr>
        </w:r>
        <w:r>
          <w:rPr>
            <w:noProof/>
            <w:webHidden/>
          </w:rPr>
          <w:fldChar w:fldCharType="separate"/>
        </w:r>
        <w:r w:rsidR="0005038F">
          <w:rPr>
            <w:noProof/>
            <w:webHidden/>
          </w:rPr>
          <w:t>26</w:t>
        </w:r>
        <w:r>
          <w:rPr>
            <w:noProof/>
            <w:webHidden/>
          </w:rPr>
          <w:fldChar w:fldCharType="end"/>
        </w:r>
      </w:hyperlink>
    </w:p>
    <w:p w14:paraId="0C514B13" w14:textId="6D3247F1" w:rsidR="00987F15" w:rsidRDefault="00987F15">
      <w:pPr>
        <w:pStyle w:val="TOC2"/>
        <w:tabs>
          <w:tab w:val="right" w:leader="dot" w:pos="10156"/>
        </w:tabs>
        <w:rPr>
          <w:rFonts w:asciiTheme="minorHAnsi" w:hAnsiTheme="minorHAnsi"/>
          <w:noProof/>
          <w:color w:val="auto"/>
          <w:sz w:val="22"/>
        </w:rPr>
      </w:pPr>
      <w:hyperlink w:anchor="_Toc237476053" w:history="1">
        <w:r w:rsidRPr="00B77E30">
          <w:rPr>
            <w:rStyle w:val="Hyperlink"/>
            <w:rFonts w:ascii="Times New Roman" w:hAnsi="Times New Roman" w:cs="Times New Roman"/>
            <w:noProof/>
          </w:rPr>
          <w:t>7.4 Comparing Datasets Fairly</w:t>
        </w:r>
        <w:r>
          <w:rPr>
            <w:noProof/>
            <w:webHidden/>
          </w:rPr>
          <w:tab/>
        </w:r>
        <w:r>
          <w:rPr>
            <w:noProof/>
            <w:webHidden/>
          </w:rPr>
          <w:fldChar w:fldCharType="begin"/>
        </w:r>
        <w:r>
          <w:rPr>
            <w:noProof/>
            <w:webHidden/>
          </w:rPr>
          <w:instrText xml:space="preserve"> PAGEREF _Toc237476053 \h </w:instrText>
        </w:r>
        <w:r>
          <w:rPr>
            <w:noProof/>
            <w:webHidden/>
          </w:rPr>
        </w:r>
        <w:r>
          <w:rPr>
            <w:noProof/>
            <w:webHidden/>
          </w:rPr>
          <w:fldChar w:fldCharType="separate"/>
        </w:r>
        <w:r w:rsidR="0005038F">
          <w:rPr>
            <w:noProof/>
            <w:webHidden/>
          </w:rPr>
          <w:t>26</w:t>
        </w:r>
        <w:r>
          <w:rPr>
            <w:noProof/>
            <w:webHidden/>
          </w:rPr>
          <w:fldChar w:fldCharType="end"/>
        </w:r>
      </w:hyperlink>
    </w:p>
    <w:p w14:paraId="25B9DC50" w14:textId="15405EF8" w:rsidR="00987F15" w:rsidRDefault="00987F15">
      <w:pPr>
        <w:pStyle w:val="TOC1"/>
        <w:rPr>
          <w:rFonts w:asciiTheme="minorHAnsi" w:hAnsiTheme="minorHAnsi" w:cstheme="minorBidi"/>
          <w:b w:val="0"/>
          <w:color w:val="auto"/>
          <w:sz w:val="22"/>
        </w:rPr>
      </w:pPr>
      <w:hyperlink w:anchor="_Toc237476054" w:history="1">
        <w:r w:rsidRPr="00B77E30">
          <w:rPr>
            <w:rStyle w:val="Hyperlink"/>
          </w:rPr>
          <w:t>Chapter 8 — Advanced Usage</w:t>
        </w:r>
        <w:r>
          <w:rPr>
            <w:webHidden/>
          </w:rPr>
          <w:tab/>
        </w:r>
        <w:r>
          <w:rPr>
            <w:webHidden/>
          </w:rPr>
          <w:fldChar w:fldCharType="begin"/>
        </w:r>
        <w:r>
          <w:rPr>
            <w:webHidden/>
          </w:rPr>
          <w:instrText xml:space="preserve"> PAGEREF _Toc237476054 \h </w:instrText>
        </w:r>
        <w:r>
          <w:rPr>
            <w:webHidden/>
          </w:rPr>
        </w:r>
        <w:r>
          <w:rPr>
            <w:webHidden/>
          </w:rPr>
          <w:fldChar w:fldCharType="separate"/>
        </w:r>
        <w:r w:rsidR="0005038F">
          <w:rPr>
            <w:webHidden/>
          </w:rPr>
          <w:t>28</w:t>
        </w:r>
        <w:r>
          <w:rPr>
            <w:webHidden/>
          </w:rPr>
          <w:fldChar w:fldCharType="end"/>
        </w:r>
      </w:hyperlink>
    </w:p>
    <w:p w14:paraId="6645BCAE" w14:textId="3E2839BB" w:rsidR="00987F15" w:rsidRDefault="00987F15">
      <w:pPr>
        <w:pStyle w:val="TOC2"/>
        <w:tabs>
          <w:tab w:val="right" w:leader="dot" w:pos="10156"/>
        </w:tabs>
        <w:rPr>
          <w:rFonts w:asciiTheme="minorHAnsi" w:hAnsiTheme="minorHAnsi"/>
          <w:noProof/>
          <w:color w:val="auto"/>
          <w:sz w:val="22"/>
        </w:rPr>
      </w:pPr>
      <w:hyperlink w:anchor="_Toc237476055" w:history="1">
        <w:r w:rsidRPr="00B77E30">
          <w:rPr>
            <w:rStyle w:val="Hyperlink"/>
            <w:rFonts w:ascii="Times New Roman" w:hAnsi="Times New Roman" w:cs="Times New Roman"/>
            <w:noProof/>
          </w:rPr>
          <w:t>8.1 Working with Large Datasets</w:t>
        </w:r>
        <w:r>
          <w:rPr>
            <w:noProof/>
            <w:webHidden/>
          </w:rPr>
          <w:tab/>
        </w:r>
        <w:r>
          <w:rPr>
            <w:noProof/>
            <w:webHidden/>
          </w:rPr>
          <w:fldChar w:fldCharType="begin"/>
        </w:r>
        <w:r>
          <w:rPr>
            <w:noProof/>
            <w:webHidden/>
          </w:rPr>
          <w:instrText xml:space="preserve"> PAGEREF _Toc237476055 \h </w:instrText>
        </w:r>
        <w:r>
          <w:rPr>
            <w:noProof/>
            <w:webHidden/>
          </w:rPr>
        </w:r>
        <w:r>
          <w:rPr>
            <w:noProof/>
            <w:webHidden/>
          </w:rPr>
          <w:fldChar w:fldCharType="separate"/>
        </w:r>
        <w:r w:rsidR="0005038F">
          <w:rPr>
            <w:noProof/>
            <w:webHidden/>
          </w:rPr>
          <w:t>28</w:t>
        </w:r>
        <w:r>
          <w:rPr>
            <w:noProof/>
            <w:webHidden/>
          </w:rPr>
          <w:fldChar w:fldCharType="end"/>
        </w:r>
      </w:hyperlink>
    </w:p>
    <w:p w14:paraId="1C645454" w14:textId="118D98AE" w:rsidR="00987F15" w:rsidRDefault="00987F15">
      <w:pPr>
        <w:pStyle w:val="TOC2"/>
        <w:tabs>
          <w:tab w:val="right" w:leader="dot" w:pos="10156"/>
        </w:tabs>
        <w:rPr>
          <w:rFonts w:asciiTheme="minorHAnsi" w:hAnsiTheme="minorHAnsi"/>
          <w:noProof/>
          <w:color w:val="auto"/>
          <w:sz w:val="22"/>
        </w:rPr>
      </w:pPr>
      <w:hyperlink w:anchor="_Toc237476056" w:history="1">
        <w:r w:rsidRPr="00B77E30">
          <w:rPr>
            <w:rStyle w:val="Hyperlink"/>
            <w:rFonts w:ascii="Times New Roman" w:hAnsi="Times New Roman" w:cs="Times New Roman"/>
            <w:noProof/>
          </w:rPr>
          <w:t>8.2 Accessing and Filtering CubeRecord Objects</w:t>
        </w:r>
        <w:r>
          <w:rPr>
            <w:noProof/>
            <w:webHidden/>
          </w:rPr>
          <w:tab/>
        </w:r>
        <w:r>
          <w:rPr>
            <w:noProof/>
            <w:webHidden/>
          </w:rPr>
          <w:fldChar w:fldCharType="begin"/>
        </w:r>
        <w:r>
          <w:rPr>
            <w:noProof/>
            <w:webHidden/>
          </w:rPr>
          <w:instrText xml:space="preserve"> PAGEREF _Toc237476056 \h </w:instrText>
        </w:r>
        <w:r>
          <w:rPr>
            <w:noProof/>
            <w:webHidden/>
          </w:rPr>
        </w:r>
        <w:r>
          <w:rPr>
            <w:noProof/>
            <w:webHidden/>
          </w:rPr>
          <w:fldChar w:fldCharType="separate"/>
        </w:r>
        <w:r w:rsidR="0005038F">
          <w:rPr>
            <w:noProof/>
            <w:webHidden/>
          </w:rPr>
          <w:t>28</w:t>
        </w:r>
        <w:r>
          <w:rPr>
            <w:noProof/>
            <w:webHidden/>
          </w:rPr>
          <w:fldChar w:fldCharType="end"/>
        </w:r>
      </w:hyperlink>
    </w:p>
    <w:p w14:paraId="5003CA52" w14:textId="76557175" w:rsidR="00987F15" w:rsidRDefault="00987F15">
      <w:pPr>
        <w:pStyle w:val="TOC2"/>
        <w:tabs>
          <w:tab w:val="right" w:leader="dot" w:pos="10156"/>
        </w:tabs>
        <w:rPr>
          <w:rFonts w:asciiTheme="minorHAnsi" w:hAnsiTheme="minorHAnsi"/>
          <w:noProof/>
          <w:color w:val="auto"/>
          <w:sz w:val="22"/>
        </w:rPr>
      </w:pPr>
      <w:hyperlink w:anchor="_Toc237476057" w:history="1">
        <w:r w:rsidRPr="00B77E30">
          <w:rPr>
            <w:rStyle w:val="Hyperlink"/>
            <w:rFonts w:ascii="Times New Roman" w:hAnsi="Times New Roman" w:cs="Times New Roman"/>
            <w:noProof/>
          </w:rPr>
          <w:t>8.3 Exporting Records to a DataFrame</w:t>
        </w:r>
        <w:r>
          <w:rPr>
            <w:noProof/>
            <w:webHidden/>
          </w:rPr>
          <w:tab/>
        </w:r>
        <w:r>
          <w:rPr>
            <w:noProof/>
            <w:webHidden/>
          </w:rPr>
          <w:fldChar w:fldCharType="begin"/>
        </w:r>
        <w:r>
          <w:rPr>
            <w:noProof/>
            <w:webHidden/>
          </w:rPr>
          <w:instrText xml:space="preserve"> PAGEREF _Toc237476057 \h </w:instrText>
        </w:r>
        <w:r>
          <w:rPr>
            <w:noProof/>
            <w:webHidden/>
          </w:rPr>
        </w:r>
        <w:r>
          <w:rPr>
            <w:noProof/>
            <w:webHidden/>
          </w:rPr>
          <w:fldChar w:fldCharType="separate"/>
        </w:r>
        <w:r w:rsidR="0005038F">
          <w:rPr>
            <w:noProof/>
            <w:webHidden/>
          </w:rPr>
          <w:t>28</w:t>
        </w:r>
        <w:r>
          <w:rPr>
            <w:noProof/>
            <w:webHidden/>
          </w:rPr>
          <w:fldChar w:fldCharType="end"/>
        </w:r>
      </w:hyperlink>
    </w:p>
    <w:p w14:paraId="3C758148" w14:textId="45EA2F3D" w:rsidR="00987F15" w:rsidRDefault="00987F15">
      <w:pPr>
        <w:pStyle w:val="TOC2"/>
        <w:tabs>
          <w:tab w:val="right" w:leader="dot" w:pos="10156"/>
        </w:tabs>
        <w:rPr>
          <w:rFonts w:asciiTheme="minorHAnsi" w:hAnsiTheme="minorHAnsi"/>
          <w:noProof/>
          <w:color w:val="auto"/>
          <w:sz w:val="22"/>
        </w:rPr>
      </w:pPr>
      <w:hyperlink w:anchor="_Toc237476058" w:history="1">
        <w:r w:rsidRPr="00B77E30">
          <w:rPr>
            <w:rStyle w:val="Hyperlink"/>
            <w:rFonts w:ascii="Times New Roman" w:hAnsi="Times New Roman" w:cs="Times New Roman"/>
            <w:noProof/>
          </w:rPr>
          <w:t>8.4 Manual Band Overrides</w:t>
        </w:r>
        <w:r>
          <w:rPr>
            <w:noProof/>
            <w:webHidden/>
          </w:rPr>
          <w:tab/>
        </w:r>
        <w:r>
          <w:rPr>
            <w:noProof/>
            <w:webHidden/>
          </w:rPr>
          <w:fldChar w:fldCharType="begin"/>
        </w:r>
        <w:r>
          <w:rPr>
            <w:noProof/>
            <w:webHidden/>
          </w:rPr>
          <w:instrText xml:space="preserve"> PAGEREF _Toc237476058 \h </w:instrText>
        </w:r>
        <w:r>
          <w:rPr>
            <w:noProof/>
            <w:webHidden/>
          </w:rPr>
        </w:r>
        <w:r>
          <w:rPr>
            <w:noProof/>
            <w:webHidden/>
          </w:rPr>
          <w:fldChar w:fldCharType="separate"/>
        </w:r>
        <w:r w:rsidR="0005038F">
          <w:rPr>
            <w:noProof/>
            <w:webHidden/>
          </w:rPr>
          <w:t>29</w:t>
        </w:r>
        <w:r>
          <w:rPr>
            <w:noProof/>
            <w:webHidden/>
          </w:rPr>
          <w:fldChar w:fldCharType="end"/>
        </w:r>
      </w:hyperlink>
    </w:p>
    <w:p w14:paraId="02ED8AAA" w14:textId="12C5825A" w:rsidR="00987F15" w:rsidRDefault="00987F15">
      <w:pPr>
        <w:pStyle w:val="TOC2"/>
        <w:tabs>
          <w:tab w:val="right" w:leader="dot" w:pos="10156"/>
        </w:tabs>
        <w:rPr>
          <w:rFonts w:asciiTheme="minorHAnsi" w:hAnsiTheme="minorHAnsi"/>
          <w:noProof/>
          <w:color w:val="auto"/>
          <w:sz w:val="22"/>
        </w:rPr>
      </w:pPr>
      <w:hyperlink w:anchor="_Toc237476059" w:history="1">
        <w:r w:rsidRPr="00B77E30">
          <w:rPr>
            <w:rStyle w:val="Hyperlink"/>
            <w:rFonts w:ascii="Times New Roman" w:hAnsi="Times New Roman" w:cs="Times New Roman"/>
            <w:noProof/>
          </w:rPr>
          <w:t>8.5 Integrating with a Machine-Learning Pipeline</w:t>
        </w:r>
        <w:r>
          <w:rPr>
            <w:noProof/>
            <w:webHidden/>
          </w:rPr>
          <w:tab/>
        </w:r>
        <w:r>
          <w:rPr>
            <w:noProof/>
            <w:webHidden/>
          </w:rPr>
          <w:fldChar w:fldCharType="begin"/>
        </w:r>
        <w:r>
          <w:rPr>
            <w:noProof/>
            <w:webHidden/>
          </w:rPr>
          <w:instrText xml:space="preserve"> PAGEREF _Toc237476059 \h </w:instrText>
        </w:r>
        <w:r>
          <w:rPr>
            <w:noProof/>
            <w:webHidden/>
          </w:rPr>
        </w:r>
        <w:r>
          <w:rPr>
            <w:noProof/>
            <w:webHidden/>
          </w:rPr>
          <w:fldChar w:fldCharType="separate"/>
        </w:r>
        <w:r w:rsidR="0005038F">
          <w:rPr>
            <w:noProof/>
            <w:webHidden/>
          </w:rPr>
          <w:t>29</w:t>
        </w:r>
        <w:r>
          <w:rPr>
            <w:noProof/>
            <w:webHidden/>
          </w:rPr>
          <w:fldChar w:fldCharType="end"/>
        </w:r>
      </w:hyperlink>
    </w:p>
    <w:p w14:paraId="6DED579F" w14:textId="656D2D01" w:rsidR="00987F15" w:rsidRDefault="00987F15">
      <w:pPr>
        <w:pStyle w:val="TOC2"/>
        <w:tabs>
          <w:tab w:val="right" w:leader="dot" w:pos="10156"/>
        </w:tabs>
        <w:rPr>
          <w:rFonts w:asciiTheme="minorHAnsi" w:hAnsiTheme="minorHAnsi"/>
          <w:noProof/>
          <w:color w:val="auto"/>
          <w:sz w:val="22"/>
        </w:rPr>
      </w:pPr>
      <w:hyperlink w:anchor="_Toc237476060" w:history="1">
        <w:r w:rsidRPr="00B77E30">
          <w:rPr>
            <w:rStyle w:val="Hyperlink"/>
            <w:rFonts w:ascii="Times New Roman" w:hAnsi="Times New Roman" w:cs="Times New Roman"/>
            <w:noProof/>
          </w:rPr>
          <w:t>8.6 Comparing Two Datasets</w:t>
        </w:r>
        <w:r>
          <w:rPr>
            <w:noProof/>
            <w:webHidden/>
          </w:rPr>
          <w:tab/>
        </w:r>
        <w:r>
          <w:rPr>
            <w:noProof/>
            <w:webHidden/>
          </w:rPr>
          <w:fldChar w:fldCharType="begin"/>
        </w:r>
        <w:r>
          <w:rPr>
            <w:noProof/>
            <w:webHidden/>
          </w:rPr>
          <w:instrText xml:space="preserve"> PAGEREF _Toc237476060 \h </w:instrText>
        </w:r>
        <w:r>
          <w:rPr>
            <w:noProof/>
            <w:webHidden/>
          </w:rPr>
        </w:r>
        <w:r>
          <w:rPr>
            <w:noProof/>
            <w:webHidden/>
          </w:rPr>
          <w:fldChar w:fldCharType="separate"/>
        </w:r>
        <w:r w:rsidR="0005038F">
          <w:rPr>
            <w:noProof/>
            <w:webHidden/>
          </w:rPr>
          <w:t>29</w:t>
        </w:r>
        <w:r>
          <w:rPr>
            <w:noProof/>
            <w:webHidden/>
          </w:rPr>
          <w:fldChar w:fldCharType="end"/>
        </w:r>
      </w:hyperlink>
    </w:p>
    <w:p w14:paraId="454773FD" w14:textId="2FC9EE84" w:rsidR="00987F15" w:rsidRDefault="00987F15">
      <w:pPr>
        <w:pStyle w:val="TOC1"/>
        <w:rPr>
          <w:rFonts w:asciiTheme="minorHAnsi" w:hAnsiTheme="minorHAnsi" w:cstheme="minorBidi"/>
          <w:b w:val="0"/>
          <w:color w:val="auto"/>
          <w:sz w:val="22"/>
        </w:rPr>
      </w:pPr>
      <w:hyperlink w:anchor="_Toc237476061" w:history="1">
        <w:r w:rsidRPr="00B77E30">
          <w:rPr>
            <w:rStyle w:val="Hyperlink"/>
          </w:rPr>
          <w:t>Chapter 9 — HTML Report &amp; CLI</w:t>
        </w:r>
        <w:r>
          <w:rPr>
            <w:webHidden/>
          </w:rPr>
          <w:tab/>
        </w:r>
        <w:r>
          <w:rPr>
            <w:webHidden/>
          </w:rPr>
          <w:fldChar w:fldCharType="begin"/>
        </w:r>
        <w:r>
          <w:rPr>
            <w:webHidden/>
          </w:rPr>
          <w:instrText xml:space="preserve"> PAGEREF _Toc237476061 \h </w:instrText>
        </w:r>
        <w:r>
          <w:rPr>
            <w:webHidden/>
          </w:rPr>
        </w:r>
        <w:r>
          <w:rPr>
            <w:webHidden/>
          </w:rPr>
          <w:fldChar w:fldCharType="separate"/>
        </w:r>
        <w:r w:rsidR="0005038F">
          <w:rPr>
            <w:webHidden/>
          </w:rPr>
          <w:t>30</w:t>
        </w:r>
        <w:r>
          <w:rPr>
            <w:webHidden/>
          </w:rPr>
          <w:fldChar w:fldCharType="end"/>
        </w:r>
      </w:hyperlink>
    </w:p>
    <w:p w14:paraId="613979D0" w14:textId="79788090" w:rsidR="00987F15" w:rsidRDefault="00987F15">
      <w:pPr>
        <w:pStyle w:val="TOC2"/>
        <w:tabs>
          <w:tab w:val="right" w:leader="dot" w:pos="10156"/>
        </w:tabs>
        <w:rPr>
          <w:rFonts w:asciiTheme="minorHAnsi" w:hAnsiTheme="minorHAnsi"/>
          <w:noProof/>
          <w:color w:val="auto"/>
          <w:sz w:val="22"/>
        </w:rPr>
      </w:pPr>
      <w:hyperlink w:anchor="_Toc237476062" w:history="1">
        <w:r w:rsidRPr="00B77E30">
          <w:rPr>
            <w:rStyle w:val="Hyperlink"/>
            <w:rFonts w:ascii="Times New Roman" w:hAnsi="Times New Roman" w:cs="Times New Roman"/>
            <w:noProof/>
          </w:rPr>
          <w:t>9.1 CLI Workflow</w:t>
        </w:r>
        <w:r>
          <w:rPr>
            <w:noProof/>
            <w:webHidden/>
          </w:rPr>
          <w:tab/>
        </w:r>
        <w:r>
          <w:rPr>
            <w:noProof/>
            <w:webHidden/>
          </w:rPr>
          <w:fldChar w:fldCharType="begin"/>
        </w:r>
        <w:r>
          <w:rPr>
            <w:noProof/>
            <w:webHidden/>
          </w:rPr>
          <w:instrText xml:space="preserve"> PAGEREF _Toc237476062 \h </w:instrText>
        </w:r>
        <w:r>
          <w:rPr>
            <w:noProof/>
            <w:webHidden/>
          </w:rPr>
        </w:r>
        <w:r>
          <w:rPr>
            <w:noProof/>
            <w:webHidden/>
          </w:rPr>
          <w:fldChar w:fldCharType="separate"/>
        </w:r>
        <w:r w:rsidR="0005038F">
          <w:rPr>
            <w:noProof/>
            <w:webHidden/>
          </w:rPr>
          <w:t>30</w:t>
        </w:r>
        <w:r>
          <w:rPr>
            <w:noProof/>
            <w:webHidden/>
          </w:rPr>
          <w:fldChar w:fldCharType="end"/>
        </w:r>
      </w:hyperlink>
    </w:p>
    <w:p w14:paraId="750316A6" w14:textId="6D606DBC" w:rsidR="00987F15" w:rsidRDefault="00987F15">
      <w:pPr>
        <w:pStyle w:val="TOC2"/>
        <w:tabs>
          <w:tab w:val="right" w:leader="dot" w:pos="10156"/>
        </w:tabs>
        <w:rPr>
          <w:rFonts w:asciiTheme="minorHAnsi" w:hAnsiTheme="minorHAnsi"/>
          <w:noProof/>
          <w:color w:val="auto"/>
          <w:sz w:val="22"/>
        </w:rPr>
      </w:pPr>
      <w:hyperlink w:anchor="_Toc237476063" w:history="1">
        <w:r w:rsidRPr="00B77E30">
          <w:rPr>
            <w:rStyle w:val="Hyperlink"/>
            <w:rFonts w:ascii="Times New Roman" w:hAnsi="Times New Roman" w:cs="Times New Roman"/>
            <w:noProof/>
          </w:rPr>
          <w:t>9.2 Command Syntax</w:t>
        </w:r>
        <w:r>
          <w:rPr>
            <w:noProof/>
            <w:webHidden/>
          </w:rPr>
          <w:tab/>
        </w:r>
        <w:r>
          <w:rPr>
            <w:noProof/>
            <w:webHidden/>
          </w:rPr>
          <w:fldChar w:fldCharType="begin"/>
        </w:r>
        <w:r>
          <w:rPr>
            <w:noProof/>
            <w:webHidden/>
          </w:rPr>
          <w:instrText xml:space="preserve"> PAGEREF _Toc237476063 \h </w:instrText>
        </w:r>
        <w:r>
          <w:rPr>
            <w:noProof/>
            <w:webHidden/>
          </w:rPr>
        </w:r>
        <w:r>
          <w:rPr>
            <w:noProof/>
            <w:webHidden/>
          </w:rPr>
          <w:fldChar w:fldCharType="separate"/>
        </w:r>
        <w:r w:rsidR="0005038F">
          <w:rPr>
            <w:noProof/>
            <w:webHidden/>
          </w:rPr>
          <w:t>30</w:t>
        </w:r>
        <w:r>
          <w:rPr>
            <w:noProof/>
            <w:webHidden/>
          </w:rPr>
          <w:fldChar w:fldCharType="end"/>
        </w:r>
      </w:hyperlink>
    </w:p>
    <w:p w14:paraId="1288C256" w14:textId="76DD5313" w:rsidR="00987F15" w:rsidRDefault="00987F15">
      <w:pPr>
        <w:pStyle w:val="TOC2"/>
        <w:tabs>
          <w:tab w:val="right" w:leader="dot" w:pos="10156"/>
        </w:tabs>
        <w:rPr>
          <w:rFonts w:asciiTheme="minorHAnsi" w:hAnsiTheme="minorHAnsi"/>
          <w:noProof/>
          <w:color w:val="auto"/>
          <w:sz w:val="22"/>
        </w:rPr>
      </w:pPr>
      <w:hyperlink w:anchor="_Toc237476064" w:history="1">
        <w:r w:rsidRPr="00B77E30">
          <w:rPr>
            <w:rStyle w:val="Hyperlink"/>
            <w:rFonts w:ascii="Times New Roman" w:hAnsi="Times New Roman" w:cs="Times New Roman"/>
            <w:noProof/>
          </w:rPr>
          <w:t>9.3 Arguments</w:t>
        </w:r>
        <w:r>
          <w:rPr>
            <w:noProof/>
            <w:webHidden/>
          </w:rPr>
          <w:tab/>
        </w:r>
        <w:r>
          <w:rPr>
            <w:noProof/>
            <w:webHidden/>
          </w:rPr>
          <w:fldChar w:fldCharType="begin"/>
        </w:r>
        <w:r>
          <w:rPr>
            <w:noProof/>
            <w:webHidden/>
          </w:rPr>
          <w:instrText xml:space="preserve"> PAGEREF _Toc237476064 \h </w:instrText>
        </w:r>
        <w:r>
          <w:rPr>
            <w:noProof/>
            <w:webHidden/>
          </w:rPr>
        </w:r>
        <w:r>
          <w:rPr>
            <w:noProof/>
            <w:webHidden/>
          </w:rPr>
          <w:fldChar w:fldCharType="separate"/>
        </w:r>
        <w:r w:rsidR="0005038F">
          <w:rPr>
            <w:noProof/>
            <w:webHidden/>
          </w:rPr>
          <w:t>30</w:t>
        </w:r>
        <w:r>
          <w:rPr>
            <w:noProof/>
            <w:webHidden/>
          </w:rPr>
          <w:fldChar w:fldCharType="end"/>
        </w:r>
      </w:hyperlink>
    </w:p>
    <w:p w14:paraId="2394239A" w14:textId="6D92261B" w:rsidR="00987F15" w:rsidRDefault="00987F15">
      <w:pPr>
        <w:pStyle w:val="TOC2"/>
        <w:tabs>
          <w:tab w:val="right" w:leader="dot" w:pos="10156"/>
        </w:tabs>
        <w:rPr>
          <w:rFonts w:asciiTheme="minorHAnsi" w:hAnsiTheme="minorHAnsi"/>
          <w:noProof/>
          <w:color w:val="auto"/>
          <w:sz w:val="22"/>
        </w:rPr>
      </w:pPr>
      <w:hyperlink w:anchor="_Toc237476065" w:history="1">
        <w:r w:rsidRPr="00B77E30">
          <w:rPr>
            <w:rStyle w:val="Hyperlink"/>
            <w:rFonts w:ascii="Times New Roman" w:hAnsi="Times New Roman" w:cs="Times New Roman"/>
            <w:noProof/>
          </w:rPr>
          <w:t>9.4 Important Option Behaviour</w:t>
        </w:r>
        <w:r>
          <w:rPr>
            <w:noProof/>
            <w:webHidden/>
          </w:rPr>
          <w:tab/>
        </w:r>
        <w:r>
          <w:rPr>
            <w:noProof/>
            <w:webHidden/>
          </w:rPr>
          <w:fldChar w:fldCharType="begin"/>
        </w:r>
        <w:r>
          <w:rPr>
            <w:noProof/>
            <w:webHidden/>
          </w:rPr>
          <w:instrText xml:space="preserve"> PAGEREF _Toc237476065 \h </w:instrText>
        </w:r>
        <w:r>
          <w:rPr>
            <w:noProof/>
            <w:webHidden/>
          </w:rPr>
        </w:r>
        <w:r>
          <w:rPr>
            <w:noProof/>
            <w:webHidden/>
          </w:rPr>
          <w:fldChar w:fldCharType="separate"/>
        </w:r>
        <w:r w:rsidR="0005038F">
          <w:rPr>
            <w:noProof/>
            <w:webHidden/>
          </w:rPr>
          <w:t>31</w:t>
        </w:r>
        <w:r>
          <w:rPr>
            <w:noProof/>
            <w:webHidden/>
          </w:rPr>
          <w:fldChar w:fldCharType="end"/>
        </w:r>
      </w:hyperlink>
    </w:p>
    <w:p w14:paraId="052693EE" w14:textId="3FAF1898" w:rsidR="00987F15" w:rsidRDefault="00987F15">
      <w:pPr>
        <w:pStyle w:val="TOC2"/>
        <w:tabs>
          <w:tab w:val="right" w:leader="dot" w:pos="10156"/>
        </w:tabs>
        <w:rPr>
          <w:rFonts w:asciiTheme="minorHAnsi" w:hAnsiTheme="minorHAnsi"/>
          <w:noProof/>
          <w:color w:val="auto"/>
          <w:sz w:val="22"/>
        </w:rPr>
      </w:pPr>
      <w:hyperlink w:anchor="_Toc237476066" w:history="1">
        <w:r w:rsidRPr="00B77E30">
          <w:rPr>
            <w:rStyle w:val="Hyperlink"/>
            <w:rFonts w:ascii="Times New Roman" w:hAnsi="Times New Roman" w:cs="Times New Roman"/>
            <w:noProof/>
          </w:rPr>
          <w:t>9.5 Practical CLI Examples</w:t>
        </w:r>
        <w:r>
          <w:rPr>
            <w:noProof/>
            <w:webHidden/>
          </w:rPr>
          <w:tab/>
        </w:r>
        <w:r>
          <w:rPr>
            <w:noProof/>
            <w:webHidden/>
          </w:rPr>
          <w:fldChar w:fldCharType="begin"/>
        </w:r>
        <w:r>
          <w:rPr>
            <w:noProof/>
            <w:webHidden/>
          </w:rPr>
          <w:instrText xml:space="preserve"> PAGEREF _Toc237476066 \h </w:instrText>
        </w:r>
        <w:r>
          <w:rPr>
            <w:noProof/>
            <w:webHidden/>
          </w:rPr>
        </w:r>
        <w:r>
          <w:rPr>
            <w:noProof/>
            <w:webHidden/>
          </w:rPr>
          <w:fldChar w:fldCharType="separate"/>
        </w:r>
        <w:r w:rsidR="0005038F">
          <w:rPr>
            <w:noProof/>
            <w:webHidden/>
          </w:rPr>
          <w:t>31</w:t>
        </w:r>
        <w:r>
          <w:rPr>
            <w:noProof/>
            <w:webHidden/>
          </w:rPr>
          <w:fldChar w:fldCharType="end"/>
        </w:r>
      </w:hyperlink>
    </w:p>
    <w:p w14:paraId="3405C1CA" w14:textId="6CA596CD" w:rsidR="00987F15" w:rsidRDefault="00987F15">
      <w:pPr>
        <w:pStyle w:val="TOC3"/>
        <w:tabs>
          <w:tab w:val="right" w:leader="dot" w:pos="10156"/>
        </w:tabs>
        <w:rPr>
          <w:rFonts w:asciiTheme="minorHAnsi" w:hAnsiTheme="minorHAnsi"/>
          <w:noProof/>
          <w:color w:val="auto"/>
          <w:sz w:val="22"/>
        </w:rPr>
      </w:pPr>
      <w:hyperlink w:anchor="_Toc237476067" w:history="1">
        <w:r w:rsidRPr="00B77E30">
          <w:rPr>
            <w:rStyle w:val="Hyperlink"/>
            <w:rFonts w:ascii="Times New Roman" w:hAnsi="Times New Roman" w:cs="Times New Roman"/>
            <w:noProof/>
          </w:rPr>
          <w:t>Single cube — summary only</w:t>
        </w:r>
        <w:r>
          <w:rPr>
            <w:noProof/>
            <w:webHidden/>
          </w:rPr>
          <w:tab/>
        </w:r>
        <w:r>
          <w:rPr>
            <w:noProof/>
            <w:webHidden/>
          </w:rPr>
          <w:fldChar w:fldCharType="begin"/>
        </w:r>
        <w:r>
          <w:rPr>
            <w:noProof/>
            <w:webHidden/>
          </w:rPr>
          <w:instrText xml:space="preserve"> PAGEREF _Toc237476067 \h </w:instrText>
        </w:r>
        <w:r>
          <w:rPr>
            <w:noProof/>
            <w:webHidden/>
          </w:rPr>
        </w:r>
        <w:r>
          <w:rPr>
            <w:noProof/>
            <w:webHidden/>
          </w:rPr>
          <w:fldChar w:fldCharType="separate"/>
        </w:r>
        <w:r w:rsidR="0005038F">
          <w:rPr>
            <w:noProof/>
            <w:webHidden/>
          </w:rPr>
          <w:t>31</w:t>
        </w:r>
        <w:r>
          <w:rPr>
            <w:noProof/>
            <w:webHidden/>
          </w:rPr>
          <w:fldChar w:fldCharType="end"/>
        </w:r>
      </w:hyperlink>
    </w:p>
    <w:p w14:paraId="5BE8424A" w14:textId="6E3646BC" w:rsidR="00987F15" w:rsidRDefault="00987F15">
      <w:pPr>
        <w:pStyle w:val="TOC3"/>
        <w:tabs>
          <w:tab w:val="right" w:leader="dot" w:pos="10156"/>
        </w:tabs>
        <w:rPr>
          <w:rFonts w:asciiTheme="minorHAnsi" w:hAnsiTheme="minorHAnsi"/>
          <w:noProof/>
          <w:color w:val="auto"/>
          <w:sz w:val="22"/>
        </w:rPr>
      </w:pPr>
      <w:hyperlink w:anchor="_Toc237476068" w:history="1">
        <w:r w:rsidRPr="00B77E30">
          <w:rPr>
            <w:rStyle w:val="Hyperlink"/>
            <w:rFonts w:ascii="Times New Roman" w:hAnsi="Times New Roman" w:cs="Times New Roman"/>
            <w:noProof/>
          </w:rPr>
          <w:t>Single cube — plot and save</w:t>
        </w:r>
        <w:r>
          <w:rPr>
            <w:noProof/>
            <w:webHidden/>
          </w:rPr>
          <w:tab/>
        </w:r>
        <w:r>
          <w:rPr>
            <w:noProof/>
            <w:webHidden/>
          </w:rPr>
          <w:fldChar w:fldCharType="begin"/>
        </w:r>
        <w:r>
          <w:rPr>
            <w:noProof/>
            <w:webHidden/>
          </w:rPr>
          <w:instrText xml:space="preserve"> PAGEREF _Toc237476068 \h </w:instrText>
        </w:r>
        <w:r>
          <w:rPr>
            <w:noProof/>
            <w:webHidden/>
          </w:rPr>
        </w:r>
        <w:r>
          <w:rPr>
            <w:noProof/>
            <w:webHidden/>
          </w:rPr>
          <w:fldChar w:fldCharType="separate"/>
        </w:r>
        <w:r w:rsidR="0005038F">
          <w:rPr>
            <w:noProof/>
            <w:webHidden/>
          </w:rPr>
          <w:t>31</w:t>
        </w:r>
        <w:r>
          <w:rPr>
            <w:noProof/>
            <w:webHidden/>
          </w:rPr>
          <w:fldChar w:fldCharType="end"/>
        </w:r>
      </w:hyperlink>
    </w:p>
    <w:p w14:paraId="7843FDE6" w14:textId="66E2B51C" w:rsidR="00987F15" w:rsidRDefault="00987F15">
      <w:pPr>
        <w:pStyle w:val="TOC3"/>
        <w:tabs>
          <w:tab w:val="right" w:leader="dot" w:pos="10156"/>
        </w:tabs>
        <w:rPr>
          <w:rFonts w:asciiTheme="minorHAnsi" w:hAnsiTheme="minorHAnsi"/>
          <w:noProof/>
          <w:color w:val="auto"/>
          <w:sz w:val="22"/>
        </w:rPr>
      </w:pPr>
      <w:hyperlink w:anchor="_Toc237476069" w:history="1">
        <w:r w:rsidRPr="00B77E30">
          <w:rPr>
            <w:rStyle w:val="Hyperlink"/>
            <w:rFonts w:ascii="Times New Roman" w:hAnsi="Times New Roman" w:cs="Times New Roman"/>
            <w:noProof/>
          </w:rPr>
          <w:t>Single cube — supply wavelength values</w:t>
        </w:r>
        <w:r>
          <w:rPr>
            <w:noProof/>
            <w:webHidden/>
          </w:rPr>
          <w:tab/>
        </w:r>
        <w:r>
          <w:rPr>
            <w:noProof/>
            <w:webHidden/>
          </w:rPr>
          <w:fldChar w:fldCharType="begin"/>
        </w:r>
        <w:r>
          <w:rPr>
            <w:noProof/>
            <w:webHidden/>
          </w:rPr>
          <w:instrText xml:space="preserve"> PAGEREF _Toc237476069 \h </w:instrText>
        </w:r>
        <w:r>
          <w:rPr>
            <w:noProof/>
            <w:webHidden/>
          </w:rPr>
        </w:r>
        <w:r>
          <w:rPr>
            <w:noProof/>
            <w:webHidden/>
          </w:rPr>
          <w:fldChar w:fldCharType="separate"/>
        </w:r>
        <w:r w:rsidR="0005038F">
          <w:rPr>
            <w:noProof/>
            <w:webHidden/>
          </w:rPr>
          <w:t>31</w:t>
        </w:r>
        <w:r>
          <w:rPr>
            <w:noProof/>
            <w:webHidden/>
          </w:rPr>
          <w:fldChar w:fldCharType="end"/>
        </w:r>
      </w:hyperlink>
    </w:p>
    <w:p w14:paraId="63706BC5" w14:textId="2C14CD57" w:rsidR="00987F15" w:rsidRDefault="00987F15">
      <w:pPr>
        <w:pStyle w:val="TOC3"/>
        <w:tabs>
          <w:tab w:val="right" w:leader="dot" w:pos="10156"/>
        </w:tabs>
        <w:rPr>
          <w:rFonts w:asciiTheme="minorHAnsi" w:hAnsiTheme="minorHAnsi"/>
          <w:noProof/>
          <w:color w:val="auto"/>
          <w:sz w:val="22"/>
        </w:rPr>
      </w:pPr>
      <w:hyperlink w:anchor="_Toc237476070" w:history="1">
        <w:r w:rsidRPr="00B77E30">
          <w:rPr>
            <w:rStyle w:val="Hyperlink"/>
            <w:rFonts w:ascii="Times New Roman" w:hAnsi="Times New Roman" w:cs="Times New Roman"/>
            <w:noProof/>
          </w:rPr>
          <w:t>Directory dataset — infer labels and create dashboard</w:t>
        </w:r>
        <w:r>
          <w:rPr>
            <w:noProof/>
            <w:webHidden/>
          </w:rPr>
          <w:tab/>
        </w:r>
        <w:r>
          <w:rPr>
            <w:noProof/>
            <w:webHidden/>
          </w:rPr>
          <w:fldChar w:fldCharType="begin"/>
        </w:r>
        <w:r>
          <w:rPr>
            <w:noProof/>
            <w:webHidden/>
          </w:rPr>
          <w:instrText xml:space="preserve"> PAGEREF _Toc237476070 \h </w:instrText>
        </w:r>
        <w:r>
          <w:rPr>
            <w:noProof/>
            <w:webHidden/>
          </w:rPr>
        </w:r>
        <w:r>
          <w:rPr>
            <w:noProof/>
            <w:webHidden/>
          </w:rPr>
          <w:fldChar w:fldCharType="separate"/>
        </w:r>
        <w:r w:rsidR="0005038F">
          <w:rPr>
            <w:noProof/>
            <w:webHidden/>
          </w:rPr>
          <w:t>31</w:t>
        </w:r>
        <w:r>
          <w:rPr>
            <w:noProof/>
            <w:webHidden/>
          </w:rPr>
          <w:fldChar w:fldCharType="end"/>
        </w:r>
      </w:hyperlink>
    </w:p>
    <w:p w14:paraId="6AE35149" w14:textId="32225E69" w:rsidR="00987F15" w:rsidRDefault="00987F15">
      <w:pPr>
        <w:pStyle w:val="TOC3"/>
        <w:tabs>
          <w:tab w:val="right" w:leader="dot" w:pos="10156"/>
        </w:tabs>
        <w:rPr>
          <w:rFonts w:asciiTheme="minorHAnsi" w:hAnsiTheme="minorHAnsi"/>
          <w:noProof/>
          <w:color w:val="auto"/>
          <w:sz w:val="22"/>
        </w:rPr>
      </w:pPr>
      <w:hyperlink w:anchor="_Toc237476071" w:history="1">
        <w:r w:rsidRPr="00B77E30">
          <w:rPr>
            <w:rStyle w:val="Hyperlink"/>
            <w:rFonts w:ascii="Times New Roman" w:hAnsi="Times New Roman" w:cs="Times New Roman"/>
            <w:noProof/>
          </w:rPr>
          <w:t>Directory dataset — create HTML report</w:t>
        </w:r>
        <w:r>
          <w:rPr>
            <w:noProof/>
            <w:webHidden/>
          </w:rPr>
          <w:tab/>
        </w:r>
        <w:r>
          <w:rPr>
            <w:noProof/>
            <w:webHidden/>
          </w:rPr>
          <w:fldChar w:fldCharType="begin"/>
        </w:r>
        <w:r>
          <w:rPr>
            <w:noProof/>
            <w:webHidden/>
          </w:rPr>
          <w:instrText xml:space="preserve"> PAGEREF _Toc237476071 \h </w:instrText>
        </w:r>
        <w:r>
          <w:rPr>
            <w:noProof/>
            <w:webHidden/>
          </w:rPr>
        </w:r>
        <w:r>
          <w:rPr>
            <w:noProof/>
            <w:webHidden/>
          </w:rPr>
          <w:fldChar w:fldCharType="separate"/>
        </w:r>
        <w:r w:rsidR="0005038F">
          <w:rPr>
            <w:noProof/>
            <w:webHidden/>
          </w:rPr>
          <w:t>31</w:t>
        </w:r>
        <w:r>
          <w:rPr>
            <w:noProof/>
            <w:webHidden/>
          </w:rPr>
          <w:fldChar w:fldCharType="end"/>
        </w:r>
      </w:hyperlink>
    </w:p>
    <w:p w14:paraId="2DB24CDD" w14:textId="10EF25E7" w:rsidR="00987F15" w:rsidRDefault="00987F15">
      <w:pPr>
        <w:pStyle w:val="TOC3"/>
        <w:tabs>
          <w:tab w:val="right" w:leader="dot" w:pos="10156"/>
        </w:tabs>
        <w:rPr>
          <w:rFonts w:asciiTheme="minorHAnsi" w:hAnsiTheme="minorHAnsi"/>
          <w:noProof/>
          <w:color w:val="auto"/>
          <w:sz w:val="22"/>
        </w:rPr>
      </w:pPr>
      <w:hyperlink w:anchor="_Toc237476072" w:history="1">
        <w:r w:rsidRPr="00B77E30">
          <w:rPr>
            <w:rStyle w:val="Hyperlink"/>
            <w:rFonts w:ascii="Times New Roman" w:hAnsi="Times New Roman" w:cs="Times New Roman"/>
            <w:noProof/>
          </w:rPr>
          <w:t>Directory dataset — report and dataset dashboard together</w:t>
        </w:r>
        <w:r>
          <w:rPr>
            <w:noProof/>
            <w:webHidden/>
          </w:rPr>
          <w:tab/>
        </w:r>
        <w:r>
          <w:rPr>
            <w:noProof/>
            <w:webHidden/>
          </w:rPr>
          <w:fldChar w:fldCharType="begin"/>
        </w:r>
        <w:r>
          <w:rPr>
            <w:noProof/>
            <w:webHidden/>
          </w:rPr>
          <w:instrText xml:space="preserve"> PAGEREF _Toc237476072 \h </w:instrText>
        </w:r>
        <w:r>
          <w:rPr>
            <w:noProof/>
            <w:webHidden/>
          </w:rPr>
        </w:r>
        <w:r>
          <w:rPr>
            <w:noProof/>
            <w:webHidden/>
          </w:rPr>
          <w:fldChar w:fldCharType="separate"/>
        </w:r>
        <w:r w:rsidR="0005038F">
          <w:rPr>
            <w:noProof/>
            <w:webHidden/>
          </w:rPr>
          <w:t>31</w:t>
        </w:r>
        <w:r>
          <w:rPr>
            <w:noProof/>
            <w:webHidden/>
          </w:rPr>
          <w:fldChar w:fldCharType="end"/>
        </w:r>
      </w:hyperlink>
    </w:p>
    <w:p w14:paraId="2C3B9121" w14:textId="78A094C1" w:rsidR="00987F15" w:rsidRDefault="00987F15">
      <w:pPr>
        <w:pStyle w:val="TOC2"/>
        <w:tabs>
          <w:tab w:val="right" w:leader="dot" w:pos="10156"/>
        </w:tabs>
        <w:rPr>
          <w:rFonts w:asciiTheme="minorHAnsi" w:hAnsiTheme="minorHAnsi"/>
          <w:noProof/>
          <w:color w:val="auto"/>
          <w:sz w:val="22"/>
        </w:rPr>
      </w:pPr>
      <w:hyperlink w:anchor="_Toc237476073" w:history="1">
        <w:r w:rsidRPr="00B77E30">
          <w:rPr>
            <w:rStyle w:val="Hyperlink"/>
            <w:rFonts w:ascii="Times New Roman" w:hAnsi="Times New Roman" w:cs="Times New Roman"/>
            <w:noProof/>
          </w:rPr>
          <w:t>9.6 CLI Versus Python API</w:t>
        </w:r>
        <w:r>
          <w:rPr>
            <w:noProof/>
            <w:webHidden/>
          </w:rPr>
          <w:tab/>
        </w:r>
        <w:r>
          <w:rPr>
            <w:noProof/>
            <w:webHidden/>
          </w:rPr>
          <w:fldChar w:fldCharType="begin"/>
        </w:r>
        <w:r>
          <w:rPr>
            <w:noProof/>
            <w:webHidden/>
          </w:rPr>
          <w:instrText xml:space="preserve"> PAGEREF _Toc237476073 \h </w:instrText>
        </w:r>
        <w:r>
          <w:rPr>
            <w:noProof/>
            <w:webHidden/>
          </w:rPr>
        </w:r>
        <w:r>
          <w:rPr>
            <w:noProof/>
            <w:webHidden/>
          </w:rPr>
          <w:fldChar w:fldCharType="separate"/>
        </w:r>
        <w:r w:rsidR="0005038F">
          <w:rPr>
            <w:noProof/>
            <w:webHidden/>
          </w:rPr>
          <w:t>31</w:t>
        </w:r>
        <w:r>
          <w:rPr>
            <w:noProof/>
            <w:webHidden/>
          </w:rPr>
          <w:fldChar w:fldCharType="end"/>
        </w:r>
      </w:hyperlink>
    </w:p>
    <w:p w14:paraId="043B6679" w14:textId="6015F7CB" w:rsidR="00987F15" w:rsidRDefault="00987F15">
      <w:pPr>
        <w:pStyle w:val="TOC1"/>
        <w:rPr>
          <w:rFonts w:asciiTheme="minorHAnsi" w:hAnsiTheme="minorHAnsi" w:cstheme="minorBidi"/>
          <w:b w:val="0"/>
          <w:color w:val="auto"/>
          <w:sz w:val="22"/>
        </w:rPr>
      </w:pPr>
      <w:hyperlink w:anchor="_Toc237476074" w:history="1">
        <w:r w:rsidRPr="00B77E30">
          <w:rPr>
            <w:rStyle w:val="Hyperlink"/>
          </w:rPr>
          <w:t>Chapter 10 — API Reference</w:t>
        </w:r>
        <w:r>
          <w:rPr>
            <w:webHidden/>
          </w:rPr>
          <w:tab/>
        </w:r>
        <w:r>
          <w:rPr>
            <w:webHidden/>
          </w:rPr>
          <w:fldChar w:fldCharType="begin"/>
        </w:r>
        <w:r>
          <w:rPr>
            <w:webHidden/>
          </w:rPr>
          <w:instrText xml:space="preserve"> PAGEREF _Toc237476074 \h </w:instrText>
        </w:r>
        <w:r>
          <w:rPr>
            <w:webHidden/>
          </w:rPr>
        </w:r>
        <w:r>
          <w:rPr>
            <w:webHidden/>
          </w:rPr>
          <w:fldChar w:fldCharType="separate"/>
        </w:r>
        <w:r w:rsidR="0005038F">
          <w:rPr>
            <w:webHidden/>
          </w:rPr>
          <w:t>33</w:t>
        </w:r>
        <w:r>
          <w:rPr>
            <w:webHidden/>
          </w:rPr>
          <w:fldChar w:fldCharType="end"/>
        </w:r>
      </w:hyperlink>
    </w:p>
    <w:p w14:paraId="75D6EE5F" w14:textId="5B5F41E0" w:rsidR="00987F15" w:rsidRDefault="00987F15">
      <w:pPr>
        <w:pStyle w:val="TOC2"/>
        <w:tabs>
          <w:tab w:val="right" w:leader="dot" w:pos="10156"/>
        </w:tabs>
        <w:rPr>
          <w:rFonts w:asciiTheme="minorHAnsi" w:hAnsiTheme="minorHAnsi"/>
          <w:noProof/>
          <w:color w:val="auto"/>
          <w:sz w:val="22"/>
        </w:rPr>
      </w:pPr>
      <w:hyperlink w:anchor="_Toc237476075" w:history="1">
        <w:r w:rsidRPr="00B77E30">
          <w:rPr>
            <w:rStyle w:val="Hyperlink"/>
            <w:rFonts w:ascii="Times New Roman" w:hAnsi="Times New Roman" w:cs="Times New Roman"/>
            <w:noProof/>
          </w:rPr>
          <w:t>HyperspectralEDA.__init__()</w:t>
        </w:r>
        <w:r>
          <w:rPr>
            <w:noProof/>
            <w:webHidden/>
          </w:rPr>
          <w:tab/>
        </w:r>
        <w:r>
          <w:rPr>
            <w:noProof/>
            <w:webHidden/>
          </w:rPr>
          <w:fldChar w:fldCharType="begin"/>
        </w:r>
        <w:r>
          <w:rPr>
            <w:noProof/>
            <w:webHidden/>
          </w:rPr>
          <w:instrText xml:space="preserve"> PAGEREF _Toc237476075 \h </w:instrText>
        </w:r>
        <w:r>
          <w:rPr>
            <w:noProof/>
            <w:webHidden/>
          </w:rPr>
        </w:r>
        <w:r>
          <w:rPr>
            <w:noProof/>
            <w:webHidden/>
          </w:rPr>
          <w:fldChar w:fldCharType="separate"/>
        </w:r>
        <w:r w:rsidR="0005038F">
          <w:rPr>
            <w:noProof/>
            <w:webHidden/>
          </w:rPr>
          <w:t>33</w:t>
        </w:r>
        <w:r>
          <w:rPr>
            <w:noProof/>
            <w:webHidden/>
          </w:rPr>
          <w:fldChar w:fldCharType="end"/>
        </w:r>
      </w:hyperlink>
    </w:p>
    <w:p w14:paraId="5183981D" w14:textId="6DCEE0D5" w:rsidR="00987F15" w:rsidRDefault="00987F15">
      <w:pPr>
        <w:pStyle w:val="TOC2"/>
        <w:tabs>
          <w:tab w:val="right" w:leader="dot" w:pos="10156"/>
        </w:tabs>
        <w:rPr>
          <w:rFonts w:asciiTheme="minorHAnsi" w:hAnsiTheme="minorHAnsi"/>
          <w:noProof/>
          <w:color w:val="auto"/>
          <w:sz w:val="22"/>
        </w:rPr>
      </w:pPr>
      <w:hyperlink w:anchor="_Toc237476076" w:history="1">
        <w:r w:rsidRPr="00B77E30">
          <w:rPr>
            <w:rStyle w:val="Hyperlink"/>
            <w:rFonts w:ascii="Times New Roman" w:hAnsi="Times New Roman" w:cs="Times New Roman"/>
            <w:noProof/>
          </w:rPr>
          <w:t>HyperspectralEDA.load()</w:t>
        </w:r>
        <w:r>
          <w:rPr>
            <w:noProof/>
            <w:webHidden/>
          </w:rPr>
          <w:tab/>
        </w:r>
        <w:r>
          <w:rPr>
            <w:noProof/>
            <w:webHidden/>
          </w:rPr>
          <w:fldChar w:fldCharType="begin"/>
        </w:r>
        <w:r>
          <w:rPr>
            <w:noProof/>
            <w:webHidden/>
          </w:rPr>
          <w:instrText xml:space="preserve"> PAGEREF _Toc237476076 \h </w:instrText>
        </w:r>
        <w:r>
          <w:rPr>
            <w:noProof/>
            <w:webHidden/>
          </w:rPr>
        </w:r>
        <w:r>
          <w:rPr>
            <w:noProof/>
            <w:webHidden/>
          </w:rPr>
          <w:fldChar w:fldCharType="separate"/>
        </w:r>
        <w:r w:rsidR="0005038F">
          <w:rPr>
            <w:noProof/>
            <w:webHidden/>
          </w:rPr>
          <w:t>33</w:t>
        </w:r>
        <w:r>
          <w:rPr>
            <w:noProof/>
            <w:webHidden/>
          </w:rPr>
          <w:fldChar w:fldCharType="end"/>
        </w:r>
      </w:hyperlink>
    </w:p>
    <w:p w14:paraId="406F7610" w14:textId="35F0FE39" w:rsidR="00987F15" w:rsidRDefault="00987F15">
      <w:pPr>
        <w:pStyle w:val="TOC2"/>
        <w:tabs>
          <w:tab w:val="right" w:leader="dot" w:pos="10156"/>
        </w:tabs>
        <w:rPr>
          <w:rFonts w:asciiTheme="minorHAnsi" w:hAnsiTheme="minorHAnsi"/>
          <w:noProof/>
          <w:color w:val="auto"/>
          <w:sz w:val="22"/>
        </w:rPr>
      </w:pPr>
      <w:hyperlink w:anchor="_Toc237476077" w:history="1">
        <w:r w:rsidRPr="00B77E30">
          <w:rPr>
            <w:rStyle w:val="Hyperlink"/>
            <w:rFonts w:ascii="Times New Roman" w:hAnsi="Times New Roman" w:cs="Times New Roman"/>
            <w:noProof/>
          </w:rPr>
          <w:t>HyperspectralEDA.load_arrays()</w:t>
        </w:r>
        <w:r>
          <w:rPr>
            <w:noProof/>
            <w:webHidden/>
          </w:rPr>
          <w:tab/>
        </w:r>
        <w:r>
          <w:rPr>
            <w:noProof/>
            <w:webHidden/>
          </w:rPr>
          <w:fldChar w:fldCharType="begin"/>
        </w:r>
        <w:r>
          <w:rPr>
            <w:noProof/>
            <w:webHidden/>
          </w:rPr>
          <w:instrText xml:space="preserve"> PAGEREF _Toc237476077 \h </w:instrText>
        </w:r>
        <w:r>
          <w:rPr>
            <w:noProof/>
            <w:webHidden/>
          </w:rPr>
        </w:r>
        <w:r>
          <w:rPr>
            <w:noProof/>
            <w:webHidden/>
          </w:rPr>
          <w:fldChar w:fldCharType="separate"/>
        </w:r>
        <w:r w:rsidR="0005038F">
          <w:rPr>
            <w:noProof/>
            <w:webHidden/>
          </w:rPr>
          <w:t>33</w:t>
        </w:r>
        <w:r>
          <w:rPr>
            <w:noProof/>
            <w:webHidden/>
          </w:rPr>
          <w:fldChar w:fldCharType="end"/>
        </w:r>
      </w:hyperlink>
    </w:p>
    <w:p w14:paraId="0F112260" w14:textId="67C71FA8" w:rsidR="00987F15" w:rsidRDefault="00987F15">
      <w:pPr>
        <w:pStyle w:val="TOC2"/>
        <w:tabs>
          <w:tab w:val="right" w:leader="dot" w:pos="10156"/>
        </w:tabs>
        <w:rPr>
          <w:rFonts w:asciiTheme="minorHAnsi" w:hAnsiTheme="minorHAnsi"/>
          <w:noProof/>
          <w:color w:val="auto"/>
          <w:sz w:val="22"/>
        </w:rPr>
      </w:pPr>
      <w:hyperlink w:anchor="_Toc237476078" w:history="1">
        <w:r w:rsidRPr="00B77E30">
          <w:rPr>
            <w:rStyle w:val="Hyperlink"/>
            <w:rFonts w:ascii="Times New Roman" w:hAnsi="Times New Roman" w:cs="Times New Roman"/>
            <w:noProof/>
          </w:rPr>
          <w:t>HyperspectralEDA.summary()</w:t>
        </w:r>
        <w:r>
          <w:rPr>
            <w:noProof/>
            <w:webHidden/>
          </w:rPr>
          <w:tab/>
        </w:r>
        <w:r>
          <w:rPr>
            <w:noProof/>
            <w:webHidden/>
          </w:rPr>
          <w:fldChar w:fldCharType="begin"/>
        </w:r>
        <w:r>
          <w:rPr>
            <w:noProof/>
            <w:webHidden/>
          </w:rPr>
          <w:instrText xml:space="preserve"> PAGEREF _Toc237476078 \h </w:instrText>
        </w:r>
        <w:r>
          <w:rPr>
            <w:noProof/>
            <w:webHidden/>
          </w:rPr>
        </w:r>
        <w:r>
          <w:rPr>
            <w:noProof/>
            <w:webHidden/>
          </w:rPr>
          <w:fldChar w:fldCharType="separate"/>
        </w:r>
        <w:r w:rsidR="0005038F">
          <w:rPr>
            <w:noProof/>
            <w:webHidden/>
          </w:rPr>
          <w:t>33</w:t>
        </w:r>
        <w:r>
          <w:rPr>
            <w:noProof/>
            <w:webHidden/>
          </w:rPr>
          <w:fldChar w:fldCharType="end"/>
        </w:r>
      </w:hyperlink>
    </w:p>
    <w:p w14:paraId="1F607932" w14:textId="3EC5D786" w:rsidR="00987F15" w:rsidRDefault="00987F15">
      <w:pPr>
        <w:pStyle w:val="TOC2"/>
        <w:tabs>
          <w:tab w:val="right" w:leader="dot" w:pos="10156"/>
        </w:tabs>
        <w:rPr>
          <w:rFonts w:asciiTheme="minorHAnsi" w:hAnsiTheme="minorHAnsi"/>
          <w:noProof/>
          <w:color w:val="auto"/>
          <w:sz w:val="22"/>
        </w:rPr>
      </w:pPr>
      <w:hyperlink w:anchor="_Toc237476079" w:history="1">
        <w:r w:rsidRPr="00B77E30">
          <w:rPr>
            <w:rStyle w:val="Hyperlink"/>
            <w:rFonts w:ascii="Times New Roman" w:hAnsi="Times New Roman" w:cs="Times New Roman"/>
            <w:noProof/>
          </w:rPr>
          <w:t>HyperspectralEDA.get_record()</w:t>
        </w:r>
        <w:r>
          <w:rPr>
            <w:noProof/>
            <w:webHidden/>
          </w:rPr>
          <w:tab/>
        </w:r>
        <w:r>
          <w:rPr>
            <w:noProof/>
            <w:webHidden/>
          </w:rPr>
          <w:fldChar w:fldCharType="begin"/>
        </w:r>
        <w:r>
          <w:rPr>
            <w:noProof/>
            <w:webHidden/>
          </w:rPr>
          <w:instrText xml:space="preserve"> PAGEREF _Toc237476079 \h </w:instrText>
        </w:r>
        <w:r>
          <w:rPr>
            <w:noProof/>
            <w:webHidden/>
          </w:rPr>
        </w:r>
        <w:r>
          <w:rPr>
            <w:noProof/>
            <w:webHidden/>
          </w:rPr>
          <w:fldChar w:fldCharType="separate"/>
        </w:r>
        <w:r w:rsidR="0005038F">
          <w:rPr>
            <w:noProof/>
            <w:webHidden/>
          </w:rPr>
          <w:t>33</w:t>
        </w:r>
        <w:r>
          <w:rPr>
            <w:noProof/>
            <w:webHidden/>
          </w:rPr>
          <w:fldChar w:fldCharType="end"/>
        </w:r>
      </w:hyperlink>
    </w:p>
    <w:p w14:paraId="53162F1B" w14:textId="1B4E070F" w:rsidR="00987F15" w:rsidRDefault="00987F15">
      <w:pPr>
        <w:pStyle w:val="TOC2"/>
        <w:tabs>
          <w:tab w:val="right" w:leader="dot" w:pos="10156"/>
        </w:tabs>
        <w:rPr>
          <w:rFonts w:asciiTheme="minorHAnsi" w:hAnsiTheme="minorHAnsi"/>
          <w:noProof/>
          <w:color w:val="auto"/>
          <w:sz w:val="22"/>
        </w:rPr>
      </w:pPr>
      <w:hyperlink w:anchor="_Toc237476080" w:history="1">
        <w:r w:rsidRPr="00B77E30">
          <w:rPr>
            <w:rStyle w:val="Hyperlink"/>
            <w:rFonts w:ascii="Times New Roman" w:hAnsi="Times New Roman" w:cs="Times New Roman"/>
            <w:noProof/>
          </w:rPr>
          <w:t>HyperspectralEDA.spectral_signature()</w:t>
        </w:r>
        <w:r>
          <w:rPr>
            <w:noProof/>
            <w:webHidden/>
          </w:rPr>
          <w:tab/>
        </w:r>
        <w:r>
          <w:rPr>
            <w:noProof/>
            <w:webHidden/>
          </w:rPr>
          <w:fldChar w:fldCharType="begin"/>
        </w:r>
        <w:r>
          <w:rPr>
            <w:noProof/>
            <w:webHidden/>
          </w:rPr>
          <w:instrText xml:space="preserve"> PAGEREF _Toc237476080 \h </w:instrText>
        </w:r>
        <w:r>
          <w:rPr>
            <w:noProof/>
            <w:webHidden/>
          </w:rPr>
        </w:r>
        <w:r>
          <w:rPr>
            <w:noProof/>
            <w:webHidden/>
          </w:rPr>
          <w:fldChar w:fldCharType="separate"/>
        </w:r>
        <w:r w:rsidR="0005038F">
          <w:rPr>
            <w:noProof/>
            <w:webHidden/>
          </w:rPr>
          <w:t>33</w:t>
        </w:r>
        <w:r>
          <w:rPr>
            <w:noProof/>
            <w:webHidden/>
          </w:rPr>
          <w:fldChar w:fldCharType="end"/>
        </w:r>
      </w:hyperlink>
    </w:p>
    <w:p w14:paraId="151A04A4" w14:textId="70094FF3" w:rsidR="00987F15" w:rsidRDefault="00987F15">
      <w:pPr>
        <w:pStyle w:val="TOC2"/>
        <w:tabs>
          <w:tab w:val="right" w:leader="dot" w:pos="10156"/>
        </w:tabs>
        <w:rPr>
          <w:rFonts w:asciiTheme="minorHAnsi" w:hAnsiTheme="minorHAnsi"/>
          <w:noProof/>
          <w:color w:val="auto"/>
          <w:sz w:val="22"/>
        </w:rPr>
      </w:pPr>
      <w:hyperlink w:anchor="_Toc237476081" w:history="1">
        <w:r w:rsidRPr="00B77E30">
          <w:rPr>
            <w:rStyle w:val="Hyperlink"/>
            <w:rFonts w:ascii="Times New Roman" w:hAnsi="Times New Roman" w:cs="Times New Roman"/>
            <w:noProof/>
          </w:rPr>
          <w:t>HyperspectralEDA.compute_index()</w:t>
        </w:r>
        <w:r>
          <w:rPr>
            <w:noProof/>
            <w:webHidden/>
          </w:rPr>
          <w:tab/>
        </w:r>
        <w:r>
          <w:rPr>
            <w:noProof/>
            <w:webHidden/>
          </w:rPr>
          <w:fldChar w:fldCharType="begin"/>
        </w:r>
        <w:r>
          <w:rPr>
            <w:noProof/>
            <w:webHidden/>
          </w:rPr>
          <w:instrText xml:space="preserve"> PAGEREF _Toc237476081 \h </w:instrText>
        </w:r>
        <w:r>
          <w:rPr>
            <w:noProof/>
            <w:webHidden/>
          </w:rPr>
        </w:r>
        <w:r>
          <w:rPr>
            <w:noProof/>
            <w:webHidden/>
          </w:rPr>
          <w:fldChar w:fldCharType="separate"/>
        </w:r>
        <w:r w:rsidR="0005038F">
          <w:rPr>
            <w:noProof/>
            <w:webHidden/>
          </w:rPr>
          <w:t>33</w:t>
        </w:r>
        <w:r>
          <w:rPr>
            <w:noProof/>
            <w:webHidden/>
          </w:rPr>
          <w:fldChar w:fldCharType="end"/>
        </w:r>
      </w:hyperlink>
    </w:p>
    <w:p w14:paraId="2230B549" w14:textId="1A0642B5" w:rsidR="00987F15" w:rsidRDefault="00987F15">
      <w:pPr>
        <w:pStyle w:val="TOC2"/>
        <w:tabs>
          <w:tab w:val="right" w:leader="dot" w:pos="10156"/>
        </w:tabs>
        <w:rPr>
          <w:rFonts w:asciiTheme="minorHAnsi" w:hAnsiTheme="minorHAnsi"/>
          <w:noProof/>
          <w:color w:val="auto"/>
          <w:sz w:val="22"/>
        </w:rPr>
      </w:pPr>
      <w:hyperlink w:anchor="_Toc237476082" w:history="1">
        <w:r w:rsidRPr="00B77E30">
          <w:rPr>
            <w:rStyle w:val="Hyperlink"/>
            <w:rFonts w:ascii="Times New Roman" w:hAnsi="Times New Roman" w:cs="Times New Roman"/>
            <w:noProof/>
          </w:rPr>
          <w:t>HyperspectralEDA.pca_scores()</w:t>
        </w:r>
        <w:r>
          <w:rPr>
            <w:noProof/>
            <w:webHidden/>
          </w:rPr>
          <w:tab/>
        </w:r>
        <w:r>
          <w:rPr>
            <w:noProof/>
            <w:webHidden/>
          </w:rPr>
          <w:fldChar w:fldCharType="begin"/>
        </w:r>
        <w:r>
          <w:rPr>
            <w:noProof/>
            <w:webHidden/>
          </w:rPr>
          <w:instrText xml:space="preserve"> PAGEREF _Toc237476082 \h </w:instrText>
        </w:r>
        <w:r>
          <w:rPr>
            <w:noProof/>
            <w:webHidden/>
          </w:rPr>
        </w:r>
        <w:r>
          <w:rPr>
            <w:noProof/>
            <w:webHidden/>
          </w:rPr>
          <w:fldChar w:fldCharType="separate"/>
        </w:r>
        <w:r w:rsidR="0005038F">
          <w:rPr>
            <w:noProof/>
            <w:webHidden/>
          </w:rPr>
          <w:t>33</w:t>
        </w:r>
        <w:r>
          <w:rPr>
            <w:noProof/>
            <w:webHidden/>
          </w:rPr>
          <w:fldChar w:fldCharType="end"/>
        </w:r>
      </w:hyperlink>
    </w:p>
    <w:p w14:paraId="41A783B7" w14:textId="30DE9B70" w:rsidR="00987F15" w:rsidRDefault="00987F15">
      <w:pPr>
        <w:pStyle w:val="TOC2"/>
        <w:tabs>
          <w:tab w:val="right" w:leader="dot" w:pos="10156"/>
        </w:tabs>
        <w:rPr>
          <w:rFonts w:asciiTheme="minorHAnsi" w:hAnsiTheme="minorHAnsi"/>
          <w:noProof/>
          <w:color w:val="auto"/>
          <w:sz w:val="22"/>
        </w:rPr>
      </w:pPr>
      <w:hyperlink w:anchor="_Toc237476083" w:history="1">
        <w:r w:rsidRPr="00B77E30">
          <w:rPr>
            <w:rStyle w:val="Hyperlink"/>
            <w:rFonts w:ascii="Times New Roman" w:hAnsi="Times New Roman" w:cs="Times New Roman"/>
            <w:noProof/>
          </w:rPr>
          <w:t>HyperspectralEDA.plot()</w:t>
        </w:r>
        <w:r>
          <w:rPr>
            <w:noProof/>
            <w:webHidden/>
          </w:rPr>
          <w:tab/>
        </w:r>
        <w:r>
          <w:rPr>
            <w:noProof/>
            <w:webHidden/>
          </w:rPr>
          <w:fldChar w:fldCharType="begin"/>
        </w:r>
        <w:r>
          <w:rPr>
            <w:noProof/>
            <w:webHidden/>
          </w:rPr>
          <w:instrText xml:space="preserve"> PAGEREF _Toc237476083 \h </w:instrText>
        </w:r>
        <w:r>
          <w:rPr>
            <w:noProof/>
            <w:webHidden/>
          </w:rPr>
        </w:r>
        <w:r>
          <w:rPr>
            <w:noProof/>
            <w:webHidden/>
          </w:rPr>
          <w:fldChar w:fldCharType="separate"/>
        </w:r>
        <w:r w:rsidR="0005038F">
          <w:rPr>
            <w:noProof/>
            <w:webHidden/>
          </w:rPr>
          <w:t>34</w:t>
        </w:r>
        <w:r>
          <w:rPr>
            <w:noProof/>
            <w:webHidden/>
          </w:rPr>
          <w:fldChar w:fldCharType="end"/>
        </w:r>
      </w:hyperlink>
    </w:p>
    <w:p w14:paraId="5274E749" w14:textId="3669E240" w:rsidR="00987F15" w:rsidRDefault="00987F15">
      <w:pPr>
        <w:pStyle w:val="TOC2"/>
        <w:tabs>
          <w:tab w:val="right" w:leader="dot" w:pos="10156"/>
        </w:tabs>
        <w:rPr>
          <w:rFonts w:asciiTheme="minorHAnsi" w:hAnsiTheme="minorHAnsi"/>
          <w:noProof/>
          <w:color w:val="auto"/>
          <w:sz w:val="22"/>
        </w:rPr>
      </w:pPr>
      <w:hyperlink w:anchor="_Toc237476084" w:history="1">
        <w:r w:rsidRPr="00B77E30">
          <w:rPr>
            <w:rStyle w:val="Hyperlink"/>
            <w:rFonts w:ascii="Times New Roman" w:hAnsi="Times New Roman" w:cs="Times New Roman"/>
            <w:noProof/>
          </w:rPr>
          <w:t>HyperspectralEDA.plot_dataset()</w:t>
        </w:r>
        <w:r>
          <w:rPr>
            <w:noProof/>
            <w:webHidden/>
          </w:rPr>
          <w:tab/>
        </w:r>
        <w:r>
          <w:rPr>
            <w:noProof/>
            <w:webHidden/>
          </w:rPr>
          <w:fldChar w:fldCharType="begin"/>
        </w:r>
        <w:r>
          <w:rPr>
            <w:noProof/>
            <w:webHidden/>
          </w:rPr>
          <w:instrText xml:space="preserve"> PAGEREF _Toc237476084 \h </w:instrText>
        </w:r>
        <w:r>
          <w:rPr>
            <w:noProof/>
            <w:webHidden/>
          </w:rPr>
        </w:r>
        <w:r>
          <w:rPr>
            <w:noProof/>
            <w:webHidden/>
          </w:rPr>
          <w:fldChar w:fldCharType="separate"/>
        </w:r>
        <w:r w:rsidR="0005038F">
          <w:rPr>
            <w:noProof/>
            <w:webHidden/>
          </w:rPr>
          <w:t>34</w:t>
        </w:r>
        <w:r>
          <w:rPr>
            <w:noProof/>
            <w:webHidden/>
          </w:rPr>
          <w:fldChar w:fldCharType="end"/>
        </w:r>
      </w:hyperlink>
    </w:p>
    <w:p w14:paraId="69D9B342" w14:textId="4A6CBDDB" w:rsidR="00987F15" w:rsidRDefault="00987F15">
      <w:pPr>
        <w:pStyle w:val="TOC2"/>
        <w:tabs>
          <w:tab w:val="right" w:leader="dot" w:pos="10156"/>
        </w:tabs>
        <w:rPr>
          <w:rFonts w:asciiTheme="minorHAnsi" w:hAnsiTheme="minorHAnsi"/>
          <w:noProof/>
          <w:color w:val="auto"/>
          <w:sz w:val="22"/>
        </w:rPr>
      </w:pPr>
      <w:hyperlink w:anchor="_Toc237476085" w:history="1">
        <w:r w:rsidRPr="00B77E30">
          <w:rPr>
            <w:rStyle w:val="Hyperlink"/>
            <w:rFonts w:ascii="Times New Roman" w:hAnsi="Times New Roman" w:cs="Times New Roman"/>
            <w:noProof/>
          </w:rPr>
          <w:t>HyperspectralEDA.plot_spectra()</w:t>
        </w:r>
        <w:r>
          <w:rPr>
            <w:noProof/>
            <w:webHidden/>
          </w:rPr>
          <w:tab/>
        </w:r>
        <w:r>
          <w:rPr>
            <w:noProof/>
            <w:webHidden/>
          </w:rPr>
          <w:fldChar w:fldCharType="begin"/>
        </w:r>
        <w:r>
          <w:rPr>
            <w:noProof/>
            <w:webHidden/>
          </w:rPr>
          <w:instrText xml:space="preserve"> PAGEREF _Toc237476085 \h </w:instrText>
        </w:r>
        <w:r>
          <w:rPr>
            <w:noProof/>
            <w:webHidden/>
          </w:rPr>
        </w:r>
        <w:r>
          <w:rPr>
            <w:noProof/>
            <w:webHidden/>
          </w:rPr>
          <w:fldChar w:fldCharType="separate"/>
        </w:r>
        <w:r w:rsidR="0005038F">
          <w:rPr>
            <w:noProof/>
            <w:webHidden/>
          </w:rPr>
          <w:t>34</w:t>
        </w:r>
        <w:r>
          <w:rPr>
            <w:noProof/>
            <w:webHidden/>
          </w:rPr>
          <w:fldChar w:fldCharType="end"/>
        </w:r>
      </w:hyperlink>
    </w:p>
    <w:p w14:paraId="5FBEDFB7" w14:textId="7A387328" w:rsidR="00987F15" w:rsidRDefault="00987F15">
      <w:pPr>
        <w:pStyle w:val="TOC2"/>
        <w:tabs>
          <w:tab w:val="right" w:leader="dot" w:pos="10156"/>
        </w:tabs>
        <w:rPr>
          <w:rFonts w:asciiTheme="minorHAnsi" w:hAnsiTheme="minorHAnsi"/>
          <w:noProof/>
          <w:color w:val="auto"/>
          <w:sz w:val="22"/>
        </w:rPr>
      </w:pPr>
      <w:hyperlink w:anchor="_Toc237476086" w:history="1">
        <w:r w:rsidRPr="00B77E30">
          <w:rPr>
            <w:rStyle w:val="Hyperlink"/>
            <w:rFonts w:ascii="Times New Roman" w:hAnsi="Times New Roman" w:cs="Times New Roman"/>
            <w:noProof/>
          </w:rPr>
          <w:t>HyperspectralEDA.plot_false_colour()</w:t>
        </w:r>
        <w:r>
          <w:rPr>
            <w:noProof/>
            <w:webHidden/>
          </w:rPr>
          <w:tab/>
        </w:r>
        <w:r>
          <w:rPr>
            <w:noProof/>
            <w:webHidden/>
          </w:rPr>
          <w:fldChar w:fldCharType="begin"/>
        </w:r>
        <w:r>
          <w:rPr>
            <w:noProof/>
            <w:webHidden/>
          </w:rPr>
          <w:instrText xml:space="preserve"> PAGEREF _Toc237476086 \h </w:instrText>
        </w:r>
        <w:r>
          <w:rPr>
            <w:noProof/>
            <w:webHidden/>
          </w:rPr>
        </w:r>
        <w:r>
          <w:rPr>
            <w:noProof/>
            <w:webHidden/>
          </w:rPr>
          <w:fldChar w:fldCharType="separate"/>
        </w:r>
        <w:r w:rsidR="0005038F">
          <w:rPr>
            <w:noProof/>
            <w:webHidden/>
          </w:rPr>
          <w:t>34</w:t>
        </w:r>
        <w:r>
          <w:rPr>
            <w:noProof/>
            <w:webHidden/>
          </w:rPr>
          <w:fldChar w:fldCharType="end"/>
        </w:r>
      </w:hyperlink>
    </w:p>
    <w:p w14:paraId="3899492C" w14:textId="32C311A2" w:rsidR="00987F15" w:rsidRDefault="00987F15">
      <w:pPr>
        <w:pStyle w:val="TOC2"/>
        <w:tabs>
          <w:tab w:val="right" w:leader="dot" w:pos="10156"/>
        </w:tabs>
        <w:rPr>
          <w:rFonts w:asciiTheme="minorHAnsi" w:hAnsiTheme="minorHAnsi"/>
          <w:noProof/>
          <w:color w:val="auto"/>
          <w:sz w:val="22"/>
        </w:rPr>
      </w:pPr>
      <w:hyperlink w:anchor="_Toc237476087" w:history="1">
        <w:r w:rsidRPr="00B77E30">
          <w:rPr>
            <w:rStyle w:val="Hyperlink"/>
            <w:rFonts w:ascii="Times New Roman" w:hAnsi="Times New Roman" w:cs="Times New Roman"/>
            <w:noProof/>
          </w:rPr>
          <w:t>HyperspectralEDA.plot_ndvi()</w:t>
        </w:r>
        <w:r>
          <w:rPr>
            <w:noProof/>
            <w:webHidden/>
          </w:rPr>
          <w:tab/>
        </w:r>
        <w:r>
          <w:rPr>
            <w:noProof/>
            <w:webHidden/>
          </w:rPr>
          <w:fldChar w:fldCharType="begin"/>
        </w:r>
        <w:r>
          <w:rPr>
            <w:noProof/>
            <w:webHidden/>
          </w:rPr>
          <w:instrText xml:space="preserve"> PAGEREF _Toc237476087 \h </w:instrText>
        </w:r>
        <w:r>
          <w:rPr>
            <w:noProof/>
            <w:webHidden/>
          </w:rPr>
        </w:r>
        <w:r>
          <w:rPr>
            <w:noProof/>
            <w:webHidden/>
          </w:rPr>
          <w:fldChar w:fldCharType="separate"/>
        </w:r>
        <w:r w:rsidR="0005038F">
          <w:rPr>
            <w:noProof/>
            <w:webHidden/>
          </w:rPr>
          <w:t>34</w:t>
        </w:r>
        <w:r>
          <w:rPr>
            <w:noProof/>
            <w:webHidden/>
          </w:rPr>
          <w:fldChar w:fldCharType="end"/>
        </w:r>
      </w:hyperlink>
    </w:p>
    <w:p w14:paraId="6B98E0B8" w14:textId="042E1E1C" w:rsidR="00987F15" w:rsidRDefault="00987F15">
      <w:pPr>
        <w:pStyle w:val="TOC2"/>
        <w:tabs>
          <w:tab w:val="right" w:leader="dot" w:pos="10156"/>
        </w:tabs>
        <w:rPr>
          <w:rFonts w:asciiTheme="minorHAnsi" w:hAnsiTheme="minorHAnsi"/>
          <w:noProof/>
          <w:color w:val="auto"/>
          <w:sz w:val="22"/>
        </w:rPr>
      </w:pPr>
      <w:hyperlink w:anchor="_Toc237476088" w:history="1">
        <w:r w:rsidRPr="00B77E30">
          <w:rPr>
            <w:rStyle w:val="Hyperlink"/>
            <w:rFonts w:ascii="Times New Roman" w:hAnsi="Times New Roman" w:cs="Times New Roman"/>
            <w:noProof/>
          </w:rPr>
          <w:t>HyperspectralEDA.plot_pca_components()</w:t>
        </w:r>
        <w:r>
          <w:rPr>
            <w:noProof/>
            <w:webHidden/>
          </w:rPr>
          <w:tab/>
        </w:r>
        <w:r>
          <w:rPr>
            <w:noProof/>
            <w:webHidden/>
          </w:rPr>
          <w:fldChar w:fldCharType="begin"/>
        </w:r>
        <w:r>
          <w:rPr>
            <w:noProof/>
            <w:webHidden/>
          </w:rPr>
          <w:instrText xml:space="preserve"> PAGEREF _Toc237476088 \h </w:instrText>
        </w:r>
        <w:r>
          <w:rPr>
            <w:noProof/>
            <w:webHidden/>
          </w:rPr>
        </w:r>
        <w:r>
          <w:rPr>
            <w:noProof/>
            <w:webHidden/>
          </w:rPr>
          <w:fldChar w:fldCharType="separate"/>
        </w:r>
        <w:r w:rsidR="0005038F">
          <w:rPr>
            <w:noProof/>
            <w:webHidden/>
          </w:rPr>
          <w:t>34</w:t>
        </w:r>
        <w:r>
          <w:rPr>
            <w:noProof/>
            <w:webHidden/>
          </w:rPr>
          <w:fldChar w:fldCharType="end"/>
        </w:r>
      </w:hyperlink>
    </w:p>
    <w:p w14:paraId="62F1D479" w14:textId="2B62BCCA" w:rsidR="00987F15" w:rsidRDefault="00987F15">
      <w:pPr>
        <w:pStyle w:val="TOC2"/>
        <w:tabs>
          <w:tab w:val="right" w:leader="dot" w:pos="10156"/>
        </w:tabs>
        <w:rPr>
          <w:rFonts w:asciiTheme="minorHAnsi" w:hAnsiTheme="minorHAnsi"/>
          <w:noProof/>
          <w:color w:val="auto"/>
          <w:sz w:val="22"/>
        </w:rPr>
      </w:pPr>
      <w:hyperlink w:anchor="_Toc237476089" w:history="1">
        <w:r w:rsidRPr="00B77E30">
          <w:rPr>
            <w:rStyle w:val="Hyperlink"/>
            <w:rFonts w:ascii="Times New Roman" w:hAnsi="Times New Roman" w:cs="Times New Roman"/>
            <w:noProof/>
          </w:rPr>
          <w:t>HyperspectralEDA.plot_band_stats()</w:t>
        </w:r>
        <w:r>
          <w:rPr>
            <w:noProof/>
            <w:webHidden/>
          </w:rPr>
          <w:tab/>
        </w:r>
        <w:r>
          <w:rPr>
            <w:noProof/>
            <w:webHidden/>
          </w:rPr>
          <w:fldChar w:fldCharType="begin"/>
        </w:r>
        <w:r>
          <w:rPr>
            <w:noProof/>
            <w:webHidden/>
          </w:rPr>
          <w:instrText xml:space="preserve"> PAGEREF _Toc237476089 \h </w:instrText>
        </w:r>
        <w:r>
          <w:rPr>
            <w:noProof/>
            <w:webHidden/>
          </w:rPr>
        </w:r>
        <w:r>
          <w:rPr>
            <w:noProof/>
            <w:webHidden/>
          </w:rPr>
          <w:fldChar w:fldCharType="separate"/>
        </w:r>
        <w:r w:rsidR="0005038F">
          <w:rPr>
            <w:noProof/>
            <w:webHidden/>
          </w:rPr>
          <w:t>34</w:t>
        </w:r>
        <w:r>
          <w:rPr>
            <w:noProof/>
            <w:webHidden/>
          </w:rPr>
          <w:fldChar w:fldCharType="end"/>
        </w:r>
      </w:hyperlink>
    </w:p>
    <w:p w14:paraId="727119DE" w14:textId="18D684F4" w:rsidR="00987F15" w:rsidRDefault="00987F15">
      <w:pPr>
        <w:pStyle w:val="TOC2"/>
        <w:tabs>
          <w:tab w:val="right" w:leader="dot" w:pos="10156"/>
        </w:tabs>
        <w:rPr>
          <w:rFonts w:asciiTheme="minorHAnsi" w:hAnsiTheme="minorHAnsi"/>
          <w:noProof/>
          <w:color w:val="auto"/>
          <w:sz w:val="22"/>
        </w:rPr>
      </w:pPr>
      <w:hyperlink w:anchor="_Toc237476090" w:history="1">
        <w:r w:rsidRPr="00B77E30">
          <w:rPr>
            <w:rStyle w:val="Hyperlink"/>
            <w:rFonts w:ascii="Times New Roman" w:hAnsi="Times New Roman" w:cs="Times New Roman"/>
            <w:noProof/>
          </w:rPr>
          <w:t>HyperspectralEDA.plot_spectral_diversity()</w:t>
        </w:r>
        <w:r>
          <w:rPr>
            <w:noProof/>
            <w:webHidden/>
          </w:rPr>
          <w:tab/>
        </w:r>
        <w:r>
          <w:rPr>
            <w:noProof/>
            <w:webHidden/>
          </w:rPr>
          <w:fldChar w:fldCharType="begin"/>
        </w:r>
        <w:r>
          <w:rPr>
            <w:noProof/>
            <w:webHidden/>
          </w:rPr>
          <w:instrText xml:space="preserve"> PAGEREF _Toc237476090 \h </w:instrText>
        </w:r>
        <w:r>
          <w:rPr>
            <w:noProof/>
            <w:webHidden/>
          </w:rPr>
        </w:r>
        <w:r>
          <w:rPr>
            <w:noProof/>
            <w:webHidden/>
          </w:rPr>
          <w:fldChar w:fldCharType="separate"/>
        </w:r>
        <w:r w:rsidR="0005038F">
          <w:rPr>
            <w:noProof/>
            <w:webHidden/>
          </w:rPr>
          <w:t>34</w:t>
        </w:r>
        <w:r>
          <w:rPr>
            <w:noProof/>
            <w:webHidden/>
          </w:rPr>
          <w:fldChar w:fldCharType="end"/>
        </w:r>
      </w:hyperlink>
    </w:p>
    <w:p w14:paraId="77FA59C6" w14:textId="2794ACB6" w:rsidR="00987F15" w:rsidRDefault="00987F15">
      <w:pPr>
        <w:pStyle w:val="TOC2"/>
        <w:tabs>
          <w:tab w:val="right" w:leader="dot" w:pos="10156"/>
        </w:tabs>
        <w:rPr>
          <w:rFonts w:asciiTheme="minorHAnsi" w:hAnsiTheme="minorHAnsi"/>
          <w:noProof/>
          <w:color w:val="auto"/>
          <w:sz w:val="22"/>
        </w:rPr>
      </w:pPr>
      <w:hyperlink w:anchor="_Toc237476091" w:history="1">
        <w:r w:rsidRPr="00B77E30">
          <w:rPr>
            <w:rStyle w:val="Hyperlink"/>
            <w:rFonts w:ascii="Times New Roman" w:hAnsi="Times New Roman" w:cs="Times New Roman"/>
            <w:noProof/>
          </w:rPr>
          <w:t>HyperspectralEDA.report()</w:t>
        </w:r>
        <w:r>
          <w:rPr>
            <w:noProof/>
            <w:webHidden/>
          </w:rPr>
          <w:tab/>
        </w:r>
        <w:r>
          <w:rPr>
            <w:noProof/>
            <w:webHidden/>
          </w:rPr>
          <w:fldChar w:fldCharType="begin"/>
        </w:r>
        <w:r>
          <w:rPr>
            <w:noProof/>
            <w:webHidden/>
          </w:rPr>
          <w:instrText xml:space="preserve"> PAGEREF _Toc237476091 \h </w:instrText>
        </w:r>
        <w:r>
          <w:rPr>
            <w:noProof/>
            <w:webHidden/>
          </w:rPr>
        </w:r>
        <w:r>
          <w:rPr>
            <w:noProof/>
            <w:webHidden/>
          </w:rPr>
          <w:fldChar w:fldCharType="separate"/>
        </w:r>
        <w:r w:rsidR="0005038F">
          <w:rPr>
            <w:noProof/>
            <w:webHidden/>
          </w:rPr>
          <w:t>34</w:t>
        </w:r>
        <w:r>
          <w:rPr>
            <w:noProof/>
            <w:webHidden/>
          </w:rPr>
          <w:fldChar w:fldCharType="end"/>
        </w:r>
      </w:hyperlink>
    </w:p>
    <w:p w14:paraId="5A52F225" w14:textId="14CE7D71" w:rsidR="00987F15" w:rsidRDefault="00987F15">
      <w:pPr>
        <w:pStyle w:val="TOC1"/>
        <w:rPr>
          <w:rFonts w:asciiTheme="minorHAnsi" w:hAnsiTheme="minorHAnsi" w:cstheme="minorBidi"/>
          <w:b w:val="0"/>
          <w:color w:val="auto"/>
          <w:sz w:val="22"/>
        </w:rPr>
      </w:pPr>
      <w:hyperlink w:anchor="_Toc237476092" w:history="1">
        <w:r w:rsidRPr="00B77E30">
          <w:rPr>
            <w:rStyle w:val="Hyperlink"/>
          </w:rPr>
          <w:t>Chapter 11 — Troubleshooting</w:t>
        </w:r>
        <w:r>
          <w:rPr>
            <w:webHidden/>
          </w:rPr>
          <w:tab/>
        </w:r>
        <w:r>
          <w:rPr>
            <w:webHidden/>
          </w:rPr>
          <w:fldChar w:fldCharType="begin"/>
        </w:r>
        <w:r>
          <w:rPr>
            <w:webHidden/>
          </w:rPr>
          <w:instrText xml:space="preserve"> PAGEREF _Toc237476092 \h </w:instrText>
        </w:r>
        <w:r>
          <w:rPr>
            <w:webHidden/>
          </w:rPr>
        </w:r>
        <w:r>
          <w:rPr>
            <w:webHidden/>
          </w:rPr>
          <w:fldChar w:fldCharType="separate"/>
        </w:r>
        <w:r w:rsidR="0005038F">
          <w:rPr>
            <w:webHidden/>
          </w:rPr>
          <w:t>36</w:t>
        </w:r>
        <w:r>
          <w:rPr>
            <w:webHidden/>
          </w:rPr>
          <w:fldChar w:fldCharType="end"/>
        </w:r>
      </w:hyperlink>
    </w:p>
    <w:p w14:paraId="3B2060F7" w14:textId="6865342D" w:rsidR="00987F15" w:rsidRDefault="00987F15">
      <w:pPr>
        <w:pStyle w:val="TOC2"/>
        <w:tabs>
          <w:tab w:val="right" w:leader="dot" w:pos="10156"/>
        </w:tabs>
        <w:rPr>
          <w:rFonts w:asciiTheme="minorHAnsi" w:hAnsiTheme="minorHAnsi"/>
          <w:noProof/>
          <w:color w:val="auto"/>
          <w:sz w:val="22"/>
        </w:rPr>
      </w:pPr>
      <w:hyperlink w:anchor="_Toc237476093" w:history="1">
        <w:r w:rsidRPr="00B77E30">
          <w:rPr>
            <w:rStyle w:val="Hyperlink"/>
            <w:rFonts w:ascii="Times New Roman" w:hAnsi="Times New Roman" w:cs="Times New Roman"/>
            <w:noProof/>
          </w:rPr>
          <w:t>No valid cubes found</w:t>
        </w:r>
        <w:r>
          <w:rPr>
            <w:noProof/>
            <w:webHidden/>
          </w:rPr>
          <w:tab/>
        </w:r>
        <w:r>
          <w:rPr>
            <w:noProof/>
            <w:webHidden/>
          </w:rPr>
          <w:fldChar w:fldCharType="begin"/>
        </w:r>
        <w:r>
          <w:rPr>
            <w:noProof/>
            <w:webHidden/>
          </w:rPr>
          <w:instrText xml:space="preserve"> PAGEREF _Toc237476093 \h </w:instrText>
        </w:r>
        <w:r>
          <w:rPr>
            <w:noProof/>
            <w:webHidden/>
          </w:rPr>
        </w:r>
        <w:r>
          <w:rPr>
            <w:noProof/>
            <w:webHidden/>
          </w:rPr>
          <w:fldChar w:fldCharType="separate"/>
        </w:r>
        <w:r w:rsidR="0005038F">
          <w:rPr>
            <w:noProof/>
            <w:webHidden/>
          </w:rPr>
          <w:t>36</w:t>
        </w:r>
        <w:r>
          <w:rPr>
            <w:noProof/>
            <w:webHidden/>
          </w:rPr>
          <w:fldChar w:fldCharType="end"/>
        </w:r>
      </w:hyperlink>
    </w:p>
    <w:p w14:paraId="6434B04E" w14:textId="571FF224" w:rsidR="00987F15" w:rsidRDefault="00987F15">
      <w:pPr>
        <w:pStyle w:val="TOC2"/>
        <w:tabs>
          <w:tab w:val="right" w:leader="dot" w:pos="10156"/>
        </w:tabs>
        <w:rPr>
          <w:rFonts w:asciiTheme="minorHAnsi" w:hAnsiTheme="minorHAnsi"/>
          <w:noProof/>
          <w:color w:val="auto"/>
          <w:sz w:val="22"/>
        </w:rPr>
      </w:pPr>
      <w:hyperlink w:anchor="_Toc237476094" w:history="1">
        <w:r w:rsidRPr="00B77E30">
          <w:rPr>
            <w:rStyle w:val="Hyperlink"/>
            <w:rFonts w:ascii="Times New Roman" w:hAnsi="Times New Roman" w:cs="Times New Roman"/>
            <w:noProof/>
          </w:rPr>
          <w:t>Ground-truth masks are analysed as cubes</w:t>
        </w:r>
        <w:r>
          <w:rPr>
            <w:noProof/>
            <w:webHidden/>
          </w:rPr>
          <w:tab/>
        </w:r>
        <w:r>
          <w:rPr>
            <w:noProof/>
            <w:webHidden/>
          </w:rPr>
          <w:fldChar w:fldCharType="begin"/>
        </w:r>
        <w:r>
          <w:rPr>
            <w:noProof/>
            <w:webHidden/>
          </w:rPr>
          <w:instrText xml:space="preserve"> PAGEREF _Toc237476094 \h </w:instrText>
        </w:r>
        <w:r>
          <w:rPr>
            <w:noProof/>
            <w:webHidden/>
          </w:rPr>
        </w:r>
        <w:r>
          <w:rPr>
            <w:noProof/>
            <w:webHidden/>
          </w:rPr>
          <w:fldChar w:fldCharType="separate"/>
        </w:r>
        <w:r w:rsidR="0005038F">
          <w:rPr>
            <w:noProof/>
            <w:webHidden/>
          </w:rPr>
          <w:t>36</w:t>
        </w:r>
        <w:r>
          <w:rPr>
            <w:noProof/>
            <w:webHidden/>
          </w:rPr>
          <w:fldChar w:fldCharType="end"/>
        </w:r>
      </w:hyperlink>
    </w:p>
    <w:p w14:paraId="545C929A" w14:textId="315655F5" w:rsidR="00987F15" w:rsidRDefault="00987F15">
      <w:pPr>
        <w:pStyle w:val="TOC2"/>
        <w:tabs>
          <w:tab w:val="right" w:leader="dot" w:pos="10156"/>
        </w:tabs>
        <w:rPr>
          <w:rFonts w:asciiTheme="minorHAnsi" w:hAnsiTheme="minorHAnsi"/>
          <w:noProof/>
          <w:color w:val="auto"/>
          <w:sz w:val="22"/>
        </w:rPr>
      </w:pPr>
      <w:hyperlink w:anchor="_Toc237476095" w:history="1">
        <w:r w:rsidRPr="00B77E30">
          <w:rPr>
            <w:rStyle w:val="Hyperlink"/>
            <w:rFonts w:ascii="Times New Roman" w:hAnsi="Times New Roman" w:cs="Times New Roman"/>
            <w:noProof/>
          </w:rPr>
          <w:t>Wavelength length does not match band count</w:t>
        </w:r>
        <w:r>
          <w:rPr>
            <w:noProof/>
            <w:webHidden/>
          </w:rPr>
          <w:tab/>
        </w:r>
        <w:r>
          <w:rPr>
            <w:noProof/>
            <w:webHidden/>
          </w:rPr>
          <w:fldChar w:fldCharType="begin"/>
        </w:r>
        <w:r>
          <w:rPr>
            <w:noProof/>
            <w:webHidden/>
          </w:rPr>
          <w:instrText xml:space="preserve"> PAGEREF _Toc237476095 \h </w:instrText>
        </w:r>
        <w:r>
          <w:rPr>
            <w:noProof/>
            <w:webHidden/>
          </w:rPr>
        </w:r>
        <w:r>
          <w:rPr>
            <w:noProof/>
            <w:webHidden/>
          </w:rPr>
          <w:fldChar w:fldCharType="separate"/>
        </w:r>
        <w:r w:rsidR="0005038F">
          <w:rPr>
            <w:noProof/>
            <w:webHidden/>
          </w:rPr>
          <w:t>36</w:t>
        </w:r>
        <w:r>
          <w:rPr>
            <w:noProof/>
            <w:webHidden/>
          </w:rPr>
          <w:fldChar w:fldCharType="end"/>
        </w:r>
      </w:hyperlink>
    </w:p>
    <w:p w14:paraId="7E70F7DB" w14:textId="3C7FB87C" w:rsidR="00987F15" w:rsidRDefault="00987F15">
      <w:pPr>
        <w:pStyle w:val="TOC2"/>
        <w:tabs>
          <w:tab w:val="right" w:leader="dot" w:pos="10156"/>
        </w:tabs>
        <w:rPr>
          <w:rFonts w:asciiTheme="minorHAnsi" w:hAnsiTheme="minorHAnsi"/>
          <w:noProof/>
          <w:color w:val="auto"/>
          <w:sz w:val="22"/>
        </w:rPr>
      </w:pPr>
      <w:hyperlink w:anchor="_Toc237476096" w:history="1">
        <w:r w:rsidRPr="00B77E30">
          <w:rPr>
            <w:rStyle w:val="Hyperlink"/>
            <w:rFonts w:ascii="Times New Roman" w:hAnsi="Times New Roman" w:cs="Times New Roman"/>
            <w:noProof/>
          </w:rPr>
          <w:t>EVI is extremely large</w:t>
        </w:r>
        <w:r>
          <w:rPr>
            <w:noProof/>
            <w:webHidden/>
          </w:rPr>
          <w:tab/>
        </w:r>
        <w:r>
          <w:rPr>
            <w:noProof/>
            <w:webHidden/>
          </w:rPr>
          <w:fldChar w:fldCharType="begin"/>
        </w:r>
        <w:r>
          <w:rPr>
            <w:noProof/>
            <w:webHidden/>
          </w:rPr>
          <w:instrText xml:space="preserve"> PAGEREF _Toc237476096 \h </w:instrText>
        </w:r>
        <w:r>
          <w:rPr>
            <w:noProof/>
            <w:webHidden/>
          </w:rPr>
        </w:r>
        <w:r>
          <w:rPr>
            <w:noProof/>
            <w:webHidden/>
          </w:rPr>
          <w:fldChar w:fldCharType="separate"/>
        </w:r>
        <w:r w:rsidR="0005038F">
          <w:rPr>
            <w:noProof/>
            <w:webHidden/>
          </w:rPr>
          <w:t>36</w:t>
        </w:r>
        <w:r>
          <w:rPr>
            <w:noProof/>
            <w:webHidden/>
          </w:rPr>
          <w:fldChar w:fldCharType="end"/>
        </w:r>
      </w:hyperlink>
    </w:p>
    <w:p w14:paraId="4EE18B90" w14:textId="33BF7C1F" w:rsidR="00987F15" w:rsidRDefault="00987F15">
      <w:pPr>
        <w:pStyle w:val="TOC2"/>
        <w:tabs>
          <w:tab w:val="right" w:leader="dot" w:pos="10156"/>
        </w:tabs>
        <w:rPr>
          <w:rFonts w:asciiTheme="minorHAnsi" w:hAnsiTheme="minorHAnsi"/>
          <w:noProof/>
          <w:color w:val="auto"/>
          <w:sz w:val="22"/>
        </w:rPr>
      </w:pPr>
      <w:hyperlink w:anchor="_Toc237476097" w:history="1">
        <w:r w:rsidRPr="00B77E30">
          <w:rPr>
            <w:rStyle w:val="Hyperlink"/>
            <w:rFonts w:ascii="Times New Roman" w:hAnsi="Times New Roman" w:cs="Times New Roman"/>
            <w:noProof/>
          </w:rPr>
          <w:t>GLCM is blank or unavailable</w:t>
        </w:r>
        <w:r>
          <w:rPr>
            <w:noProof/>
            <w:webHidden/>
          </w:rPr>
          <w:tab/>
        </w:r>
        <w:r>
          <w:rPr>
            <w:noProof/>
            <w:webHidden/>
          </w:rPr>
          <w:fldChar w:fldCharType="begin"/>
        </w:r>
        <w:r>
          <w:rPr>
            <w:noProof/>
            <w:webHidden/>
          </w:rPr>
          <w:instrText xml:space="preserve"> PAGEREF _Toc237476097 \h </w:instrText>
        </w:r>
        <w:r>
          <w:rPr>
            <w:noProof/>
            <w:webHidden/>
          </w:rPr>
        </w:r>
        <w:r>
          <w:rPr>
            <w:noProof/>
            <w:webHidden/>
          </w:rPr>
          <w:fldChar w:fldCharType="separate"/>
        </w:r>
        <w:r w:rsidR="0005038F">
          <w:rPr>
            <w:noProof/>
            <w:webHidden/>
          </w:rPr>
          <w:t>36</w:t>
        </w:r>
        <w:r>
          <w:rPr>
            <w:noProof/>
            <w:webHidden/>
          </w:rPr>
          <w:fldChar w:fldCharType="end"/>
        </w:r>
      </w:hyperlink>
    </w:p>
    <w:p w14:paraId="3DB3E8A8" w14:textId="094D629C" w:rsidR="00987F15" w:rsidRDefault="00987F15">
      <w:pPr>
        <w:pStyle w:val="TOC2"/>
        <w:tabs>
          <w:tab w:val="right" w:leader="dot" w:pos="10156"/>
        </w:tabs>
        <w:rPr>
          <w:rFonts w:asciiTheme="minorHAnsi" w:hAnsiTheme="minorHAnsi"/>
          <w:noProof/>
          <w:color w:val="auto"/>
          <w:sz w:val="22"/>
        </w:rPr>
      </w:pPr>
      <w:hyperlink w:anchor="_Toc237476098" w:history="1">
        <w:r w:rsidRPr="00B77E30">
          <w:rPr>
            <w:rStyle w:val="Hyperlink"/>
            <w:rFonts w:ascii="Times New Roman" w:hAnsi="Times New Roman" w:cs="Times New Roman"/>
            <w:noProof/>
          </w:rPr>
          <w:t>PCA is blank</w:t>
        </w:r>
        <w:r>
          <w:rPr>
            <w:noProof/>
            <w:webHidden/>
          </w:rPr>
          <w:tab/>
        </w:r>
        <w:r>
          <w:rPr>
            <w:noProof/>
            <w:webHidden/>
          </w:rPr>
          <w:fldChar w:fldCharType="begin"/>
        </w:r>
        <w:r>
          <w:rPr>
            <w:noProof/>
            <w:webHidden/>
          </w:rPr>
          <w:instrText xml:space="preserve"> PAGEREF _Toc237476098 \h </w:instrText>
        </w:r>
        <w:r>
          <w:rPr>
            <w:noProof/>
            <w:webHidden/>
          </w:rPr>
        </w:r>
        <w:r>
          <w:rPr>
            <w:noProof/>
            <w:webHidden/>
          </w:rPr>
          <w:fldChar w:fldCharType="separate"/>
        </w:r>
        <w:r w:rsidR="0005038F">
          <w:rPr>
            <w:noProof/>
            <w:webHidden/>
          </w:rPr>
          <w:t>36</w:t>
        </w:r>
        <w:r>
          <w:rPr>
            <w:noProof/>
            <w:webHidden/>
          </w:rPr>
          <w:fldChar w:fldCharType="end"/>
        </w:r>
      </w:hyperlink>
    </w:p>
    <w:p w14:paraId="39F14A9A" w14:textId="5EEB7D5B" w:rsidR="00987F15" w:rsidRDefault="00987F15">
      <w:pPr>
        <w:pStyle w:val="TOC2"/>
        <w:tabs>
          <w:tab w:val="right" w:leader="dot" w:pos="10156"/>
        </w:tabs>
        <w:rPr>
          <w:rFonts w:asciiTheme="minorHAnsi" w:hAnsiTheme="minorHAnsi"/>
          <w:noProof/>
          <w:color w:val="auto"/>
          <w:sz w:val="22"/>
        </w:rPr>
      </w:pPr>
      <w:hyperlink w:anchor="_Toc237476099" w:history="1">
        <w:r w:rsidRPr="00B77E30">
          <w:rPr>
            <w:rStyle w:val="Hyperlink"/>
            <w:rFonts w:ascii="Times New Roman" w:hAnsi="Times New Roman" w:cs="Times New Roman"/>
            <w:noProof/>
          </w:rPr>
          <w:t>Spectral diversity says at least two cubes are required</w:t>
        </w:r>
        <w:r>
          <w:rPr>
            <w:noProof/>
            <w:webHidden/>
          </w:rPr>
          <w:tab/>
        </w:r>
        <w:r>
          <w:rPr>
            <w:noProof/>
            <w:webHidden/>
          </w:rPr>
          <w:fldChar w:fldCharType="begin"/>
        </w:r>
        <w:r>
          <w:rPr>
            <w:noProof/>
            <w:webHidden/>
          </w:rPr>
          <w:instrText xml:space="preserve"> PAGEREF _Toc237476099 \h </w:instrText>
        </w:r>
        <w:r>
          <w:rPr>
            <w:noProof/>
            <w:webHidden/>
          </w:rPr>
        </w:r>
        <w:r>
          <w:rPr>
            <w:noProof/>
            <w:webHidden/>
          </w:rPr>
          <w:fldChar w:fldCharType="separate"/>
        </w:r>
        <w:r w:rsidR="0005038F">
          <w:rPr>
            <w:noProof/>
            <w:webHidden/>
          </w:rPr>
          <w:t>36</w:t>
        </w:r>
        <w:r>
          <w:rPr>
            <w:noProof/>
            <w:webHidden/>
          </w:rPr>
          <w:fldChar w:fldCharType="end"/>
        </w:r>
      </w:hyperlink>
    </w:p>
    <w:p w14:paraId="78C7BA0D" w14:textId="089AEC43" w:rsidR="00987F15" w:rsidRDefault="00987F15">
      <w:pPr>
        <w:pStyle w:val="TOC2"/>
        <w:tabs>
          <w:tab w:val="right" w:leader="dot" w:pos="10156"/>
        </w:tabs>
        <w:rPr>
          <w:rFonts w:asciiTheme="minorHAnsi" w:hAnsiTheme="minorHAnsi"/>
          <w:noProof/>
          <w:color w:val="auto"/>
          <w:sz w:val="22"/>
        </w:rPr>
      </w:pPr>
      <w:hyperlink w:anchor="_Toc237476100" w:history="1">
        <w:r w:rsidRPr="00B77E30">
          <w:rPr>
            <w:rStyle w:val="Hyperlink"/>
            <w:rFonts w:ascii="Times New Roman" w:hAnsi="Times New Roman" w:cs="Times New Roman"/>
            <w:noProof/>
          </w:rPr>
          <w:t>The .mat loader chooses the wrong array</w:t>
        </w:r>
        <w:r>
          <w:rPr>
            <w:noProof/>
            <w:webHidden/>
          </w:rPr>
          <w:tab/>
        </w:r>
        <w:r>
          <w:rPr>
            <w:noProof/>
            <w:webHidden/>
          </w:rPr>
          <w:fldChar w:fldCharType="begin"/>
        </w:r>
        <w:r>
          <w:rPr>
            <w:noProof/>
            <w:webHidden/>
          </w:rPr>
          <w:instrText xml:space="preserve"> PAGEREF _Toc237476100 \h </w:instrText>
        </w:r>
        <w:r>
          <w:rPr>
            <w:noProof/>
            <w:webHidden/>
          </w:rPr>
        </w:r>
        <w:r>
          <w:rPr>
            <w:noProof/>
            <w:webHidden/>
          </w:rPr>
          <w:fldChar w:fldCharType="separate"/>
        </w:r>
        <w:r w:rsidR="0005038F">
          <w:rPr>
            <w:noProof/>
            <w:webHidden/>
          </w:rPr>
          <w:t>36</w:t>
        </w:r>
        <w:r>
          <w:rPr>
            <w:noProof/>
            <w:webHidden/>
          </w:rPr>
          <w:fldChar w:fldCharType="end"/>
        </w:r>
      </w:hyperlink>
    </w:p>
    <w:p w14:paraId="21398933" w14:textId="0A953EFF" w:rsidR="00987F15" w:rsidRDefault="00987F15">
      <w:pPr>
        <w:pStyle w:val="TOC2"/>
        <w:tabs>
          <w:tab w:val="right" w:leader="dot" w:pos="10156"/>
        </w:tabs>
        <w:rPr>
          <w:rFonts w:asciiTheme="minorHAnsi" w:hAnsiTheme="minorHAnsi"/>
          <w:noProof/>
          <w:color w:val="auto"/>
          <w:sz w:val="22"/>
        </w:rPr>
      </w:pPr>
      <w:hyperlink w:anchor="_Toc237476101" w:history="1">
        <w:r w:rsidRPr="00B77E30">
          <w:rPr>
            <w:rStyle w:val="Hyperlink"/>
            <w:rFonts w:ascii="Times New Roman" w:hAnsi="Times New Roman" w:cs="Times New Roman"/>
            <w:noProof/>
          </w:rPr>
          <w:t>ENVI or GeoTIFF loading fails</w:t>
        </w:r>
        <w:r>
          <w:rPr>
            <w:noProof/>
            <w:webHidden/>
          </w:rPr>
          <w:tab/>
        </w:r>
        <w:r>
          <w:rPr>
            <w:noProof/>
            <w:webHidden/>
          </w:rPr>
          <w:fldChar w:fldCharType="begin"/>
        </w:r>
        <w:r>
          <w:rPr>
            <w:noProof/>
            <w:webHidden/>
          </w:rPr>
          <w:instrText xml:space="preserve"> PAGEREF _Toc237476101 \h </w:instrText>
        </w:r>
        <w:r>
          <w:rPr>
            <w:noProof/>
            <w:webHidden/>
          </w:rPr>
        </w:r>
        <w:r>
          <w:rPr>
            <w:noProof/>
            <w:webHidden/>
          </w:rPr>
          <w:fldChar w:fldCharType="separate"/>
        </w:r>
        <w:r w:rsidR="0005038F">
          <w:rPr>
            <w:noProof/>
            <w:webHidden/>
          </w:rPr>
          <w:t>36</w:t>
        </w:r>
        <w:r>
          <w:rPr>
            <w:noProof/>
            <w:webHidden/>
          </w:rPr>
          <w:fldChar w:fldCharType="end"/>
        </w:r>
      </w:hyperlink>
    </w:p>
    <w:p w14:paraId="37512266" w14:textId="49A1ECD4" w:rsidR="00987F15" w:rsidRDefault="00987F15">
      <w:pPr>
        <w:pStyle w:val="TOC2"/>
        <w:tabs>
          <w:tab w:val="right" w:leader="dot" w:pos="10156"/>
        </w:tabs>
        <w:rPr>
          <w:rFonts w:asciiTheme="minorHAnsi" w:hAnsiTheme="minorHAnsi"/>
          <w:noProof/>
          <w:color w:val="auto"/>
          <w:sz w:val="22"/>
        </w:rPr>
      </w:pPr>
      <w:hyperlink w:anchor="_Toc237476102" w:history="1">
        <w:r w:rsidRPr="00B77E30">
          <w:rPr>
            <w:rStyle w:val="Hyperlink"/>
            <w:rFonts w:ascii="Times New Roman" w:hAnsi="Times New Roman" w:cs="Times New Roman"/>
            <w:noProof/>
          </w:rPr>
          <w:t>The Word TOC is blank</w:t>
        </w:r>
        <w:r>
          <w:rPr>
            <w:noProof/>
            <w:webHidden/>
          </w:rPr>
          <w:tab/>
        </w:r>
        <w:r>
          <w:rPr>
            <w:noProof/>
            <w:webHidden/>
          </w:rPr>
          <w:fldChar w:fldCharType="begin"/>
        </w:r>
        <w:r>
          <w:rPr>
            <w:noProof/>
            <w:webHidden/>
          </w:rPr>
          <w:instrText xml:space="preserve"> PAGEREF _Toc237476102 \h </w:instrText>
        </w:r>
        <w:r>
          <w:rPr>
            <w:noProof/>
            <w:webHidden/>
          </w:rPr>
        </w:r>
        <w:r>
          <w:rPr>
            <w:noProof/>
            <w:webHidden/>
          </w:rPr>
          <w:fldChar w:fldCharType="separate"/>
        </w:r>
        <w:r w:rsidR="0005038F">
          <w:rPr>
            <w:noProof/>
            <w:webHidden/>
          </w:rPr>
          <w:t>36</w:t>
        </w:r>
        <w:r>
          <w:rPr>
            <w:noProof/>
            <w:webHidden/>
          </w:rPr>
          <w:fldChar w:fldCharType="end"/>
        </w:r>
      </w:hyperlink>
    </w:p>
    <w:p w14:paraId="3EA177B9" w14:textId="0BD5F6F9" w:rsidR="00987F15" w:rsidRDefault="00987F15">
      <w:pPr>
        <w:pStyle w:val="TOC2"/>
        <w:tabs>
          <w:tab w:val="right" w:leader="dot" w:pos="10156"/>
        </w:tabs>
        <w:rPr>
          <w:rFonts w:asciiTheme="minorHAnsi" w:hAnsiTheme="minorHAnsi"/>
          <w:noProof/>
          <w:color w:val="auto"/>
          <w:sz w:val="22"/>
        </w:rPr>
      </w:pPr>
      <w:hyperlink w:anchor="_Toc237476103" w:history="1">
        <w:r w:rsidRPr="00B77E30">
          <w:rPr>
            <w:rStyle w:val="Hyperlink"/>
            <w:rFonts w:ascii="Times New Roman" w:hAnsi="Times New Roman" w:cs="Times New Roman"/>
            <w:noProof/>
          </w:rPr>
          <w:t>The Word output is permission denied</w:t>
        </w:r>
        <w:r>
          <w:rPr>
            <w:noProof/>
            <w:webHidden/>
          </w:rPr>
          <w:tab/>
        </w:r>
        <w:r>
          <w:rPr>
            <w:noProof/>
            <w:webHidden/>
          </w:rPr>
          <w:fldChar w:fldCharType="begin"/>
        </w:r>
        <w:r>
          <w:rPr>
            <w:noProof/>
            <w:webHidden/>
          </w:rPr>
          <w:instrText xml:space="preserve"> PAGEREF _Toc237476103 \h </w:instrText>
        </w:r>
        <w:r>
          <w:rPr>
            <w:noProof/>
            <w:webHidden/>
          </w:rPr>
        </w:r>
        <w:r>
          <w:rPr>
            <w:noProof/>
            <w:webHidden/>
          </w:rPr>
          <w:fldChar w:fldCharType="separate"/>
        </w:r>
        <w:r w:rsidR="0005038F">
          <w:rPr>
            <w:noProof/>
            <w:webHidden/>
          </w:rPr>
          <w:t>36</w:t>
        </w:r>
        <w:r>
          <w:rPr>
            <w:noProof/>
            <w:webHidden/>
          </w:rPr>
          <w:fldChar w:fldCharType="end"/>
        </w:r>
      </w:hyperlink>
    </w:p>
    <w:p w14:paraId="537AD7C9" w14:textId="338F6953" w:rsidR="00987F15" w:rsidRDefault="00987F15">
      <w:pPr>
        <w:pStyle w:val="TOC1"/>
        <w:rPr>
          <w:rFonts w:asciiTheme="minorHAnsi" w:hAnsiTheme="minorHAnsi" w:cstheme="minorBidi"/>
          <w:b w:val="0"/>
          <w:color w:val="auto"/>
          <w:sz w:val="22"/>
        </w:rPr>
      </w:pPr>
      <w:hyperlink w:anchor="_Toc237476104" w:history="1">
        <w:r w:rsidRPr="00B77E30">
          <w:rPr>
            <w:rStyle w:val="Hyperlink"/>
          </w:rPr>
          <w:t>Chapter 12 — Roadmap</w:t>
        </w:r>
        <w:r>
          <w:rPr>
            <w:webHidden/>
          </w:rPr>
          <w:tab/>
        </w:r>
        <w:r>
          <w:rPr>
            <w:webHidden/>
          </w:rPr>
          <w:fldChar w:fldCharType="begin"/>
        </w:r>
        <w:r>
          <w:rPr>
            <w:webHidden/>
          </w:rPr>
          <w:instrText xml:space="preserve"> PAGEREF _Toc237476104 \h </w:instrText>
        </w:r>
        <w:r>
          <w:rPr>
            <w:webHidden/>
          </w:rPr>
        </w:r>
        <w:r>
          <w:rPr>
            <w:webHidden/>
          </w:rPr>
          <w:fldChar w:fldCharType="separate"/>
        </w:r>
        <w:r w:rsidR="0005038F">
          <w:rPr>
            <w:webHidden/>
          </w:rPr>
          <w:t>37</w:t>
        </w:r>
        <w:r>
          <w:rPr>
            <w:webHidden/>
          </w:rPr>
          <w:fldChar w:fldCharType="end"/>
        </w:r>
      </w:hyperlink>
    </w:p>
    <w:p w14:paraId="2AB52338" w14:textId="68370DDB" w:rsidR="00987F15" w:rsidRDefault="00987F15">
      <w:pPr>
        <w:pStyle w:val="TOC2"/>
        <w:tabs>
          <w:tab w:val="right" w:leader="dot" w:pos="10156"/>
        </w:tabs>
        <w:rPr>
          <w:rFonts w:asciiTheme="minorHAnsi" w:hAnsiTheme="minorHAnsi"/>
          <w:noProof/>
          <w:color w:val="auto"/>
          <w:sz w:val="22"/>
        </w:rPr>
      </w:pPr>
      <w:hyperlink w:anchor="_Toc237476105" w:history="1">
        <w:r w:rsidRPr="00B77E30">
          <w:rPr>
            <w:rStyle w:val="Hyperlink"/>
            <w:rFonts w:ascii="Times New Roman" w:hAnsi="Times New Roman" w:cs="Times New Roman"/>
            <w:noProof/>
          </w:rPr>
          <w:t>Version 1.0.0 — Current Documented Release</w:t>
        </w:r>
        <w:r>
          <w:rPr>
            <w:noProof/>
            <w:webHidden/>
          </w:rPr>
          <w:tab/>
        </w:r>
        <w:r>
          <w:rPr>
            <w:noProof/>
            <w:webHidden/>
          </w:rPr>
          <w:fldChar w:fldCharType="begin"/>
        </w:r>
        <w:r>
          <w:rPr>
            <w:noProof/>
            <w:webHidden/>
          </w:rPr>
          <w:instrText xml:space="preserve"> PAGEREF _Toc237476105 \h </w:instrText>
        </w:r>
        <w:r>
          <w:rPr>
            <w:noProof/>
            <w:webHidden/>
          </w:rPr>
        </w:r>
        <w:r>
          <w:rPr>
            <w:noProof/>
            <w:webHidden/>
          </w:rPr>
          <w:fldChar w:fldCharType="separate"/>
        </w:r>
        <w:r w:rsidR="0005038F">
          <w:rPr>
            <w:noProof/>
            <w:webHidden/>
          </w:rPr>
          <w:t>37</w:t>
        </w:r>
        <w:r>
          <w:rPr>
            <w:noProof/>
            <w:webHidden/>
          </w:rPr>
          <w:fldChar w:fldCharType="end"/>
        </w:r>
      </w:hyperlink>
    </w:p>
    <w:p w14:paraId="0214F616" w14:textId="70684660" w:rsidR="00987F15" w:rsidRDefault="00987F15">
      <w:pPr>
        <w:pStyle w:val="TOC2"/>
        <w:tabs>
          <w:tab w:val="right" w:leader="dot" w:pos="10156"/>
        </w:tabs>
        <w:rPr>
          <w:rFonts w:asciiTheme="minorHAnsi" w:hAnsiTheme="minorHAnsi"/>
          <w:noProof/>
          <w:color w:val="auto"/>
          <w:sz w:val="22"/>
        </w:rPr>
      </w:pPr>
      <w:hyperlink w:anchor="_Toc237476106" w:history="1">
        <w:r w:rsidRPr="00B77E30">
          <w:rPr>
            <w:rStyle w:val="Hyperlink"/>
            <w:rFonts w:ascii="Times New Roman" w:hAnsi="Times New Roman" w:cs="Times New Roman"/>
            <w:noProof/>
          </w:rPr>
          <w:t>Roadmap</w:t>
        </w:r>
        <w:r>
          <w:rPr>
            <w:noProof/>
            <w:webHidden/>
          </w:rPr>
          <w:tab/>
        </w:r>
        <w:r>
          <w:rPr>
            <w:noProof/>
            <w:webHidden/>
          </w:rPr>
          <w:fldChar w:fldCharType="begin"/>
        </w:r>
        <w:r>
          <w:rPr>
            <w:noProof/>
            <w:webHidden/>
          </w:rPr>
          <w:instrText xml:space="preserve"> PAGEREF _Toc237476106 \h </w:instrText>
        </w:r>
        <w:r>
          <w:rPr>
            <w:noProof/>
            <w:webHidden/>
          </w:rPr>
        </w:r>
        <w:r>
          <w:rPr>
            <w:noProof/>
            <w:webHidden/>
          </w:rPr>
          <w:fldChar w:fldCharType="separate"/>
        </w:r>
        <w:r w:rsidR="0005038F">
          <w:rPr>
            <w:noProof/>
            <w:webHidden/>
          </w:rPr>
          <w:t>37</w:t>
        </w:r>
        <w:r>
          <w:rPr>
            <w:noProof/>
            <w:webHidden/>
          </w:rPr>
          <w:fldChar w:fldCharType="end"/>
        </w:r>
      </w:hyperlink>
    </w:p>
    <w:p w14:paraId="79315C31" w14:textId="7939A0ED" w:rsidR="00987F15" w:rsidRDefault="00987F15">
      <w:pPr>
        <w:pStyle w:val="TOC1"/>
        <w:rPr>
          <w:rFonts w:asciiTheme="minorHAnsi" w:hAnsiTheme="minorHAnsi" w:cstheme="minorBidi"/>
          <w:b w:val="0"/>
          <w:color w:val="auto"/>
          <w:sz w:val="22"/>
        </w:rPr>
      </w:pPr>
      <w:hyperlink w:anchor="_Toc237476107" w:history="1">
        <w:r w:rsidRPr="00B77E30">
          <w:rPr>
            <w:rStyle w:val="Hyperlink"/>
          </w:rPr>
          <w:t>Appendix A — Complete CubeRecord Field Reference</w:t>
        </w:r>
        <w:r>
          <w:rPr>
            <w:webHidden/>
          </w:rPr>
          <w:tab/>
        </w:r>
        <w:r>
          <w:rPr>
            <w:webHidden/>
          </w:rPr>
          <w:fldChar w:fldCharType="begin"/>
        </w:r>
        <w:r>
          <w:rPr>
            <w:webHidden/>
          </w:rPr>
          <w:instrText xml:space="preserve"> PAGEREF _Toc237476107 \h </w:instrText>
        </w:r>
        <w:r>
          <w:rPr>
            <w:webHidden/>
          </w:rPr>
        </w:r>
        <w:r>
          <w:rPr>
            <w:webHidden/>
          </w:rPr>
          <w:fldChar w:fldCharType="separate"/>
        </w:r>
        <w:r w:rsidR="0005038F">
          <w:rPr>
            <w:webHidden/>
          </w:rPr>
          <w:t>38</w:t>
        </w:r>
        <w:r>
          <w:rPr>
            <w:webHidden/>
          </w:rPr>
          <w:fldChar w:fldCharType="end"/>
        </w:r>
      </w:hyperlink>
    </w:p>
    <w:p w14:paraId="75AAB877" w14:textId="49B1A414" w:rsidR="00987F15" w:rsidRDefault="00987F15">
      <w:pPr>
        <w:pStyle w:val="TOC1"/>
        <w:rPr>
          <w:rFonts w:asciiTheme="minorHAnsi" w:hAnsiTheme="minorHAnsi" w:cstheme="minorBidi"/>
          <w:b w:val="0"/>
          <w:color w:val="auto"/>
          <w:sz w:val="22"/>
        </w:rPr>
      </w:pPr>
      <w:hyperlink w:anchor="_Toc237476108" w:history="1">
        <w:r w:rsidRPr="00B77E30">
          <w:rPr>
            <w:rStyle w:val="Hyperlink"/>
          </w:rPr>
          <w:t>Appendix B — summary() Schema</w:t>
        </w:r>
        <w:r>
          <w:rPr>
            <w:webHidden/>
          </w:rPr>
          <w:tab/>
        </w:r>
        <w:r>
          <w:rPr>
            <w:webHidden/>
          </w:rPr>
          <w:fldChar w:fldCharType="begin"/>
        </w:r>
        <w:r>
          <w:rPr>
            <w:webHidden/>
          </w:rPr>
          <w:instrText xml:space="preserve"> PAGEREF _Toc237476108 \h </w:instrText>
        </w:r>
        <w:r>
          <w:rPr>
            <w:webHidden/>
          </w:rPr>
        </w:r>
        <w:r>
          <w:rPr>
            <w:webHidden/>
          </w:rPr>
          <w:fldChar w:fldCharType="separate"/>
        </w:r>
        <w:r w:rsidR="0005038F">
          <w:rPr>
            <w:webHidden/>
          </w:rPr>
          <w:t>39</w:t>
        </w:r>
        <w:r>
          <w:rPr>
            <w:webHidden/>
          </w:rPr>
          <w:fldChar w:fldCharType="end"/>
        </w:r>
      </w:hyperlink>
    </w:p>
    <w:p w14:paraId="317396F5" w14:textId="2B79353F" w:rsidR="00987F15" w:rsidRDefault="00987F15">
      <w:pPr>
        <w:pStyle w:val="TOC1"/>
        <w:rPr>
          <w:rFonts w:asciiTheme="minorHAnsi" w:hAnsiTheme="minorHAnsi" w:cstheme="minorBidi"/>
          <w:b w:val="0"/>
          <w:color w:val="auto"/>
          <w:sz w:val="22"/>
        </w:rPr>
      </w:pPr>
      <w:hyperlink w:anchor="_Toc237476109" w:history="1">
        <w:r w:rsidRPr="00B77E30">
          <w:rPr>
            <w:rStyle w:val="Hyperlink"/>
          </w:rPr>
          <w:t>Appendix C — Glossary</w:t>
        </w:r>
        <w:r>
          <w:rPr>
            <w:webHidden/>
          </w:rPr>
          <w:tab/>
        </w:r>
        <w:r>
          <w:rPr>
            <w:webHidden/>
          </w:rPr>
          <w:fldChar w:fldCharType="begin"/>
        </w:r>
        <w:r>
          <w:rPr>
            <w:webHidden/>
          </w:rPr>
          <w:instrText xml:space="preserve"> PAGEREF _Toc237476109 \h </w:instrText>
        </w:r>
        <w:r>
          <w:rPr>
            <w:webHidden/>
          </w:rPr>
        </w:r>
        <w:r>
          <w:rPr>
            <w:webHidden/>
          </w:rPr>
          <w:fldChar w:fldCharType="separate"/>
        </w:r>
        <w:r w:rsidR="0005038F">
          <w:rPr>
            <w:webHidden/>
          </w:rPr>
          <w:t>40</w:t>
        </w:r>
        <w:r>
          <w:rPr>
            <w:webHidden/>
          </w:rPr>
          <w:fldChar w:fldCharType="end"/>
        </w:r>
      </w:hyperlink>
    </w:p>
    <w:p w14:paraId="3A72F3DF" w14:textId="66F9F93D" w:rsidR="00987F15" w:rsidRDefault="00987F15">
      <w:pPr>
        <w:pStyle w:val="TOC1"/>
        <w:rPr>
          <w:rFonts w:asciiTheme="minorHAnsi" w:hAnsiTheme="minorHAnsi" w:cstheme="minorBidi"/>
          <w:b w:val="0"/>
          <w:color w:val="auto"/>
          <w:sz w:val="22"/>
        </w:rPr>
      </w:pPr>
      <w:hyperlink w:anchor="_Toc237476110" w:history="1">
        <w:r w:rsidRPr="00B77E30">
          <w:rPr>
            <w:rStyle w:val="Hyperlink"/>
          </w:rPr>
          <w:t>Appendix D — Acknowledgements</w:t>
        </w:r>
        <w:r>
          <w:rPr>
            <w:webHidden/>
          </w:rPr>
          <w:tab/>
        </w:r>
        <w:r>
          <w:rPr>
            <w:webHidden/>
          </w:rPr>
          <w:fldChar w:fldCharType="begin"/>
        </w:r>
        <w:r>
          <w:rPr>
            <w:webHidden/>
          </w:rPr>
          <w:instrText xml:space="preserve"> PAGEREF _Toc237476110 \h </w:instrText>
        </w:r>
        <w:r>
          <w:rPr>
            <w:webHidden/>
          </w:rPr>
        </w:r>
        <w:r>
          <w:rPr>
            <w:webHidden/>
          </w:rPr>
          <w:fldChar w:fldCharType="separate"/>
        </w:r>
        <w:r w:rsidR="0005038F">
          <w:rPr>
            <w:webHidden/>
          </w:rPr>
          <w:t>41</w:t>
        </w:r>
        <w:r>
          <w:rPr>
            <w:webHidden/>
          </w:rPr>
          <w:fldChar w:fldCharType="end"/>
        </w:r>
      </w:hyperlink>
    </w:p>
    <w:p w14:paraId="32EEA6D5" w14:textId="76D26749" w:rsidR="00F70031" w:rsidRPr="006715E0" w:rsidRDefault="00C03A82">
      <w:pPr>
        <w:rPr>
          <w:rFonts w:ascii="Times New Roman" w:hAnsi="Times New Roman" w:cs="Times New Roman"/>
        </w:rPr>
      </w:pPr>
      <w:r w:rsidRPr="006715E0">
        <w:rPr>
          <w:rFonts w:ascii="Times New Roman" w:hAnsi="Times New Roman" w:cs="Times New Roman"/>
        </w:rPr>
        <w:fldChar w:fldCharType="end"/>
      </w:r>
      <w:r w:rsidRPr="006715E0">
        <w:rPr>
          <w:rFonts w:ascii="Times New Roman" w:hAnsi="Times New Roman" w:cs="Times New Roman"/>
        </w:rPr>
        <w:br w:type="page"/>
      </w:r>
      <w:bookmarkStart w:id="3" w:name="_GoBack"/>
      <w:bookmarkEnd w:id="3"/>
    </w:p>
    <w:p w14:paraId="0882FC85" w14:textId="77777777" w:rsidR="00F70031" w:rsidRPr="00C27F74" w:rsidRDefault="00C03A82">
      <w:pPr>
        <w:pStyle w:val="Heading1"/>
        <w:pBdr>
          <w:bottom w:val="single" w:sz="8" w:space="3" w:color="2563EB"/>
        </w:pBdr>
        <w:rPr>
          <w:rFonts w:ascii="Times New Roman" w:hAnsi="Times New Roman" w:cs="Times New Roman"/>
          <w:color w:val="auto"/>
          <w:sz w:val="40"/>
        </w:rPr>
      </w:pPr>
      <w:bookmarkStart w:id="4" w:name="_Toc237475977"/>
      <w:r w:rsidRPr="00C27F74">
        <w:rPr>
          <w:rFonts w:ascii="Times New Roman" w:hAnsi="Times New Roman" w:cs="Times New Roman"/>
          <w:color w:val="auto"/>
          <w:sz w:val="40"/>
        </w:rPr>
        <w:lastRenderedPageBreak/>
        <w:t>Chapter 1 — Introduction</w:t>
      </w:r>
      <w:bookmarkEnd w:id="4"/>
    </w:p>
    <w:p w14:paraId="241E2434" w14:textId="77777777" w:rsidR="00F70031" w:rsidRPr="00C27F74" w:rsidRDefault="00C03A82">
      <w:pPr>
        <w:pStyle w:val="Heading2"/>
        <w:rPr>
          <w:rFonts w:ascii="Times New Roman" w:hAnsi="Times New Roman" w:cs="Times New Roman"/>
          <w:sz w:val="28"/>
        </w:rPr>
      </w:pPr>
      <w:bookmarkStart w:id="5" w:name="_Toc237475978"/>
      <w:r w:rsidRPr="00C27F74">
        <w:rPr>
          <w:rFonts w:ascii="Times New Roman" w:hAnsi="Times New Roman" w:cs="Times New Roman"/>
          <w:sz w:val="28"/>
        </w:rPr>
        <w:t>1.1 What is HyperspectralEDA?</w:t>
      </w:r>
      <w:bookmarkEnd w:id="5"/>
    </w:p>
    <w:p w14:paraId="335FA6F9"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HyperspectralEDA is the hyperspectral and multispectral analysis module of VisEDA. It accepts a single data cube, a directory of cubes, an explicit file list, or in-memory NumPy arrays. Every cube is normalised to the convention (H, W, B): image height, image width, and spectral bands. At the individual-cube level, the module computes metadata, spatial maps, per-band statistics, spectral quality indicators, spectral indices, texture measures, and PCA variance. At the dataset level, it aggregates compatible cubes to reveal distributions, class balance, cross-cube spectra, and spectral diversity.</w:t>
      </w:r>
    </w:p>
    <w:p w14:paraId="77956E41" w14:textId="77777777" w:rsidR="00F70031" w:rsidRPr="00C27F74" w:rsidRDefault="00C03A82">
      <w:pPr>
        <w:pStyle w:val="Heading2"/>
        <w:rPr>
          <w:rFonts w:ascii="Times New Roman" w:hAnsi="Times New Roman" w:cs="Times New Roman"/>
          <w:sz w:val="28"/>
        </w:rPr>
      </w:pPr>
      <w:bookmarkStart w:id="6" w:name="_Toc237475979"/>
      <w:r w:rsidRPr="00C27F74">
        <w:rPr>
          <w:rFonts w:ascii="Times New Roman" w:hAnsi="Times New Roman" w:cs="Times New Roman"/>
          <w:sz w:val="28"/>
        </w:rPr>
        <w:t>1.2 Why Hyperspectral EDA Matters</w:t>
      </w:r>
      <w:bookmarkEnd w:id="6"/>
    </w:p>
    <w:p w14:paraId="3AB39E9D"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b/>
        </w:rPr>
        <w:t>Band integrity:</w:t>
      </w:r>
      <w:r w:rsidRPr="006715E0">
        <w:rPr>
          <w:rFonts w:ascii="Times New Roman" w:hAnsi="Times New Roman" w:cs="Times New Roman"/>
        </w:rPr>
        <w:t xml:space="preserve"> A cube may contain bands with near-zero variance, saturation, severe noise, or sensor artefacts.</w:t>
      </w:r>
    </w:p>
    <w:p w14:paraId="17D8AF33"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b/>
        </w:rPr>
        <w:t>Radiometric consistency:</w:t>
      </w:r>
      <w:r w:rsidRPr="006715E0">
        <w:rPr>
          <w:rFonts w:ascii="Times New Roman" w:hAnsi="Times New Roman" w:cs="Times New Roman"/>
        </w:rPr>
        <w:t xml:space="preserve"> Cubes from different sensors or processing stages may use reflectance, radiance, or raw digital numbers on incompatible scales.</w:t>
      </w:r>
    </w:p>
    <w:p w14:paraId="6EC5F9E9"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b/>
        </w:rPr>
        <w:t>Wavelength alignment:</w:t>
      </w:r>
      <w:r w:rsidRPr="006715E0">
        <w:rPr>
          <w:rFonts w:ascii="Times New Roman" w:hAnsi="Times New Roman" w:cs="Times New Roman"/>
        </w:rPr>
        <w:t xml:space="preserve"> Spectral indices are only meaningful when band positions correspond to the intended wavelengths.</w:t>
      </w:r>
    </w:p>
    <w:p w14:paraId="3C115D4D"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b/>
        </w:rPr>
        <w:t>Dimensionality:</w:t>
      </w:r>
      <w:r w:rsidRPr="006715E0">
        <w:rPr>
          <w:rFonts w:ascii="Times New Roman" w:hAnsi="Times New Roman" w:cs="Times New Roman"/>
        </w:rPr>
        <w:t xml:space="preserve"> Hundreds of bands are often highly redundant; PCA shows how many components explain most variance.</w:t>
      </w:r>
    </w:p>
    <w:p w14:paraId="01351DFB"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b/>
        </w:rPr>
        <w:t>Spectral similarity:</w:t>
      </w:r>
      <w:r w:rsidRPr="006715E0">
        <w:rPr>
          <w:rFonts w:ascii="Times New Roman" w:hAnsi="Times New Roman" w:cs="Times New Roman"/>
        </w:rPr>
        <w:t xml:space="preserve"> Near-identical cubes can produce data leakage or a misleadingly large training set.</w:t>
      </w:r>
    </w:p>
    <w:p w14:paraId="6DCBD2D7"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b/>
        </w:rPr>
        <w:t>Spatial inconsistency:</w:t>
      </w:r>
      <w:r w:rsidRPr="006715E0">
        <w:rPr>
          <w:rFonts w:ascii="Times New Roman" w:hAnsi="Times New Roman" w:cs="Times New Roman"/>
        </w:rPr>
        <w:t xml:space="preserve"> Different cube dimensions and resolutions require explicit preprocessing decisions.</w:t>
      </w:r>
    </w:p>
    <w:p w14:paraId="3F6465D6"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b/>
        </w:rPr>
        <w:t>Class imbalance:</w:t>
      </w:r>
      <w:r w:rsidRPr="006715E0">
        <w:rPr>
          <w:rFonts w:ascii="Times New Roman" w:hAnsi="Times New Roman" w:cs="Times New Roman"/>
        </w:rPr>
        <w:t xml:space="preserve"> Folder-based labels may be unevenly represented, biasing downstream classifiers.</w:t>
      </w:r>
    </w:p>
    <w:p w14:paraId="09A39F22"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b/>
        </w:rPr>
        <w:t>Corrupt or auxiliary files:</w:t>
      </w:r>
      <w:r w:rsidRPr="006715E0">
        <w:rPr>
          <w:rFonts w:ascii="Times New Roman" w:hAnsi="Times New Roman" w:cs="Times New Roman"/>
        </w:rPr>
        <w:t xml:space="preserve"> Ground-truth masks and metadata arrays can be mistaken for cubes unless the dataset is organised correctly.</w:t>
      </w:r>
    </w:p>
    <w:p w14:paraId="651C8D67" w14:textId="77777777" w:rsidR="00F70031" w:rsidRPr="00C27F74" w:rsidRDefault="00C03A82">
      <w:pPr>
        <w:pStyle w:val="Heading2"/>
        <w:rPr>
          <w:rFonts w:ascii="Times New Roman" w:hAnsi="Times New Roman" w:cs="Times New Roman"/>
          <w:sz w:val="28"/>
        </w:rPr>
      </w:pPr>
      <w:bookmarkStart w:id="7" w:name="_Toc237475980"/>
      <w:r w:rsidRPr="00C27F74">
        <w:rPr>
          <w:rFonts w:ascii="Times New Roman" w:hAnsi="Times New Roman" w:cs="Times New Roman"/>
          <w:sz w:val="28"/>
        </w:rPr>
        <w:t>1.3 The Hyperspectral Cube</w:t>
      </w:r>
      <w:bookmarkEnd w:id="7"/>
    </w:p>
    <w:p w14:paraId="13698F26"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A hyperspectral cube combines two spatial dimensions with one spectral dimension. For a cube C with shape H × W × B, C[i, j, b] is the measured value at row i, column j, and band b. The implementation expects or converts every cube to this H-W-B layout. A two-dimensional array is treated as a single-band cube with shape H × W × 1.</w:t>
      </w:r>
    </w:p>
    <w:p w14:paraId="53A55967" w14:textId="77777777" w:rsidR="00F70031" w:rsidRPr="006715E0" w:rsidRDefault="00C03A82">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w:r w:rsidRPr="006715E0">
        <w:rPr>
          <w:rFonts w:ascii="Times New Roman" w:hAnsi="Times New Roman" w:cs="Times New Roman"/>
          <w:b/>
          <w:sz w:val="22"/>
        </w:rPr>
        <w:t xml:space="preserve">C </w:t>
      </w:r>
      <w:r w:rsidRPr="006715E0">
        <w:rPr>
          <w:rFonts w:ascii="Cambria Math" w:hAnsi="Cambria Math" w:cs="Cambria Math"/>
          <w:b/>
          <w:sz w:val="22"/>
        </w:rPr>
        <w:t>∈</w:t>
      </w:r>
      <w:r w:rsidRPr="006715E0">
        <w:rPr>
          <w:rFonts w:ascii="Times New Roman" w:hAnsi="Times New Roman" w:cs="Times New Roman"/>
          <w:b/>
          <w:sz w:val="22"/>
        </w:rPr>
        <w:t xml:space="preserve"> ℝ^(H × W × B)</w:t>
      </w:r>
    </w:p>
    <w:p w14:paraId="0963B1E4" w14:textId="77777777" w:rsidR="00F70031" w:rsidRPr="006715E0" w:rsidRDefault="00C03A82">
      <w:pPr>
        <w:spacing w:after="120"/>
        <w:jc w:val="center"/>
        <w:rPr>
          <w:rFonts w:ascii="Times New Roman" w:hAnsi="Times New Roman" w:cs="Times New Roman"/>
        </w:rPr>
      </w:pPr>
      <w:r w:rsidRPr="006715E0">
        <w:rPr>
          <w:rFonts w:ascii="Times New Roman" w:hAnsi="Times New Roman" w:cs="Times New Roman"/>
          <w:i/>
          <w:color w:val="57606A"/>
          <w:sz w:val="17"/>
        </w:rPr>
        <w:t>H = height, W = width, B = spectral bands</w:t>
      </w:r>
    </w:p>
    <w:p w14:paraId="50AC39C4" w14:textId="77777777" w:rsidR="00F70031" w:rsidRPr="006715E0" w:rsidRDefault="00C03A82">
      <w:pPr>
        <w:pBdr>
          <w:left w:val="single" w:sz="6" w:space="3" w:color="A8C7FA"/>
        </w:pBdr>
        <w:shd w:val="clear" w:color="auto" w:fill="F6F8FA"/>
        <w:spacing w:before="80" w:after="140"/>
        <w:ind w:left="115" w:right="43"/>
        <w:rPr>
          <w:rFonts w:ascii="Times New Roman" w:hAnsi="Times New Roman" w:cs="Times New Roman"/>
        </w:rPr>
      </w:pPr>
      <w:r w:rsidRPr="006715E0">
        <w:rPr>
          <w:rFonts w:ascii="Times New Roman" w:hAnsi="Times New Roman" w:cs="Times New Roman"/>
          <w:b/>
          <w:color w:val="2563EB"/>
          <w:sz w:val="18"/>
        </w:rPr>
        <w:t xml:space="preserve">Note: </w:t>
      </w:r>
      <w:r w:rsidRPr="006715E0">
        <w:rPr>
          <w:rFonts w:ascii="Times New Roman" w:hAnsi="Times New Roman" w:cs="Times New Roman"/>
          <w:sz w:val="18"/>
        </w:rPr>
        <w:t>The loader does not automatically distinguish a ground-truth label mask from a one-band image. Store *_gt.mat masks outside the analysis directory, or filter them before loading.</w:t>
      </w:r>
    </w:p>
    <w:p w14:paraId="7A30E80B" w14:textId="77777777" w:rsidR="00F70031" w:rsidRPr="00C27F74" w:rsidRDefault="00C03A82">
      <w:pPr>
        <w:pStyle w:val="Heading2"/>
        <w:rPr>
          <w:rFonts w:ascii="Times New Roman" w:hAnsi="Times New Roman" w:cs="Times New Roman"/>
          <w:sz w:val="28"/>
        </w:rPr>
      </w:pPr>
      <w:bookmarkStart w:id="8" w:name="_Toc237475981"/>
      <w:r w:rsidRPr="00C27F74">
        <w:rPr>
          <w:rFonts w:ascii="Times New Roman" w:hAnsi="Times New Roman" w:cs="Times New Roman"/>
          <w:sz w:val="28"/>
        </w:rPr>
        <w:t>1.4 Design Philosophy</w:t>
      </w:r>
      <w:bookmarkEnd w:id="8"/>
    </w:p>
    <w:p w14:paraId="4142F804"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b/>
        </w:rPr>
        <w:t>One class for single and multiple cubes.</w:t>
      </w:r>
      <w:r w:rsidRPr="006715E0">
        <w:rPr>
          <w:rFonts w:ascii="Times New Roman" w:hAnsi="Times New Roman" w:cs="Times New Roman"/>
        </w:rPr>
        <w:t xml:space="preserve"> The same HyperspectralEDA object supports a deep dive into one cube and aggregate dataset analysis.</w:t>
      </w:r>
    </w:p>
    <w:p w14:paraId="41317B68"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b/>
        </w:rPr>
        <w:t>Progressive disclosure.</w:t>
      </w:r>
      <w:r w:rsidRPr="006715E0">
        <w:rPr>
          <w:rFonts w:ascii="Times New Roman" w:hAnsi="Times New Roman" w:cs="Times New Roman"/>
        </w:rPr>
        <w:t xml:space="preserve"> summary() provides structured statistics; plot() and plot_dataset() provide visual interpretation; report() creates a shareable HTML file.</w:t>
      </w:r>
    </w:p>
    <w:p w14:paraId="22582956"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b/>
        </w:rPr>
        <w:t>Lazy optional dependencies.</w:t>
      </w:r>
      <w:r w:rsidRPr="006715E0">
        <w:rPr>
          <w:rFonts w:ascii="Times New Roman" w:hAnsi="Times New Roman" w:cs="Times New Roman"/>
        </w:rPr>
        <w:t xml:space="preserve"> GLCM, PCA, ENVI, GeoTIFF, and MATLAB support are imported only when required.</w:t>
      </w:r>
    </w:p>
    <w:p w14:paraId="2B3698F1"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b/>
        </w:rPr>
        <w:t>Memory-aware computation.</w:t>
      </w:r>
      <w:r w:rsidRPr="006715E0">
        <w:rPr>
          <w:rFonts w:ascii="Times New Roman" w:hAnsi="Times New Roman" w:cs="Times New Roman"/>
        </w:rPr>
        <w:t xml:space="preserve"> Inter-band correlation, PCA, and GLCM use deterministic pixel sampling when cubes are large.</w:t>
      </w:r>
    </w:p>
    <w:p w14:paraId="68962114"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b/>
        </w:rPr>
        <w:t>Reproducibility.</w:t>
      </w:r>
      <w:r w:rsidRPr="006715E0">
        <w:rPr>
          <w:rFonts w:ascii="Times New Roman" w:hAnsi="Times New Roman" w:cs="Times New Roman"/>
        </w:rPr>
        <w:t xml:space="preserve"> Random sampling uses a fixed NumPy random generator seed of 0 in the current implementation.</w:t>
      </w:r>
    </w:p>
    <w:p w14:paraId="627FD9B3"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b/>
        </w:rPr>
        <w:t>Transparent records.</w:t>
      </w:r>
      <w:r w:rsidRPr="006715E0">
        <w:rPr>
          <w:rFonts w:ascii="Times New Roman" w:hAnsi="Times New Roman" w:cs="Times New Roman"/>
        </w:rPr>
        <w:t xml:space="preserve"> Every cube is represented by a CubeRecord object containing all computed fields.</w:t>
      </w:r>
    </w:p>
    <w:p w14:paraId="5DCF9545" w14:textId="77777777" w:rsidR="00F70031" w:rsidRPr="00C27F74" w:rsidRDefault="00C03A82">
      <w:pPr>
        <w:pStyle w:val="Heading2"/>
        <w:rPr>
          <w:rFonts w:ascii="Times New Roman" w:hAnsi="Times New Roman" w:cs="Times New Roman"/>
          <w:sz w:val="28"/>
        </w:rPr>
      </w:pPr>
      <w:bookmarkStart w:id="9" w:name="_Toc237475982"/>
      <w:r w:rsidRPr="00C27F74">
        <w:rPr>
          <w:rFonts w:ascii="Times New Roman" w:hAnsi="Times New Roman" w:cs="Times New Roman"/>
          <w:sz w:val="28"/>
        </w:rPr>
        <w:t>1.5 Installation</w:t>
      </w:r>
      <w:bookmarkEnd w:id="9"/>
    </w:p>
    <w:p w14:paraId="7F9E71D2"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Install the core package and the dependencies needed for the formats and analyses you intend to use:</w:t>
      </w:r>
    </w:p>
    <w:p w14:paraId="7C818BDB" w14:textId="77777777" w:rsidR="00F70031" w:rsidRPr="00C27F74"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C27F74">
        <w:rPr>
          <w:rFonts w:ascii="Consolas" w:hAnsi="Consolas" w:cs="Times New Roman"/>
          <w:sz w:val="16"/>
        </w:rPr>
        <w:t>pip install viseda numpy matplotlib</w:t>
      </w:r>
      <w:r w:rsidRPr="00C27F74">
        <w:rPr>
          <w:rFonts w:ascii="Consolas" w:hAnsi="Consolas" w:cs="Times New Roman"/>
          <w:sz w:val="16"/>
        </w:rPr>
        <w:br/>
      </w:r>
      <w:r w:rsidRPr="00C27F74">
        <w:rPr>
          <w:rFonts w:ascii="Consolas" w:hAnsi="Consolas" w:cs="Times New Roman"/>
          <w:sz w:val="16"/>
        </w:rPr>
        <w:br/>
      </w:r>
      <w:r w:rsidRPr="00C27F74">
        <w:rPr>
          <w:rFonts w:ascii="Consolas" w:hAnsi="Consolas" w:cs="Times New Roman"/>
          <w:sz w:val="16"/>
        </w:rPr>
        <w:lastRenderedPageBreak/>
        <w:t># MATLAB .mat files</w:t>
      </w:r>
      <w:r w:rsidRPr="00C27F74">
        <w:rPr>
          <w:rFonts w:ascii="Consolas" w:hAnsi="Consolas" w:cs="Times New Roman"/>
          <w:sz w:val="16"/>
        </w:rPr>
        <w:br/>
        <w:t>pip install scipy</w:t>
      </w:r>
      <w:r w:rsidRPr="00C27F74">
        <w:rPr>
          <w:rFonts w:ascii="Consolas" w:hAnsi="Consolas" w:cs="Times New Roman"/>
          <w:sz w:val="16"/>
        </w:rPr>
        <w:br/>
      </w:r>
      <w:r w:rsidRPr="00C27F74">
        <w:rPr>
          <w:rFonts w:ascii="Consolas" w:hAnsi="Consolas" w:cs="Times New Roman"/>
          <w:sz w:val="16"/>
        </w:rPr>
        <w:br/>
        <w:t># PCA and GLCM texture</w:t>
      </w:r>
      <w:r w:rsidRPr="00C27F74">
        <w:rPr>
          <w:rFonts w:ascii="Consolas" w:hAnsi="Consolas" w:cs="Times New Roman"/>
          <w:sz w:val="16"/>
        </w:rPr>
        <w:br/>
        <w:t>pip install scikit-learn scikit-image opencv-python</w:t>
      </w:r>
      <w:r w:rsidRPr="00C27F74">
        <w:rPr>
          <w:rFonts w:ascii="Consolas" w:hAnsi="Consolas" w:cs="Times New Roman"/>
          <w:sz w:val="16"/>
        </w:rPr>
        <w:br/>
      </w:r>
      <w:r w:rsidRPr="00C27F74">
        <w:rPr>
          <w:rFonts w:ascii="Consolas" w:hAnsi="Consolas" w:cs="Times New Roman"/>
          <w:sz w:val="16"/>
        </w:rPr>
        <w:br/>
        <w:t># ENVI .hdr / .bil / .bip / .bsq</w:t>
      </w:r>
      <w:r w:rsidRPr="00C27F74">
        <w:rPr>
          <w:rFonts w:ascii="Consolas" w:hAnsi="Consolas" w:cs="Times New Roman"/>
          <w:sz w:val="16"/>
        </w:rPr>
        <w:br/>
        <w:t>pip install spectral</w:t>
      </w:r>
      <w:r w:rsidRPr="00C27F74">
        <w:rPr>
          <w:rFonts w:ascii="Consolas" w:hAnsi="Consolas" w:cs="Times New Roman"/>
          <w:sz w:val="16"/>
        </w:rPr>
        <w:br/>
      </w:r>
      <w:r w:rsidRPr="00C27F74">
        <w:rPr>
          <w:rFonts w:ascii="Consolas" w:hAnsi="Consolas" w:cs="Times New Roman"/>
          <w:sz w:val="16"/>
        </w:rPr>
        <w:br/>
        <w:t># Multi-band GeoTIFF</w:t>
      </w:r>
      <w:r w:rsidRPr="00C27F74">
        <w:rPr>
          <w:rFonts w:ascii="Consolas" w:hAnsi="Consolas" w:cs="Times New Roman"/>
          <w:sz w:val="16"/>
        </w:rPr>
        <w:br/>
        <w:t>pip install rasterio</w:t>
      </w:r>
      <w:r w:rsidRPr="00C27F74">
        <w:rPr>
          <w:rFonts w:ascii="Consolas" w:hAnsi="Consolas" w:cs="Times New Roman"/>
          <w:sz w:val="16"/>
        </w:rPr>
        <w:br/>
      </w:r>
      <w:r w:rsidRPr="00C27F74">
        <w:rPr>
          <w:rFonts w:ascii="Consolas" w:hAnsi="Consolas" w:cs="Times New Roman"/>
          <w:sz w:val="16"/>
        </w:rPr>
        <w:br/>
        <w:t># Editable Word documentation generator</w:t>
      </w:r>
      <w:r w:rsidRPr="00C27F74">
        <w:rPr>
          <w:rFonts w:ascii="Consolas" w:hAnsi="Consolas" w:cs="Times New Roman"/>
          <w:sz w:val="16"/>
        </w:rPr>
        <w:br/>
        <w:t>pip install python-docx pillow</w:t>
      </w:r>
    </w:p>
    <w:p w14:paraId="10DF5975" w14:textId="77777777" w:rsidR="00F70031" w:rsidRPr="006715E0" w:rsidRDefault="00C03A82">
      <w:pPr>
        <w:pBdr>
          <w:left w:val="single" w:sz="6" w:space="3" w:color="A8C7FA"/>
        </w:pBdr>
        <w:shd w:val="clear" w:color="auto" w:fill="F6F8FA"/>
        <w:spacing w:before="80" w:after="140"/>
        <w:ind w:left="115" w:right="43"/>
        <w:rPr>
          <w:rFonts w:ascii="Times New Roman" w:hAnsi="Times New Roman" w:cs="Times New Roman"/>
        </w:rPr>
      </w:pPr>
      <w:r w:rsidRPr="006715E0">
        <w:rPr>
          <w:rFonts w:ascii="Times New Roman" w:hAnsi="Times New Roman" w:cs="Times New Roman"/>
          <w:b/>
          <w:color w:val="2563EB"/>
          <w:sz w:val="18"/>
        </w:rPr>
        <w:t xml:space="preserve">Note: </w:t>
      </w:r>
      <w:r w:rsidRPr="006715E0">
        <w:rPr>
          <w:rFonts w:ascii="Times New Roman" w:hAnsi="Times New Roman" w:cs="Times New Roman"/>
          <w:sz w:val="18"/>
        </w:rPr>
        <w:t>When compute_glcm=False or compute_pca=False, the corresponding optional analysis is skipped. The remainder of HyperspectralEDA continues to work.</w:t>
      </w:r>
    </w:p>
    <w:p w14:paraId="63778B95" w14:textId="77777777" w:rsidR="00F70031" w:rsidRPr="00C27F74" w:rsidRDefault="00C03A82">
      <w:pPr>
        <w:pStyle w:val="Heading2"/>
        <w:rPr>
          <w:rFonts w:ascii="Times New Roman" w:hAnsi="Times New Roman" w:cs="Times New Roman"/>
          <w:sz w:val="28"/>
        </w:rPr>
      </w:pPr>
      <w:bookmarkStart w:id="10" w:name="_Toc237475983"/>
      <w:r w:rsidRPr="00C27F74">
        <w:rPr>
          <w:rFonts w:ascii="Times New Roman" w:hAnsi="Times New Roman" w:cs="Times New Roman"/>
          <w:sz w:val="28"/>
        </w:rPr>
        <w:t>1.6 Supported Data Formats</w:t>
      </w:r>
      <w:bookmarkEnd w:id="10"/>
    </w:p>
    <w:p w14:paraId="7C32C82A" w14:textId="77777777" w:rsidR="00F70031" w:rsidRPr="00F96FFF" w:rsidRDefault="00C03A82">
      <w:pPr>
        <w:keepNext/>
        <w:jc w:val="center"/>
        <w:rPr>
          <w:rFonts w:ascii="Times New Roman" w:hAnsi="Times New Roman" w:cs="Times New Roman"/>
          <w:sz w:val="22"/>
        </w:rPr>
      </w:pPr>
      <w:r w:rsidRPr="00F96FFF">
        <w:rPr>
          <w:rFonts w:ascii="Times New Roman" w:hAnsi="Times New Roman" w:cs="Times New Roman"/>
          <w:b/>
        </w:rPr>
        <w:t>Table 1. Supported HyperspectralEDA input formats.</w:t>
      </w:r>
    </w:p>
    <w:tbl>
      <w:tblPr>
        <w:tblStyle w:val="TableGrid"/>
        <w:tblW w:w="0" w:type="auto"/>
        <w:jc w:val="center"/>
        <w:tblLook w:val="04A0" w:firstRow="1" w:lastRow="0" w:firstColumn="1" w:lastColumn="0" w:noHBand="0" w:noVBand="1"/>
      </w:tblPr>
      <w:tblGrid>
        <w:gridCol w:w="2044"/>
        <w:gridCol w:w="2088"/>
        <w:gridCol w:w="4320"/>
        <w:gridCol w:w="1440"/>
      </w:tblGrid>
      <w:tr w:rsidR="00C27F74" w:rsidRPr="00F96FFF" w14:paraId="442965D7" w14:textId="77777777" w:rsidTr="00C27F74">
        <w:trPr>
          <w:tblHeader/>
          <w:jc w:val="center"/>
        </w:trPr>
        <w:tc>
          <w:tcPr>
            <w:tcW w:w="1368" w:type="dxa"/>
            <w:shd w:val="clear" w:color="auto" w:fill="2563EB"/>
            <w:vAlign w:val="center"/>
          </w:tcPr>
          <w:p w14:paraId="4335E8D2" w14:textId="77777777" w:rsidR="00F70031" w:rsidRPr="00F96FFF" w:rsidRDefault="00C03A82">
            <w:pPr>
              <w:spacing w:after="0"/>
              <w:rPr>
                <w:rFonts w:ascii="Times New Roman" w:hAnsi="Times New Roman" w:cs="Times New Roman"/>
                <w:color w:val="FFFFFF" w:themeColor="background1"/>
                <w:szCs w:val="20"/>
              </w:rPr>
            </w:pPr>
            <w:r w:rsidRPr="00F96FFF">
              <w:rPr>
                <w:rFonts w:ascii="Times New Roman" w:hAnsi="Times New Roman" w:cs="Times New Roman"/>
                <w:b/>
                <w:color w:val="FFFFFF" w:themeColor="background1"/>
                <w:szCs w:val="20"/>
              </w:rPr>
              <w:t>Extension</w:t>
            </w:r>
          </w:p>
        </w:tc>
        <w:tc>
          <w:tcPr>
            <w:tcW w:w="2088" w:type="dxa"/>
            <w:shd w:val="clear" w:color="auto" w:fill="2563EB"/>
            <w:vAlign w:val="center"/>
          </w:tcPr>
          <w:p w14:paraId="063199FB" w14:textId="77777777" w:rsidR="00F70031" w:rsidRPr="00F96FFF" w:rsidRDefault="00C03A82">
            <w:pPr>
              <w:spacing w:after="0"/>
              <w:rPr>
                <w:rFonts w:ascii="Times New Roman" w:hAnsi="Times New Roman" w:cs="Times New Roman"/>
                <w:color w:val="FFFFFF" w:themeColor="background1"/>
                <w:szCs w:val="20"/>
              </w:rPr>
            </w:pPr>
            <w:r w:rsidRPr="00F96FFF">
              <w:rPr>
                <w:rFonts w:ascii="Times New Roman" w:hAnsi="Times New Roman" w:cs="Times New Roman"/>
                <w:b/>
                <w:color w:val="FFFFFF" w:themeColor="background1"/>
                <w:szCs w:val="20"/>
              </w:rPr>
              <w:t>Reader</w:t>
            </w:r>
          </w:p>
        </w:tc>
        <w:tc>
          <w:tcPr>
            <w:tcW w:w="4320" w:type="dxa"/>
            <w:shd w:val="clear" w:color="auto" w:fill="2563EB"/>
            <w:vAlign w:val="center"/>
          </w:tcPr>
          <w:p w14:paraId="37ECF5EB" w14:textId="77777777" w:rsidR="00F70031" w:rsidRPr="00F96FFF" w:rsidRDefault="00C03A82">
            <w:pPr>
              <w:spacing w:after="0"/>
              <w:rPr>
                <w:rFonts w:ascii="Times New Roman" w:hAnsi="Times New Roman" w:cs="Times New Roman"/>
                <w:color w:val="FFFFFF" w:themeColor="background1"/>
                <w:szCs w:val="20"/>
              </w:rPr>
            </w:pPr>
            <w:r w:rsidRPr="00F96FFF">
              <w:rPr>
                <w:rFonts w:ascii="Times New Roman" w:hAnsi="Times New Roman" w:cs="Times New Roman"/>
                <w:b/>
                <w:color w:val="FFFFFF" w:themeColor="background1"/>
                <w:szCs w:val="20"/>
              </w:rPr>
              <w:t>Expected behaviour</w:t>
            </w:r>
          </w:p>
        </w:tc>
        <w:tc>
          <w:tcPr>
            <w:tcW w:w="1440" w:type="dxa"/>
            <w:shd w:val="clear" w:color="auto" w:fill="2563EB"/>
            <w:vAlign w:val="center"/>
          </w:tcPr>
          <w:p w14:paraId="18A31A01" w14:textId="77777777" w:rsidR="00F70031" w:rsidRPr="00F96FFF" w:rsidRDefault="00C03A82">
            <w:pPr>
              <w:spacing w:after="0"/>
              <w:rPr>
                <w:rFonts w:ascii="Times New Roman" w:hAnsi="Times New Roman" w:cs="Times New Roman"/>
                <w:color w:val="FFFFFF" w:themeColor="background1"/>
                <w:szCs w:val="20"/>
              </w:rPr>
            </w:pPr>
            <w:r w:rsidRPr="00F96FFF">
              <w:rPr>
                <w:rFonts w:ascii="Times New Roman" w:hAnsi="Times New Roman" w:cs="Times New Roman"/>
                <w:b/>
                <w:color w:val="FFFFFF" w:themeColor="background1"/>
                <w:szCs w:val="20"/>
              </w:rPr>
              <w:t>Dependency</w:t>
            </w:r>
          </w:p>
        </w:tc>
      </w:tr>
      <w:tr w:rsidR="00F70031" w:rsidRPr="00F96FFF" w14:paraId="147A37F5" w14:textId="77777777">
        <w:trPr>
          <w:jc w:val="center"/>
        </w:trPr>
        <w:tc>
          <w:tcPr>
            <w:tcW w:w="1368" w:type="dxa"/>
          </w:tcPr>
          <w:p w14:paraId="0334BBE8"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.mat</w:t>
            </w:r>
          </w:p>
        </w:tc>
        <w:tc>
          <w:tcPr>
            <w:tcW w:w="2088" w:type="dxa"/>
          </w:tcPr>
          <w:p w14:paraId="19195BBF"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scipy.io.loadmat</w:t>
            </w:r>
          </w:p>
        </w:tc>
        <w:tc>
          <w:tcPr>
            <w:tcW w:w="4320" w:type="dxa"/>
          </w:tcPr>
          <w:p w14:paraId="7CE16529"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Selects the largest non-private array in the MATLAB file.</w:t>
            </w:r>
          </w:p>
        </w:tc>
        <w:tc>
          <w:tcPr>
            <w:tcW w:w="1440" w:type="dxa"/>
          </w:tcPr>
          <w:p w14:paraId="6DF2BE44"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scipy</w:t>
            </w:r>
          </w:p>
        </w:tc>
      </w:tr>
      <w:tr w:rsidR="00F70031" w:rsidRPr="00F96FFF" w14:paraId="48BBA9FF" w14:textId="77777777">
        <w:trPr>
          <w:jc w:val="center"/>
        </w:trPr>
        <w:tc>
          <w:tcPr>
            <w:tcW w:w="1368" w:type="dxa"/>
            <w:shd w:val="clear" w:color="auto" w:fill="FBFCFD"/>
          </w:tcPr>
          <w:p w14:paraId="2FC17238"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.npy</w:t>
            </w:r>
          </w:p>
        </w:tc>
        <w:tc>
          <w:tcPr>
            <w:tcW w:w="2088" w:type="dxa"/>
            <w:shd w:val="clear" w:color="auto" w:fill="FBFCFD"/>
          </w:tcPr>
          <w:p w14:paraId="2B479B5F"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numpy.load</w:t>
            </w:r>
          </w:p>
        </w:tc>
        <w:tc>
          <w:tcPr>
            <w:tcW w:w="4320" w:type="dxa"/>
            <w:shd w:val="clear" w:color="auto" w:fill="FBFCFD"/>
          </w:tcPr>
          <w:p w14:paraId="75205ADC"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Loads one array and converts it to float32.</w:t>
            </w:r>
          </w:p>
        </w:tc>
        <w:tc>
          <w:tcPr>
            <w:tcW w:w="1440" w:type="dxa"/>
            <w:shd w:val="clear" w:color="auto" w:fill="FBFCFD"/>
          </w:tcPr>
          <w:p w14:paraId="754A9178"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numpy</w:t>
            </w:r>
          </w:p>
        </w:tc>
      </w:tr>
      <w:tr w:rsidR="00F70031" w:rsidRPr="00F96FFF" w14:paraId="16BA0FBD" w14:textId="77777777">
        <w:trPr>
          <w:jc w:val="center"/>
        </w:trPr>
        <w:tc>
          <w:tcPr>
            <w:tcW w:w="1368" w:type="dxa"/>
          </w:tcPr>
          <w:p w14:paraId="627569C9"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.npz</w:t>
            </w:r>
          </w:p>
        </w:tc>
        <w:tc>
          <w:tcPr>
            <w:tcW w:w="2088" w:type="dxa"/>
          </w:tcPr>
          <w:p w14:paraId="4D682F2B"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numpy.load</w:t>
            </w:r>
          </w:p>
        </w:tc>
        <w:tc>
          <w:tcPr>
            <w:tcW w:w="4320" w:type="dxa"/>
          </w:tcPr>
          <w:p w14:paraId="30E654B8"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Uses the first key in the archive.</w:t>
            </w:r>
          </w:p>
        </w:tc>
        <w:tc>
          <w:tcPr>
            <w:tcW w:w="1440" w:type="dxa"/>
          </w:tcPr>
          <w:p w14:paraId="0F4CF75B"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numpy</w:t>
            </w:r>
          </w:p>
        </w:tc>
      </w:tr>
      <w:tr w:rsidR="00F70031" w:rsidRPr="00F96FFF" w14:paraId="654FD0D7" w14:textId="77777777">
        <w:trPr>
          <w:jc w:val="center"/>
        </w:trPr>
        <w:tc>
          <w:tcPr>
            <w:tcW w:w="1368" w:type="dxa"/>
            <w:shd w:val="clear" w:color="auto" w:fill="FBFCFD"/>
          </w:tcPr>
          <w:p w14:paraId="7AFA898B"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.hdr/.bil/.bip/.bsq/.envi</w:t>
            </w:r>
          </w:p>
        </w:tc>
        <w:tc>
          <w:tcPr>
            <w:tcW w:w="2088" w:type="dxa"/>
            <w:shd w:val="clear" w:color="auto" w:fill="FBFCFD"/>
          </w:tcPr>
          <w:p w14:paraId="787B8910"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spectral.open_image</w:t>
            </w:r>
          </w:p>
        </w:tc>
        <w:tc>
          <w:tcPr>
            <w:tcW w:w="4320" w:type="dxa"/>
            <w:shd w:val="clear" w:color="auto" w:fill="FBFCFD"/>
          </w:tcPr>
          <w:p w14:paraId="3646167C"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Reads ENVI-compatible data and normalises to H-W-B.</w:t>
            </w:r>
          </w:p>
        </w:tc>
        <w:tc>
          <w:tcPr>
            <w:tcW w:w="1440" w:type="dxa"/>
            <w:shd w:val="clear" w:color="auto" w:fill="FBFCFD"/>
          </w:tcPr>
          <w:p w14:paraId="39D96DA3"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spectral</w:t>
            </w:r>
          </w:p>
        </w:tc>
      </w:tr>
      <w:tr w:rsidR="00F70031" w:rsidRPr="00F96FFF" w14:paraId="3F459BF5" w14:textId="77777777">
        <w:trPr>
          <w:jc w:val="center"/>
        </w:trPr>
        <w:tc>
          <w:tcPr>
            <w:tcW w:w="1368" w:type="dxa"/>
          </w:tcPr>
          <w:p w14:paraId="420BC503"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.tif/.tiff</w:t>
            </w:r>
          </w:p>
        </w:tc>
        <w:tc>
          <w:tcPr>
            <w:tcW w:w="2088" w:type="dxa"/>
          </w:tcPr>
          <w:p w14:paraId="5891D60F"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rasterio.open</w:t>
            </w:r>
          </w:p>
        </w:tc>
        <w:tc>
          <w:tcPr>
            <w:tcW w:w="4320" w:type="dxa"/>
          </w:tcPr>
          <w:p w14:paraId="6DCDF2B6"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Reads B-H-W and transposes to H-W-B.</w:t>
            </w:r>
          </w:p>
        </w:tc>
        <w:tc>
          <w:tcPr>
            <w:tcW w:w="1440" w:type="dxa"/>
          </w:tcPr>
          <w:p w14:paraId="10E51439"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rasterio</w:t>
            </w:r>
          </w:p>
        </w:tc>
      </w:tr>
    </w:tbl>
    <w:p w14:paraId="6C7CEA41" w14:textId="77777777" w:rsidR="00F70031" w:rsidRPr="006715E0" w:rsidRDefault="00F70031">
      <w:pPr>
        <w:spacing w:after="20"/>
        <w:rPr>
          <w:rFonts w:ascii="Times New Roman" w:hAnsi="Times New Roman" w:cs="Times New Roman"/>
        </w:rPr>
      </w:pPr>
    </w:p>
    <w:p w14:paraId="0F33C12B" w14:textId="77777777" w:rsidR="00F70031" w:rsidRPr="00C27F74" w:rsidRDefault="00C03A82">
      <w:pPr>
        <w:pStyle w:val="Heading2"/>
        <w:rPr>
          <w:rFonts w:ascii="Times New Roman" w:hAnsi="Times New Roman" w:cs="Times New Roman"/>
          <w:sz w:val="28"/>
        </w:rPr>
      </w:pPr>
      <w:bookmarkStart w:id="11" w:name="_Toc237475984"/>
      <w:r w:rsidRPr="00C27F74">
        <w:rPr>
          <w:rFonts w:ascii="Times New Roman" w:hAnsi="Times New Roman" w:cs="Times New Roman"/>
          <w:sz w:val="28"/>
        </w:rPr>
        <w:t>1.7 Wavelength Conventions</w:t>
      </w:r>
      <w:bookmarkEnd w:id="11"/>
    </w:p>
    <w:p w14:paraId="4F864458" w14:textId="77777777" w:rsidR="00F70031" w:rsidRPr="006715E0" w:rsidRDefault="00C03A82" w:rsidP="00AD27DE">
      <w:pPr>
        <w:spacing w:after="240"/>
        <w:jc w:val="both"/>
        <w:rPr>
          <w:rFonts w:ascii="Times New Roman" w:hAnsi="Times New Roman" w:cs="Times New Roman"/>
        </w:rPr>
      </w:pPr>
      <w:r w:rsidRPr="006715E0">
        <w:rPr>
          <w:rFonts w:ascii="Times New Roman" w:hAnsi="Times New Roman" w:cs="Times New Roman"/>
        </w:rPr>
        <w:t>The optional wavelengths array should contain one wavelength value in nanometres for each band. When supplied, spectral plots use a physical wavelength axis and spectral indices automatically select the nearest bands to approximately 490 nm (blue), 560 nm (green), 670 nm (red), and 850 nm (near infrared). When wavelengths are omitted, the module uses band indices 0…B−1 and the automatic spectral-index band selection becomes an index-space approximation.</w:t>
      </w:r>
    </w:p>
    <w:p w14:paraId="6CF8C6DF" w14:textId="77777777" w:rsidR="00F70031" w:rsidRPr="006715E0" w:rsidRDefault="00C03A82" w:rsidP="00C27F74">
      <w:pPr>
        <w:pBdr>
          <w:left w:val="single" w:sz="6" w:space="3" w:color="A8C7FA"/>
        </w:pBdr>
        <w:shd w:val="clear" w:color="auto" w:fill="F6F8FA"/>
        <w:spacing w:before="80" w:after="140"/>
        <w:ind w:left="115" w:right="43"/>
        <w:jc w:val="both"/>
        <w:rPr>
          <w:rFonts w:ascii="Times New Roman" w:hAnsi="Times New Roman" w:cs="Times New Roman"/>
        </w:rPr>
      </w:pPr>
      <w:r w:rsidRPr="006715E0">
        <w:rPr>
          <w:rFonts w:ascii="Times New Roman" w:hAnsi="Times New Roman" w:cs="Times New Roman"/>
          <w:b/>
          <w:color w:val="2563EB"/>
          <w:sz w:val="18"/>
        </w:rPr>
        <w:t xml:space="preserve">Note: </w:t>
      </w:r>
      <w:r w:rsidRPr="006715E0">
        <w:rPr>
          <w:rFonts w:ascii="Times New Roman" w:hAnsi="Times New Roman" w:cs="Times New Roman"/>
          <w:sz w:val="18"/>
        </w:rPr>
        <w:t>A wavelength array whose length differs from the current cube band count should be corrected before interpretation. Different datasets such as PaviaU, Indian Pines, and Salinas have different band counts; one global wavelength array may therefore be inappropriate for a mixed directory.</w:t>
      </w:r>
    </w:p>
    <w:p w14:paraId="1EF2503A" w14:textId="77777777" w:rsidR="00F70031" w:rsidRPr="006715E0" w:rsidRDefault="00C03A82">
      <w:pPr>
        <w:rPr>
          <w:rFonts w:ascii="Times New Roman" w:hAnsi="Times New Roman" w:cs="Times New Roman"/>
        </w:rPr>
      </w:pPr>
      <w:r w:rsidRPr="006715E0">
        <w:rPr>
          <w:rFonts w:ascii="Times New Roman" w:hAnsi="Times New Roman" w:cs="Times New Roman"/>
        </w:rPr>
        <w:br w:type="page"/>
      </w:r>
    </w:p>
    <w:p w14:paraId="50FC743F" w14:textId="77777777" w:rsidR="00F70031" w:rsidRPr="000713FC" w:rsidRDefault="00C03A82">
      <w:pPr>
        <w:pStyle w:val="Heading1"/>
        <w:pBdr>
          <w:bottom w:val="single" w:sz="8" w:space="3" w:color="2563EB"/>
        </w:pBdr>
        <w:rPr>
          <w:rFonts w:ascii="Times New Roman" w:hAnsi="Times New Roman" w:cs="Times New Roman"/>
          <w:color w:val="auto"/>
          <w:sz w:val="40"/>
        </w:rPr>
      </w:pPr>
      <w:bookmarkStart w:id="12" w:name="_Toc237475985"/>
      <w:r w:rsidRPr="000713FC">
        <w:rPr>
          <w:rFonts w:ascii="Times New Roman" w:hAnsi="Times New Roman" w:cs="Times New Roman"/>
          <w:color w:val="auto"/>
          <w:sz w:val="40"/>
        </w:rPr>
        <w:lastRenderedPageBreak/>
        <w:t>Chapter 2 — Quick Start</w:t>
      </w:r>
      <w:bookmarkEnd w:id="12"/>
    </w:p>
    <w:p w14:paraId="0004710E" w14:textId="77777777" w:rsidR="00F70031" w:rsidRPr="000713FC" w:rsidRDefault="00C03A82">
      <w:pPr>
        <w:pStyle w:val="Heading2"/>
        <w:rPr>
          <w:rFonts w:ascii="Times New Roman" w:hAnsi="Times New Roman" w:cs="Times New Roman"/>
          <w:sz w:val="28"/>
        </w:rPr>
      </w:pPr>
      <w:bookmarkStart w:id="13" w:name="_Toc237475986"/>
      <w:r w:rsidRPr="000713FC">
        <w:rPr>
          <w:rFonts w:ascii="Times New Roman" w:hAnsi="Times New Roman" w:cs="Times New Roman"/>
          <w:sz w:val="28"/>
        </w:rPr>
        <w:t>2.1 Analyse a Single Cube</w:t>
      </w:r>
      <w:bookmarkEnd w:id="13"/>
    </w:p>
    <w:p w14:paraId="4571C33C" w14:textId="77777777" w:rsidR="00F70031" w:rsidRPr="000713FC"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0713FC">
        <w:rPr>
          <w:rFonts w:ascii="Consolas" w:hAnsi="Consolas" w:cs="Times New Roman"/>
          <w:sz w:val="16"/>
        </w:rPr>
        <w:t>import numpy as np</w:t>
      </w:r>
      <w:r w:rsidRPr="000713FC">
        <w:rPr>
          <w:rFonts w:ascii="Consolas" w:hAnsi="Consolas" w:cs="Times New Roman"/>
          <w:sz w:val="16"/>
        </w:rPr>
        <w:br/>
        <w:t>from viseda import HyperspectralEDA</w:t>
      </w:r>
      <w:r w:rsidRPr="000713FC">
        <w:rPr>
          <w:rFonts w:ascii="Consolas" w:hAnsi="Consolas" w:cs="Times New Roman"/>
          <w:sz w:val="16"/>
        </w:rPr>
        <w:br/>
      </w:r>
      <w:r w:rsidRPr="000713FC">
        <w:rPr>
          <w:rFonts w:ascii="Consolas" w:hAnsi="Consolas" w:cs="Times New Roman"/>
          <w:sz w:val="16"/>
        </w:rPr>
        <w:br/>
        <w:t># Example wavelength axis for a 103-band PaviaU cube</w:t>
      </w:r>
      <w:r w:rsidRPr="000713FC">
        <w:rPr>
          <w:rFonts w:ascii="Consolas" w:hAnsi="Consolas" w:cs="Times New Roman"/>
          <w:sz w:val="16"/>
        </w:rPr>
        <w:br/>
        <w:t>wavelengths = np.linspace(400, 1500, 103)</w:t>
      </w:r>
      <w:r w:rsidRPr="000713FC">
        <w:rPr>
          <w:rFonts w:ascii="Consolas" w:hAnsi="Consolas" w:cs="Times New Roman"/>
          <w:sz w:val="16"/>
        </w:rPr>
        <w:br/>
      </w:r>
      <w:r w:rsidRPr="000713FC">
        <w:rPr>
          <w:rFonts w:ascii="Consolas" w:hAnsi="Consolas" w:cs="Times New Roman"/>
          <w:sz w:val="16"/>
        </w:rPr>
        <w:br/>
        <w:t>eda = HyperspectralEDA(</w:t>
      </w:r>
      <w:r w:rsidRPr="000713FC">
        <w:rPr>
          <w:rFonts w:ascii="Consolas" w:hAnsi="Consolas" w:cs="Times New Roman"/>
          <w:sz w:val="16"/>
        </w:rPr>
        <w:br/>
        <w:t xml:space="preserve">    verbose=True,</w:t>
      </w:r>
      <w:r w:rsidRPr="000713FC">
        <w:rPr>
          <w:rFonts w:ascii="Consolas" w:hAnsi="Consolas" w:cs="Times New Roman"/>
          <w:sz w:val="16"/>
        </w:rPr>
        <w:br/>
        <w:t xml:space="preserve">    wavelengths=wavelengths,</w:t>
      </w:r>
      <w:r w:rsidRPr="000713FC">
        <w:rPr>
          <w:rFonts w:ascii="Consolas" w:hAnsi="Consolas" w:cs="Times New Roman"/>
          <w:sz w:val="16"/>
        </w:rPr>
        <w:br/>
        <w:t xml:space="preserve">    compute_glcm=True,</w:t>
      </w:r>
      <w:r w:rsidRPr="000713FC">
        <w:rPr>
          <w:rFonts w:ascii="Consolas" w:hAnsi="Consolas" w:cs="Times New Roman"/>
          <w:sz w:val="16"/>
        </w:rPr>
        <w:br/>
        <w:t xml:space="preserve">    compute_pca=True,</w:t>
      </w:r>
      <w:r w:rsidRPr="000713FC">
        <w:rPr>
          <w:rFonts w:ascii="Consolas" w:hAnsi="Consolas" w:cs="Times New Roman"/>
          <w:sz w:val="16"/>
        </w:rPr>
        <w:br/>
        <w:t>)</w:t>
      </w:r>
      <w:r w:rsidRPr="000713FC">
        <w:rPr>
          <w:rFonts w:ascii="Consolas" w:hAnsi="Consolas" w:cs="Times New Roman"/>
          <w:sz w:val="16"/>
        </w:rPr>
        <w:br/>
        <w:t>eda.load("PaviaU.mat")</w:t>
      </w:r>
      <w:r w:rsidRPr="000713FC">
        <w:rPr>
          <w:rFonts w:ascii="Consolas" w:hAnsi="Consolas" w:cs="Times New Roman"/>
          <w:sz w:val="16"/>
        </w:rPr>
        <w:br/>
      </w:r>
      <w:r w:rsidRPr="000713FC">
        <w:rPr>
          <w:rFonts w:ascii="Consolas" w:hAnsi="Consolas" w:cs="Times New Roman"/>
          <w:sz w:val="16"/>
        </w:rPr>
        <w:br/>
        <w:t>stats = eda.summary()</w:t>
      </w:r>
      <w:r w:rsidRPr="000713FC">
        <w:rPr>
          <w:rFonts w:ascii="Consolas" w:hAnsi="Consolas" w:cs="Times New Roman"/>
          <w:sz w:val="16"/>
        </w:rPr>
        <w:br/>
        <w:t>print(stats["inventory"])</w:t>
      </w:r>
      <w:r w:rsidRPr="000713FC">
        <w:rPr>
          <w:rFonts w:ascii="Consolas" w:hAnsi="Consolas" w:cs="Times New Roman"/>
          <w:sz w:val="16"/>
        </w:rPr>
        <w:br/>
        <w:t>print(stats["spectral_quality"])</w:t>
      </w:r>
      <w:r w:rsidRPr="000713FC">
        <w:rPr>
          <w:rFonts w:ascii="Consolas" w:hAnsi="Consolas" w:cs="Times New Roman"/>
          <w:sz w:val="16"/>
        </w:rPr>
        <w:br/>
      </w:r>
      <w:r w:rsidRPr="000713FC">
        <w:rPr>
          <w:rFonts w:ascii="Consolas" w:hAnsi="Consolas" w:cs="Times New Roman"/>
          <w:sz w:val="16"/>
        </w:rPr>
        <w:br/>
        <w:t>eda.plot(cube_index=0, save_path="outputs_hyper/plot.png")</w:t>
      </w:r>
      <w:r w:rsidRPr="000713FC">
        <w:rPr>
          <w:rFonts w:ascii="Consolas" w:hAnsi="Consolas" w:cs="Times New Roman"/>
          <w:sz w:val="16"/>
        </w:rPr>
        <w:br/>
        <w:t>eda.plot_band_stats(cube_index=0,</w:t>
      </w:r>
      <w:r w:rsidRPr="000713FC">
        <w:rPr>
          <w:rFonts w:ascii="Consolas" w:hAnsi="Consolas" w:cs="Times New Roman"/>
          <w:sz w:val="16"/>
        </w:rPr>
        <w:br/>
        <w:t xml:space="preserve">                    save_path="outputs_hyper/plot_band_stats.png")</w:t>
      </w:r>
    </w:p>
    <w:p w14:paraId="385BA187" w14:textId="77777777" w:rsidR="00F70031" w:rsidRPr="00343E03" w:rsidRDefault="00C03A82">
      <w:pPr>
        <w:pStyle w:val="Heading2"/>
        <w:rPr>
          <w:rFonts w:ascii="Times New Roman" w:hAnsi="Times New Roman" w:cs="Times New Roman"/>
          <w:sz w:val="28"/>
        </w:rPr>
      </w:pPr>
      <w:bookmarkStart w:id="14" w:name="_Toc237475987"/>
      <w:r w:rsidRPr="00343E03">
        <w:rPr>
          <w:rFonts w:ascii="Times New Roman" w:hAnsi="Times New Roman" w:cs="Times New Roman"/>
          <w:sz w:val="28"/>
        </w:rPr>
        <w:t>2.2 Analyse a Directory of Cubes</w:t>
      </w:r>
      <w:bookmarkEnd w:id="14"/>
    </w:p>
    <w:p w14:paraId="2E507962" w14:textId="77777777" w:rsidR="00F70031" w:rsidRPr="00343E03"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343E03">
        <w:rPr>
          <w:rFonts w:ascii="Consolas" w:hAnsi="Consolas" w:cs="Times New Roman"/>
          <w:sz w:val="16"/>
        </w:rPr>
        <w:t>from viseda import HyperspectralEDA</w:t>
      </w:r>
      <w:r w:rsidRPr="00343E03">
        <w:rPr>
          <w:rFonts w:ascii="Consolas" w:hAnsi="Consolas" w:cs="Times New Roman"/>
          <w:sz w:val="16"/>
        </w:rPr>
        <w:br/>
      </w:r>
      <w:r w:rsidRPr="00343E03">
        <w:rPr>
          <w:rFonts w:ascii="Consolas" w:hAnsi="Consolas" w:cs="Times New Roman"/>
          <w:sz w:val="16"/>
        </w:rPr>
        <w:br/>
        <w:t># Recommended dataset structure</w:t>
      </w:r>
      <w:r w:rsidRPr="00343E03">
        <w:rPr>
          <w:rFonts w:ascii="Consolas" w:hAnsi="Consolas" w:cs="Times New Roman"/>
          <w:sz w:val="16"/>
        </w:rPr>
        <w:br/>
        <w:t># hyperspectral_dataset/</w:t>
      </w:r>
      <w:r w:rsidRPr="00343E03">
        <w:rPr>
          <w:rFonts w:ascii="Consolas" w:hAnsi="Consolas" w:cs="Times New Roman"/>
          <w:sz w:val="16"/>
        </w:rPr>
        <w:br/>
        <w:t>#   city/</w:t>
      </w:r>
      <w:r w:rsidRPr="00343E03">
        <w:rPr>
          <w:rFonts w:ascii="Consolas" w:hAnsi="Consolas" w:cs="Times New Roman"/>
          <w:sz w:val="16"/>
        </w:rPr>
        <w:br/>
        <w:t>#     PaviaU.mat</w:t>
      </w:r>
      <w:r w:rsidRPr="00343E03">
        <w:rPr>
          <w:rFonts w:ascii="Consolas" w:hAnsi="Consolas" w:cs="Times New Roman"/>
          <w:sz w:val="16"/>
        </w:rPr>
        <w:br/>
        <w:t>#   farmland/</w:t>
      </w:r>
      <w:r w:rsidRPr="00343E03">
        <w:rPr>
          <w:rFonts w:ascii="Consolas" w:hAnsi="Consolas" w:cs="Times New Roman"/>
          <w:sz w:val="16"/>
        </w:rPr>
        <w:br/>
        <w:t>#     Indian_pines_corrected.mat</w:t>
      </w:r>
      <w:r w:rsidRPr="00343E03">
        <w:rPr>
          <w:rFonts w:ascii="Consolas" w:hAnsi="Consolas" w:cs="Times New Roman"/>
          <w:sz w:val="16"/>
        </w:rPr>
        <w:br/>
        <w:t>#   forest/</w:t>
      </w:r>
      <w:r w:rsidRPr="00343E03">
        <w:rPr>
          <w:rFonts w:ascii="Consolas" w:hAnsi="Consolas" w:cs="Times New Roman"/>
          <w:sz w:val="16"/>
        </w:rPr>
        <w:br/>
        <w:t>#     Salinas_corrected.mat</w:t>
      </w:r>
      <w:r w:rsidRPr="00343E03">
        <w:rPr>
          <w:rFonts w:ascii="Consolas" w:hAnsi="Consolas" w:cs="Times New Roman"/>
          <w:sz w:val="16"/>
        </w:rPr>
        <w:br/>
      </w:r>
      <w:r w:rsidRPr="00343E03">
        <w:rPr>
          <w:rFonts w:ascii="Consolas" w:hAnsi="Consolas" w:cs="Times New Roman"/>
          <w:sz w:val="16"/>
        </w:rPr>
        <w:br/>
        <w:t>eda = HyperspectralEDA(verbose=True, compute_glcm=True, compute_pca=True)</w:t>
      </w:r>
      <w:r w:rsidRPr="00343E03">
        <w:rPr>
          <w:rFonts w:ascii="Consolas" w:hAnsi="Consolas" w:cs="Times New Roman"/>
          <w:sz w:val="16"/>
        </w:rPr>
        <w:br/>
        <w:t>eda.load(</w:t>
      </w:r>
      <w:r w:rsidRPr="00343E03">
        <w:rPr>
          <w:rFonts w:ascii="Consolas" w:hAnsi="Consolas" w:cs="Times New Roman"/>
          <w:sz w:val="16"/>
        </w:rPr>
        <w:br/>
        <w:t xml:space="preserve">    "hyperspectral_dataset/",</w:t>
      </w:r>
      <w:r w:rsidRPr="00343E03">
        <w:rPr>
          <w:rFonts w:ascii="Consolas" w:hAnsi="Consolas" w:cs="Times New Roman"/>
          <w:sz w:val="16"/>
        </w:rPr>
        <w:br/>
        <w:t xml:space="preserve">    label_from_parent=True,</w:t>
      </w:r>
      <w:r w:rsidRPr="00343E03">
        <w:rPr>
          <w:rFonts w:ascii="Consolas" w:hAnsi="Consolas" w:cs="Times New Roman"/>
          <w:sz w:val="16"/>
        </w:rPr>
        <w:br/>
        <w:t xml:space="preserve">    recursive=True,</w:t>
      </w:r>
      <w:r w:rsidRPr="00343E03">
        <w:rPr>
          <w:rFonts w:ascii="Consolas" w:hAnsi="Consolas" w:cs="Times New Roman"/>
          <w:sz w:val="16"/>
        </w:rPr>
        <w:br/>
        <w:t>)</w:t>
      </w:r>
      <w:r w:rsidRPr="00343E03">
        <w:rPr>
          <w:rFonts w:ascii="Consolas" w:hAnsi="Consolas" w:cs="Times New Roman"/>
          <w:sz w:val="16"/>
        </w:rPr>
        <w:br/>
      </w:r>
      <w:r w:rsidRPr="00343E03">
        <w:rPr>
          <w:rFonts w:ascii="Consolas" w:hAnsi="Consolas" w:cs="Times New Roman"/>
          <w:sz w:val="16"/>
        </w:rPr>
        <w:br/>
        <w:t>eda.plot_dataset(save_path="outputs_hyper/plot_dataset.png")</w:t>
      </w:r>
      <w:r w:rsidRPr="00343E03">
        <w:rPr>
          <w:rFonts w:ascii="Consolas" w:hAnsi="Consolas" w:cs="Times New Roman"/>
          <w:sz w:val="16"/>
        </w:rPr>
        <w:br/>
        <w:t>eda.plot_false_colour(save_path="outputs_hyper/plot_false_colour.png")</w:t>
      </w:r>
      <w:r w:rsidRPr="00343E03">
        <w:rPr>
          <w:rFonts w:ascii="Consolas" w:hAnsi="Consolas" w:cs="Times New Roman"/>
          <w:sz w:val="16"/>
        </w:rPr>
        <w:br/>
        <w:t>eda.plot_ndvi(save_path="outputs_hyper/plot_ndvi.png")</w:t>
      </w:r>
      <w:r w:rsidRPr="00343E03">
        <w:rPr>
          <w:rFonts w:ascii="Consolas" w:hAnsi="Consolas" w:cs="Times New Roman"/>
          <w:sz w:val="16"/>
        </w:rPr>
        <w:br/>
        <w:t>eda.plot_spectra(save_path="outputs_hyper/plot_spectra.png")</w:t>
      </w:r>
      <w:r w:rsidRPr="00343E03">
        <w:rPr>
          <w:rFonts w:ascii="Consolas" w:hAnsi="Consolas" w:cs="Times New Roman"/>
          <w:sz w:val="16"/>
        </w:rPr>
        <w:br/>
        <w:t>eda.report("outputs_hyper/viseda_hyper_report.html")</w:t>
      </w:r>
    </w:p>
    <w:p w14:paraId="604D6710" w14:textId="77777777" w:rsidR="00F70031" w:rsidRPr="00343E03" w:rsidRDefault="00C03A82">
      <w:pPr>
        <w:pStyle w:val="Heading2"/>
        <w:rPr>
          <w:rFonts w:ascii="Times New Roman" w:hAnsi="Times New Roman" w:cs="Times New Roman"/>
          <w:sz w:val="28"/>
        </w:rPr>
      </w:pPr>
      <w:bookmarkStart w:id="15" w:name="_Toc237475988"/>
      <w:r w:rsidRPr="00343E03">
        <w:rPr>
          <w:rFonts w:ascii="Times New Roman" w:hAnsi="Times New Roman" w:cs="Times New Roman"/>
          <w:sz w:val="28"/>
        </w:rPr>
        <w:t>2.3 Load NumPy Arrays Directly</w:t>
      </w:r>
      <w:bookmarkEnd w:id="15"/>
    </w:p>
    <w:p w14:paraId="1477AF13" w14:textId="77777777" w:rsidR="00F70031" w:rsidRPr="00343E03"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343E03">
        <w:rPr>
          <w:rFonts w:ascii="Consolas" w:hAnsi="Consolas" w:cs="Times New Roman"/>
          <w:sz w:val="16"/>
        </w:rPr>
        <w:t>import numpy as np</w:t>
      </w:r>
      <w:r w:rsidRPr="00343E03">
        <w:rPr>
          <w:rFonts w:ascii="Consolas" w:hAnsi="Consolas" w:cs="Times New Roman"/>
          <w:sz w:val="16"/>
        </w:rPr>
        <w:br/>
        <w:t>from viseda import HyperspectralEDA</w:t>
      </w:r>
      <w:r w:rsidRPr="00343E03">
        <w:rPr>
          <w:rFonts w:ascii="Consolas" w:hAnsi="Consolas" w:cs="Times New Roman"/>
          <w:sz w:val="16"/>
        </w:rPr>
        <w:br/>
      </w:r>
      <w:r w:rsidRPr="00343E03">
        <w:rPr>
          <w:rFonts w:ascii="Consolas" w:hAnsi="Consolas" w:cs="Times New Roman"/>
          <w:sz w:val="16"/>
        </w:rPr>
        <w:br/>
        <w:t>cube_a = np.load("cube_a.npy")   # shape: (H, W, B)</w:t>
      </w:r>
      <w:r w:rsidRPr="00343E03">
        <w:rPr>
          <w:rFonts w:ascii="Consolas" w:hAnsi="Consolas" w:cs="Times New Roman"/>
          <w:sz w:val="16"/>
        </w:rPr>
        <w:br/>
        <w:t>cube_b = np.load("cube_b.npy")</w:t>
      </w:r>
      <w:r w:rsidRPr="00343E03">
        <w:rPr>
          <w:rFonts w:ascii="Consolas" w:hAnsi="Consolas" w:cs="Times New Roman"/>
          <w:sz w:val="16"/>
        </w:rPr>
        <w:br/>
      </w:r>
      <w:r w:rsidRPr="00343E03">
        <w:rPr>
          <w:rFonts w:ascii="Consolas" w:hAnsi="Consolas" w:cs="Times New Roman"/>
          <w:sz w:val="16"/>
        </w:rPr>
        <w:br/>
        <w:t>eda = HyperspectralEDA(</w:t>
      </w:r>
      <w:r w:rsidRPr="00343E03">
        <w:rPr>
          <w:rFonts w:ascii="Consolas" w:hAnsi="Consolas" w:cs="Times New Roman"/>
          <w:sz w:val="16"/>
        </w:rPr>
        <w:br/>
        <w:t xml:space="preserve">    wavelengths=np.linspace(400, 2500, cube_a.shape[2]),</w:t>
      </w:r>
      <w:r w:rsidRPr="00343E03">
        <w:rPr>
          <w:rFonts w:ascii="Consolas" w:hAnsi="Consolas" w:cs="Times New Roman"/>
          <w:sz w:val="16"/>
        </w:rPr>
        <w:br/>
        <w:t xml:space="preserve">    compute_glcm=False,</w:t>
      </w:r>
      <w:r w:rsidRPr="00343E03">
        <w:rPr>
          <w:rFonts w:ascii="Consolas" w:hAnsi="Consolas" w:cs="Times New Roman"/>
          <w:sz w:val="16"/>
        </w:rPr>
        <w:br/>
        <w:t xml:space="preserve">    compute_pca=True,</w:t>
      </w:r>
      <w:r w:rsidRPr="00343E03">
        <w:rPr>
          <w:rFonts w:ascii="Consolas" w:hAnsi="Consolas" w:cs="Times New Roman"/>
          <w:sz w:val="16"/>
        </w:rPr>
        <w:br/>
        <w:t>)</w:t>
      </w:r>
      <w:r w:rsidRPr="00343E03">
        <w:rPr>
          <w:rFonts w:ascii="Consolas" w:hAnsi="Consolas" w:cs="Times New Roman"/>
          <w:sz w:val="16"/>
        </w:rPr>
        <w:br/>
        <w:t>eda.load_arrays(</w:t>
      </w:r>
      <w:r w:rsidRPr="00343E03">
        <w:rPr>
          <w:rFonts w:ascii="Consolas" w:hAnsi="Consolas" w:cs="Times New Roman"/>
          <w:sz w:val="16"/>
        </w:rPr>
        <w:br/>
      </w:r>
      <w:r w:rsidRPr="00343E03">
        <w:rPr>
          <w:rFonts w:ascii="Consolas" w:hAnsi="Consolas" w:cs="Times New Roman"/>
          <w:sz w:val="16"/>
        </w:rPr>
        <w:lastRenderedPageBreak/>
        <w:t xml:space="preserve">    [cube_a, cube_b],</w:t>
      </w:r>
      <w:r w:rsidRPr="00343E03">
        <w:rPr>
          <w:rFonts w:ascii="Consolas" w:hAnsi="Consolas" w:cs="Times New Roman"/>
          <w:sz w:val="16"/>
        </w:rPr>
        <w:br/>
        <w:t xml:space="preserve">    labels=["farmland", "urban"],</w:t>
      </w:r>
      <w:r w:rsidRPr="00343E03">
        <w:rPr>
          <w:rFonts w:ascii="Consolas" w:hAnsi="Consolas" w:cs="Times New Roman"/>
          <w:sz w:val="16"/>
        </w:rPr>
        <w:br/>
        <w:t>)</w:t>
      </w:r>
      <w:r w:rsidRPr="00343E03">
        <w:rPr>
          <w:rFonts w:ascii="Consolas" w:hAnsi="Consolas" w:cs="Times New Roman"/>
          <w:sz w:val="16"/>
        </w:rPr>
        <w:br/>
        <w:t>eda.plot_dataset()</w:t>
      </w:r>
    </w:p>
    <w:p w14:paraId="4E8432B6" w14:textId="77777777" w:rsidR="00F70031" w:rsidRPr="00343E03" w:rsidRDefault="00C03A82">
      <w:pPr>
        <w:pStyle w:val="Heading2"/>
        <w:rPr>
          <w:rFonts w:ascii="Times New Roman" w:hAnsi="Times New Roman" w:cs="Times New Roman"/>
          <w:sz w:val="28"/>
        </w:rPr>
      </w:pPr>
      <w:bookmarkStart w:id="16" w:name="_Toc237475989"/>
      <w:r w:rsidRPr="00343E03">
        <w:rPr>
          <w:rFonts w:ascii="Times New Roman" w:hAnsi="Times New Roman" w:cs="Times New Roman"/>
          <w:sz w:val="28"/>
        </w:rPr>
        <w:t>2.4 Get the Summary Dictionary</w:t>
      </w:r>
      <w:bookmarkEnd w:id="16"/>
    </w:p>
    <w:p w14:paraId="409A3C8B" w14:textId="77777777" w:rsidR="00F70031" w:rsidRPr="00343E03"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343E03">
        <w:rPr>
          <w:rFonts w:ascii="Consolas" w:hAnsi="Consolas" w:cs="Times New Roman"/>
          <w:sz w:val="16"/>
        </w:rPr>
        <w:t>summary = eda.summary()</w:t>
      </w:r>
      <w:r w:rsidRPr="00343E03">
        <w:rPr>
          <w:rFonts w:ascii="Consolas" w:hAnsi="Consolas" w:cs="Times New Roman"/>
          <w:sz w:val="16"/>
        </w:rPr>
        <w:br/>
      </w:r>
      <w:r w:rsidRPr="00343E03">
        <w:rPr>
          <w:rFonts w:ascii="Consolas" w:hAnsi="Consolas" w:cs="Times New Roman"/>
          <w:sz w:val="16"/>
        </w:rPr>
        <w:br/>
        <w:t>print(summary["inventory"])</w:t>
      </w:r>
      <w:r w:rsidRPr="00343E03">
        <w:rPr>
          <w:rFonts w:ascii="Consolas" w:hAnsi="Consolas" w:cs="Times New Roman"/>
          <w:sz w:val="16"/>
        </w:rPr>
        <w:br/>
        <w:t>print(summary["spatial"])</w:t>
      </w:r>
      <w:r w:rsidRPr="00343E03">
        <w:rPr>
          <w:rFonts w:ascii="Consolas" w:hAnsi="Consolas" w:cs="Times New Roman"/>
          <w:sz w:val="16"/>
        </w:rPr>
        <w:br/>
        <w:t>print(summary["spectral_stats"])</w:t>
      </w:r>
      <w:r w:rsidRPr="00343E03">
        <w:rPr>
          <w:rFonts w:ascii="Consolas" w:hAnsi="Consolas" w:cs="Times New Roman"/>
          <w:sz w:val="16"/>
        </w:rPr>
        <w:br/>
        <w:t>print(summary["spectral_quality"])</w:t>
      </w:r>
      <w:r w:rsidRPr="00343E03">
        <w:rPr>
          <w:rFonts w:ascii="Consolas" w:hAnsi="Consolas" w:cs="Times New Roman"/>
          <w:sz w:val="16"/>
        </w:rPr>
        <w:br/>
        <w:t>print(summary["spectral_indices"])</w:t>
      </w:r>
      <w:r w:rsidRPr="00343E03">
        <w:rPr>
          <w:rFonts w:ascii="Consolas" w:hAnsi="Consolas" w:cs="Times New Roman"/>
          <w:sz w:val="16"/>
        </w:rPr>
        <w:br/>
        <w:t>print(summary["texture"])</w:t>
      </w:r>
      <w:r w:rsidRPr="00343E03">
        <w:rPr>
          <w:rFonts w:ascii="Consolas" w:hAnsi="Consolas" w:cs="Times New Roman"/>
          <w:sz w:val="16"/>
        </w:rPr>
        <w:br/>
        <w:t>print(summary["pca"])</w:t>
      </w:r>
      <w:r w:rsidRPr="00343E03">
        <w:rPr>
          <w:rFonts w:ascii="Consolas" w:hAnsi="Consolas" w:cs="Times New Roman"/>
          <w:sz w:val="16"/>
        </w:rPr>
        <w:br/>
        <w:t>print(summary["labels"])</w:t>
      </w:r>
    </w:p>
    <w:p w14:paraId="781184D2" w14:textId="77777777" w:rsidR="00F70031" w:rsidRPr="00343E03" w:rsidRDefault="00C03A82">
      <w:pPr>
        <w:pStyle w:val="Heading2"/>
        <w:rPr>
          <w:rFonts w:ascii="Times New Roman" w:hAnsi="Times New Roman" w:cs="Times New Roman"/>
          <w:sz w:val="28"/>
        </w:rPr>
      </w:pPr>
      <w:bookmarkStart w:id="17" w:name="_Toc237475990"/>
      <w:r w:rsidRPr="00343E03">
        <w:rPr>
          <w:rFonts w:ascii="Times New Roman" w:hAnsi="Times New Roman" w:cs="Times New Roman"/>
          <w:sz w:val="28"/>
        </w:rPr>
        <w:t>2.5 Generate All Visualisations</w:t>
      </w:r>
      <w:bookmarkEnd w:id="17"/>
    </w:p>
    <w:p w14:paraId="532174CF" w14:textId="77777777" w:rsidR="00F70031" w:rsidRPr="00343E03"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343E03">
        <w:rPr>
          <w:rFonts w:ascii="Consolas" w:hAnsi="Consolas" w:cs="Times New Roman"/>
          <w:sz w:val="16"/>
        </w:rPr>
        <w:t>eda.plot(cube_index=0)                       # single-cube dashboard</w:t>
      </w:r>
      <w:r w:rsidRPr="00343E03">
        <w:rPr>
          <w:rFonts w:ascii="Consolas" w:hAnsi="Consolas" w:cs="Times New Roman"/>
          <w:sz w:val="16"/>
        </w:rPr>
        <w:br/>
        <w:t>eda.plot_dataset()                           # full dataset dashboard</w:t>
      </w:r>
      <w:r w:rsidRPr="00343E03">
        <w:rPr>
          <w:rFonts w:ascii="Consolas" w:hAnsi="Consolas" w:cs="Times New Roman"/>
          <w:sz w:val="16"/>
        </w:rPr>
        <w:br/>
        <w:t>eda.plot_spectra(max_cubes=20)              # spectral overlay</w:t>
      </w:r>
      <w:r w:rsidRPr="00343E03">
        <w:rPr>
          <w:rFonts w:ascii="Consolas" w:hAnsi="Consolas" w:cs="Times New Roman"/>
          <w:sz w:val="16"/>
        </w:rPr>
        <w:br/>
        <w:t>eda.plot_false_colour(n=12, cols=4)          # false-colour grid</w:t>
      </w:r>
      <w:r w:rsidRPr="00343E03">
        <w:rPr>
          <w:rFonts w:ascii="Consolas" w:hAnsi="Consolas" w:cs="Times New Roman"/>
          <w:sz w:val="16"/>
        </w:rPr>
        <w:br/>
        <w:t>eda.plot_ndvi(n=12, cols=4)                  # NDVI maps</w:t>
      </w:r>
      <w:r w:rsidRPr="00343E03">
        <w:rPr>
          <w:rFonts w:ascii="Consolas" w:hAnsi="Consolas" w:cs="Times New Roman"/>
          <w:sz w:val="16"/>
        </w:rPr>
        <w:br/>
        <w:t>eda.plot_pca_components(cube_index=0,</w:t>
      </w:r>
      <w:r w:rsidRPr="00343E03">
        <w:rPr>
          <w:rFonts w:ascii="Consolas" w:hAnsi="Consolas" w:cs="Times New Roman"/>
          <w:sz w:val="16"/>
        </w:rPr>
        <w:br/>
        <w:t xml:space="preserve">                        n_components=6)      # PCA images</w:t>
      </w:r>
      <w:r w:rsidRPr="00343E03">
        <w:rPr>
          <w:rFonts w:ascii="Consolas" w:hAnsi="Consolas" w:cs="Times New Roman"/>
          <w:sz w:val="16"/>
        </w:rPr>
        <w:br/>
        <w:t>eda.plot_band_stats(cube_index=0)            # six per-band curves</w:t>
      </w:r>
      <w:r w:rsidRPr="00343E03">
        <w:rPr>
          <w:rFonts w:ascii="Consolas" w:hAnsi="Consolas" w:cs="Times New Roman"/>
          <w:sz w:val="16"/>
        </w:rPr>
        <w:br/>
        <w:t>eda.plot_spectral_diversity()                 # cosine similarity heatmap</w:t>
      </w:r>
    </w:p>
    <w:p w14:paraId="458B013D" w14:textId="77777777" w:rsidR="00F70031" w:rsidRPr="00CA19F8" w:rsidRDefault="00C03A82">
      <w:pPr>
        <w:pStyle w:val="Heading2"/>
        <w:rPr>
          <w:rFonts w:ascii="Times New Roman" w:hAnsi="Times New Roman" w:cs="Times New Roman"/>
          <w:sz w:val="28"/>
        </w:rPr>
      </w:pPr>
      <w:bookmarkStart w:id="18" w:name="_Toc237475991"/>
      <w:r w:rsidRPr="00CA19F8">
        <w:rPr>
          <w:rFonts w:ascii="Times New Roman" w:hAnsi="Times New Roman" w:cs="Times New Roman"/>
          <w:sz w:val="28"/>
        </w:rPr>
        <w:t>2.6 Extract a Pixel Spectral Signature</w:t>
      </w:r>
      <w:bookmarkEnd w:id="18"/>
    </w:p>
    <w:p w14:paraId="00BB6B6A" w14:textId="77777777" w:rsidR="00F70031" w:rsidRPr="00CA19F8"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CA19F8">
        <w:rPr>
          <w:rFonts w:ascii="Consolas" w:hAnsi="Consolas" w:cs="Times New Roman"/>
          <w:sz w:val="16"/>
        </w:rPr>
        <w:t>wavelengths, signature = eda.spectral_signature(</w:t>
      </w:r>
      <w:r w:rsidRPr="00CA19F8">
        <w:rPr>
          <w:rFonts w:ascii="Consolas" w:hAnsi="Consolas" w:cs="Times New Roman"/>
          <w:sz w:val="16"/>
        </w:rPr>
        <w:br/>
        <w:t xml:space="preserve">    cube_index=0,</w:t>
      </w:r>
      <w:r w:rsidRPr="00CA19F8">
        <w:rPr>
          <w:rFonts w:ascii="Consolas" w:hAnsi="Consolas" w:cs="Times New Roman"/>
          <w:sz w:val="16"/>
        </w:rPr>
        <w:br/>
        <w:t xml:space="preserve">    row=100,</w:t>
      </w:r>
      <w:r w:rsidRPr="00CA19F8">
        <w:rPr>
          <w:rFonts w:ascii="Consolas" w:hAnsi="Consolas" w:cs="Times New Roman"/>
          <w:sz w:val="16"/>
        </w:rPr>
        <w:br/>
        <w:t xml:space="preserve">    col=120,</w:t>
      </w:r>
      <w:r w:rsidRPr="00CA19F8">
        <w:rPr>
          <w:rFonts w:ascii="Consolas" w:hAnsi="Consolas" w:cs="Times New Roman"/>
          <w:sz w:val="16"/>
        </w:rPr>
        <w:br/>
        <w:t>)</w:t>
      </w:r>
      <w:r w:rsidRPr="00CA19F8">
        <w:rPr>
          <w:rFonts w:ascii="Consolas" w:hAnsi="Consolas" w:cs="Times New Roman"/>
          <w:sz w:val="16"/>
        </w:rPr>
        <w:br/>
      </w:r>
      <w:r w:rsidRPr="00CA19F8">
        <w:rPr>
          <w:rFonts w:ascii="Consolas" w:hAnsi="Consolas" w:cs="Times New Roman"/>
          <w:sz w:val="16"/>
        </w:rPr>
        <w:br/>
        <w:t>print(wavelengths.shape)</w:t>
      </w:r>
      <w:r w:rsidRPr="00CA19F8">
        <w:rPr>
          <w:rFonts w:ascii="Consolas" w:hAnsi="Consolas" w:cs="Times New Roman"/>
          <w:sz w:val="16"/>
        </w:rPr>
        <w:br/>
        <w:t>print(signature.shape)</w:t>
      </w:r>
    </w:p>
    <w:p w14:paraId="3114645A" w14:textId="77777777" w:rsidR="00F70031" w:rsidRPr="00CA19F8" w:rsidRDefault="00C03A82">
      <w:pPr>
        <w:pStyle w:val="Heading2"/>
        <w:rPr>
          <w:rFonts w:ascii="Times New Roman" w:hAnsi="Times New Roman" w:cs="Times New Roman"/>
          <w:sz w:val="28"/>
        </w:rPr>
      </w:pPr>
      <w:bookmarkStart w:id="19" w:name="_Toc237475992"/>
      <w:r w:rsidRPr="00CA19F8">
        <w:rPr>
          <w:rFonts w:ascii="Times New Roman" w:hAnsi="Times New Roman" w:cs="Times New Roman"/>
          <w:sz w:val="28"/>
        </w:rPr>
        <w:t>2.7 Compute Spectral Index Maps</w:t>
      </w:r>
      <w:bookmarkEnd w:id="19"/>
    </w:p>
    <w:p w14:paraId="765A95ED" w14:textId="77777777" w:rsidR="00F70031" w:rsidRPr="00CA19F8"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CA19F8">
        <w:rPr>
          <w:rFonts w:ascii="Consolas" w:hAnsi="Consolas" w:cs="Times New Roman"/>
          <w:sz w:val="16"/>
        </w:rPr>
        <w:t>ndvi = eda.compute_index(0, "ndvi")</w:t>
      </w:r>
      <w:r w:rsidRPr="00CA19F8">
        <w:rPr>
          <w:rFonts w:ascii="Consolas" w:hAnsi="Consolas" w:cs="Times New Roman"/>
          <w:sz w:val="16"/>
        </w:rPr>
        <w:br/>
        <w:t>ndwi = eda.compute_index(0, "ndwi")</w:t>
      </w:r>
      <w:r w:rsidRPr="00CA19F8">
        <w:rPr>
          <w:rFonts w:ascii="Consolas" w:hAnsi="Consolas" w:cs="Times New Roman"/>
          <w:sz w:val="16"/>
        </w:rPr>
        <w:br/>
        <w:t>evi  = eda.compute_index(0, "evi")</w:t>
      </w:r>
      <w:r w:rsidRPr="00CA19F8">
        <w:rPr>
          <w:rFonts w:ascii="Consolas" w:hAnsi="Consolas" w:cs="Times New Roman"/>
          <w:sz w:val="16"/>
        </w:rPr>
        <w:br/>
        <w:t>savi = eda.compute_index(0, "savi")</w:t>
      </w:r>
      <w:r w:rsidRPr="00CA19F8">
        <w:rPr>
          <w:rFonts w:ascii="Consolas" w:hAnsi="Consolas" w:cs="Times New Roman"/>
          <w:sz w:val="16"/>
        </w:rPr>
        <w:br/>
      </w:r>
      <w:r w:rsidRPr="00CA19F8">
        <w:rPr>
          <w:rFonts w:ascii="Consolas" w:hAnsi="Consolas" w:cs="Times New Roman"/>
          <w:sz w:val="16"/>
        </w:rPr>
        <w:br/>
        <w:t>print(ndvi.shape)  # (height, width)</w:t>
      </w:r>
    </w:p>
    <w:p w14:paraId="0C36AA83" w14:textId="77777777" w:rsidR="00F70031" w:rsidRPr="00CA19F8" w:rsidRDefault="00C03A82">
      <w:pPr>
        <w:pStyle w:val="Heading2"/>
        <w:rPr>
          <w:rFonts w:ascii="Times New Roman" w:hAnsi="Times New Roman" w:cs="Times New Roman"/>
          <w:sz w:val="28"/>
        </w:rPr>
      </w:pPr>
      <w:bookmarkStart w:id="20" w:name="_Toc237475993"/>
      <w:r w:rsidRPr="00CA19F8">
        <w:rPr>
          <w:rFonts w:ascii="Times New Roman" w:hAnsi="Times New Roman" w:cs="Times New Roman"/>
          <w:sz w:val="28"/>
        </w:rPr>
        <w:t>2.8 Obtain PCA Scores</w:t>
      </w:r>
      <w:bookmarkEnd w:id="20"/>
    </w:p>
    <w:p w14:paraId="283813C5" w14:textId="77777777" w:rsidR="00F70031" w:rsidRPr="00CA19F8"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CA19F8">
        <w:rPr>
          <w:rFonts w:ascii="Consolas" w:hAnsi="Consolas" w:cs="Times New Roman"/>
          <w:sz w:val="16"/>
        </w:rPr>
        <w:t>scores, variance_ratio = eda.pca_scores(</w:t>
      </w:r>
      <w:r w:rsidRPr="00CA19F8">
        <w:rPr>
          <w:rFonts w:ascii="Consolas" w:hAnsi="Consolas" w:cs="Times New Roman"/>
          <w:sz w:val="16"/>
        </w:rPr>
        <w:br/>
        <w:t xml:space="preserve">    cube_index=0,</w:t>
      </w:r>
      <w:r w:rsidRPr="00CA19F8">
        <w:rPr>
          <w:rFonts w:ascii="Consolas" w:hAnsi="Consolas" w:cs="Times New Roman"/>
          <w:sz w:val="16"/>
        </w:rPr>
        <w:br/>
        <w:t xml:space="preserve">    n_components=10,</w:t>
      </w:r>
      <w:r w:rsidRPr="00CA19F8">
        <w:rPr>
          <w:rFonts w:ascii="Consolas" w:hAnsi="Consolas" w:cs="Times New Roman"/>
          <w:sz w:val="16"/>
        </w:rPr>
        <w:br/>
        <w:t>)</w:t>
      </w:r>
      <w:r w:rsidRPr="00CA19F8">
        <w:rPr>
          <w:rFonts w:ascii="Consolas" w:hAnsi="Consolas" w:cs="Times New Roman"/>
          <w:sz w:val="16"/>
        </w:rPr>
        <w:br/>
      </w:r>
      <w:r w:rsidRPr="00CA19F8">
        <w:rPr>
          <w:rFonts w:ascii="Consolas" w:hAnsi="Consolas" w:cs="Times New Roman"/>
          <w:sz w:val="16"/>
        </w:rPr>
        <w:br/>
        <w:t>print(scores.shape)          # (H*W, 10)</w:t>
      </w:r>
      <w:r w:rsidRPr="00CA19F8">
        <w:rPr>
          <w:rFonts w:ascii="Consolas" w:hAnsi="Consolas" w:cs="Times New Roman"/>
          <w:sz w:val="16"/>
        </w:rPr>
        <w:br/>
        <w:t>print(variance_ratio)        # explained variance per component</w:t>
      </w:r>
      <w:r w:rsidRPr="00CA19F8">
        <w:rPr>
          <w:rFonts w:ascii="Consolas" w:hAnsi="Consolas" w:cs="Times New Roman"/>
          <w:sz w:val="16"/>
        </w:rPr>
        <w:br/>
        <w:t>print(variance_ratio.cumsum())</w:t>
      </w:r>
    </w:p>
    <w:p w14:paraId="0A5B3E8B" w14:textId="77777777" w:rsidR="00F70031" w:rsidRPr="00CA19F8" w:rsidRDefault="00C03A82">
      <w:pPr>
        <w:pStyle w:val="Heading2"/>
        <w:rPr>
          <w:rFonts w:ascii="Times New Roman" w:hAnsi="Times New Roman" w:cs="Times New Roman"/>
          <w:sz w:val="28"/>
        </w:rPr>
      </w:pPr>
      <w:bookmarkStart w:id="21" w:name="_Toc237475994"/>
      <w:r w:rsidRPr="00CA19F8">
        <w:rPr>
          <w:rFonts w:ascii="Times New Roman" w:hAnsi="Times New Roman" w:cs="Times New Roman"/>
          <w:sz w:val="28"/>
        </w:rPr>
        <w:lastRenderedPageBreak/>
        <w:t>2.9 Generate the HTML Report</w:t>
      </w:r>
      <w:bookmarkEnd w:id="21"/>
    </w:p>
    <w:p w14:paraId="697B0308" w14:textId="77777777" w:rsidR="00F70031" w:rsidRPr="00CA19F8"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CA19F8">
        <w:rPr>
          <w:rFonts w:ascii="Consolas" w:hAnsi="Consolas" w:cs="Times New Roman"/>
          <w:sz w:val="16"/>
        </w:rPr>
        <w:t>report_path = eda.report("outputs_hyper/viseda_hyper_report.html")</w:t>
      </w:r>
      <w:r w:rsidRPr="00CA19F8">
        <w:rPr>
          <w:rFonts w:ascii="Consolas" w:hAnsi="Consolas" w:cs="Times New Roman"/>
          <w:sz w:val="16"/>
        </w:rPr>
        <w:br/>
        <w:t>print(report_path)</w:t>
      </w:r>
    </w:p>
    <w:p w14:paraId="2F302E03" w14:textId="77777777" w:rsidR="00F70031" w:rsidRPr="00CA19F8" w:rsidRDefault="00C03A82">
      <w:pPr>
        <w:pStyle w:val="Heading2"/>
        <w:rPr>
          <w:rFonts w:ascii="Times New Roman" w:hAnsi="Times New Roman" w:cs="Times New Roman"/>
          <w:sz w:val="28"/>
        </w:rPr>
      </w:pPr>
      <w:bookmarkStart w:id="22" w:name="_Toc237475995"/>
      <w:r w:rsidRPr="00CA19F8">
        <w:rPr>
          <w:rFonts w:ascii="Times New Roman" w:hAnsi="Times New Roman" w:cs="Times New Roman"/>
          <w:sz w:val="28"/>
        </w:rPr>
        <w:t>2.10 Command-Line Interface</w:t>
      </w:r>
      <w:bookmarkEnd w:id="22"/>
    </w:p>
    <w:p w14:paraId="6661F657" w14:textId="77777777" w:rsidR="00F70031" w:rsidRPr="00CA19F8"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CA19F8">
        <w:rPr>
          <w:rFonts w:ascii="Consolas" w:hAnsi="Consolas" w:cs="Times New Roman"/>
          <w:sz w:val="16"/>
        </w:rPr>
        <w:t># Basic summary</w:t>
      </w:r>
      <w:r w:rsidRPr="00CA19F8">
        <w:rPr>
          <w:rFonts w:ascii="Consolas" w:hAnsi="Consolas" w:cs="Times New Roman"/>
          <w:sz w:val="16"/>
        </w:rPr>
        <w:br/>
        <w:t>viseda hyper path/to/cubes/</w:t>
      </w:r>
      <w:r w:rsidRPr="00CA19F8">
        <w:rPr>
          <w:rFonts w:ascii="Consolas" w:hAnsi="Consolas" w:cs="Times New Roman"/>
          <w:sz w:val="16"/>
        </w:rPr>
        <w:br/>
      </w:r>
      <w:r w:rsidRPr="00CA19F8">
        <w:rPr>
          <w:rFonts w:ascii="Consolas" w:hAnsi="Consolas" w:cs="Times New Roman"/>
          <w:sz w:val="16"/>
        </w:rPr>
        <w:br/>
        <w:t># Infer labels from parent folders and save an HTML report</w:t>
      </w:r>
      <w:r w:rsidRPr="00CA19F8">
        <w:rPr>
          <w:rFonts w:ascii="Consolas" w:hAnsi="Consolas" w:cs="Times New Roman"/>
          <w:sz w:val="16"/>
        </w:rPr>
        <w:br/>
        <w:t>viseda hyper path/to/cubes/</w:t>
      </w:r>
      <w:r w:rsidR="00CA19F8">
        <w:rPr>
          <w:rFonts w:ascii="Consolas" w:hAnsi="Consolas" w:cs="Times New Roman"/>
          <w:sz w:val="16"/>
        </w:rPr>
        <w:t xml:space="preserve"> </w:t>
      </w:r>
      <w:r w:rsidRPr="00CA19F8">
        <w:rPr>
          <w:rFonts w:ascii="Consolas" w:hAnsi="Consolas" w:cs="Times New Roman"/>
          <w:sz w:val="16"/>
        </w:rPr>
        <w:t>--label-from-parent</w:t>
      </w:r>
      <w:r w:rsidR="00CA19F8">
        <w:rPr>
          <w:rFonts w:ascii="Consolas" w:hAnsi="Consolas" w:cs="Times New Roman"/>
          <w:sz w:val="16"/>
        </w:rPr>
        <w:t xml:space="preserve"> </w:t>
      </w:r>
      <w:r w:rsidRPr="00CA19F8">
        <w:rPr>
          <w:rFonts w:ascii="Consolas" w:hAnsi="Consolas" w:cs="Times New Roman"/>
          <w:sz w:val="16"/>
        </w:rPr>
        <w:t>--report outputs_hyper/report.html</w:t>
      </w:r>
      <w:r w:rsidRPr="00CA19F8">
        <w:rPr>
          <w:rFonts w:ascii="Consolas" w:hAnsi="Consolas" w:cs="Times New Roman"/>
          <w:sz w:val="16"/>
        </w:rPr>
        <w:br/>
      </w:r>
      <w:r w:rsidRPr="00CA19F8">
        <w:rPr>
          <w:rFonts w:ascii="Consolas" w:hAnsi="Consolas" w:cs="Times New Roman"/>
          <w:sz w:val="16"/>
        </w:rPr>
        <w:br/>
        <w:t># Provide wavelengths saved as a NumPy array</w:t>
      </w:r>
      <w:r w:rsidRPr="00CA19F8">
        <w:rPr>
          <w:rFonts w:ascii="Consolas" w:hAnsi="Consolas" w:cs="Times New Roman"/>
          <w:sz w:val="16"/>
        </w:rPr>
        <w:br/>
        <w:t>viseda hyper path/to/PaviaU.mat --wavelengths wavelengths.npy --plot --save-plot outputs_hyper/plot.png</w:t>
      </w:r>
      <w:r w:rsidRPr="00CA19F8">
        <w:rPr>
          <w:rFonts w:ascii="Consolas" w:hAnsi="Consolas" w:cs="Times New Roman"/>
          <w:sz w:val="16"/>
        </w:rPr>
        <w:br/>
      </w:r>
      <w:r w:rsidRPr="00CA19F8">
        <w:rPr>
          <w:rFonts w:ascii="Consolas" w:hAnsi="Consolas" w:cs="Times New Roman"/>
          <w:sz w:val="16"/>
        </w:rPr>
        <w:br/>
        <w:t># Dataset dashboard rather than the single-cube plot</w:t>
      </w:r>
      <w:r w:rsidRPr="00CA19F8">
        <w:rPr>
          <w:rFonts w:ascii="Consolas" w:hAnsi="Consolas" w:cs="Times New Roman"/>
          <w:sz w:val="16"/>
        </w:rPr>
        <w:br/>
        <w:t>viseda hyper path/to/cubes/ --label-from-parent --plot --dataset-plot --save-plot outputs_hyper/plot_dataset.png</w:t>
      </w:r>
    </w:p>
    <w:p w14:paraId="57344BDC" w14:textId="77777777" w:rsidR="00F70031" w:rsidRPr="006715E0" w:rsidRDefault="00C03A82">
      <w:pPr>
        <w:rPr>
          <w:rFonts w:ascii="Times New Roman" w:hAnsi="Times New Roman" w:cs="Times New Roman"/>
        </w:rPr>
      </w:pPr>
      <w:r w:rsidRPr="006715E0">
        <w:rPr>
          <w:rFonts w:ascii="Times New Roman" w:hAnsi="Times New Roman" w:cs="Times New Roman"/>
        </w:rPr>
        <w:br w:type="page"/>
      </w:r>
    </w:p>
    <w:p w14:paraId="0C4F121D" w14:textId="77777777" w:rsidR="00F70031" w:rsidRPr="00F96FFF" w:rsidRDefault="00C03A82">
      <w:pPr>
        <w:pStyle w:val="Heading1"/>
        <w:pBdr>
          <w:bottom w:val="single" w:sz="8" w:space="3" w:color="2563EB"/>
        </w:pBdr>
        <w:rPr>
          <w:rFonts w:ascii="Times New Roman" w:hAnsi="Times New Roman" w:cs="Times New Roman"/>
          <w:color w:val="auto"/>
          <w:sz w:val="40"/>
        </w:rPr>
      </w:pPr>
      <w:bookmarkStart w:id="23" w:name="_Toc237475996"/>
      <w:r w:rsidRPr="00F96FFF">
        <w:rPr>
          <w:rFonts w:ascii="Times New Roman" w:hAnsi="Times New Roman" w:cs="Times New Roman"/>
          <w:color w:val="auto"/>
          <w:sz w:val="40"/>
        </w:rPr>
        <w:lastRenderedPageBreak/>
        <w:t>Chapter 3 — The HyperspectralEDA Class</w:t>
      </w:r>
      <w:bookmarkEnd w:id="23"/>
    </w:p>
    <w:p w14:paraId="5076982F" w14:textId="77777777" w:rsidR="00F70031" w:rsidRPr="00F96FFF" w:rsidRDefault="00C03A82">
      <w:pPr>
        <w:pStyle w:val="Heading2"/>
        <w:rPr>
          <w:rFonts w:ascii="Times New Roman" w:hAnsi="Times New Roman" w:cs="Times New Roman"/>
          <w:sz w:val="28"/>
        </w:rPr>
      </w:pPr>
      <w:bookmarkStart w:id="24" w:name="_Toc237475997"/>
      <w:r w:rsidRPr="00F96FFF">
        <w:rPr>
          <w:rFonts w:ascii="Times New Roman" w:hAnsi="Times New Roman" w:cs="Times New Roman"/>
          <w:sz w:val="28"/>
        </w:rPr>
        <w:t>3.1 Constructor</w:t>
      </w:r>
      <w:bookmarkEnd w:id="24"/>
    </w:p>
    <w:p w14:paraId="70B91F02" w14:textId="77777777" w:rsidR="00F70031" w:rsidRPr="00F96FFF"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F96FFF">
        <w:rPr>
          <w:rFonts w:ascii="Consolas" w:hAnsi="Consolas" w:cs="Times New Roman"/>
          <w:sz w:val="16"/>
        </w:rPr>
        <w:t>eda = HyperspectralEDA(</w:t>
      </w:r>
      <w:r w:rsidRPr="00F96FFF">
        <w:rPr>
          <w:rFonts w:ascii="Consolas" w:hAnsi="Consolas" w:cs="Times New Roman"/>
          <w:sz w:val="16"/>
        </w:rPr>
        <w:br/>
        <w:t xml:space="preserve">    verbose=True,</w:t>
      </w:r>
      <w:r w:rsidRPr="00F96FFF">
        <w:rPr>
          <w:rFonts w:ascii="Consolas" w:hAnsi="Consolas" w:cs="Times New Roman"/>
          <w:sz w:val="16"/>
        </w:rPr>
        <w:br/>
        <w:t xml:space="preserve">    wavelengths=None,</w:t>
      </w:r>
      <w:r w:rsidRPr="00F96FFF">
        <w:rPr>
          <w:rFonts w:ascii="Consolas" w:hAnsi="Consolas" w:cs="Times New Roman"/>
          <w:sz w:val="16"/>
        </w:rPr>
        <w:br/>
        <w:t xml:space="preserve">    max_cubes=None,</w:t>
      </w:r>
      <w:r w:rsidRPr="00F96FFF">
        <w:rPr>
          <w:rFonts w:ascii="Consolas" w:hAnsi="Consolas" w:cs="Times New Roman"/>
          <w:sz w:val="16"/>
        </w:rPr>
        <w:br/>
        <w:t xml:space="preserve">    compute_glcm=True,</w:t>
      </w:r>
      <w:r w:rsidRPr="00F96FFF">
        <w:rPr>
          <w:rFonts w:ascii="Consolas" w:hAnsi="Consolas" w:cs="Times New Roman"/>
          <w:sz w:val="16"/>
        </w:rPr>
        <w:br/>
        <w:t xml:space="preserve">    compute_pca=True,</w:t>
      </w:r>
      <w:r w:rsidRPr="00F96FFF">
        <w:rPr>
          <w:rFonts w:ascii="Consolas" w:hAnsi="Consolas" w:cs="Times New Roman"/>
          <w:sz w:val="16"/>
        </w:rPr>
        <w:br/>
        <w:t xml:space="preserve">    dropout_threshold=0.01,</w:t>
      </w:r>
      <w:r w:rsidRPr="00F96FFF">
        <w:rPr>
          <w:rFonts w:ascii="Consolas" w:hAnsi="Consolas" w:cs="Times New Roman"/>
          <w:sz w:val="16"/>
        </w:rPr>
        <w:br/>
        <w:t xml:space="preserve">    ndvi_nir_band=None,</w:t>
      </w:r>
      <w:r w:rsidRPr="00F96FFF">
        <w:rPr>
          <w:rFonts w:ascii="Consolas" w:hAnsi="Consolas" w:cs="Times New Roman"/>
          <w:sz w:val="16"/>
        </w:rPr>
        <w:br/>
        <w:t xml:space="preserve">    ndvi_red_band=None,</w:t>
      </w:r>
      <w:r w:rsidRPr="00F96FFF">
        <w:rPr>
          <w:rFonts w:ascii="Consolas" w:hAnsi="Consolas" w:cs="Times New Roman"/>
          <w:sz w:val="16"/>
        </w:rPr>
        <w:br/>
        <w:t xml:space="preserve">    ndwi_green_band=None,</w:t>
      </w:r>
      <w:r w:rsidRPr="00F96FFF">
        <w:rPr>
          <w:rFonts w:ascii="Consolas" w:hAnsi="Consolas" w:cs="Times New Roman"/>
          <w:sz w:val="16"/>
        </w:rPr>
        <w:br/>
        <w:t xml:space="preserve">    ndwi_nir_band=None,</w:t>
      </w:r>
      <w:r w:rsidRPr="00F96FFF">
        <w:rPr>
          <w:rFonts w:ascii="Consolas" w:hAnsi="Consolas" w:cs="Times New Roman"/>
          <w:sz w:val="16"/>
        </w:rPr>
        <w:br/>
        <w:t>)</w:t>
      </w:r>
    </w:p>
    <w:p w14:paraId="08E78B10" w14:textId="77777777" w:rsidR="00F70031" w:rsidRPr="00F96FFF" w:rsidRDefault="00C03A82">
      <w:pPr>
        <w:keepNext/>
        <w:jc w:val="center"/>
        <w:rPr>
          <w:rFonts w:ascii="Times New Roman" w:hAnsi="Times New Roman" w:cs="Times New Roman"/>
          <w:sz w:val="22"/>
        </w:rPr>
      </w:pPr>
      <w:r w:rsidRPr="00F96FFF">
        <w:rPr>
          <w:rFonts w:ascii="Times New Roman" w:hAnsi="Times New Roman" w:cs="Times New Roman"/>
          <w:b/>
        </w:rPr>
        <w:t>Table 2. HyperspectralEDA constructor parameters.</w:t>
      </w:r>
    </w:p>
    <w:tbl>
      <w:tblPr>
        <w:tblStyle w:val="TableGrid"/>
        <w:tblW w:w="0" w:type="auto"/>
        <w:jc w:val="center"/>
        <w:tblLook w:val="04A0" w:firstRow="1" w:lastRow="0" w:firstColumn="1" w:lastColumn="0" w:noHBand="0" w:noVBand="1"/>
      </w:tblPr>
      <w:tblGrid>
        <w:gridCol w:w="2833"/>
        <w:gridCol w:w="1656"/>
        <w:gridCol w:w="1080"/>
        <w:gridCol w:w="4608"/>
      </w:tblGrid>
      <w:tr w:rsidR="00F96FFF" w:rsidRPr="00F96FFF" w14:paraId="167DAE2A" w14:textId="77777777" w:rsidTr="00F96FFF">
        <w:trPr>
          <w:tblHeader/>
          <w:jc w:val="center"/>
        </w:trPr>
        <w:tc>
          <w:tcPr>
            <w:tcW w:w="2833" w:type="dxa"/>
            <w:shd w:val="clear" w:color="auto" w:fill="2563EB"/>
            <w:vAlign w:val="center"/>
          </w:tcPr>
          <w:p w14:paraId="35CE97B1" w14:textId="77777777" w:rsidR="00F70031" w:rsidRPr="00F96FFF" w:rsidRDefault="00C03A82">
            <w:pPr>
              <w:spacing w:after="0"/>
              <w:rPr>
                <w:rFonts w:ascii="Times New Roman" w:hAnsi="Times New Roman" w:cs="Times New Roman"/>
                <w:color w:val="FFFFFF" w:themeColor="background1"/>
                <w:szCs w:val="20"/>
              </w:rPr>
            </w:pPr>
            <w:r w:rsidRPr="00F96FFF">
              <w:rPr>
                <w:rFonts w:ascii="Times New Roman" w:hAnsi="Times New Roman" w:cs="Times New Roman"/>
                <w:b/>
                <w:color w:val="FFFFFF" w:themeColor="background1"/>
                <w:szCs w:val="20"/>
              </w:rPr>
              <w:t>Parameter</w:t>
            </w:r>
          </w:p>
        </w:tc>
        <w:tc>
          <w:tcPr>
            <w:tcW w:w="1656" w:type="dxa"/>
            <w:shd w:val="clear" w:color="auto" w:fill="2563EB"/>
            <w:vAlign w:val="center"/>
          </w:tcPr>
          <w:p w14:paraId="519E2197" w14:textId="77777777" w:rsidR="00F70031" w:rsidRPr="00F96FFF" w:rsidRDefault="00C03A82">
            <w:pPr>
              <w:spacing w:after="0"/>
              <w:rPr>
                <w:rFonts w:ascii="Times New Roman" w:hAnsi="Times New Roman" w:cs="Times New Roman"/>
                <w:color w:val="FFFFFF" w:themeColor="background1"/>
                <w:szCs w:val="20"/>
              </w:rPr>
            </w:pPr>
            <w:r w:rsidRPr="00F96FFF">
              <w:rPr>
                <w:rFonts w:ascii="Times New Roman" w:hAnsi="Times New Roman" w:cs="Times New Roman"/>
                <w:b/>
                <w:color w:val="FFFFFF" w:themeColor="background1"/>
                <w:szCs w:val="20"/>
              </w:rPr>
              <w:t>Type</w:t>
            </w:r>
          </w:p>
        </w:tc>
        <w:tc>
          <w:tcPr>
            <w:tcW w:w="1080" w:type="dxa"/>
            <w:shd w:val="clear" w:color="auto" w:fill="2563EB"/>
            <w:vAlign w:val="center"/>
          </w:tcPr>
          <w:p w14:paraId="3A7B71DA" w14:textId="77777777" w:rsidR="00F70031" w:rsidRPr="00F96FFF" w:rsidRDefault="00C03A82">
            <w:pPr>
              <w:spacing w:after="0"/>
              <w:rPr>
                <w:rFonts w:ascii="Times New Roman" w:hAnsi="Times New Roman" w:cs="Times New Roman"/>
                <w:color w:val="FFFFFF" w:themeColor="background1"/>
                <w:szCs w:val="20"/>
              </w:rPr>
            </w:pPr>
            <w:r w:rsidRPr="00F96FFF">
              <w:rPr>
                <w:rFonts w:ascii="Times New Roman" w:hAnsi="Times New Roman" w:cs="Times New Roman"/>
                <w:b/>
                <w:color w:val="FFFFFF" w:themeColor="background1"/>
                <w:szCs w:val="20"/>
              </w:rPr>
              <w:t>Default</w:t>
            </w:r>
          </w:p>
        </w:tc>
        <w:tc>
          <w:tcPr>
            <w:tcW w:w="4608" w:type="dxa"/>
            <w:shd w:val="clear" w:color="auto" w:fill="2563EB"/>
            <w:vAlign w:val="center"/>
          </w:tcPr>
          <w:p w14:paraId="2CCB836D" w14:textId="77777777" w:rsidR="00F70031" w:rsidRPr="00F96FFF" w:rsidRDefault="00C03A82">
            <w:pPr>
              <w:spacing w:after="0"/>
              <w:rPr>
                <w:rFonts w:ascii="Times New Roman" w:hAnsi="Times New Roman" w:cs="Times New Roman"/>
                <w:color w:val="FFFFFF" w:themeColor="background1"/>
                <w:szCs w:val="20"/>
              </w:rPr>
            </w:pPr>
            <w:r w:rsidRPr="00F96FFF">
              <w:rPr>
                <w:rFonts w:ascii="Times New Roman" w:hAnsi="Times New Roman" w:cs="Times New Roman"/>
                <w:b/>
                <w:color w:val="FFFFFF" w:themeColor="background1"/>
                <w:szCs w:val="20"/>
              </w:rPr>
              <w:t>Meaning</w:t>
            </w:r>
          </w:p>
        </w:tc>
      </w:tr>
      <w:tr w:rsidR="00F70031" w:rsidRPr="00F96FFF" w14:paraId="2A80A6E6" w14:textId="77777777" w:rsidTr="00F96FFF">
        <w:trPr>
          <w:jc w:val="center"/>
        </w:trPr>
        <w:tc>
          <w:tcPr>
            <w:tcW w:w="2833" w:type="dxa"/>
          </w:tcPr>
          <w:p w14:paraId="6E8F3242"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verbose</w:t>
            </w:r>
          </w:p>
        </w:tc>
        <w:tc>
          <w:tcPr>
            <w:tcW w:w="1656" w:type="dxa"/>
          </w:tcPr>
          <w:p w14:paraId="0688063E"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bool</w:t>
            </w:r>
          </w:p>
        </w:tc>
        <w:tc>
          <w:tcPr>
            <w:tcW w:w="1080" w:type="dxa"/>
          </w:tcPr>
          <w:p w14:paraId="2B641A2B"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True</w:t>
            </w:r>
          </w:p>
        </w:tc>
        <w:tc>
          <w:tcPr>
            <w:tcW w:w="4608" w:type="dxa"/>
          </w:tcPr>
          <w:p w14:paraId="3A4CAC74"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Print loading and progress messages.</w:t>
            </w:r>
          </w:p>
        </w:tc>
      </w:tr>
      <w:tr w:rsidR="00F70031" w:rsidRPr="00F96FFF" w14:paraId="0A2905B6" w14:textId="77777777" w:rsidTr="00F96FFF">
        <w:trPr>
          <w:jc w:val="center"/>
        </w:trPr>
        <w:tc>
          <w:tcPr>
            <w:tcW w:w="2833" w:type="dxa"/>
            <w:shd w:val="clear" w:color="auto" w:fill="FBFCFD"/>
          </w:tcPr>
          <w:p w14:paraId="248F8758"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wavelengths</w:t>
            </w:r>
          </w:p>
        </w:tc>
        <w:tc>
          <w:tcPr>
            <w:tcW w:w="1656" w:type="dxa"/>
            <w:shd w:val="clear" w:color="auto" w:fill="FBFCFD"/>
          </w:tcPr>
          <w:p w14:paraId="314800E1"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1-D array or None</w:t>
            </w:r>
          </w:p>
        </w:tc>
        <w:tc>
          <w:tcPr>
            <w:tcW w:w="1080" w:type="dxa"/>
            <w:shd w:val="clear" w:color="auto" w:fill="FBFCFD"/>
          </w:tcPr>
          <w:p w14:paraId="32567D46"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None</w:t>
            </w:r>
          </w:p>
        </w:tc>
        <w:tc>
          <w:tcPr>
            <w:tcW w:w="4608" w:type="dxa"/>
            <w:shd w:val="clear" w:color="auto" w:fill="FBFCFD"/>
          </w:tcPr>
          <w:p w14:paraId="3B10AF7C"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Band-centre wavelengths in nm. Enables physical-axis plots and automatic index bands.</w:t>
            </w:r>
          </w:p>
        </w:tc>
      </w:tr>
      <w:tr w:rsidR="00F70031" w:rsidRPr="00F96FFF" w14:paraId="3A5EBC89" w14:textId="77777777" w:rsidTr="00F96FFF">
        <w:trPr>
          <w:jc w:val="center"/>
        </w:trPr>
        <w:tc>
          <w:tcPr>
            <w:tcW w:w="2833" w:type="dxa"/>
          </w:tcPr>
          <w:p w14:paraId="62CCCC8A"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max_cubes</w:t>
            </w:r>
          </w:p>
        </w:tc>
        <w:tc>
          <w:tcPr>
            <w:tcW w:w="1656" w:type="dxa"/>
          </w:tcPr>
          <w:p w14:paraId="65CFB787"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int or None</w:t>
            </w:r>
          </w:p>
        </w:tc>
        <w:tc>
          <w:tcPr>
            <w:tcW w:w="1080" w:type="dxa"/>
          </w:tcPr>
          <w:p w14:paraId="6CC0975F"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None</w:t>
            </w:r>
          </w:p>
        </w:tc>
        <w:tc>
          <w:tcPr>
            <w:tcW w:w="4608" w:type="dxa"/>
          </w:tcPr>
          <w:p w14:paraId="337C15D8"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Maximum cubes analysed during load().</w:t>
            </w:r>
          </w:p>
        </w:tc>
      </w:tr>
      <w:tr w:rsidR="00F70031" w:rsidRPr="00F96FFF" w14:paraId="380ECB25" w14:textId="77777777" w:rsidTr="00F96FFF">
        <w:trPr>
          <w:jc w:val="center"/>
        </w:trPr>
        <w:tc>
          <w:tcPr>
            <w:tcW w:w="2833" w:type="dxa"/>
            <w:shd w:val="clear" w:color="auto" w:fill="FBFCFD"/>
          </w:tcPr>
          <w:p w14:paraId="5F73AF08"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compute_glcm</w:t>
            </w:r>
          </w:p>
        </w:tc>
        <w:tc>
          <w:tcPr>
            <w:tcW w:w="1656" w:type="dxa"/>
            <w:shd w:val="clear" w:color="auto" w:fill="FBFCFD"/>
          </w:tcPr>
          <w:p w14:paraId="740EA8E2"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bool</w:t>
            </w:r>
          </w:p>
        </w:tc>
        <w:tc>
          <w:tcPr>
            <w:tcW w:w="1080" w:type="dxa"/>
            <w:shd w:val="clear" w:color="auto" w:fill="FBFCFD"/>
          </w:tcPr>
          <w:p w14:paraId="7171E447"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True</w:t>
            </w:r>
          </w:p>
        </w:tc>
        <w:tc>
          <w:tcPr>
            <w:tcW w:w="4608" w:type="dxa"/>
            <w:shd w:val="clear" w:color="auto" w:fill="FBFCFD"/>
          </w:tcPr>
          <w:p w14:paraId="394F7380"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Compute GLCM texture from the first principal component.</w:t>
            </w:r>
          </w:p>
        </w:tc>
      </w:tr>
      <w:tr w:rsidR="00F70031" w:rsidRPr="00F96FFF" w14:paraId="511929C9" w14:textId="77777777" w:rsidTr="00F96FFF">
        <w:trPr>
          <w:jc w:val="center"/>
        </w:trPr>
        <w:tc>
          <w:tcPr>
            <w:tcW w:w="2833" w:type="dxa"/>
          </w:tcPr>
          <w:p w14:paraId="2A941585"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compute_pca</w:t>
            </w:r>
          </w:p>
        </w:tc>
        <w:tc>
          <w:tcPr>
            <w:tcW w:w="1656" w:type="dxa"/>
          </w:tcPr>
          <w:p w14:paraId="0E0A694F"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bool</w:t>
            </w:r>
          </w:p>
        </w:tc>
        <w:tc>
          <w:tcPr>
            <w:tcW w:w="1080" w:type="dxa"/>
          </w:tcPr>
          <w:p w14:paraId="4076B4F2"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True</w:t>
            </w:r>
          </w:p>
        </w:tc>
        <w:tc>
          <w:tcPr>
            <w:tcW w:w="4608" w:type="dxa"/>
          </w:tcPr>
          <w:p w14:paraId="25087910"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Compute up to 20 PCA explained-variance components.</w:t>
            </w:r>
          </w:p>
        </w:tc>
      </w:tr>
      <w:tr w:rsidR="00F70031" w:rsidRPr="00F96FFF" w14:paraId="22F27254" w14:textId="77777777" w:rsidTr="00F96FFF">
        <w:trPr>
          <w:jc w:val="center"/>
        </w:trPr>
        <w:tc>
          <w:tcPr>
            <w:tcW w:w="2833" w:type="dxa"/>
            <w:shd w:val="clear" w:color="auto" w:fill="FBFCFD"/>
          </w:tcPr>
          <w:p w14:paraId="4D64EF17"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dropout_threshold</w:t>
            </w:r>
          </w:p>
        </w:tc>
        <w:tc>
          <w:tcPr>
            <w:tcW w:w="1656" w:type="dxa"/>
            <w:shd w:val="clear" w:color="auto" w:fill="FBFCFD"/>
          </w:tcPr>
          <w:p w14:paraId="343534DA"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float</w:t>
            </w:r>
          </w:p>
        </w:tc>
        <w:tc>
          <w:tcPr>
            <w:tcW w:w="1080" w:type="dxa"/>
            <w:shd w:val="clear" w:color="auto" w:fill="FBFCFD"/>
          </w:tcPr>
          <w:p w14:paraId="78394D75"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0.01</w:t>
            </w:r>
          </w:p>
        </w:tc>
        <w:tc>
          <w:tcPr>
            <w:tcW w:w="4608" w:type="dxa"/>
            <w:shd w:val="clear" w:color="auto" w:fill="FBFCFD"/>
          </w:tcPr>
          <w:p w14:paraId="495D7F88"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A band is flagged when its standard deviation is below this fraction of the standard deviation of band standard deviations.</w:t>
            </w:r>
          </w:p>
        </w:tc>
      </w:tr>
      <w:tr w:rsidR="00F70031" w:rsidRPr="00F96FFF" w14:paraId="0DD38455" w14:textId="77777777" w:rsidTr="00F96FFF">
        <w:trPr>
          <w:jc w:val="center"/>
        </w:trPr>
        <w:tc>
          <w:tcPr>
            <w:tcW w:w="2833" w:type="dxa"/>
          </w:tcPr>
          <w:p w14:paraId="4A18C5E6"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ndvi_nir_band</w:t>
            </w:r>
          </w:p>
        </w:tc>
        <w:tc>
          <w:tcPr>
            <w:tcW w:w="1656" w:type="dxa"/>
          </w:tcPr>
          <w:p w14:paraId="336CEA0A"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int or None</w:t>
            </w:r>
          </w:p>
        </w:tc>
        <w:tc>
          <w:tcPr>
            <w:tcW w:w="1080" w:type="dxa"/>
          </w:tcPr>
          <w:p w14:paraId="745B412B"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None</w:t>
            </w:r>
          </w:p>
        </w:tc>
        <w:tc>
          <w:tcPr>
            <w:tcW w:w="4608" w:type="dxa"/>
          </w:tcPr>
          <w:p w14:paraId="6BE01005"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Manual NIR band override for NDVI/EVI/SAVI.</w:t>
            </w:r>
          </w:p>
        </w:tc>
      </w:tr>
      <w:tr w:rsidR="00F70031" w:rsidRPr="00F96FFF" w14:paraId="18B2079A" w14:textId="77777777" w:rsidTr="00F96FFF">
        <w:trPr>
          <w:jc w:val="center"/>
        </w:trPr>
        <w:tc>
          <w:tcPr>
            <w:tcW w:w="2833" w:type="dxa"/>
            <w:shd w:val="clear" w:color="auto" w:fill="FBFCFD"/>
          </w:tcPr>
          <w:p w14:paraId="068875BE"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ndvi_red_band</w:t>
            </w:r>
          </w:p>
        </w:tc>
        <w:tc>
          <w:tcPr>
            <w:tcW w:w="1656" w:type="dxa"/>
            <w:shd w:val="clear" w:color="auto" w:fill="FBFCFD"/>
          </w:tcPr>
          <w:p w14:paraId="3C19AABA"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int or None</w:t>
            </w:r>
          </w:p>
        </w:tc>
        <w:tc>
          <w:tcPr>
            <w:tcW w:w="1080" w:type="dxa"/>
            <w:shd w:val="clear" w:color="auto" w:fill="FBFCFD"/>
          </w:tcPr>
          <w:p w14:paraId="3FB77DF5"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None</w:t>
            </w:r>
          </w:p>
        </w:tc>
        <w:tc>
          <w:tcPr>
            <w:tcW w:w="4608" w:type="dxa"/>
            <w:shd w:val="clear" w:color="auto" w:fill="FBFCFD"/>
          </w:tcPr>
          <w:p w14:paraId="7D67F86A"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Manual red band override for NDVI/EVI/SAVI.</w:t>
            </w:r>
          </w:p>
        </w:tc>
      </w:tr>
      <w:tr w:rsidR="00F70031" w:rsidRPr="00F96FFF" w14:paraId="39004EFD" w14:textId="77777777" w:rsidTr="00F96FFF">
        <w:trPr>
          <w:jc w:val="center"/>
        </w:trPr>
        <w:tc>
          <w:tcPr>
            <w:tcW w:w="2833" w:type="dxa"/>
          </w:tcPr>
          <w:p w14:paraId="00DA53A0"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ndwi_green_band</w:t>
            </w:r>
          </w:p>
        </w:tc>
        <w:tc>
          <w:tcPr>
            <w:tcW w:w="1656" w:type="dxa"/>
          </w:tcPr>
          <w:p w14:paraId="52C6C8D6"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int or None</w:t>
            </w:r>
          </w:p>
        </w:tc>
        <w:tc>
          <w:tcPr>
            <w:tcW w:w="1080" w:type="dxa"/>
          </w:tcPr>
          <w:p w14:paraId="2F139DED"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None</w:t>
            </w:r>
          </w:p>
        </w:tc>
        <w:tc>
          <w:tcPr>
            <w:tcW w:w="4608" w:type="dxa"/>
          </w:tcPr>
          <w:p w14:paraId="1E9E466C"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Manual green band override for NDWI.</w:t>
            </w:r>
          </w:p>
        </w:tc>
      </w:tr>
      <w:tr w:rsidR="00F70031" w:rsidRPr="00F96FFF" w14:paraId="6E7052A5" w14:textId="77777777" w:rsidTr="00F96FFF">
        <w:trPr>
          <w:jc w:val="center"/>
        </w:trPr>
        <w:tc>
          <w:tcPr>
            <w:tcW w:w="2833" w:type="dxa"/>
            <w:shd w:val="clear" w:color="auto" w:fill="FBFCFD"/>
          </w:tcPr>
          <w:p w14:paraId="5BE30AC3"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ndwi_nir_band</w:t>
            </w:r>
          </w:p>
        </w:tc>
        <w:tc>
          <w:tcPr>
            <w:tcW w:w="1656" w:type="dxa"/>
            <w:shd w:val="clear" w:color="auto" w:fill="FBFCFD"/>
          </w:tcPr>
          <w:p w14:paraId="3020C64A"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int or None</w:t>
            </w:r>
          </w:p>
        </w:tc>
        <w:tc>
          <w:tcPr>
            <w:tcW w:w="1080" w:type="dxa"/>
            <w:shd w:val="clear" w:color="auto" w:fill="FBFCFD"/>
          </w:tcPr>
          <w:p w14:paraId="7463CA7D"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None</w:t>
            </w:r>
          </w:p>
        </w:tc>
        <w:tc>
          <w:tcPr>
            <w:tcW w:w="4608" w:type="dxa"/>
            <w:shd w:val="clear" w:color="auto" w:fill="FBFCFD"/>
          </w:tcPr>
          <w:p w14:paraId="335C13CC" w14:textId="77777777" w:rsidR="00F70031" w:rsidRPr="00F96FFF" w:rsidRDefault="00C03A82">
            <w:pPr>
              <w:spacing w:after="0"/>
              <w:rPr>
                <w:rFonts w:ascii="Times New Roman" w:hAnsi="Times New Roman" w:cs="Times New Roman"/>
                <w:szCs w:val="20"/>
              </w:rPr>
            </w:pPr>
            <w:r w:rsidRPr="00F96FFF">
              <w:rPr>
                <w:rFonts w:ascii="Times New Roman" w:hAnsi="Times New Roman" w:cs="Times New Roman"/>
                <w:szCs w:val="20"/>
              </w:rPr>
              <w:t>Manual NIR band override for NDWI.</w:t>
            </w:r>
          </w:p>
        </w:tc>
      </w:tr>
    </w:tbl>
    <w:p w14:paraId="661F8677" w14:textId="77777777" w:rsidR="00F70031" w:rsidRPr="006715E0" w:rsidRDefault="00F70031">
      <w:pPr>
        <w:spacing w:after="20"/>
        <w:rPr>
          <w:rFonts w:ascii="Times New Roman" w:hAnsi="Times New Roman" w:cs="Times New Roman"/>
        </w:rPr>
      </w:pPr>
    </w:p>
    <w:p w14:paraId="62766D41" w14:textId="77777777" w:rsidR="00F70031" w:rsidRPr="00F96FFF" w:rsidRDefault="00C03A82">
      <w:pPr>
        <w:pStyle w:val="Heading2"/>
        <w:rPr>
          <w:rFonts w:ascii="Times New Roman" w:hAnsi="Times New Roman" w:cs="Times New Roman"/>
          <w:sz w:val="28"/>
        </w:rPr>
      </w:pPr>
      <w:bookmarkStart w:id="25" w:name="_Toc237475998"/>
      <w:r w:rsidRPr="00F96FFF">
        <w:rPr>
          <w:rFonts w:ascii="Times New Roman" w:hAnsi="Times New Roman" w:cs="Times New Roman"/>
          <w:sz w:val="28"/>
        </w:rPr>
        <w:t>3.2 load() — Load Cubes from Files</w:t>
      </w:r>
      <w:bookmarkEnd w:id="25"/>
    </w:p>
    <w:p w14:paraId="744A3146" w14:textId="77777777" w:rsidR="00F70031" w:rsidRPr="00F96FFF"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F96FFF">
        <w:rPr>
          <w:rFonts w:ascii="Consolas" w:hAnsi="Consolas" w:cs="Times New Roman"/>
          <w:sz w:val="16"/>
        </w:rPr>
        <w:t>def load( self, source: Union[str, Path, List], labels: Optional[Dict[str, str]] = None, label_from_parent: bool = False, recursive: bool = True, ) -&gt; "HyperspectralEDA":</w:t>
      </w:r>
    </w:p>
    <w:p w14:paraId="5D514263"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Discovers supported cube files, applies max_cubes, determines labels, computes one CubeRecord per file, and marks unreadable inputs as corrupt rather than terminating the complete dataset analysis.</w:t>
      </w:r>
    </w:p>
    <w:p w14:paraId="116CC8D4" w14:textId="77777777" w:rsidR="00F70031" w:rsidRPr="00F96FFF" w:rsidRDefault="00C03A82">
      <w:pPr>
        <w:pStyle w:val="Heading2"/>
        <w:rPr>
          <w:rFonts w:ascii="Times New Roman" w:hAnsi="Times New Roman" w:cs="Times New Roman"/>
          <w:sz w:val="28"/>
        </w:rPr>
      </w:pPr>
      <w:bookmarkStart w:id="26" w:name="_Toc237475999"/>
      <w:r w:rsidRPr="00F96FFF">
        <w:rPr>
          <w:rFonts w:ascii="Times New Roman" w:hAnsi="Times New Roman" w:cs="Times New Roman"/>
          <w:sz w:val="28"/>
        </w:rPr>
        <w:t>3.3 load_arrays() — Load In-Memory Cubes</w:t>
      </w:r>
      <w:bookmarkEnd w:id="26"/>
    </w:p>
    <w:p w14:paraId="15611FF8" w14:textId="77777777" w:rsidR="00F70031" w:rsidRPr="00F96FFF"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F96FFF">
        <w:rPr>
          <w:rFonts w:ascii="Consolas" w:hAnsi="Consolas" w:cs="Times New Roman"/>
          <w:sz w:val="16"/>
        </w:rPr>
        <w:t>def load_arrays( self, arrays: List[np.ndarray], labels: Optional[List[str]] = None, ) -&gt; "HyperspectralEDA":</w:t>
      </w:r>
    </w:p>
    <w:p w14:paraId="4A14345A"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Accepts a list of H-W-B NumPy arrays. Each array is converted to float32 and analysed using the same statistics as file-backed cubes. Array-backed records use names such as &lt;array_0&gt;.</w:t>
      </w:r>
    </w:p>
    <w:p w14:paraId="04293093" w14:textId="77777777" w:rsidR="00F70031" w:rsidRPr="00F96FFF" w:rsidRDefault="00C03A82">
      <w:pPr>
        <w:pStyle w:val="Heading2"/>
        <w:rPr>
          <w:rFonts w:ascii="Times New Roman" w:hAnsi="Times New Roman" w:cs="Times New Roman"/>
          <w:sz w:val="28"/>
        </w:rPr>
      </w:pPr>
      <w:bookmarkStart w:id="27" w:name="_Toc237476000"/>
      <w:r w:rsidRPr="00F96FFF">
        <w:rPr>
          <w:rFonts w:ascii="Times New Roman" w:hAnsi="Times New Roman" w:cs="Times New Roman"/>
          <w:sz w:val="28"/>
        </w:rPr>
        <w:t>3.4 summary() — Aggregate Statistics</w:t>
      </w:r>
      <w:bookmarkEnd w:id="27"/>
    </w:p>
    <w:p w14:paraId="3B391CA4" w14:textId="77777777" w:rsidR="00F70031" w:rsidRPr="00F96FFF"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F96FFF">
        <w:rPr>
          <w:rFonts w:ascii="Consolas" w:hAnsi="Consolas" w:cs="Times New Roman"/>
          <w:sz w:val="16"/>
        </w:rPr>
        <w:t>def summary(self) -&gt; Dict[str, Any]:</w:t>
      </w:r>
    </w:p>
    <w:p w14:paraId="190CA3FC"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Returns inventory, spatial, spectral_stats, spectral_quality, spectral_indices, texture, PCA, and label sections. Compatible band counts are grouped using the dominant band count for cross-cube spectral aggregation.</w:t>
      </w:r>
    </w:p>
    <w:p w14:paraId="14FBBD50" w14:textId="77777777" w:rsidR="00F70031" w:rsidRPr="00F96FFF" w:rsidRDefault="00C03A82">
      <w:pPr>
        <w:pStyle w:val="Heading2"/>
        <w:rPr>
          <w:rFonts w:ascii="Times New Roman" w:hAnsi="Times New Roman" w:cs="Times New Roman"/>
          <w:sz w:val="28"/>
        </w:rPr>
      </w:pPr>
      <w:bookmarkStart w:id="28" w:name="_Toc237476001"/>
      <w:r w:rsidRPr="00F96FFF">
        <w:rPr>
          <w:rFonts w:ascii="Times New Roman" w:hAnsi="Times New Roman" w:cs="Times New Roman"/>
          <w:sz w:val="28"/>
        </w:rPr>
        <w:lastRenderedPageBreak/>
        <w:t>3.5 get_record() — Access a CubeRecord</w:t>
      </w:r>
      <w:bookmarkEnd w:id="28"/>
    </w:p>
    <w:p w14:paraId="189A5379" w14:textId="77777777" w:rsidR="00F70031" w:rsidRPr="00F96FFF"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F96FFF">
        <w:rPr>
          <w:rFonts w:ascii="Consolas" w:hAnsi="Consolas" w:cs="Times New Roman"/>
          <w:sz w:val="16"/>
        </w:rPr>
        <w:t>def get_record(self, index: int = 0) -&gt; CubeRecord:</w:t>
      </w:r>
    </w:p>
    <w:p w14:paraId="7380FF47"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Returns the record at the requested position. This is the primary route for filtering, sorting, exporting, or inspecting per-cube fields.</w:t>
      </w:r>
    </w:p>
    <w:p w14:paraId="36CE3B15" w14:textId="77777777" w:rsidR="00F70031" w:rsidRPr="00F96FFF" w:rsidRDefault="00C03A82">
      <w:pPr>
        <w:pStyle w:val="Heading2"/>
        <w:rPr>
          <w:rFonts w:ascii="Times New Roman" w:hAnsi="Times New Roman" w:cs="Times New Roman"/>
          <w:sz w:val="28"/>
        </w:rPr>
      </w:pPr>
      <w:bookmarkStart w:id="29" w:name="_Toc237476002"/>
      <w:r w:rsidRPr="00F96FFF">
        <w:rPr>
          <w:rFonts w:ascii="Times New Roman" w:hAnsi="Times New Roman" w:cs="Times New Roman"/>
          <w:sz w:val="28"/>
        </w:rPr>
        <w:t>3.6 spectral_signature() — Read One Pixel Spectrum</w:t>
      </w:r>
      <w:bookmarkEnd w:id="29"/>
    </w:p>
    <w:p w14:paraId="20BD6AE0" w14:textId="77777777" w:rsidR="00F70031" w:rsidRPr="00F96FFF"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F96FFF">
        <w:rPr>
          <w:rFonts w:ascii="Consolas" w:hAnsi="Consolas" w:cs="Times New Roman"/>
          <w:sz w:val="16"/>
        </w:rPr>
        <w:t>def spectral_signature( self, cube_index: int = 0, row: int = 0, col: int = 0 ) -&gt; Tuple[np.ndarray, np.ndarray]:</w:t>
      </w:r>
    </w:p>
    <w:p w14:paraId="1DB9C97A"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Re-reads the selected file-backed cube and returns the wavelength/index axis and spectral values for a single pixel. Coordinates are checked against cube dimensions.</w:t>
      </w:r>
    </w:p>
    <w:p w14:paraId="7B730656" w14:textId="77777777" w:rsidR="00F70031" w:rsidRPr="00F96FFF" w:rsidRDefault="00C03A82">
      <w:pPr>
        <w:pStyle w:val="Heading2"/>
        <w:rPr>
          <w:rFonts w:ascii="Times New Roman" w:hAnsi="Times New Roman" w:cs="Times New Roman"/>
          <w:sz w:val="28"/>
        </w:rPr>
      </w:pPr>
      <w:bookmarkStart w:id="30" w:name="_Toc237476003"/>
      <w:r w:rsidRPr="00F96FFF">
        <w:rPr>
          <w:rFonts w:ascii="Times New Roman" w:hAnsi="Times New Roman" w:cs="Times New Roman"/>
          <w:sz w:val="28"/>
        </w:rPr>
        <w:t>3.7 compute_index() — Create an Index Map</w:t>
      </w:r>
      <w:bookmarkEnd w:id="30"/>
    </w:p>
    <w:p w14:paraId="06C71A37" w14:textId="77777777" w:rsidR="00F70031" w:rsidRPr="00F96FFF"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F96FFF">
        <w:rPr>
          <w:rFonts w:ascii="Consolas" w:hAnsi="Consolas" w:cs="Times New Roman"/>
          <w:sz w:val="16"/>
        </w:rPr>
        <w:t>def compute_index( self, cube_index: int = 0, index_name: str = "ndvi", ) -&gt; np.ndarray:</w:t>
      </w:r>
    </w:p>
    <w:p w14:paraId="1F4564F5"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Computes NDVI, NDWI, EVI, or SAVI for one cube. The result is a two-dimensional map with the cube height and width.</w:t>
      </w:r>
    </w:p>
    <w:p w14:paraId="443ECE97" w14:textId="77777777" w:rsidR="00F70031" w:rsidRPr="00F96FFF" w:rsidRDefault="00C03A82">
      <w:pPr>
        <w:pStyle w:val="Heading2"/>
        <w:rPr>
          <w:rFonts w:ascii="Times New Roman" w:hAnsi="Times New Roman" w:cs="Times New Roman"/>
          <w:sz w:val="28"/>
        </w:rPr>
      </w:pPr>
      <w:bookmarkStart w:id="31" w:name="_Toc237476004"/>
      <w:r w:rsidRPr="00F96FFF">
        <w:rPr>
          <w:rFonts w:ascii="Times New Roman" w:hAnsi="Times New Roman" w:cs="Times New Roman"/>
          <w:sz w:val="28"/>
        </w:rPr>
        <w:t>3.8 pca_scores() — Obtain Pixel-Level Components</w:t>
      </w:r>
      <w:bookmarkEnd w:id="31"/>
    </w:p>
    <w:p w14:paraId="38884A8D" w14:textId="77777777" w:rsidR="00F70031" w:rsidRPr="00F96FFF"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F96FFF">
        <w:rPr>
          <w:rFonts w:ascii="Consolas" w:hAnsi="Consolas" w:cs="Times New Roman"/>
          <w:sz w:val="16"/>
        </w:rPr>
        <w:t>def pca_scores( self, cube_index: int = 0, n_components: int = 10, ) -&gt; Tuple[np.ndarray, np.ndarray]:</w:t>
      </w:r>
    </w:p>
    <w:p w14:paraId="5FA0D8F0"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Reshapes the cube to H×W pixel spectra, runs randomized PCA, and returns component scores and explained-variance ratios.</w:t>
      </w:r>
    </w:p>
    <w:p w14:paraId="38AF6799" w14:textId="77777777" w:rsidR="00F70031" w:rsidRPr="00F96FFF" w:rsidRDefault="00C03A82">
      <w:pPr>
        <w:pStyle w:val="Heading2"/>
        <w:rPr>
          <w:rFonts w:ascii="Times New Roman" w:hAnsi="Times New Roman" w:cs="Times New Roman"/>
          <w:sz w:val="28"/>
        </w:rPr>
      </w:pPr>
      <w:bookmarkStart w:id="32" w:name="_Toc237476005"/>
      <w:r w:rsidRPr="00F96FFF">
        <w:rPr>
          <w:rFonts w:ascii="Times New Roman" w:hAnsi="Times New Roman" w:cs="Times New Roman"/>
          <w:sz w:val="28"/>
        </w:rPr>
        <w:t>3.9 report() — Generate HTML</w:t>
      </w:r>
      <w:bookmarkEnd w:id="32"/>
    </w:p>
    <w:p w14:paraId="3C262E73" w14:textId="77777777" w:rsidR="00F70031" w:rsidRPr="00F96FFF"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F96FFF">
        <w:rPr>
          <w:rFonts w:ascii="Consolas" w:hAnsi="Consolas" w:cs="Times New Roman"/>
          <w:sz w:val="16"/>
        </w:rPr>
        <w:t>def report(self, output_path: str = "viseda_hyperspectral_report.html") -&gt; str:</w:t>
      </w:r>
    </w:p>
    <w:p w14:paraId="1FD0D1C3"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 xml:space="preserve">Writes a self-contained HTML report based on summary(). The report contains inventory, spatial, </w:t>
      </w:r>
      <w:r w:rsidR="008C3C52">
        <w:rPr>
          <w:rFonts w:ascii="Times New Roman" w:hAnsi="Times New Roman" w:cs="Times New Roman"/>
        </w:rPr>
        <w:t>and spectral statistics; spectral quality; indices; PCA; texture; labels;</w:t>
      </w:r>
      <w:r w:rsidRPr="006715E0">
        <w:rPr>
          <w:rFonts w:ascii="Times New Roman" w:hAnsi="Times New Roman" w:cs="Times New Roman"/>
        </w:rPr>
        <w:t xml:space="preserve"> and dependency-free styling.</w:t>
      </w:r>
    </w:p>
    <w:p w14:paraId="290BF378" w14:textId="77777777" w:rsidR="00F70031" w:rsidRPr="00F96FFF" w:rsidRDefault="00C03A82">
      <w:pPr>
        <w:pStyle w:val="Heading2"/>
        <w:rPr>
          <w:rFonts w:ascii="Times New Roman" w:hAnsi="Times New Roman" w:cs="Times New Roman"/>
          <w:sz w:val="28"/>
        </w:rPr>
      </w:pPr>
      <w:bookmarkStart w:id="33" w:name="_Toc237476006"/>
      <w:r w:rsidRPr="00F96FFF">
        <w:rPr>
          <w:rFonts w:ascii="Times New Roman" w:hAnsi="Times New Roman" w:cs="Times New Roman"/>
          <w:sz w:val="28"/>
        </w:rPr>
        <w:t>3.10 Object State and Method Chaining</w:t>
      </w:r>
      <w:bookmarkEnd w:id="33"/>
    </w:p>
    <w:p w14:paraId="4A87FCF6"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load() and load_arrays() return self, allowing method chaining. summary(), plotting methods, report(), spectral_signature(), compute_index(), and pca_scores() require a loaded object. Calling them before loading raises a RuntimeError through the internal _check_loaded() guard.</w:t>
      </w:r>
    </w:p>
    <w:p w14:paraId="5E005650" w14:textId="77777777" w:rsidR="00F70031" w:rsidRPr="00F96FFF"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F96FFF">
        <w:rPr>
          <w:rFonts w:ascii="Consolas" w:hAnsi="Consolas" w:cs="Times New Roman"/>
          <w:sz w:val="16"/>
        </w:rPr>
        <w:t>eda = (</w:t>
      </w:r>
      <w:r w:rsidRPr="00F96FFF">
        <w:rPr>
          <w:rFonts w:ascii="Consolas" w:hAnsi="Consolas" w:cs="Times New Roman"/>
          <w:sz w:val="16"/>
        </w:rPr>
        <w:br/>
        <w:t xml:space="preserve">    HyperspectralEDA(verbose=True)</w:t>
      </w:r>
      <w:r w:rsidRPr="00F96FFF">
        <w:rPr>
          <w:rFonts w:ascii="Consolas" w:hAnsi="Consolas" w:cs="Times New Roman"/>
          <w:sz w:val="16"/>
        </w:rPr>
        <w:br/>
        <w:t xml:space="preserve">    .load("dataset/", label_from_parent=True)</w:t>
      </w:r>
      <w:r w:rsidRPr="00F96FFF">
        <w:rPr>
          <w:rFonts w:ascii="Consolas" w:hAnsi="Consolas" w:cs="Times New Roman"/>
          <w:sz w:val="16"/>
        </w:rPr>
        <w:br/>
        <w:t>)</w:t>
      </w:r>
      <w:r w:rsidRPr="00F96FFF">
        <w:rPr>
          <w:rFonts w:ascii="Consolas" w:hAnsi="Consolas" w:cs="Times New Roman"/>
          <w:sz w:val="16"/>
        </w:rPr>
        <w:br/>
      </w:r>
      <w:r w:rsidRPr="00F96FFF">
        <w:rPr>
          <w:rFonts w:ascii="Consolas" w:hAnsi="Consolas" w:cs="Times New Roman"/>
          <w:sz w:val="16"/>
        </w:rPr>
        <w:br/>
        <w:t>summary = eda.summary()</w:t>
      </w:r>
    </w:p>
    <w:p w14:paraId="4DFC18F2" w14:textId="77777777" w:rsidR="00F70031" w:rsidRPr="006715E0" w:rsidRDefault="00C03A82">
      <w:pPr>
        <w:rPr>
          <w:rFonts w:ascii="Times New Roman" w:hAnsi="Times New Roman" w:cs="Times New Roman"/>
        </w:rPr>
      </w:pPr>
      <w:r w:rsidRPr="006715E0">
        <w:rPr>
          <w:rFonts w:ascii="Times New Roman" w:hAnsi="Times New Roman" w:cs="Times New Roman"/>
        </w:rPr>
        <w:br w:type="page"/>
      </w:r>
    </w:p>
    <w:p w14:paraId="5B55EC9B" w14:textId="77777777" w:rsidR="00F70031" w:rsidRPr="008C3C52" w:rsidRDefault="00C03A82">
      <w:pPr>
        <w:pStyle w:val="Heading1"/>
        <w:pBdr>
          <w:bottom w:val="single" w:sz="8" w:space="3" w:color="2563EB"/>
        </w:pBdr>
        <w:rPr>
          <w:rFonts w:ascii="Times New Roman" w:hAnsi="Times New Roman" w:cs="Times New Roman"/>
          <w:color w:val="auto"/>
          <w:sz w:val="40"/>
        </w:rPr>
      </w:pPr>
      <w:bookmarkStart w:id="34" w:name="_Toc237476007"/>
      <w:r w:rsidRPr="008C3C52">
        <w:rPr>
          <w:rFonts w:ascii="Times New Roman" w:hAnsi="Times New Roman" w:cs="Times New Roman"/>
          <w:color w:val="auto"/>
          <w:sz w:val="40"/>
        </w:rPr>
        <w:lastRenderedPageBreak/>
        <w:t>Chapter 4 — The CubeRecord Object</w:t>
      </w:r>
      <w:bookmarkEnd w:id="34"/>
    </w:p>
    <w:p w14:paraId="0A62D758"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Each analysed cube is represented by a lightweight CubeRecord. The object uses __slots__, so its supported fields are explicit and memory overhead is reduced. Fields are initialised to None and populated when the corresponding analysis succeeds.</w:t>
      </w:r>
    </w:p>
    <w:p w14:paraId="0CEC0711" w14:textId="77777777" w:rsidR="00F70031" w:rsidRPr="008C3C52" w:rsidRDefault="00C03A82">
      <w:pPr>
        <w:pStyle w:val="Heading2"/>
        <w:rPr>
          <w:rFonts w:ascii="Times New Roman" w:hAnsi="Times New Roman" w:cs="Times New Roman"/>
          <w:sz w:val="28"/>
        </w:rPr>
      </w:pPr>
      <w:bookmarkStart w:id="35" w:name="_Toc237476008"/>
      <w:r w:rsidRPr="008C3C52">
        <w:rPr>
          <w:rFonts w:ascii="Times New Roman" w:hAnsi="Times New Roman" w:cs="Times New Roman"/>
          <w:sz w:val="28"/>
        </w:rPr>
        <w:t>4.1 Identity and Shape Fields</w:t>
      </w:r>
      <w:bookmarkEnd w:id="35"/>
    </w:p>
    <w:tbl>
      <w:tblPr>
        <w:tblStyle w:val="TableGrid"/>
        <w:tblW w:w="0" w:type="auto"/>
        <w:jc w:val="center"/>
        <w:tblLook w:val="04A0" w:firstRow="1" w:lastRow="0" w:firstColumn="1" w:lastColumn="0" w:noHBand="0" w:noVBand="1"/>
      </w:tblPr>
      <w:tblGrid>
        <w:gridCol w:w="2592"/>
        <w:gridCol w:w="1728"/>
        <w:gridCol w:w="5328"/>
      </w:tblGrid>
      <w:tr w:rsidR="008C3C52" w:rsidRPr="008C3C52" w14:paraId="51DFA734" w14:textId="77777777" w:rsidTr="008C3C52">
        <w:trPr>
          <w:tblHeader/>
          <w:jc w:val="center"/>
        </w:trPr>
        <w:tc>
          <w:tcPr>
            <w:tcW w:w="2592" w:type="dxa"/>
            <w:shd w:val="clear" w:color="auto" w:fill="2563EB"/>
            <w:vAlign w:val="center"/>
          </w:tcPr>
          <w:p w14:paraId="55D7BE36" w14:textId="77777777" w:rsidR="00F70031" w:rsidRPr="008C3C52" w:rsidRDefault="00C03A82">
            <w:pPr>
              <w:spacing w:after="0"/>
              <w:rPr>
                <w:rFonts w:ascii="Times New Roman" w:hAnsi="Times New Roman" w:cs="Times New Roman"/>
                <w:color w:val="FFFFFF" w:themeColor="background1"/>
              </w:rPr>
            </w:pPr>
            <w:r w:rsidRPr="008C3C52">
              <w:rPr>
                <w:rFonts w:ascii="Times New Roman" w:hAnsi="Times New Roman" w:cs="Times New Roman"/>
                <w:b/>
                <w:color w:val="FFFFFF" w:themeColor="background1"/>
              </w:rPr>
              <w:t>Field</w:t>
            </w:r>
          </w:p>
        </w:tc>
        <w:tc>
          <w:tcPr>
            <w:tcW w:w="1728" w:type="dxa"/>
            <w:shd w:val="clear" w:color="auto" w:fill="2563EB"/>
            <w:vAlign w:val="center"/>
          </w:tcPr>
          <w:p w14:paraId="50A90FCF" w14:textId="77777777" w:rsidR="00F70031" w:rsidRPr="008C3C52" w:rsidRDefault="00C03A82">
            <w:pPr>
              <w:spacing w:after="0"/>
              <w:rPr>
                <w:rFonts w:ascii="Times New Roman" w:hAnsi="Times New Roman" w:cs="Times New Roman"/>
                <w:color w:val="FFFFFF" w:themeColor="background1"/>
              </w:rPr>
            </w:pPr>
            <w:r w:rsidRPr="008C3C52">
              <w:rPr>
                <w:rFonts w:ascii="Times New Roman" w:hAnsi="Times New Roman" w:cs="Times New Roman"/>
                <w:b/>
                <w:color w:val="FFFFFF" w:themeColor="background1"/>
              </w:rPr>
              <w:t>Type</w:t>
            </w:r>
          </w:p>
        </w:tc>
        <w:tc>
          <w:tcPr>
            <w:tcW w:w="5328" w:type="dxa"/>
            <w:shd w:val="clear" w:color="auto" w:fill="2563EB"/>
            <w:vAlign w:val="center"/>
          </w:tcPr>
          <w:p w14:paraId="00D04B26" w14:textId="77777777" w:rsidR="00F70031" w:rsidRPr="008C3C52" w:rsidRDefault="00C03A82">
            <w:pPr>
              <w:spacing w:after="0"/>
              <w:rPr>
                <w:rFonts w:ascii="Times New Roman" w:hAnsi="Times New Roman" w:cs="Times New Roman"/>
                <w:color w:val="FFFFFF" w:themeColor="background1"/>
              </w:rPr>
            </w:pPr>
            <w:r w:rsidRPr="008C3C52">
              <w:rPr>
                <w:rFonts w:ascii="Times New Roman" w:hAnsi="Times New Roman" w:cs="Times New Roman"/>
                <w:b/>
                <w:color w:val="FFFFFF" w:themeColor="background1"/>
              </w:rPr>
              <w:t>Meaning</w:t>
            </w:r>
          </w:p>
        </w:tc>
      </w:tr>
      <w:tr w:rsidR="00F70031" w:rsidRPr="008C3C52" w14:paraId="4A987E24" w14:textId="77777777">
        <w:trPr>
          <w:jc w:val="center"/>
        </w:trPr>
        <w:tc>
          <w:tcPr>
            <w:tcW w:w="2592" w:type="dxa"/>
          </w:tcPr>
          <w:p w14:paraId="0C1E4ACA"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path</w:t>
            </w:r>
          </w:p>
        </w:tc>
        <w:tc>
          <w:tcPr>
            <w:tcW w:w="1728" w:type="dxa"/>
          </w:tcPr>
          <w:p w14:paraId="0127DE9C"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str</w:t>
            </w:r>
          </w:p>
        </w:tc>
        <w:tc>
          <w:tcPr>
            <w:tcW w:w="5328" w:type="dxa"/>
          </w:tcPr>
          <w:p w14:paraId="7193B520"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File path or &lt;array_i&gt;.</w:t>
            </w:r>
          </w:p>
        </w:tc>
      </w:tr>
      <w:tr w:rsidR="00F70031" w:rsidRPr="008C3C52" w14:paraId="38183EE2" w14:textId="77777777">
        <w:trPr>
          <w:jc w:val="center"/>
        </w:trPr>
        <w:tc>
          <w:tcPr>
            <w:tcW w:w="2592" w:type="dxa"/>
            <w:shd w:val="clear" w:color="auto" w:fill="FBFCFD"/>
          </w:tcPr>
          <w:p w14:paraId="572C17A6"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label</w:t>
            </w:r>
          </w:p>
        </w:tc>
        <w:tc>
          <w:tcPr>
            <w:tcW w:w="1728" w:type="dxa"/>
            <w:shd w:val="clear" w:color="auto" w:fill="FBFCFD"/>
          </w:tcPr>
          <w:p w14:paraId="51941CB6"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str or None</w:t>
            </w:r>
          </w:p>
        </w:tc>
        <w:tc>
          <w:tcPr>
            <w:tcW w:w="5328" w:type="dxa"/>
            <w:shd w:val="clear" w:color="auto" w:fill="FBFCFD"/>
          </w:tcPr>
          <w:p w14:paraId="3A1E510D"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Class label from a mapping or parent directory.</w:t>
            </w:r>
          </w:p>
        </w:tc>
      </w:tr>
      <w:tr w:rsidR="00F70031" w:rsidRPr="008C3C52" w14:paraId="7BDFF875" w14:textId="77777777">
        <w:trPr>
          <w:jc w:val="center"/>
        </w:trPr>
        <w:tc>
          <w:tcPr>
            <w:tcW w:w="2592" w:type="dxa"/>
          </w:tcPr>
          <w:p w14:paraId="153131CE"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file_ext</w:t>
            </w:r>
          </w:p>
        </w:tc>
        <w:tc>
          <w:tcPr>
            <w:tcW w:w="1728" w:type="dxa"/>
          </w:tcPr>
          <w:p w14:paraId="1B506D2D"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str</w:t>
            </w:r>
          </w:p>
        </w:tc>
        <w:tc>
          <w:tcPr>
            <w:tcW w:w="5328" w:type="dxa"/>
          </w:tcPr>
          <w:p w14:paraId="777919CE"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Extension such as .mat, .npy, .tif, or array.</w:t>
            </w:r>
          </w:p>
        </w:tc>
      </w:tr>
      <w:tr w:rsidR="00F70031" w:rsidRPr="008C3C52" w14:paraId="4F8B3DEE" w14:textId="77777777">
        <w:trPr>
          <w:jc w:val="center"/>
        </w:trPr>
        <w:tc>
          <w:tcPr>
            <w:tcW w:w="2592" w:type="dxa"/>
            <w:shd w:val="clear" w:color="auto" w:fill="FBFCFD"/>
          </w:tcPr>
          <w:p w14:paraId="5A4B8DD3"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file_size_kb</w:t>
            </w:r>
          </w:p>
        </w:tc>
        <w:tc>
          <w:tcPr>
            <w:tcW w:w="1728" w:type="dxa"/>
            <w:shd w:val="clear" w:color="auto" w:fill="FBFCFD"/>
          </w:tcPr>
          <w:p w14:paraId="1F8CB218"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float or None</w:t>
            </w:r>
          </w:p>
        </w:tc>
        <w:tc>
          <w:tcPr>
            <w:tcW w:w="5328" w:type="dxa"/>
            <w:shd w:val="clear" w:color="auto" w:fill="FBFCFD"/>
          </w:tcPr>
          <w:p w14:paraId="7398FF68"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File size for file-backed cubes.</w:t>
            </w:r>
          </w:p>
        </w:tc>
      </w:tr>
      <w:tr w:rsidR="00F70031" w:rsidRPr="008C3C52" w14:paraId="0B2F0F11" w14:textId="77777777">
        <w:trPr>
          <w:jc w:val="center"/>
        </w:trPr>
        <w:tc>
          <w:tcPr>
            <w:tcW w:w="2592" w:type="dxa"/>
          </w:tcPr>
          <w:p w14:paraId="2BD3A4C2"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height</w:t>
            </w:r>
          </w:p>
        </w:tc>
        <w:tc>
          <w:tcPr>
            <w:tcW w:w="1728" w:type="dxa"/>
          </w:tcPr>
          <w:p w14:paraId="71648363"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int</w:t>
            </w:r>
          </w:p>
        </w:tc>
        <w:tc>
          <w:tcPr>
            <w:tcW w:w="5328" w:type="dxa"/>
          </w:tcPr>
          <w:p w14:paraId="38114FCC"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Spatial height H.</w:t>
            </w:r>
          </w:p>
        </w:tc>
      </w:tr>
      <w:tr w:rsidR="00F70031" w:rsidRPr="008C3C52" w14:paraId="59EDFDDB" w14:textId="77777777">
        <w:trPr>
          <w:jc w:val="center"/>
        </w:trPr>
        <w:tc>
          <w:tcPr>
            <w:tcW w:w="2592" w:type="dxa"/>
            <w:shd w:val="clear" w:color="auto" w:fill="FBFCFD"/>
          </w:tcPr>
          <w:p w14:paraId="2761BD5E"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width</w:t>
            </w:r>
          </w:p>
        </w:tc>
        <w:tc>
          <w:tcPr>
            <w:tcW w:w="1728" w:type="dxa"/>
            <w:shd w:val="clear" w:color="auto" w:fill="FBFCFD"/>
          </w:tcPr>
          <w:p w14:paraId="6BAA8FD8"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int</w:t>
            </w:r>
          </w:p>
        </w:tc>
        <w:tc>
          <w:tcPr>
            <w:tcW w:w="5328" w:type="dxa"/>
            <w:shd w:val="clear" w:color="auto" w:fill="FBFCFD"/>
          </w:tcPr>
          <w:p w14:paraId="095D435D"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Spatial width W.</w:t>
            </w:r>
          </w:p>
        </w:tc>
      </w:tr>
      <w:tr w:rsidR="00F70031" w:rsidRPr="008C3C52" w14:paraId="3B56F61C" w14:textId="77777777">
        <w:trPr>
          <w:jc w:val="center"/>
        </w:trPr>
        <w:tc>
          <w:tcPr>
            <w:tcW w:w="2592" w:type="dxa"/>
          </w:tcPr>
          <w:p w14:paraId="1A30A7CF"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bands</w:t>
            </w:r>
          </w:p>
        </w:tc>
        <w:tc>
          <w:tcPr>
            <w:tcW w:w="1728" w:type="dxa"/>
          </w:tcPr>
          <w:p w14:paraId="57A25D3B"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int</w:t>
            </w:r>
          </w:p>
        </w:tc>
        <w:tc>
          <w:tcPr>
            <w:tcW w:w="5328" w:type="dxa"/>
          </w:tcPr>
          <w:p w14:paraId="0ADF80A5"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Spectral band count B.</w:t>
            </w:r>
          </w:p>
        </w:tc>
      </w:tr>
      <w:tr w:rsidR="00F70031" w:rsidRPr="008C3C52" w14:paraId="7793C6DB" w14:textId="77777777">
        <w:trPr>
          <w:jc w:val="center"/>
        </w:trPr>
        <w:tc>
          <w:tcPr>
            <w:tcW w:w="2592" w:type="dxa"/>
            <w:shd w:val="clear" w:color="auto" w:fill="FBFCFD"/>
          </w:tcPr>
          <w:p w14:paraId="122C648B"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dtype</w:t>
            </w:r>
          </w:p>
        </w:tc>
        <w:tc>
          <w:tcPr>
            <w:tcW w:w="1728" w:type="dxa"/>
            <w:shd w:val="clear" w:color="auto" w:fill="FBFCFD"/>
          </w:tcPr>
          <w:p w14:paraId="4C19F034"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str</w:t>
            </w:r>
          </w:p>
        </w:tc>
        <w:tc>
          <w:tcPr>
            <w:tcW w:w="5328" w:type="dxa"/>
            <w:shd w:val="clear" w:color="auto" w:fill="FBFCFD"/>
          </w:tcPr>
          <w:p w14:paraId="1A20CE37"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Internal cube dtype after conversion, normally float32.</w:t>
            </w:r>
          </w:p>
        </w:tc>
      </w:tr>
      <w:tr w:rsidR="00F70031" w:rsidRPr="008C3C52" w14:paraId="7DE330FD" w14:textId="77777777">
        <w:trPr>
          <w:jc w:val="center"/>
        </w:trPr>
        <w:tc>
          <w:tcPr>
            <w:tcW w:w="2592" w:type="dxa"/>
          </w:tcPr>
          <w:p w14:paraId="7B40A635"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is_corrupt</w:t>
            </w:r>
          </w:p>
        </w:tc>
        <w:tc>
          <w:tcPr>
            <w:tcW w:w="1728" w:type="dxa"/>
          </w:tcPr>
          <w:p w14:paraId="7A3539C2"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bool</w:t>
            </w:r>
          </w:p>
        </w:tc>
        <w:tc>
          <w:tcPr>
            <w:tcW w:w="5328" w:type="dxa"/>
          </w:tcPr>
          <w:p w14:paraId="66F5C714"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True when reading or analysis failed.</w:t>
            </w:r>
          </w:p>
        </w:tc>
      </w:tr>
    </w:tbl>
    <w:p w14:paraId="0FDB5B3D" w14:textId="77777777" w:rsidR="00F70031" w:rsidRPr="006715E0" w:rsidRDefault="00F70031">
      <w:pPr>
        <w:spacing w:after="20"/>
        <w:rPr>
          <w:rFonts w:ascii="Times New Roman" w:hAnsi="Times New Roman" w:cs="Times New Roman"/>
        </w:rPr>
      </w:pPr>
    </w:p>
    <w:p w14:paraId="6D47FA6A" w14:textId="77777777" w:rsidR="00F70031" w:rsidRPr="008C3C52" w:rsidRDefault="00C03A82">
      <w:pPr>
        <w:pStyle w:val="Heading2"/>
        <w:rPr>
          <w:rFonts w:ascii="Times New Roman" w:hAnsi="Times New Roman" w:cs="Times New Roman"/>
          <w:sz w:val="28"/>
        </w:rPr>
      </w:pPr>
      <w:bookmarkStart w:id="36" w:name="_Toc237476009"/>
      <w:r w:rsidRPr="008C3C52">
        <w:rPr>
          <w:rFonts w:ascii="Times New Roman" w:hAnsi="Times New Roman" w:cs="Times New Roman"/>
          <w:sz w:val="28"/>
        </w:rPr>
        <w:t>4.2 Global and Per-Band Fields</w:t>
      </w:r>
      <w:bookmarkEnd w:id="36"/>
    </w:p>
    <w:tbl>
      <w:tblPr>
        <w:tblStyle w:val="TableGrid"/>
        <w:tblW w:w="0" w:type="auto"/>
        <w:jc w:val="center"/>
        <w:tblLook w:val="04A0" w:firstRow="1" w:lastRow="0" w:firstColumn="1" w:lastColumn="0" w:noHBand="0" w:noVBand="1"/>
      </w:tblPr>
      <w:tblGrid>
        <w:gridCol w:w="2592"/>
        <w:gridCol w:w="1728"/>
        <w:gridCol w:w="5328"/>
      </w:tblGrid>
      <w:tr w:rsidR="008C3C52" w:rsidRPr="008C3C52" w14:paraId="6620FBD6" w14:textId="77777777" w:rsidTr="008C3C52">
        <w:trPr>
          <w:tblHeader/>
          <w:jc w:val="center"/>
        </w:trPr>
        <w:tc>
          <w:tcPr>
            <w:tcW w:w="2592" w:type="dxa"/>
            <w:shd w:val="clear" w:color="auto" w:fill="2563EB"/>
            <w:vAlign w:val="center"/>
          </w:tcPr>
          <w:p w14:paraId="7D5EAABE" w14:textId="77777777" w:rsidR="00F70031" w:rsidRPr="008C3C52" w:rsidRDefault="00C03A82">
            <w:pPr>
              <w:spacing w:after="0"/>
              <w:rPr>
                <w:rFonts w:ascii="Times New Roman" w:hAnsi="Times New Roman" w:cs="Times New Roman"/>
                <w:color w:val="FFFFFF" w:themeColor="background1"/>
              </w:rPr>
            </w:pPr>
            <w:r w:rsidRPr="008C3C52">
              <w:rPr>
                <w:rFonts w:ascii="Times New Roman" w:hAnsi="Times New Roman" w:cs="Times New Roman"/>
                <w:b/>
                <w:color w:val="FFFFFF" w:themeColor="background1"/>
              </w:rPr>
              <w:t>Field</w:t>
            </w:r>
          </w:p>
        </w:tc>
        <w:tc>
          <w:tcPr>
            <w:tcW w:w="1728" w:type="dxa"/>
            <w:shd w:val="clear" w:color="auto" w:fill="2563EB"/>
            <w:vAlign w:val="center"/>
          </w:tcPr>
          <w:p w14:paraId="33C92D24" w14:textId="77777777" w:rsidR="00F70031" w:rsidRPr="008C3C52" w:rsidRDefault="00C03A82">
            <w:pPr>
              <w:spacing w:after="0"/>
              <w:rPr>
                <w:rFonts w:ascii="Times New Roman" w:hAnsi="Times New Roman" w:cs="Times New Roman"/>
                <w:color w:val="FFFFFF" w:themeColor="background1"/>
              </w:rPr>
            </w:pPr>
            <w:r w:rsidRPr="008C3C52">
              <w:rPr>
                <w:rFonts w:ascii="Times New Roman" w:hAnsi="Times New Roman" w:cs="Times New Roman"/>
                <w:b/>
                <w:color w:val="FFFFFF" w:themeColor="background1"/>
              </w:rPr>
              <w:t>Type</w:t>
            </w:r>
          </w:p>
        </w:tc>
        <w:tc>
          <w:tcPr>
            <w:tcW w:w="5328" w:type="dxa"/>
            <w:shd w:val="clear" w:color="auto" w:fill="2563EB"/>
            <w:vAlign w:val="center"/>
          </w:tcPr>
          <w:p w14:paraId="47D58A21" w14:textId="77777777" w:rsidR="00F70031" w:rsidRPr="008C3C52" w:rsidRDefault="00C03A82">
            <w:pPr>
              <w:spacing w:after="0"/>
              <w:rPr>
                <w:rFonts w:ascii="Times New Roman" w:hAnsi="Times New Roman" w:cs="Times New Roman"/>
                <w:color w:val="FFFFFF" w:themeColor="background1"/>
              </w:rPr>
            </w:pPr>
            <w:r w:rsidRPr="008C3C52">
              <w:rPr>
                <w:rFonts w:ascii="Times New Roman" w:hAnsi="Times New Roman" w:cs="Times New Roman"/>
                <w:b/>
                <w:color w:val="FFFFFF" w:themeColor="background1"/>
              </w:rPr>
              <w:t>Meaning</w:t>
            </w:r>
          </w:p>
        </w:tc>
      </w:tr>
      <w:tr w:rsidR="00F70031" w:rsidRPr="008C3C52" w14:paraId="1CE416DB" w14:textId="77777777">
        <w:trPr>
          <w:jc w:val="center"/>
        </w:trPr>
        <w:tc>
          <w:tcPr>
            <w:tcW w:w="2592" w:type="dxa"/>
          </w:tcPr>
          <w:p w14:paraId="1A6A3782"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global_mean/global_std</w:t>
            </w:r>
          </w:p>
        </w:tc>
        <w:tc>
          <w:tcPr>
            <w:tcW w:w="1728" w:type="dxa"/>
          </w:tcPr>
          <w:p w14:paraId="77E025E1"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float</w:t>
            </w:r>
          </w:p>
        </w:tc>
        <w:tc>
          <w:tcPr>
            <w:tcW w:w="5328" w:type="dxa"/>
          </w:tcPr>
          <w:p w14:paraId="6D1A16A8"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Overall cube mean and standard deviation.</w:t>
            </w:r>
          </w:p>
        </w:tc>
      </w:tr>
      <w:tr w:rsidR="00F70031" w:rsidRPr="008C3C52" w14:paraId="21EDFA43" w14:textId="77777777">
        <w:trPr>
          <w:jc w:val="center"/>
        </w:trPr>
        <w:tc>
          <w:tcPr>
            <w:tcW w:w="2592" w:type="dxa"/>
            <w:shd w:val="clear" w:color="auto" w:fill="FBFCFD"/>
          </w:tcPr>
          <w:p w14:paraId="754D91B8"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global_min/global_max</w:t>
            </w:r>
          </w:p>
        </w:tc>
        <w:tc>
          <w:tcPr>
            <w:tcW w:w="1728" w:type="dxa"/>
            <w:shd w:val="clear" w:color="auto" w:fill="FBFCFD"/>
          </w:tcPr>
          <w:p w14:paraId="3BDC2898"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float</w:t>
            </w:r>
          </w:p>
        </w:tc>
        <w:tc>
          <w:tcPr>
            <w:tcW w:w="5328" w:type="dxa"/>
            <w:shd w:val="clear" w:color="auto" w:fill="FBFCFD"/>
          </w:tcPr>
          <w:p w14:paraId="080E26AA"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Overall minimum and maximum.</w:t>
            </w:r>
          </w:p>
        </w:tc>
      </w:tr>
      <w:tr w:rsidR="00F70031" w:rsidRPr="008C3C52" w14:paraId="63089EE2" w14:textId="77777777">
        <w:trPr>
          <w:jc w:val="center"/>
        </w:trPr>
        <w:tc>
          <w:tcPr>
            <w:tcW w:w="2592" w:type="dxa"/>
          </w:tcPr>
          <w:p w14:paraId="41A6A026"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dynamic_range</w:t>
            </w:r>
          </w:p>
        </w:tc>
        <w:tc>
          <w:tcPr>
            <w:tcW w:w="1728" w:type="dxa"/>
          </w:tcPr>
          <w:p w14:paraId="305ABA68"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float</w:t>
            </w:r>
          </w:p>
        </w:tc>
        <w:tc>
          <w:tcPr>
            <w:tcW w:w="5328" w:type="dxa"/>
          </w:tcPr>
          <w:p w14:paraId="23ADF123"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global_max − global_min.</w:t>
            </w:r>
          </w:p>
        </w:tc>
      </w:tr>
      <w:tr w:rsidR="00F70031" w:rsidRPr="008C3C52" w14:paraId="6FD4B9DC" w14:textId="77777777">
        <w:trPr>
          <w:jc w:val="center"/>
        </w:trPr>
        <w:tc>
          <w:tcPr>
            <w:tcW w:w="2592" w:type="dxa"/>
            <w:shd w:val="clear" w:color="auto" w:fill="FBFCFD"/>
          </w:tcPr>
          <w:p w14:paraId="5CC435C4"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band_means</w:t>
            </w:r>
          </w:p>
        </w:tc>
        <w:tc>
          <w:tcPr>
            <w:tcW w:w="1728" w:type="dxa"/>
            <w:shd w:val="clear" w:color="auto" w:fill="FBFCFD"/>
          </w:tcPr>
          <w:p w14:paraId="6E4F8F18"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array (B,)</w:t>
            </w:r>
          </w:p>
        </w:tc>
        <w:tc>
          <w:tcPr>
            <w:tcW w:w="5328" w:type="dxa"/>
            <w:shd w:val="clear" w:color="auto" w:fill="FBFCFD"/>
          </w:tcPr>
          <w:p w14:paraId="7D318553"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Mean of every spectral band.</w:t>
            </w:r>
          </w:p>
        </w:tc>
      </w:tr>
      <w:tr w:rsidR="00F70031" w:rsidRPr="008C3C52" w14:paraId="4270602F" w14:textId="77777777">
        <w:trPr>
          <w:jc w:val="center"/>
        </w:trPr>
        <w:tc>
          <w:tcPr>
            <w:tcW w:w="2592" w:type="dxa"/>
          </w:tcPr>
          <w:p w14:paraId="4EEB1EBD"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band_stds</w:t>
            </w:r>
          </w:p>
        </w:tc>
        <w:tc>
          <w:tcPr>
            <w:tcW w:w="1728" w:type="dxa"/>
          </w:tcPr>
          <w:p w14:paraId="2D070F34"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array (B,)</w:t>
            </w:r>
          </w:p>
        </w:tc>
        <w:tc>
          <w:tcPr>
            <w:tcW w:w="5328" w:type="dxa"/>
          </w:tcPr>
          <w:p w14:paraId="02DF0FDE"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Standard deviation of every band.</w:t>
            </w:r>
          </w:p>
        </w:tc>
      </w:tr>
      <w:tr w:rsidR="00F70031" w:rsidRPr="008C3C52" w14:paraId="03F18C21" w14:textId="77777777">
        <w:trPr>
          <w:jc w:val="center"/>
        </w:trPr>
        <w:tc>
          <w:tcPr>
            <w:tcW w:w="2592" w:type="dxa"/>
            <w:shd w:val="clear" w:color="auto" w:fill="FBFCFD"/>
          </w:tcPr>
          <w:p w14:paraId="6C26CF2E"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band_mins/band_maxs</w:t>
            </w:r>
          </w:p>
        </w:tc>
        <w:tc>
          <w:tcPr>
            <w:tcW w:w="1728" w:type="dxa"/>
            <w:shd w:val="clear" w:color="auto" w:fill="FBFCFD"/>
          </w:tcPr>
          <w:p w14:paraId="27E6FBF8"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array (B,)</w:t>
            </w:r>
          </w:p>
        </w:tc>
        <w:tc>
          <w:tcPr>
            <w:tcW w:w="5328" w:type="dxa"/>
            <w:shd w:val="clear" w:color="auto" w:fill="FBFCFD"/>
          </w:tcPr>
          <w:p w14:paraId="635D0E11"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Per-band extrema.</w:t>
            </w:r>
          </w:p>
        </w:tc>
      </w:tr>
      <w:tr w:rsidR="00F70031" w:rsidRPr="008C3C52" w14:paraId="74F50A5F" w14:textId="77777777">
        <w:trPr>
          <w:jc w:val="center"/>
        </w:trPr>
        <w:tc>
          <w:tcPr>
            <w:tcW w:w="2592" w:type="dxa"/>
          </w:tcPr>
          <w:p w14:paraId="64997B51"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band_snr</w:t>
            </w:r>
          </w:p>
        </w:tc>
        <w:tc>
          <w:tcPr>
            <w:tcW w:w="1728" w:type="dxa"/>
          </w:tcPr>
          <w:p w14:paraId="6F1CCE81"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array (B,)</w:t>
            </w:r>
          </w:p>
        </w:tc>
        <w:tc>
          <w:tcPr>
            <w:tcW w:w="5328" w:type="dxa"/>
          </w:tcPr>
          <w:p w14:paraId="3F2B2346"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Per-band mean divided by standard deviation.</w:t>
            </w:r>
          </w:p>
        </w:tc>
      </w:tr>
      <w:tr w:rsidR="00F70031" w:rsidRPr="008C3C52" w14:paraId="1C26AC7F" w14:textId="77777777">
        <w:trPr>
          <w:jc w:val="center"/>
        </w:trPr>
        <w:tc>
          <w:tcPr>
            <w:tcW w:w="2592" w:type="dxa"/>
            <w:shd w:val="clear" w:color="auto" w:fill="FBFCFD"/>
          </w:tcPr>
          <w:p w14:paraId="779BC576"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band_noise_mad</w:t>
            </w:r>
          </w:p>
        </w:tc>
        <w:tc>
          <w:tcPr>
            <w:tcW w:w="1728" w:type="dxa"/>
            <w:shd w:val="clear" w:color="auto" w:fill="FBFCFD"/>
          </w:tcPr>
          <w:p w14:paraId="2DF32FE3"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array (B,)</w:t>
            </w:r>
          </w:p>
        </w:tc>
        <w:tc>
          <w:tcPr>
            <w:tcW w:w="5328" w:type="dxa"/>
            <w:shd w:val="clear" w:color="auto" w:fill="FBFCFD"/>
          </w:tcPr>
          <w:p w14:paraId="6580E038"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Per-band median absolute deviation.</w:t>
            </w:r>
          </w:p>
        </w:tc>
      </w:tr>
      <w:tr w:rsidR="00F70031" w:rsidRPr="008C3C52" w14:paraId="5CE10B8C" w14:textId="77777777">
        <w:trPr>
          <w:jc w:val="center"/>
        </w:trPr>
        <w:tc>
          <w:tcPr>
            <w:tcW w:w="2592" w:type="dxa"/>
          </w:tcPr>
          <w:p w14:paraId="12B44A0C"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band_saturation_frac</w:t>
            </w:r>
          </w:p>
        </w:tc>
        <w:tc>
          <w:tcPr>
            <w:tcW w:w="1728" w:type="dxa"/>
          </w:tcPr>
          <w:p w14:paraId="298973E5"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array (B,)</w:t>
            </w:r>
          </w:p>
        </w:tc>
        <w:tc>
          <w:tcPr>
            <w:tcW w:w="5328" w:type="dxa"/>
          </w:tcPr>
          <w:p w14:paraId="192FE140"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Fraction of pixels equal to the cube global maximum.</w:t>
            </w:r>
          </w:p>
        </w:tc>
      </w:tr>
    </w:tbl>
    <w:p w14:paraId="4084D5A6" w14:textId="77777777" w:rsidR="00F70031" w:rsidRPr="006715E0" w:rsidRDefault="00F70031">
      <w:pPr>
        <w:spacing w:after="20"/>
        <w:rPr>
          <w:rFonts w:ascii="Times New Roman" w:hAnsi="Times New Roman" w:cs="Times New Roman"/>
        </w:rPr>
      </w:pPr>
    </w:p>
    <w:p w14:paraId="43050856" w14:textId="77777777" w:rsidR="00F70031" w:rsidRPr="008C3C52" w:rsidRDefault="00C03A82">
      <w:pPr>
        <w:pStyle w:val="Heading2"/>
        <w:rPr>
          <w:rFonts w:ascii="Times New Roman" w:hAnsi="Times New Roman" w:cs="Times New Roman"/>
          <w:sz w:val="28"/>
        </w:rPr>
      </w:pPr>
      <w:bookmarkStart w:id="37" w:name="_Toc237476010"/>
      <w:r w:rsidRPr="008C3C52">
        <w:rPr>
          <w:rFonts w:ascii="Times New Roman" w:hAnsi="Times New Roman" w:cs="Times New Roman"/>
          <w:sz w:val="28"/>
        </w:rPr>
        <w:t>4.3 Spectral Quality and Spatial Fields</w:t>
      </w:r>
      <w:bookmarkEnd w:id="37"/>
    </w:p>
    <w:tbl>
      <w:tblPr>
        <w:tblStyle w:val="TableGrid"/>
        <w:tblW w:w="0" w:type="auto"/>
        <w:jc w:val="center"/>
        <w:tblLook w:val="04A0" w:firstRow="1" w:lastRow="0" w:firstColumn="1" w:lastColumn="0" w:noHBand="0" w:noVBand="1"/>
      </w:tblPr>
      <w:tblGrid>
        <w:gridCol w:w="2592"/>
        <w:gridCol w:w="1728"/>
        <w:gridCol w:w="5328"/>
      </w:tblGrid>
      <w:tr w:rsidR="008C3C52" w:rsidRPr="008C3C52" w14:paraId="54D83149" w14:textId="77777777" w:rsidTr="008C3C52">
        <w:trPr>
          <w:tblHeader/>
          <w:jc w:val="center"/>
        </w:trPr>
        <w:tc>
          <w:tcPr>
            <w:tcW w:w="2592" w:type="dxa"/>
            <w:shd w:val="clear" w:color="auto" w:fill="2563EB"/>
            <w:vAlign w:val="center"/>
          </w:tcPr>
          <w:p w14:paraId="331DAC93" w14:textId="77777777" w:rsidR="00F70031" w:rsidRPr="008C3C52" w:rsidRDefault="00C03A82">
            <w:pPr>
              <w:spacing w:after="0"/>
              <w:rPr>
                <w:rFonts w:ascii="Times New Roman" w:hAnsi="Times New Roman" w:cs="Times New Roman"/>
                <w:color w:val="FFFFFF" w:themeColor="background1"/>
              </w:rPr>
            </w:pPr>
            <w:r w:rsidRPr="008C3C52">
              <w:rPr>
                <w:rFonts w:ascii="Times New Roman" w:hAnsi="Times New Roman" w:cs="Times New Roman"/>
                <w:b/>
                <w:color w:val="FFFFFF" w:themeColor="background1"/>
              </w:rPr>
              <w:t>Field</w:t>
            </w:r>
          </w:p>
        </w:tc>
        <w:tc>
          <w:tcPr>
            <w:tcW w:w="1728" w:type="dxa"/>
            <w:shd w:val="clear" w:color="auto" w:fill="2563EB"/>
            <w:vAlign w:val="center"/>
          </w:tcPr>
          <w:p w14:paraId="14725B5F" w14:textId="77777777" w:rsidR="00F70031" w:rsidRPr="008C3C52" w:rsidRDefault="00C03A82">
            <w:pPr>
              <w:spacing w:after="0"/>
              <w:rPr>
                <w:rFonts w:ascii="Times New Roman" w:hAnsi="Times New Roman" w:cs="Times New Roman"/>
                <w:color w:val="FFFFFF" w:themeColor="background1"/>
              </w:rPr>
            </w:pPr>
            <w:r w:rsidRPr="008C3C52">
              <w:rPr>
                <w:rFonts w:ascii="Times New Roman" w:hAnsi="Times New Roman" w:cs="Times New Roman"/>
                <w:b/>
                <w:color w:val="FFFFFF" w:themeColor="background1"/>
              </w:rPr>
              <w:t>Type</w:t>
            </w:r>
          </w:p>
        </w:tc>
        <w:tc>
          <w:tcPr>
            <w:tcW w:w="5328" w:type="dxa"/>
            <w:shd w:val="clear" w:color="auto" w:fill="2563EB"/>
            <w:vAlign w:val="center"/>
          </w:tcPr>
          <w:p w14:paraId="0228086F" w14:textId="77777777" w:rsidR="00F70031" w:rsidRPr="008C3C52" w:rsidRDefault="00C03A82">
            <w:pPr>
              <w:spacing w:after="0"/>
              <w:rPr>
                <w:rFonts w:ascii="Times New Roman" w:hAnsi="Times New Roman" w:cs="Times New Roman"/>
                <w:color w:val="FFFFFF" w:themeColor="background1"/>
              </w:rPr>
            </w:pPr>
            <w:r w:rsidRPr="008C3C52">
              <w:rPr>
                <w:rFonts w:ascii="Times New Roman" w:hAnsi="Times New Roman" w:cs="Times New Roman"/>
                <w:b/>
                <w:color w:val="FFFFFF" w:themeColor="background1"/>
              </w:rPr>
              <w:t>Meaning</w:t>
            </w:r>
          </w:p>
        </w:tc>
      </w:tr>
      <w:tr w:rsidR="00F70031" w:rsidRPr="008C3C52" w14:paraId="2960BBE0" w14:textId="77777777">
        <w:trPr>
          <w:jc w:val="center"/>
        </w:trPr>
        <w:tc>
          <w:tcPr>
            <w:tcW w:w="2592" w:type="dxa"/>
          </w:tcPr>
          <w:p w14:paraId="04E7A8C0"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spectral_smoothness</w:t>
            </w:r>
          </w:p>
        </w:tc>
        <w:tc>
          <w:tcPr>
            <w:tcW w:w="1728" w:type="dxa"/>
          </w:tcPr>
          <w:p w14:paraId="46416F18"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float</w:t>
            </w:r>
          </w:p>
        </w:tc>
        <w:tc>
          <w:tcPr>
            <w:tcW w:w="5328" w:type="dxa"/>
          </w:tcPr>
          <w:p w14:paraId="574FBF0A"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Mean absolute difference between adjacent band means.</w:t>
            </w:r>
          </w:p>
        </w:tc>
      </w:tr>
      <w:tr w:rsidR="00F70031" w:rsidRPr="008C3C52" w14:paraId="42BF0167" w14:textId="77777777">
        <w:trPr>
          <w:jc w:val="center"/>
        </w:trPr>
        <w:tc>
          <w:tcPr>
            <w:tcW w:w="2592" w:type="dxa"/>
            <w:shd w:val="clear" w:color="auto" w:fill="FBFCFD"/>
          </w:tcPr>
          <w:p w14:paraId="7F1440A9"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inter_band_corr</w:t>
            </w:r>
          </w:p>
        </w:tc>
        <w:tc>
          <w:tcPr>
            <w:tcW w:w="1728" w:type="dxa"/>
            <w:shd w:val="clear" w:color="auto" w:fill="FBFCFD"/>
          </w:tcPr>
          <w:p w14:paraId="47018DC1"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float</w:t>
            </w:r>
          </w:p>
        </w:tc>
        <w:tc>
          <w:tcPr>
            <w:tcW w:w="5328" w:type="dxa"/>
            <w:shd w:val="clear" w:color="auto" w:fill="FBFCFD"/>
          </w:tcPr>
          <w:p w14:paraId="21A7F06B"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Mean off-diagonal correlation between bands.</w:t>
            </w:r>
          </w:p>
        </w:tc>
      </w:tr>
      <w:tr w:rsidR="00F70031" w:rsidRPr="008C3C52" w14:paraId="4577790C" w14:textId="77777777">
        <w:trPr>
          <w:jc w:val="center"/>
        </w:trPr>
        <w:tc>
          <w:tcPr>
            <w:tcW w:w="2592" w:type="dxa"/>
          </w:tcPr>
          <w:p w14:paraId="34A59FAA"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n_dropout_bands</w:t>
            </w:r>
          </w:p>
        </w:tc>
        <w:tc>
          <w:tcPr>
            <w:tcW w:w="1728" w:type="dxa"/>
          </w:tcPr>
          <w:p w14:paraId="50EB0F07"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int</w:t>
            </w:r>
          </w:p>
        </w:tc>
        <w:tc>
          <w:tcPr>
            <w:tcW w:w="5328" w:type="dxa"/>
          </w:tcPr>
          <w:p w14:paraId="64AC6A50"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Bands below the configured variability threshold.</w:t>
            </w:r>
          </w:p>
        </w:tc>
      </w:tr>
      <w:tr w:rsidR="00F70031" w:rsidRPr="008C3C52" w14:paraId="2F71BD97" w14:textId="77777777">
        <w:trPr>
          <w:jc w:val="center"/>
        </w:trPr>
        <w:tc>
          <w:tcPr>
            <w:tcW w:w="2592" w:type="dxa"/>
            <w:shd w:val="clear" w:color="auto" w:fill="FBFCFD"/>
          </w:tcPr>
          <w:p w14:paraId="136B901D"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snr_mean</w:t>
            </w:r>
          </w:p>
        </w:tc>
        <w:tc>
          <w:tcPr>
            <w:tcW w:w="1728" w:type="dxa"/>
            <w:shd w:val="clear" w:color="auto" w:fill="FBFCFD"/>
          </w:tcPr>
          <w:p w14:paraId="20845857"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float</w:t>
            </w:r>
          </w:p>
        </w:tc>
        <w:tc>
          <w:tcPr>
            <w:tcW w:w="5328" w:type="dxa"/>
            <w:shd w:val="clear" w:color="auto" w:fill="FBFCFD"/>
          </w:tcPr>
          <w:p w14:paraId="103DD71A"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Mean of band_snr.</w:t>
            </w:r>
          </w:p>
        </w:tc>
      </w:tr>
      <w:tr w:rsidR="00F70031" w:rsidRPr="008C3C52" w14:paraId="0618AD0D" w14:textId="77777777">
        <w:trPr>
          <w:jc w:val="center"/>
        </w:trPr>
        <w:tc>
          <w:tcPr>
            <w:tcW w:w="2592" w:type="dxa"/>
          </w:tcPr>
          <w:p w14:paraId="398305B9"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spatial_mean_map</w:t>
            </w:r>
          </w:p>
        </w:tc>
        <w:tc>
          <w:tcPr>
            <w:tcW w:w="1728" w:type="dxa"/>
          </w:tcPr>
          <w:p w14:paraId="727F6910"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array (H,W)</w:t>
            </w:r>
          </w:p>
        </w:tc>
        <w:tc>
          <w:tcPr>
            <w:tcW w:w="5328" w:type="dxa"/>
          </w:tcPr>
          <w:p w14:paraId="1CEE895E"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Mean across bands for each pixel.</w:t>
            </w:r>
          </w:p>
        </w:tc>
      </w:tr>
      <w:tr w:rsidR="00F70031" w:rsidRPr="008C3C52" w14:paraId="22DB8F02" w14:textId="77777777">
        <w:trPr>
          <w:jc w:val="center"/>
        </w:trPr>
        <w:tc>
          <w:tcPr>
            <w:tcW w:w="2592" w:type="dxa"/>
            <w:shd w:val="clear" w:color="auto" w:fill="FBFCFD"/>
          </w:tcPr>
          <w:p w14:paraId="7BB36D4A"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spatial_std_map</w:t>
            </w:r>
          </w:p>
        </w:tc>
        <w:tc>
          <w:tcPr>
            <w:tcW w:w="1728" w:type="dxa"/>
            <w:shd w:val="clear" w:color="auto" w:fill="FBFCFD"/>
          </w:tcPr>
          <w:p w14:paraId="2D74981C"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array (H,W)</w:t>
            </w:r>
          </w:p>
        </w:tc>
        <w:tc>
          <w:tcPr>
            <w:tcW w:w="5328" w:type="dxa"/>
            <w:shd w:val="clear" w:color="auto" w:fill="FBFCFD"/>
          </w:tcPr>
          <w:p w14:paraId="6CFC371F" w14:textId="77777777" w:rsidR="00F70031" w:rsidRPr="008C3C52" w:rsidRDefault="00C03A82">
            <w:pPr>
              <w:spacing w:after="0"/>
              <w:rPr>
                <w:rFonts w:ascii="Times New Roman" w:hAnsi="Times New Roman" w:cs="Times New Roman"/>
              </w:rPr>
            </w:pPr>
            <w:r w:rsidRPr="008C3C52">
              <w:rPr>
                <w:rFonts w:ascii="Times New Roman" w:hAnsi="Times New Roman" w:cs="Times New Roman"/>
              </w:rPr>
              <w:t>Standard deviation across bands for each pixel.</w:t>
            </w:r>
          </w:p>
        </w:tc>
      </w:tr>
    </w:tbl>
    <w:p w14:paraId="5C0A052F" w14:textId="77777777" w:rsidR="00F70031" w:rsidRPr="006715E0" w:rsidRDefault="00F70031">
      <w:pPr>
        <w:spacing w:after="20"/>
        <w:rPr>
          <w:rFonts w:ascii="Times New Roman" w:hAnsi="Times New Roman" w:cs="Times New Roman"/>
        </w:rPr>
      </w:pPr>
    </w:p>
    <w:p w14:paraId="0775C487" w14:textId="77777777" w:rsidR="00F70031" w:rsidRPr="00D00C51" w:rsidRDefault="00C03A82">
      <w:pPr>
        <w:pStyle w:val="Heading2"/>
        <w:rPr>
          <w:rFonts w:ascii="Times New Roman" w:hAnsi="Times New Roman" w:cs="Times New Roman"/>
          <w:sz w:val="28"/>
        </w:rPr>
      </w:pPr>
      <w:bookmarkStart w:id="38" w:name="_Toc237476011"/>
      <w:r w:rsidRPr="00D00C51">
        <w:rPr>
          <w:rFonts w:ascii="Times New Roman" w:hAnsi="Times New Roman" w:cs="Times New Roman"/>
          <w:sz w:val="28"/>
        </w:rPr>
        <w:t>4.4 Spectral Indices, PCA, and Texture</w:t>
      </w:r>
      <w:bookmarkEnd w:id="38"/>
    </w:p>
    <w:tbl>
      <w:tblPr>
        <w:tblStyle w:val="TableGrid"/>
        <w:tblW w:w="0" w:type="auto"/>
        <w:jc w:val="center"/>
        <w:tblLook w:val="04A0" w:firstRow="1" w:lastRow="0" w:firstColumn="1" w:lastColumn="0" w:noHBand="0" w:noVBand="1"/>
      </w:tblPr>
      <w:tblGrid>
        <w:gridCol w:w="2592"/>
        <w:gridCol w:w="1728"/>
        <w:gridCol w:w="5328"/>
      </w:tblGrid>
      <w:tr w:rsidR="00D00C51" w:rsidRPr="00D00C51" w14:paraId="426305B1" w14:textId="77777777" w:rsidTr="00D00C51">
        <w:trPr>
          <w:tblHeader/>
          <w:jc w:val="center"/>
        </w:trPr>
        <w:tc>
          <w:tcPr>
            <w:tcW w:w="2592" w:type="dxa"/>
            <w:shd w:val="clear" w:color="auto" w:fill="2563EB"/>
            <w:vAlign w:val="center"/>
          </w:tcPr>
          <w:p w14:paraId="4C012A76" w14:textId="77777777" w:rsidR="00F70031" w:rsidRPr="00D00C51" w:rsidRDefault="00C03A82">
            <w:pPr>
              <w:spacing w:after="0"/>
              <w:rPr>
                <w:rFonts w:ascii="Times New Roman" w:hAnsi="Times New Roman" w:cs="Times New Roman"/>
                <w:color w:val="FFFFFF" w:themeColor="background1"/>
              </w:rPr>
            </w:pPr>
            <w:r w:rsidRPr="00D00C51">
              <w:rPr>
                <w:rFonts w:ascii="Times New Roman" w:hAnsi="Times New Roman" w:cs="Times New Roman"/>
                <w:b/>
                <w:color w:val="FFFFFF" w:themeColor="background1"/>
              </w:rPr>
              <w:t>Field</w:t>
            </w:r>
          </w:p>
        </w:tc>
        <w:tc>
          <w:tcPr>
            <w:tcW w:w="1728" w:type="dxa"/>
            <w:shd w:val="clear" w:color="auto" w:fill="2563EB"/>
            <w:vAlign w:val="center"/>
          </w:tcPr>
          <w:p w14:paraId="63C6CC47" w14:textId="77777777" w:rsidR="00F70031" w:rsidRPr="00D00C51" w:rsidRDefault="00C03A82">
            <w:pPr>
              <w:spacing w:after="0"/>
              <w:rPr>
                <w:rFonts w:ascii="Times New Roman" w:hAnsi="Times New Roman" w:cs="Times New Roman"/>
                <w:color w:val="FFFFFF" w:themeColor="background1"/>
              </w:rPr>
            </w:pPr>
            <w:r w:rsidRPr="00D00C51">
              <w:rPr>
                <w:rFonts w:ascii="Times New Roman" w:hAnsi="Times New Roman" w:cs="Times New Roman"/>
                <w:b/>
                <w:color w:val="FFFFFF" w:themeColor="background1"/>
              </w:rPr>
              <w:t>Type</w:t>
            </w:r>
          </w:p>
        </w:tc>
        <w:tc>
          <w:tcPr>
            <w:tcW w:w="5328" w:type="dxa"/>
            <w:shd w:val="clear" w:color="auto" w:fill="2563EB"/>
            <w:vAlign w:val="center"/>
          </w:tcPr>
          <w:p w14:paraId="5C97B0B5" w14:textId="77777777" w:rsidR="00F70031" w:rsidRPr="00D00C51" w:rsidRDefault="00C03A82">
            <w:pPr>
              <w:spacing w:after="0"/>
              <w:rPr>
                <w:rFonts w:ascii="Times New Roman" w:hAnsi="Times New Roman" w:cs="Times New Roman"/>
                <w:color w:val="FFFFFF" w:themeColor="background1"/>
              </w:rPr>
            </w:pPr>
            <w:r w:rsidRPr="00D00C51">
              <w:rPr>
                <w:rFonts w:ascii="Times New Roman" w:hAnsi="Times New Roman" w:cs="Times New Roman"/>
                <w:b/>
                <w:color w:val="FFFFFF" w:themeColor="background1"/>
              </w:rPr>
              <w:t>Meaning</w:t>
            </w:r>
          </w:p>
        </w:tc>
      </w:tr>
      <w:tr w:rsidR="00F70031" w:rsidRPr="00D00C51" w14:paraId="13ACA72B" w14:textId="77777777">
        <w:trPr>
          <w:jc w:val="center"/>
        </w:trPr>
        <w:tc>
          <w:tcPr>
            <w:tcW w:w="2592" w:type="dxa"/>
          </w:tcPr>
          <w:p w14:paraId="6BDE2D64"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ndvi_mean/ndvi_std</w:t>
            </w:r>
          </w:p>
        </w:tc>
        <w:tc>
          <w:tcPr>
            <w:tcW w:w="1728" w:type="dxa"/>
          </w:tcPr>
          <w:p w14:paraId="45804A37"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float</w:t>
            </w:r>
          </w:p>
        </w:tc>
        <w:tc>
          <w:tcPr>
            <w:tcW w:w="5328" w:type="dxa"/>
          </w:tcPr>
          <w:p w14:paraId="65AC079B"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Summary of the NDVI map.</w:t>
            </w:r>
          </w:p>
        </w:tc>
      </w:tr>
      <w:tr w:rsidR="00F70031" w:rsidRPr="00D00C51" w14:paraId="71448B33" w14:textId="77777777">
        <w:trPr>
          <w:jc w:val="center"/>
        </w:trPr>
        <w:tc>
          <w:tcPr>
            <w:tcW w:w="2592" w:type="dxa"/>
            <w:shd w:val="clear" w:color="auto" w:fill="FBFCFD"/>
          </w:tcPr>
          <w:p w14:paraId="6195D8A3"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ndwi_mean/ndwi_std</w:t>
            </w:r>
          </w:p>
        </w:tc>
        <w:tc>
          <w:tcPr>
            <w:tcW w:w="1728" w:type="dxa"/>
            <w:shd w:val="clear" w:color="auto" w:fill="FBFCFD"/>
          </w:tcPr>
          <w:p w14:paraId="4CA4D203"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float</w:t>
            </w:r>
          </w:p>
        </w:tc>
        <w:tc>
          <w:tcPr>
            <w:tcW w:w="5328" w:type="dxa"/>
            <w:shd w:val="clear" w:color="auto" w:fill="FBFCFD"/>
          </w:tcPr>
          <w:p w14:paraId="6A198D09"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Summary of the NDWI map.</w:t>
            </w:r>
          </w:p>
        </w:tc>
      </w:tr>
      <w:tr w:rsidR="00F70031" w:rsidRPr="00D00C51" w14:paraId="7F364173" w14:textId="77777777">
        <w:trPr>
          <w:jc w:val="center"/>
        </w:trPr>
        <w:tc>
          <w:tcPr>
            <w:tcW w:w="2592" w:type="dxa"/>
          </w:tcPr>
          <w:p w14:paraId="6D9D2A2C"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evi_mean/evi_std</w:t>
            </w:r>
          </w:p>
        </w:tc>
        <w:tc>
          <w:tcPr>
            <w:tcW w:w="1728" w:type="dxa"/>
          </w:tcPr>
          <w:p w14:paraId="4167C38F"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float</w:t>
            </w:r>
          </w:p>
        </w:tc>
        <w:tc>
          <w:tcPr>
            <w:tcW w:w="5328" w:type="dxa"/>
          </w:tcPr>
          <w:p w14:paraId="44C61C3E"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Summary of the EVI map.</w:t>
            </w:r>
          </w:p>
        </w:tc>
      </w:tr>
      <w:tr w:rsidR="00F70031" w:rsidRPr="00D00C51" w14:paraId="0F605516" w14:textId="77777777">
        <w:trPr>
          <w:jc w:val="center"/>
        </w:trPr>
        <w:tc>
          <w:tcPr>
            <w:tcW w:w="2592" w:type="dxa"/>
            <w:shd w:val="clear" w:color="auto" w:fill="FBFCFD"/>
          </w:tcPr>
          <w:p w14:paraId="5F79CB31"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savi_mean/savi_std</w:t>
            </w:r>
          </w:p>
        </w:tc>
        <w:tc>
          <w:tcPr>
            <w:tcW w:w="1728" w:type="dxa"/>
            <w:shd w:val="clear" w:color="auto" w:fill="FBFCFD"/>
          </w:tcPr>
          <w:p w14:paraId="5E74FEBA"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float</w:t>
            </w:r>
          </w:p>
        </w:tc>
        <w:tc>
          <w:tcPr>
            <w:tcW w:w="5328" w:type="dxa"/>
            <w:shd w:val="clear" w:color="auto" w:fill="FBFCFD"/>
          </w:tcPr>
          <w:p w14:paraId="495CFCF0"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Summary of the SAVI map.</w:t>
            </w:r>
          </w:p>
        </w:tc>
      </w:tr>
      <w:tr w:rsidR="00F70031" w:rsidRPr="00D00C51" w14:paraId="0137C540" w14:textId="77777777">
        <w:trPr>
          <w:jc w:val="center"/>
        </w:trPr>
        <w:tc>
          <w:tcPr>
            <w:tcW w:w="2592" w:type="dxa"/>
          </w:tcPr>
          <w:p w14:paraId="7DACF4EB"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pca_variance_ratio</w:t>
            </w:r>
          </w:p>
        </w:tc>
        <w:tc>
          <w:tcPr>
            <w:tcW w:w="1728" w:type="dxa"/>
          </w:tcPr>
          <w:p w14:paraId="6F3CE9F5"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array</w:t>
            </w:r>
          </w:p>
        </w:tc>
        <w:tc>
          <w:tcPr>
            <w:tcW w:w="5328" w:type="dxa"/>
          </w:tcPr>
          <w:p w14:paraId="0EE84F52"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Explained variance for up to 20 components.</w:t>
            </w:r>
          </w:p>
        </w:tc>
      </w:tr>
      <w:tr w:rsidR="00F70031" w:rsidRPr="00D00C51" w14:paraId="52D9EDBF" w14:textId="77777777">
        <w:trPr>
          <w:jc w:val="center"/>
        </w:trPr>
        <w:tc>
          <w:tcPr>
            <w:tcW w:w="2592" w:type="dxa"/>
            <w:shd w:val="clear" w:color="auto" w:fill="FBFCFD"/>
          </w:tcPr>
          <w:p w14:paraId="5396CE2A"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glcm_contrast</w:t>
            </w:r>
          </w:p>
        </w:tc>
        <w:tc>
          <w:tcPr>
            <w:tcW w:w="1728" w:type="dxa"/>
            <w:shd w:val="clear" w:color="auto" w:fill="FBFCFD"/>
          </w:tcPr>
          <w:p w14:paraId="5B6FF7A6"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float</w:t>
            </w:r>
          </w:p>
        </w:tc>
        <w:tc>
          <w:tcPr>
            <w:tcW w:w="5328" w:type="dxa"/>
            <w:shd w:val="clear" w:color="auto" w:fill="FBFCFD"/>
          </w:tcPr>
          <w:p w14:paraId="717C912A"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Texture contrast on PC1.</w:t>
            </w:r>
          </w:p>
        </w:tc>
      </w:tr>
      <w:tr w:rsidR="00F70031" w:rsidRPr="00D00C51" w14:paraId="1D275345" w14:textId="77777777">
        <w:trPr>
          <w:jc w:val="center"/>
        </w:trPr>
        <w:tc>
          <w:tcPr>
            <w:tcW w:w="2592" w:type="dxa"/>
          </w:tcPr>
          <w:p w14:paraId="0D828B09"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glcm_dissimilarity</w:t>
            </w:r>
          </w:p>
        </w:tc>
        <w:tc>
          <w:tcPr>
            <w:tcW w:w="1728" w:type="dxa"/>
          </w:tcPr>
          <w:p w14:paraId="641C9928"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float</w:t>
            </w:r>
          </w:p>
        </w:tc>
        <w:tc>
          <w:tcPr>
            <w:tcW w:w="5328" w:type="dxa"/>
          </w:tcPr>
          <w:p w14:paraId="382C78E9"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Texture dissimilarity on PC1.</w:t>
            </w:r>
          </w:p>
        </w:tc>
      </w:tr>
      <w:tr w:rsidR="00F70031" w:rsidRPr="00D00C51" w14:paraId="01E5398D" w14:textId="77777777">
        <w:trPr>
          <w:jc w:val="center"/>
        </w:trPr>
        <w:tc>
          <w:tcPr>
            <w:tcW w:w="2592" w:type="dxa"/>
            <w:shd w:val="clear" w:color="auto" w:fill="FBFCFD"/>
          </w:tcPr>
          <w:p w14:paraId="08B242A1"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lastRenderedPageBreak/>
              <w:t>glcm_homogeneity</w:t>
            </w:r>
          </w:p>
        </w:tc>
        <w:tc>
          <w:tcPr>
            <w:tcW w:w="1728" w:type="dxa"/>
            <w:shd w:val="clear" w:color="auto" w:fill="FBFCFD"/>
          </w:tcPr>
          <w:p w14:paraId="39B2D5AF"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float</w:t>
            </w:r>
          </w:p>
        </w:tc>
        <w:tc>
          <w:tcPr>
            <w:tcW w:w="5328" w:type="dxa"/>
            <w:shd w:val="clear" w:color="auto" w:fill="FBFCFD"/>
          </w:tcPr>
          <w:p w14:paraId="1CBC6116"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Texture homogeneity on PC1.</w:t>
            </w:r>
          </w:p>
        </w:tc>
      </w:tr>
      <w:tr w:rsidR="00F70031" w:rsidRPr="00D00C51" w14:paraId="73C09D92" w14:textId="77777777">
        <w:trPr>
          <w:jc w:val="center"/>
        </w:trPr>
        <w:tc>
          <w:tcPr>
            <w:tcW w:w="2592" w:type="dxa"/>
          </w:tcPr>
          <w:p w14:paraId="51DD7E4F"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glcm_energy</w:t>
            </w:r>
          </w:p>
        </w:tc>
        <w:tc>
          <w:tcPr>
            <w:tcW w:w="1728" w:type="dxa"/>
          </w:tcPr>
          <w:p w14:paraId="39437D5C"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float</w:t>
            </w:r>
          </w:p>
        </w:tc>
        <w:tc>
          <w:tcPr>
            <w:tcW w:w="5328" w:type="dxa"/>
          </w:tcPr>
          <w:p w14:paraId="6D2D0909"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GLCM energy on PC1.</w:t>
            </w:r>
          </w:p>
        </w:tc>
      </w:tr>
      <w:tr w:rsidR="00F70031" w:rsidRPr="00D00C51" w14:paraId="26010026" w14:textId="77777777">
        <w:trPr>
          <w:jc w:val="center"/>
        </w:trPr>
        <w:tc>
          <w:tcPr>
            <w:tcW w:w="2592" w:type="dxa"/>
            <w:shd w:val="clear" w:color="auto" w:fill="FBFCFD"/>
          </w:tcPr>
          <w:p w14:paraId="3F69DB42"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glcm_correlation</w:t>
            </w:r>
          </w:p>
        </w:tc>
        <w:tc>
          <w:tcPr>
            <w:tcW w:w="1728" w:type="dxa"/>
            <w:shd w:val="clear" w:color="auto" w:fill="FBFCFD"/>
          </w:tcPr>
          <w:p w14:paraId="5B0D3822"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float</w:t>
            </w:r>
          </w:p>
        </w:tc>
        <w:tc>
          <w:tcPr>
            <w:tcW w:w="5328" w:type="dxa"/>
            <w:shd w:val="clear" w:color="auto" w:fill="FBFCFD"/>
          </w:tcPr>
          <w:p w14:paraId="252F634B"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GLCM correlation on PC1.</w:t>
            </w:r>
          </w:p>
        </w:tc>
      </w:tr>
      <w:tr w:rsidR="00F70031" w:rsidRPr="00D00C51" w14:paraId="20BF2E07" w14:textId="77777777">
        <w:trPr>
          <w:jc w:val="center"/>
        </w:trPr>
        <w:tc>
          <w:tcPr>
            <w:tcW w:w="2592" w:type="dxa"/>
          </w:tcPr>
          <w:p w14:paraId="0F6F8BB9"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glcm_asm</w:t>
            </w:r>
          </w:p>
        </w:tc>
        <w:tc>
          <w:tcPr>
            <w:tcW w:w="1728" w:type="dxa"/>
          </w:tcPr>
          <w:p w14:paraId="454FEA7C"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float</w:t>
            </w:r>
          </w:p>
        </w:tc>
        <w:tc>
          <w:tcPr>
            <w:tcW w:w="5328" w:type="dxa"/>
          </w:tcPr>
          <w:p w14:paraId="25E36C51" w14:textId="77777777" w:rsidR="00F70031" w:rsidRPr="00D00C51" w:rsidRDefault="00C03A82">
            <w:pPr>
              <w:spacing w:after="0"/>
              <w:rPr>
                <w:rFonts w:ascii="Times New Roman" w:hAnsi="Times New Roman" w:cs="Times New Roman"/>
              </w:rPr>
            </w:pPr>
            <w:r w:rsidRPr="00D00C51">
              <w:rPr>
                <w:rFonts w:ascii="Times New Roman" w:hAnsi="Times New Roman" w:cs="Times New Roman"/>
              </w:rPr>
              <w:t>Angular second moment on PC1.</w:t>
            </w:r>
          </w:p>
        </w:tc>
      </w:tr>
    </w:tbl>
    <w:p w14:paraId="61558AC6" w14:textId="77777777" w:rsidR="00F70031" w:rsidRPr="006715E0" w:rsidRDefault="00F70031">
      <w:pPr>
        <w:spacing w:after="20"/>
        <w:rPr>
          <w:rFonts w:ascii="Times New Roman" w:hAnsi="Times New Roman" w:cs="Times New Roman"/>
        </w:rPr>
      </w:pPr>
    </w:p>
    <w:p w14:paraId="29B9ABAB" w14:textId="77777777" w:rsidR="00F70031" w:rsidRPr="006715E0" w:rsidRDefault="00C03A82">
      <w:pPr>
        <w:rPr>
          <w:rFonts w:ascii="Times New Roman" w:hAnsi="Times New Roman" w:cs="Times New Roman"/>
        </w:rPr>
      </w:pPr>
      <w:r w:rsidRPr="006715E0">
        <w:rPr>
          <w:rFonts w:ascii="Times New Roman" w:hAnsi="Times New Roman" w:cs="Times New Roman"/>
        </w:rPr>
        <w:br w:type="page"/>
      </w:r>
    </w:p>
    <w:p w14:paraId="52FB7B83" w14:textId="77777777" w:rsidR="00F70031" w:rsidRPr="008464EF" w:rsidRDefault="00C03A82">
      <w:pPr>
        <w:pStyle w:val="Heading1"/>
        <w:pBdr>
          <w:bottom w:val="single" w:sz="8" w:space="3" w:color="2563EB"/>
        </w:pBdr>
        <w:rPr>
          <w:rFonts w:ascii="Times New Roman" w:hAnsi="Times New Roman" w:cs="Times New Roman"/>
          <w:color w:val="auto"/>
          <w:sz w:val="40"/>
        </w:rPr>
      </w:pPr>
      <w:bookmarkStart w:id="39" w:name="_Toc237476012"/>
      <w:r w:rsidRPr="008464EF">
        <w:rPr>
          <w:rFonts w:ascii="Times New Roman" w:hAnsi="Times New Roman" w:cs="Times New Roman"/>
          <w:color w:val="auto"/>
          <w:sz w:val="40"/>
        </w:rPr>
        <w:lastRenderedPageBreak/>
        <w:t>Chapter 5 — What Is Analysed</w:t>
      </w:r>
      <w:bookmarkEnd w:id="39"/>
    </w:p>
    <w:p w14:paraId="14BE39DE" w14:textId="77777777" w:rsidR="00F70031" w:rsidRPr="008464EF" w:rsidRDefault="00C03A82">
      <w:pPr>
        <w:pStyle w:val="Heading2"/>
        <w:rPr>
          <w:rFonts w:ascii="Times New Roman" w:hAnsi="Times New Roman" w:cs="Times New Roman"/>
          <w:sz w:val="28"/>
        </w:rPr>
      </w:pPr>
      <w:bookmarkStart w:id="40" w:name="_Toc237476013"/>
      <w:r w:rsidRPr="008464EF">
        <w:rPr>
          <w:rFonts w:ascii="Times New Roman" w:hAnsi="Times New Roman" w:cs="Times New Roman"/>
          <w:sz w:val="28"/>
        </w:rPr>
        <w:t>5.1 Dataset Inventory</w:t>
      </w:r>
      <w:bookmarkEnd w:id="40"/>
    </w:p>
    <w:p w14:paraId="60BEB4FD"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The inventory section records total, valid, and corrupt cube counts; corrupt paths; distributions of band counts and file formats; and labels. A mixed band-count distribution is not automatically an error, but only cubes sharing the dominant band count contribute to cross-cube spectra and spectral-diversity analysis.</w:t>
      </w:r>
    </w:p>
    <w:p w14:paraId="0F3248B9" w14:textId="77777777" w:rsidR="00F70031" w:rsidRPr="008464EF" w:rsidRDefault="00C03A82">
      <w:pPr>
        <w:pStyle w:val="Heading2"/>
        <w:rPr>
          <w:rFonts w:ascii="Times New Roman" w:hAnsi="Times New Roman" w:cs="Times New Roman"/>
          <w:sz w:val="28"/>
        </w:rPr>
      </w:pPr>
      <w:bookmarkStart w:id="41" w:name="_Toc237476014"/>
      <w:r w:rsidRPr="008464EF">
        <w:rPr>
          <w:rFonts w:ascii="Times New Roman" w:hAnsi="Times New Roman" w:cs="Times New Roman"/>
          <w:sz w:val="28"/>
        </w:rPr>
        <w:t>5.2 Spatial Dimensions and File Size</w:t>
      </w:r>
      <w:bookmarkEnd w:id="41"/>
    </w:p>
    <w:p w14:paraId="171C8985"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HyperspectralEDA summarises cube heights, widths, band counts, and file sizes using count, mean, standard deviation, minimum, quartiles, median, and maximum. These statistics identify mixed spatial resolutions, inconsistent scene extents, and unexpectedly small files.</w:t>
      </w:r>
    </w:p>
    <w:p w14:paraId="3CD48284" w14:textId="77777777" w:rsidR="00F70031" w:rsidRPr="008464EF" w:rsidRDefault="00C03A82">
      <w:pPr>
        <w:pStyle w:val="Heading2"/>
        <w:rPr>
          <w:rFonts w:ascii="Times New Roman" w:hAnsi="Times New Roman" w:cs="Times New Roman"/>
          <w:sz w:val="28"/>
        </w:rPr>
      </w:pPr>
      <w:bookmarkStart w:id="42" w:name="_Toc237476015"/>
      <w:r w:rsidRPr="008464EF">
        <w:rPr>
          <w:rFonts w:ascii="Times New Roman" w:hAnsi="Times New Roman" w:cs="Times New Roman"/>
          <w:sz w:val="28"/>
        </w:rPr>
        <w:t>5.3 Global Radiometric Statistics</w:t>
      </w:r>
      <w:bookmarkEnd w:id="42"/>
    </w:p>
    <w:p w14:paraId="3F9FDB91"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global_mean and global_std describe the overall radiometric scale of each cube. global_min and global_max identify the observed range, while dynamic_range is the difference between the extrema. These values should not be compared blindly across reflectance, radiance, and raw digital-number datasets.</w:t>
      </w:r>
    </w:p>
    <w:p w14:paraId="72B72CCE" w14:textId="77777777" w:rsidR="00F70031" w:rsidRPr="006715E0" w:rsidRDefault="00C03A82">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w:r w:rsidRPr="006715E0">
        <w:rPr>
          <w:rFonts w:ascii="Times New Roman" w:hAnsi="Times New Roman" w:cs="Times New Roman"/>
          <w:b/>
          <w:sz w:val="22"/>
        </w:rPr>
        <w:t>Dynamic range = max(C) − min(C)</w:t>
      </w:r>
    </w:p>
    <w:p w14:paraId="783EC096" w14:textId="77777777" w:rsidR="00F70031" w:rsidRPr="008464EF" w:rsidRDefault="00C03A82">
      <w:pPr>
        <w:pStyle w:val="Heading2"/>
        <w:rPr>
          <w:rFonts w:ascii="Times New Roman" w:hAnsi="Times New Roman" w:cs="Times New Roman"/>
          <w:sz w:val="28"/>
        </w:rPr>
      </w:pPr>
      <w:bookmarkStart w:id="43" w:name="_Toc237476016"/>
      <w:r w:rsidRPr="008464EF">
        <w:rPr>
          <w:rFonts w:ascii="Times New Roman" w:hAnsi="Times New Roman" w:cs="Times New Roman"/>
          <w:sz w:val="28"/>
        </w:rPr>
        <w:t>5.4 Per-Band Mean, Standard Deviation, Minimum, and Maximum</w:t>
      </w:r>
      <w:bookmarkEnd w:id="43"/>
    </w:p>
    <w:p w14:paraId="1A6F2E1C"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For every band b, HyperspectralEDA computes mean, standard deviation, minimum, and maximum over the H×W spatial plane. The band-mean curve is the cube's average spectral signature. Band-standard-deviation peaks indicate wavelengths with strong spatial variability, while minima may reveal low-information or defective bands.</w:t>
      </w:r>
    </w:p>
    <w:p w14:paraId="3648A623" w14:textId="77777777" w:rsidR="00F70031" w:rsidRPr="008464EF" w:rsidRDefault="00C03A82">
      <w:pPr>
        <w:pStyle w:val="Heading2"/>
        <w:rPr>
          <w:rFonts w:ascii="Times New Roman" w:hAnsi="Times New Roman" w:cs="Times New Roman"/>
          <w:sz w:val="28"/>
        </w:rPr>
      </w:pPr>
      <w:bookmarkStart w:id="44" w:name="_Toc237476017"/>
      <w:r w:rsidRPr="008464EF">
        <w:rPr>
          <w:rFonts w:ascii="Times New Roman" w:hAnsi="Times New Roman" w:cs="Times New Roman"/>
          <w:sz w:val="28"/>
        </w:rPr>
        <w:t>5.5 Signal-to-Noise Ratio</w:t>
      </w:r>
      <w:bookmarkEnd w:id="44"/>
    </w:p>
    <w:p w14:paraId="1C1A6EE0" w14:textId="77777777" w:rsidR="00F70031" w:rsidRPr="006715E0" w:rsidRDefault="00F3315F">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m:oMathPara>
        <m:oMath>
          <m:sSub>
            <m:sSubPr>
              <m:ctrlPr>
                <w:rPr>
                  <w:rFonts w:ascii="Cambria Math" w:hAnsi="Cambria Math" w:cs="Times New Roman"/>
                  <w:b/>
                  <w:i/>
                  <w:sz w:val="22"/>
                </w:rPr>
              </m:ctrlPr>
            </m:sSubPr>
            <m:e>
              <m:r>
                <m:rPr>
                  <m:sty m:val="bi"/>
                </m:rPr>
                <w:rPr>
                  <w:rFonts w:ascii="Cambria Math" w:hAnsi="Cambria Math" w:cs="Times New Roman"/>
                  <w:sz w:val="22"/>
                </w:rPr>
                <m:t>SNR</m:t>
              </m:r>
            </m:e>
            <m:sub>
              <m:r>
                <m:rPr>
                  <m:sty m:val="bi"/>
                </m:rPr>
                <w:rPr>
                  <w:rFonts w:ascii="Cambria Math" w:hAnsi="Cambria Math" w:cs="Times New Roman"/>
                  <w:sz w:val="22"/>
                </w:rPr>
                <m:t>b</m:t>
              </m:r>
            </m:sub>
          </m:sSub>
          <m:r>
            <m:rPr>
              <m:sty m:val="bi"/>
            </m:rPr>
            <w:rPr>
              <w:rFonts w:ascii="Cambria Math" w:hAnsi="Cambria Math" w:cs="Times New Roman"/>
              <w:sz w:val="22"/>
            </w:rPr>
            <m:t xml:space="preserve"> = </m:t>
          </m:r>
          <m:sSub>
            <m:sSubPr>
              <m:ctrlPr>
                <w:rPr>
                  <w:rFonts w:ascii="Cambria Math" w:hAnsi="Cambria Math" w:cs="Times New Roman"/>
                  <w:b/>
                  <w:i/>
                  <w:sz w:val="22"/>
                </w:rPr>
              </m:ctrlPr>
            </m:sSubPr>
            <m:e>
              <m:r>
                <m:rPr>
                  <m:sty m:val="bi"/>
                </m:rPr>
                <w:rPr>
                  <w:rFonts w:ascii="Cambria Math" w:hAnsi="Cambria Math" w:cs="Times New Roman"/>
                  <w:sz w:val="22"/>
                </w:rPr>
                <m:t>μ</m:t>
              </m:r>
            </m:e>
            <m:sub>
              <m:r>
                <m:rPr>
                  <m:sty m:val="bi"/>
                </m:rPr>
                <w:rPr>
                  <w:rFonts w:ascii="Cambria Math" w:hAnsi="Cambria Math" w:cs="Times New Roman"/>
                  <w:sz w:val="22"/>
                </w:rPr>
                <m:t>b</m:t>
              </m:r>
            </m:sub>
          </m:sSub>
          <m:r>
            <m:rPr>
              <m:sty m:val="bi"/>
            </m:rPr>
            <w:rPr>
              <w:rFonts w:ascii="Cambria Math" w:hAnsi="Cambria Math" w:cs="Times New Roman"/>
              <w:sz w:val="22"/>
            </w:rPr>
            <m:t xml:space="preserve"> / (</m:t>
          </m:r>
          <m:sSub>
            <m:sSubPr>
              <m:ctrlPr>
                <w:rPr>
                  <w:rFonts w:ascii="Cambria Math" w:hAnsi="Cambria Math" w:cs="Times New Roman"/>
                  <w:b/>
                  <w:i/>
                  <w:sz w:val="22"/>
                </w:rPr>
              </m:ctrlPr>
            </m:sSubPr>
            <m:e>
              <m:r>
                <m:rPr>
                  <m:sty m:val="bi"/>
                </m:rPr>
                <w:rPr>
                  <w:rFonts w:ascii="Cambria Math" w:hAnsi="Cambria Math" w:cs="Times New Roman"/>
                  <w:sz w:val="22"/>
                </w:rPr>
                <m:t>σ</m:t>
              </m:r>
            </m:e>
            <m:sub>
              <m:r>
                <m:rPr>
                  <m:sty m:val="bi"/>
                </m:rPr>
                <w:rPr>
                  <w:rFonts w:ascii="Cambria Math" w:hAnsi="Cambria Math" w:cs="Times New Roman"/>
                  <w:sz w:val="22"/>
                </w:rPr>
                <m:t>b</m:t>
              </m:r>
            </m:sub>
          </m:sSub>
          <m:r>
            <m:rPr>
              <m:sty m:val="bi"/>
            </m:rPr>
            <w:rPr>
              <w:rFonts w:ascii="Cambria Math" w:hAnsi="Cambria Math" w:cs="Times New Roman"/>
              <w:sz w:val="22"/>
            </w:rPr>
            <m:t xml:space="preserve"> + ε)</m:t>
          </m:r>
        </m:oMath>
      </m:oMathPara>
    </w:p>
    <w:p w14:paraId="3D1C38E7" w14:textId="77777777" w:rsidR="00F70031" w:rsidRPr="006715E0" w:rsidRDefault="00F3315F">
      <w:pPr>
        <w:spacing w:after="120"/>
        <w:jc w:val="center"/>
        <w:rPr>
          <w:rFonts w:ascii="Times New Roman" w:hAnsi="Times New Roman" w:cs="Times New Roman"/>
        </w:rPr>
      </w:pPr>
      <m:oMath>
        <m:sSub>
          <m:sSubPr>
            <m:ctrlPr>
              <w:rPr>
                <w:rFonts w:ascii="Cambria Math" w:hAnsi="Cambria Math" w:cs="Times New Roman"/>
                <w:i/>
                <w:color w:val="57606A"/>
                <w:sz w:val="17"/>
              </w:rPr>
            </m:ctrlPr>
          </m:sSubPr>
          <m:e>
            <m:r>
              <w:rPr>
                <w:rFonts w:ascii="Cambria Math" w:hAnsi="Cambria Math" w:cs="Times New Roman"/>
                <w:color w:val="57606A"/>
                <w:sz w:val="17"/>
              </w:rPr>
              <m:t>μ</m:t>
            </m:r>
          </m:e>
          <m:sub>
            <m:r>
              <w:rPr>
                <w:rFonts w:ascii="Cambria Math" w:hAnsi="Cambria Math" w:cs="Times New Roman"/>
                <w:color w:val="57606A"/>
                <w:sz w:val="17"/>
              </w:rPr>
              <m:t>b</m:t>
            </m:r>
          </m:sub>
        </m:sSub>
      </m:oMath>
      <w:r w:rsidR="00C03A82" w:rsidRPr="006715E0">
        <w:rPr>
          <w:rFonts w:ascii="Times New Roman" w:hAnsi="Times New Roman" w:cs="Times New Roman"/>
          <w:i/>
          <w:color w:val="57606A"/>
          <w:sz w:val="17"/>
        </w:rPr>
        <w:t xml:space="preserve"> and </w:t>
      </w:r>
      <m:oMath>
        <m:sSub>
          <m:sSubPr>
            <m:ctrlPr>
              <w:rPr>
                <w:rFonts w:ascii="Cambria Math" w:hAnsi="Cambria Math" w:cs="Times New Roman"/>
                <w:i/>
                <w:color w:val="57606A"/>
                <w:sz w:val="17"/>
              </w:rPr>
            </m:ctrlPr>
          </m:sSubPr>
          <m:e>
            <m:r>
              <w:rPr>
                <w:rFonts w:ascii="Cambria Math" w:hAnsi="Cambria Math" w:cs="Times New Roman"/>
                <w:color w:val="57606A"/>
                <w:sz w:val="17"/>
              </w:rPr>
              <m:t>σ</m:t>
            </m:r>
          </m:e>
          <m:sub>
            <m:r>
              <w:rPr>
                <w:rFonts w:ascii="Cambria Math" w:hAnsi="Cambria Math" w:cs="Times New Roman"/>
                <w:color w:val="57606A"/>
                <w:sz w:val="17"/>
              </w:rPr>
              <m:t>b</m:t>
            </m:r>
          </m:sub>
        </m:sSub>
      </m:oMath>
      <w:r w:rsidR="00C03A82" w:rsidRPr="006715E0">
        <w:rPr>
          <w:rFonts w:ascii="Times New Roman" w:hAnsi="Times New Roman" w:cs="Times New Roman"/>
          <w:i/>
          <w:color w:val="57606A"/>
          <w:sz w:val="17"/>
        </w:rPr>
        <w:t xml:space="preserve"> are the spatial mean and standard deviation of band b; ε = 10⁻⁹.</w:t>
      </w:r>
    </w:p>
    <w:p w14:paraId="7EBFD23A"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The implementation uses a simple mean-to-standard-deviation ratio. snr_mean is the average across bands. This is a descriptive signal-consistency measure rather than a calibrated instrument SNR. Low values can indicate weak signal, high spatial variation, noise, or a mean near zero.</w:t>
      </w:r>
    </w:p>
    <w:p w14:paraId="1FF0F2E2" w14:textId="77777777" w:rsidR="00F70031" w:rsidRPr="008464EF" w:rsidRDefault="00C03A82">
      <w:pPr>
        <w:pStyle w:val="Heading2"/>
        <w:rPr>
          <w:rFonts w:ascii="Times New Roman" w:hAnsi="Times New Roman" w:cs="Times New Roman"/>
          <w:sz w:val="28"/>
        </w:rPr>
      </w:pPr>
      <w:bookmarkStart w:id="45" w:name="_Toc237476018"/>
      <w:r w:rsidRPr="008464EF">
        <w:rPr>
          <w:rFonts w:ascii="Times New Roman" w:hAnsi="Times New Roman" w:cs="Times New Roman"/>
          <w:sz w:val="28"/>
        </w:rPr>
        <w:t>5.6 Robust Noise Using Median Absolute Deviation</w:t>
      </w:r>
      <w:r w:rsidR="00897F29">
        <w:rPr>
          <w:rFonts w:ascii="Times New Roman" w:hAnsi="Times New Roman" w:cs="Times New Roman"/>
          <w:sz w:val="28"/>
        </w:rPr>
        <w:t xml:space="preserve"> (</w:t>
      </w:r>
      <m:oMath>
        <m:r>
          <m:rPr>
            <m:sty m:val="bi"/>
          </m:rPr>
          <w:rPr>
            <w:rFonts w:ascii="Cambria Math" w:hAnsi="Cambria Math" w:cs="Times New Roman"/>
            <w:sz w:val="22"/>
          </w:rPr>
          <m:t>MAD</m:t>
        </m:r>
      </m:oMath>
      <w:r w:rsidR="00897F29">
        <w:rPr>
          <w:rFonts w:ascii="Times New Roman" w:hAnsi="Times New Roman" w:cs="Times New Roman"/>
          <w:sz w:val="28"/>
        </w:rPr>
        <w:t>)</w:t>
      </w:r>
      <w:bookmarkEnd w:id="45"/>
    </w:p>
    <w:p w14:paraId="79A28CA8" w14:textId="77777777" w:rsidR="00F70031" w:rsidRPr="006715E0" w:rsidRDefault="00F3315F">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m:oMath>
        <m:sSub>
          <m:sSubPr>
            <m:ctrlPr>
              <w:rPr>
                <w:rFonts w:ascii="Cambria Math" w:hAnsi="Cambria Math" w:cs="Times New Roman"/>
                <w:b/>
                <w:i/>
                <w:sz w:val="22"/>
              </w:rPr>
            </m:ctrlPr>
          </m:sSubPr>
          <m:e>
            <m:r>
              <m:rPr>
                <m:sty m:val="bi"/>
              </m:rPr>
              <w:rPr>
                <w:rFonts w:ascii="Cambria Math" w:hAnsi="Cambria Math" w:cs="Times New Roman"/>
                <w:sz w:val="22"/>
              </w:rPr>
              <m:t>MAD</m:t>
            </m:r>
          </m:e>
          <m:sub>
            <m:r>
              <m:rPr>
                <m:sty m:val="bi"/>
              </m:rPr>
              <w:rPr>
                <w:rFonts w:ascii="Cambria Math" w:hAnsi="Cambria Math" w:cs="Times New Roman"/>
                <w:sz w:val="22"/>
              </w:rPr>
              <m:t>b</m:t>
            </m:r>
          </m:sub>
        </m:sSub>
      </m:oMath>
      <w:r w:rsidR="00C03A82" w:rsidRPr="006715E0">
        <w:rPr>
          <w:rFonts w:ascii="Times New Roman" w:hAnsi="Times New Roman" w:cs="Times New Roman"/>
          <w:b/>
          <w:sz w:val="22"/>
        </w:rPr>
        <w:t xml:space="preserve"> = median(|</w:t>
      </w:r>
      <m:oMath>
        <m:sSub>
          <m:sSubPr>
            <m:ctrlPr>
              <w:rPr>
                <w:rFonts w:ascii="Cambria Math" w:hAnsi="Cambria Math" w:cs="Times New Roman"/>
                <w:b/>
                <w:i/>
                <w:sz w:val="22"/>
              </w:rPr>
            </m:ctrlPr>
          </m:sSubPr>
          <m:e>
            <m:r>
              <m:rPr>
                <m:sty m:val="bi"/>
              </m:rPr>
              <w:rPr>
                <w:rFonts w:ascii="Cambria Math" w:hAnsi="Cambria Math" w:cs="Times New Roman"/>
                <w:sz w:val="22"/>
              </w:rPr>
              <m:t>C</m:t>
            </m:r>
          </m:e>
          <m:sub>
            <m:r>
              <m:rPr>
                <m:sty m:val="bi"/>
              </m:rPr>
              <w:rPr>
                <w:rFonts w:ascii="Cambria Math" w:hAnsi="Cambria Math" w:cs="Times New Roman"/>
                <w:sz w:val="22"/>
              </w:rPr>
              <m:t>b</m:t>
            </m:r>
          </m:sub>
        </m:sSub>
      </m:oMath>
      <w:r w:rsidR="00C03A82" w:rsidRPr="006715E0">
        <w:rPr>
          <w:rFonts w:ascii="Times New Roman" w:hAnsi="Times New Roman" w:cs="Times New Roman"/>
          <w:b/>
          <w:sz w:val="22"/>
        </w:rPr>
        <w:t xml:space="preserve"> − median(</w:t>
      </w:r>
      <m:oMath>
        <m:sSub>
          <m:sSubPr>
            <m:ctrlPr>
              <w:rPr>
                <w:rFonts w:ascii="Cambria Math" w:hAnsi="Cambria Math" w:cs="Times New Roman"/>
                <w:b/>
                <w:i/>
                <w:sz w:val="22"/>
              </w:rPr>
            </m:ctrlPr>
          </m:sSubPr>
          <m:e>
            <m:r>
              <m:rPr>
                <m:sty m:val="bi"/>
              </m:rPr>
              <w:rPr>
                <w:rFonts w:ascii="Cambria Math" w:hAnsi="Cambria Math" w:cs="Times New Roman"/>
                <w:sz w:val="22"/>
              </w:rPr>
              <m:t>C</m:t>
            </m:r>
          </m:e>
          <m:sub>
            <m:r>
              <m:rPr>
                <m:sty m:val="bi"/>
              </m:rPr>
              <w:rPr>
                <w:rFonts w:ascii="Cambria Math" w:hAnsi="Cambria Math" w:cs="Times New Roman"/>
                <w:sz w:val="22"/>
              </w:rPr>
              <m:t>b</m:t>
            </m:r>
          </m:sub>
        </m:sSub>
      </m:oMath>
      <w:r w:rsidR="00C03A82" w:rsidRPr="006715E0">
        <w:rPr>
          <w:rFonts w:ascii="Times New Roman" w:hAnsi="Times New Roman" w:cs="Times New Roman"/>
          <w:b/>
          <w:sz w:val="22"/>
        </w:rPr>
        <w:t>)|)</w:t>
      </w:r>
    </w:p>
    <w:p w14:paraId="6BFB10F3"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 xml:space="preserve">Median absolute deviation is more robust to isolated extreme pixels than standard deviation. The plot_band_stats() dashboard exposes the full per-band </w:t>
      </w:r>
      <m:oMath>
        <m:r>
          <m:rPr>
            <m:sty m:val="bi"/>
          </m:rPr>
          <w:rPr>
            <w:rFonts w:ascii="Cambria Math" w:hAnsi="Cambria Math" w:cs="Times New Roman"/>
            <w:sz w:val="22"/>
          </w:rPr>
          <m:t>MAD</m:t>
        </m:r>
      </m:oMath>
      <w:r w:rsidRPr="006715E0">
        <w:rPr>
          <w:rFonts w:ascii="Times New Roman" w:hAnsi="Times New Roman" w:cs="Times New Roman"/>
        </w:rPr>
        <w:t xml:space="preserve"> curve, helping identify noisy wavelength regions.</w:t>
      </w:r>
    </w:p>
    <w:p w14:paraId="19C6274D" w14:textId="77777777" w:rsidR="00F70031" w:rsidRPr="00897F29" w:rsidRDefault="00C03A82">
      <w:pPr>
        <w:pStyle w:val="Heading2"/>
        <w:rPr>
          <w:rFonts w:ascii="Times New Roman" w:hAnsi="Times New Roman" w:cs="Times New Roman"/>
          <w:sz w:val="28"/>
        </w:rPr>
      </w:pPr>
      <w:bookmarkStart w:id="46" w:name="_Toc237476019"/>
      <w:r w:rsidRPr="00897F29">
        <w:rPr>
          <w:rFonts w:ascii="Times New Roman" w:hAnsi="Times New Roman" w:cs="Times New Roman"/>
          <w:sz w:val="28"/>
        </w:rPr>
        <w:t>5.7 Saturation Fraction</w:t>
      </w:r>
      <w:bookmarkEnd w:id="46"/>
    </w:p>
    <w:p w14:paraId="61DE7389" w14:textId="77777777" w:rsidR="00F70031" w:rsidRPr="006715E0" w:rsidRDefault="00F3315F">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m:oMath>
        <m:sSub>
          <m:sSubPr>
            <m:ctrlPr>
              <w:rPr>
                <w:rFonts w:ascii="Cambria Math" w:hAnsi="Cambria Math" w:cs="Times New Roman"/>
                <w:b/>
                <w:i/>
                <w:sz w:val="22"/>
              </w:rPr>
            </m:ctrlPr>
          </m:sSubPr>
          <m:e>
            <m:r>
              <m:rPr>
                <m:sty m:val="b"/>
              </m:rPr>
              <w:rPr>
                <w:rFonts w:ascii="Cambria Math" w:hAnsi="Cambria Math" w:cs="Times New Roman"/>
                <w:sz w:val="22"/>
              </w:rPr>
              <m:t>Saturation fraction</m:t>
            </m:r>
          </m:e>
          <m:sub>
            <m:r>
              <m:rPr>
                <m:sty m:val="bi"/>
              </m:rPr>
              <w:rPr>
                <w:rFonts w:ascii="Cambria Math" w:hAnsi="Cambria Math" w:cs="Times New Roman"/>
                <w:sz w:val="22"/>
              </w:rPr>
              <m:t>b</m:t>
            </m:r>
          </m:sub>
        </m:sSub>
      </m:oMath>
      <w:r w:rsidR="00897F29" w:rsidRPr="006715E0">
        <w:rPr>
          <w:rFonts w:ascii="Times New Roman" w:hAnsi="Times New Roman" w:cs="Times New Roman"/>
          <w:b/>
          <w:sz w:val="22"/>
        </w:rPr>
        <w:t xml:space="preserve"> </w:t>
      </w:r>
      <w:r w:rsidR="00C03A82" w:rsidRPr="006715E0">
        <w:rPr>
          <w:rFonts w:ascii="Times New Roman" w:hAnsi="Times New Roman" w:cs="Times New Roman"/>
          <w:b/>
          <w:sz w:val="22"/>
        </w:rPr>
        <w:t>= count(</w:t>
      </w:r>
      <m:oMath>
        <m:sSub>
          <m:sSubPr>
            <m:ctrlPr>
              <w:rPr>
                <w:rFonts w:ascii="Cambria Math" w:hAnsi="Cambria Math" w:cs="Times New Roman"/>
                <w:b/>
                <w:i/>
                <w:sz w:val="22"/>
              </w:rPr>
            </m:ctrlPr>
          </m:sSubPr>
          <m:e>
            <m:r>
              <m:rPr>
                <m:sty m:val="bi"/>
              </m:rPr>
              <w:rPr>
                <w:rFonts w:ascii="Cambria Math" w:hAnsi="Cambria Math" w:cs="Times New Roman"/>
                <w:sz w:val="22"/>
              </w:rPr>
              <m:t>C</m:t>
            </m:r>
          </m:e>
          <m:sub>
            <m:r>
              <m:rPr>
                <m:sty m:val="bi"/>
              </m:rPr>
              <w:rPr>
                <w:rFonts w:ascii="Cambria Math" w:hAnsi="Cambria Math" w:cs="Times New Roman"/>
                <w:sz w:val="22"/>
              </w:rPr>
              <m:t>b</m:t>
            </m:r>
          </m:sub>
        </m:sSub>
      </m:oMath>
      <w:r w:rsidR="00C03A82" w:rsidRPr="006715E0">
        <w:rPr>
          <w:rFonts w:ascii="Times New Roman" w:hAnsi="Times New Roman" w:cs="Times New Roman"/>
          <w:b/>
          <w:sz w:val="22"/>
        </w:rPr>
        <w:t xml:space="preserve"> = global max) / (H×W)</w:t>
      </w:r>
    </w:p>
    <w:p w14:paraId="2E03424F"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The current implementation defines saturation relative to the cube's global maximum. A high value means many pixels in a band are pinned at that maximum. Because the maximum is cube-dependent, interpretation should consider sensor bit depth and preprocessing.</w:t>
      </w:r>
    </w:p>
    <w:p w14:paraId="4E13ADFC" w14:textId="77777777" w:rsidR="00F70031" w:rsidRPr="00301BEA" w:rsidRDefault="00C03A82">
      <w:pPr>
        <w:pStyle w:val="Heading2"/>
        <w:rPr>
          <w:rFonts w:ascii="Times New Roman" w:hAnsi="Times New Roman" w:cs="Times New Roman"/>
          <w:sz w:val="28"/>
        </w:rPr>
      </w:pPr>
      <w:bookmarkStart w:id="47" w:name="_Toc237476020"/>
      <w:r w:rsidRPr="00301BEA">
        <w:rPr>
          <w:rFonts w:ascii="Times New Roman" w:hAnsi="Times New Roman" w:cs="Times New Roman"/>
          <w:sz w:val="28"/>
        </w:rPr>
        <w:lastRenderedPageBreak/>
        <w:t>5.8 Spectral Smoothness</w:t>
      </w:r>
      <w:bookmarkEnd w:id="47"/>
    </w:p>
    <w:p w14:paraId="64067BDB" w14:textId="77777777" w:rsidR="00F70031" w:rsidRPr="006715E0" w:rsidRDefault="00C03A82">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w:r w:rsidRPr="006715E0">
        <w:rPr>
          <w:rFonts w:ascii="Times New Roman" w:hAnsi="Times New Roman" w:cs="Times New Roman"/>
          <w:b/>
          <w:sz w:val="22"/>
        </w:rPr>
        <w:t>Smoothness = mean(|</w:t>
      </w:r>
      <w:r w:rsidR="00301BEA">
        <w:rPr>
          <w:rFonts w:ascii="Times New Roman" w:hAnsi="Times New Roman" w:cs="Times New Roman"/>
          <w:b/>
          <w:sz w:val="22"/>
        </w:rPr>
        <w:t xml:space="preserve"> </w:t>
      </w:r>
      <m:oMath>
        <m:sSub>
          <m:sSubPr>
            <m:ctrlPr>
              <w:rPr>
                <w:rFonts w:ascii="Cambria Math" w:hAnsi="Cambria Math" w:cs="Times New Roman"/>
                <w:b/>
                <w:i/>
                <w:sz w:val="22"/>
              </w:rPr>
            </m:ctrlPr>
          </m:sSubPr>
          <m:e>
            <m:r>
              <m:rPr>
                <m:sty m:val="b"/>
              </m:rPr>
              <w:rPr>
                <w:rFonts w:ascii="Cambria Math" w:hAnsi="Cambria Math" w:cs="Times New Roman"/>
                <w:sz w:val="22"/>
              </w:rPr>
              <m:t>μ</m:t>
            </m:r>
          </m:e>
          <m:sub>
            <m:r>
              <m:rPr>
                <m:sty m:val="b"/>
              </m:rPr>
              <w:rPr>
                <w:rFonts w:ascii="Cambria Math" w:hAnsi="Cambria Math" w:cs="Times New Roman"/>
                <w:sz w:val="22"/>
              </w:rPr>
              <m:t>(b+1)</m:t>
            </m:r>
          </m:sub>
        </m:sSub>
      </m:oMath>
      <w:r w:rsidRPr="006715E0">
        <w:rPr>
          <w:rFonts w:ascii="Times New Roman" w:hAnsi="Times New Roman" w:cs="Times New Roman"/>
          <w:b/>
          <w:sz w:val="22"/>
        </w:rPr>
        <w:t xml:space="preserve"> − </w:t>
      </w:r>
      <m:oMath>
        <m:sSub>
          <m:sSubPr>
            <m:ctrlPr>
              <w:rPr>
                <w:rFonts w:ascii="Cambria Math" w:hAnsi="Cambria Math" w:cs="Times New Roman"/>
                <w:b/>
                <w:i/>
                <w:sz w:val="22"/>
              </w:rPr>
            </m:ctrlPr>
          </m:sSubPr>
          <m:e>
            <m:r>
              <m:rPr>
                <m:sty m:val="b"/>
              </m:rPr>
              <w:rPr>
                <w:rFonts w:ascii="Cambria Math" w:hAnsi="Cambria Math" w:cs="Times New Roman"/>
                <w:sz w:val="22"/>
              </w:rPr>
              <m:t>μ</m:t>
            </m:r>
          </m:e>
          <m:sub>
            <m:r>
              <m:rPr>
                <m:sty m:val="b"/>
              </m:rPr>
              <w:rPr>
                <w:rFonts w:ascii="Cambria Math" w:hAnsi="Cambria Math" w:cs="Times New Roman"/>
                <w:sz w:val="22"/>
              </w:rPr>
              <m:t>b</m:t>
            </m:r>
          </m:sub>
        </m:sSub>
      </m:oMath>
      <w:r w:rsidR="00301BEA" w:rsidRPr="006715E0">
        <w:rPr>
          <w:rFonts w:ascii="Times New Roman" w:hAnsi="Times New Roman" w:cs="Times New Roman"/>
          <w:b/>
          <w:sz w:val="22"/>
        </w:rPr>
        <w:t xml:space="preserve"> </w:t>
      </w:r>
      <w:r w:rsidRPr="006715E0">
        <w:rPr>
          <w:rFonts w:ascii="Times New Roman" w:hAnsi="Times New Roman" w:cs="Times New Roman"/>
          <w:b/>
          <w:sz w:val="22"/>
        </w:rPr>
        <w:t>|)</w:t>
      </w:r>
    </w:p>
    <w:p w14:paraId="67CA5C32"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This scalar measures the average step between adjacent band means. A low value indicates a smooth mean spectrum; a high value indicates rapid changes, strong absorption features, calibration discontinuities, or mismatched band ordering. Absolute values depend on radiometric scale.</w:t>
      </w:r>
    </w:p>
    <w:p w14:paraId="593FC99F" w14:textId="77777777" w:rsidR="00F70031" w:rsidRPr="00D25BCB" w:rsidRDefault="00C03A82">
      <w:pPr>
        <w:pStyle w:val="Heading2"/>
        <w:rPr>
          <w:rFonts w:ascii="Times New Roman" w:hAnsi="Times New Roman" w:cs="Times New Roman"/>
          <w:sz w:val="28"/>
        </w:rPr>
      </w:pPr>
      <w:bookmarkStart w:id="48" w:name="_Toc237476021"/>
      <w:r w:rsidRPr="00D25BCB">
        <w:rPr>
          <w:rFonts w:ascii="Times New Roman" w:hAnsi="Times New Roman" w:cs="Times New Roman"/>
          <w:sz w:val="28"/>
        </w:rPr>
        <w:t>5.9 Inter-Band Correlation</w:t>
      </w:r>
      <w:bookmarkEnd w:id="48"/>
    </w:p>
    <w:p w14:paraId="7F26C255"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Pixel spectra are reshaped to an N×B matrix. When N exceeds 5,000 pixels, a deterministic 5,000-pixel sample is used. The B×B correlation matrix is calculated</w:t>
      </w:r>
      <w:r w:rsidR="00D25BCB">
        <w:rPr>
          <w:rFonts w:ascii="Times New Roman" w:hAnsi="Times New Roman" w:cs="Times New Roman"/>
        </w:rPr>
        <w:t>,</w:t>
      </w:r>
      <w:r w:rsidRPr="006715E0">
        <w:rPr>
          <w:rFonts w:ascii="Times New Roman" w:hAnsi="Times New Roman" w:cs="Times New Roman"/>
        </w:rPr>
        <w:t xml:space="preserve"> and the mean of all off-diagonal entries becomes inter_band_corr. High correlation suggests spectral redundancy; low or negative values indicate more independent band behaviour or potential artefacts.</w:t>
      </w:r>
    </w:p>
    <w:p w14:paraId="0CFA3476" w14:textId="77777777" w:rsidR="00F70031" w:rsidRPr="00D25BCB" w:rsidRDefault="00C03A82">
      <w:pPr>
        <w:pStyle w:val="Heading2"/>
        <w:rPr>
          <w:rFonts w:ascii="Times New Roman" w:hAnsi="Times New Roman" w:cs="Times New Roman"/>
          <w:sz w:val="28"/>
        </w:rPr>
      </w:pPr>
      <w:bookmarkStart w:id="49" w:name="_Toc237476022"/>
      <w:r w:rsidRPr="00D25BCB">
        <w:rPr>
          <w:rFonts w:ascii="Times New Roman" w:hAnsi="Times New Roman" w:cs="Times New Roman"/>
          <w:sz w:val="28"/>
        </w:rPr>
        <w:t>5.10 Dropout Band Detection</w:t>
      </w:r>
      <w:bookmarkEnd w:id="49"/>
    </w:p>
    <w:p w14:paraId="75BB56D3" w14:textId="77777777" w:rsidR="00F70031" w:rsidRPr="006715E0" w:rsidRDefault="00C03A82">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w:r w:rsidRPr="006715E0">
        <w:rPr>
          <w:rFonts w:ascii="Times New Roman" w:hAnsi="Times New Roman" w:cs="Times New Roman"/>
          <w:b/>
          <w:sz w:val="22"/>
        </w:rPr>
        <w:t xml:space="preserve">Dropout if </w:t>
      </w:r>
      <m:oMath>
        <m:sSub>
          <m:sSubPr>
            <m:ctrlPr>
              <w:rPr>
                <w:rFonts w:ascii="Cambria Math" w:hAnsi="Cambria Math" w:cs="Times New Roman"/>
                <w:b/>
                <w:i/>
                <w:sz w:val="22"/>
              </w:rPr>
            </m:ctrlPr>
          </m:sSubPr>
          <m:e>
            <m:r>
              <m:rPr>
                <m:sty m:val="b"/>
              </m:rPr>
              <w:rPr>
                <w:rFonts w:ascii="Cambria Math" w:hAnsi="Cambria Math" w:cs="Times New Roman"/>
                <w:sz w:val="22"/>
              </w:rPr>
              <m:t>σ</m:t>
            </m:r>
          </m:e>
          <m:sub>
            <m:r>
              <m:rPr>
                <m:sty m:val="b"/>
              </m:rPr>
              <w:rPr>
                <w:rFonts w:ascii="Cambria Math" w:hAnsi="Cambria Math" w:cs="Times New Roman"/>
                <w:sz w:val="22"/>
              </w:rPr>
              <m:t>b</m:t>
            </m:r>
          </m:sub>
        </m:sSub>
      </m:oMath>
      <w:r w:rsidRPr="006715E0">
        <w:rPr>
          <w:rFonts w:ascii="Times New Roman" w:hAnsi="Times New Roman" w:cs="Times New Roman"/>
          <w:b/>
          <w:sz w:val="22"/>
        </w:rPr>
        <w:t xml:space="preserve"> &lt; dropout_threshold × std({</w:t>
      </w:r>
      <m:oMath>
        <m:sSub>
          <m:sSubPr>
            <m:ctrlPr>
              <w:rPr>
                <w:rFonts w:ascii="Cambria Math" w:hAnsi="Cambria Math" w:cs="Times New Roman"/>
                <w:b/>
                <w:i/>
                <w:sz w:val="22"/>
              </w:rPr>
            </m:ctrlPr>
          </m:sSubPr>
          <m:e>
            <m:r>
              <m:rPr>
                <m:sty m:val="b"/>
              </m:rPr>
              <w:rPr>
                <w:rFonts w:ascii="Cambria Math" w:hAnsi="Cambria Math" w:cs="Times New Roman"/>
                <w:sz w:val="22"/>
              </w:rPr>
              <m:t>σ</m:t>
            </m:r>
          </m:e>
          <m:sub>
            <m:r>
              <m:rPr>
                <m:sty m:val="b"/>
              </m:rPr>
              <w:rPr>
                <w:rFonts w:ascii="Cambria Math" w:hAnsi="Cambria Math" w:cs="Times New Roman"/>
                <w:sz w:val="22"/>
              </w:rPr>
              <m:t>1</m:t>
            </m:r>
          </m:sub>
        </m:sSub>
      </m:oMath>
      <w:r w:rsidRPr="006715E0">
        <w:rPr>
          <w:rFonts w:ascii="Times New Roman" w:hAnsi="Times New Roman" w:cs="Times New Roman"/>
          <w:b/>
          <w:sz w:val="22"/>
        </w:rPr>
        <w:t>,…,</w:t>
      </w:r>
      <m:oMath>
        <m:r>
          <m:rPr>
            <m:sty m:val="bi"/>
          </m:rPr>
          <w:rPr>
            <w:rFonts w:ascii="Cambria Math" w:hAnsi="Cambria Math" w:cs="Times New Roman"/>
            <w:sz w:val="22"/>
          </w:rPr>
          <m:t xml:space="preserve"> </m:t>
        </m:r>
        <m:sSub>
          <m:sSubPr>
            <m:ctrlPr>
              <w:rPr>
                <w:rFonts w:ascii="Cambria Math" w:hAnsi="Cambria Math" w:cs="Times New Roman"/>
                <w:b/>
                <w:i/>
                <w:sz w:val="22"/>
              </w:rPr>
            </m:ctrlPr>
          </m:sSubPr>
          <m:e>
            <m:r>
              <m:rPr>
                <m:sty m:val="b"/>
              </m:rPr>
              <w:rPr>
                <w:rFonts w:ascii="Cambria Math" w:hAnsi="Cambria Math" w:cs="Times New Roman"/>
                <w:sz w:val="22"/>
              </w:rPr>
              <m:t>σ</m:t>
            </m:r>
          </m:e>
          <m:sub>
            <m:r>
              <m:rPr>
                <m:sty m:val="b"/>
              </m:rPr>
              <w:rPr>
                <w:rFonts w:ascii="Cambria Math" w:hAnsi="Cambria Math" w:cs="Times New Roman"/>
                <w:sz w:val="22"/>
              </w:rPr>
              <m:t>b</m:t>
            </m:r>
          </m:sub>
        </m:sSub>
      </m:oMath>
      <w:r w:rsidRPr="006715E0">
        <w:rPr>
          <w:rFonts w:ascii="Times New Roman" w:hAnsi="Times New Roman" w:cs="Times New Roman"/>
          <w:b/>
          <w:sz w:val="22"/>
        </w:rPr>
        <w:t>})</w:t>
      </w:r>
    </w:p>
    <w:p w14:paraId="2EFED331"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The default threshold is 0.01. A dropout band has exceptionally low spatial variability relative to the spread of band standard deviations. The count is stored as n_dropout_bands. Constant or almost constant bands are strong candidates for removal.</w:t>
      </w:r>
    </w:p>
    <w:p w14:paraId="00F8C011" w14:textId="77777777" w:rsidR="00F70031" w:rsidRPr="006715E0" w:rsidRDefault="00C03A82" w:rsidP="00D25BCB">
      <w:pPr>
        <w:pBdr>
          <w:left w:val="single" w:sz="6" w:space="3" w:color="A8C7FA"/>
        </w:pBdr>
        <w:shd w:val="clear" w:color="auto" w:fill="F6F8FA"/>
        <w:spacing w:before="80" w:after="140"/>
        <w:ind w:left="115" w:right="43"/>
        <w:jc w:val="both"/>
        <w:rPr>
          <w:rFonts w:ascii="Times New Roman" w:hAnsi="Times New Roman" w:cs="Times New Roman"/>
        </w:rPr>
      </w:pPr>
      <w:r w:rsidRPr="006715E0">
        <w:rPr>
          <w:rFonts w:ascii="Times New Roman" w:hAnsi="Times New Roman" w:cs="Times New Roman"/>
          <w:b/>
          <w:color w:val="2563EB"/>
          <w:sz w:val="18"/>
        </w:rPr>
        <w:t xml:space="preserve">Note: </w:t>
      </w:r>
      <w:r w:rsidRPr="006715E0">
        <w:rPr>
          <w:rFonts w:ascii="Times New Roman" w:hAnsi="Times New Roman" w:cs="Times New Roman"/>
          <w:sz w:val="18"/>
        </w:rPr>
        <w:t>This implementation uses the standard deviation of the per-band standard deviations, not the overall cube standard deviation. Interpret the threshold accordingly when customising dropout_threshold.</w:t>
      </w:r>
    </w:p>
    <w:p w14:paraId="61ED07AB" w14:textId="77777777" w:rsidR="00F70031" w:rsidRPr="00377D89" w:rsidRDefault="00C03A82">
      <w:pPr>
        <w:pStyle w:val="Heading2"/>
        <w:rPr>
          <w:rFonts w:ascii="Times New Roman" w:hAnsi="Times New Roman" w:cs="Times New Roman"/>
          <w:sz w:val="28"/>
        </w:rPr>
      </w:pPr>
      <w:bookmarkStart w:id="50" w:name="_Toc237476023"/>
      <w:r w:rsidRPr="00377D89">
        <w:rPr>
          <w:rFonts w:ascii="Times New Roman" w:hAnsi="Times New Roman" w:cs="Times New Roman"/>
          <w:sz w:val="28"/>
        </w:rPr>
        <w:t>5.11 Spatial Mean and Spatial Standard-Deviation Maps</w:t>
      </w:r>
      <w:bookmarkEnd w:id="50"/>
    </w:p>
    <w:p w14:paraId="5D4C0D80"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spatial_mean_map averages all bands at every pixel. It gives a panchromatic-like structural view. spatial_std_map measures how strongly each pixel varies over wavelengths, highlighting spectrally distinctive materials or boundaries.</w:t>
      </w:r>
    </w:p>
    <w:p w14:paraId="49AEDFC2" w14:textId="77777777" w:rsidR="00F70031" w:rsidRPr="00377D89" w:rsidRDefault="00C03A82">
      <w:pPr>
        <w:pStyle w:val="Heading2"/>
        <w:rPr>
          <w:rFonts w:ascii="Times New Roman" w:hAnsi="Times New Roman" w:cs="Times New Roman"/>
          <w:sz w:val="28"/>
        </w:rPr>
      </w:pPr>
      <w:bookmarkStart w:id="51" w:name="_Toc237476024"/>
      <w:r w:rsidRPr="00377D89">
        <w:rPr>
          <w:rFonts w:ascii="Times New Roman" w:hAnsi="Times New Roman" w:cs="Times New Roman"/>
          <w:sz w:val="28"/>
        </w:rPr>
        <w:t>5.12 Spectral Indices</w:t>
      </w:r>
      <w:bookmarkEnd w:id="51"/>
    </w:p>
    <w:p w14:paraId="54CB03C5"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When appropriate bands can be selected, the module computes four common indices. Band positions are chosen by the nearest wavelength or by explicit constructor overrides.</w:t>
      </w:r>
    </w:p>
    <w:p w14:paraId="0B5C84CC" w14:textId="77777777" w:rsidR="00F70031" w:rsidRPr="006715E0" w:rsidRDefault="00C03A82">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w:r w:rsidRPr="006715E0">
        <w:rPr>
          <w:rFonts w:ascii="Times New Roman" w:hAnsi="Times New Roman" w:cs="Times New Roman"/>
          <w:b/>
          <w:sz w:val="22"/>
        </w:rPr>
        <w:t>NDVI = (NIR − Red) / (NIR + Red + ε)</w:t>
      </w:r>
    </w:p>
    <w:p w14:paraId="775F2C9F" w14:textId="77777777" w:rsidR="00F70031" w:rsidRPr="006715E0" w:rsidRDefault="00C03A82">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w:r w:rsidRPr="006715E0">
        <w:rPr>
          <w:rFonts w:ascii="Times New Roman" w:hAnsi="Times New Roman" w:cs="Times New Roman"/>
          <w:b/>
          <w:sz w:val="22"/>
        </w:rPr>
        <w:t>NDWI = (Green − NIR) / (Green + NIR + ε)</w:t>
      </w:r>
    </w:p>
    <w:p w14:paraId="193FB78A" w14:textId="77777777" w:rsidR="00F70031" w:rsidRPr="006715E0" w:rsidRDefault="00C03A82">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w:r w:rsidRPr="006715E0">
        <w:rPr>
          <w:rFonts w:ascii="Times New Roman" w:hAnsi="Times New Roman" w:cs="Times New Roman"/>
          <w:b/>
          <w:sz w:val="22"/>
        </w:rPr>
        <w:t>EVI = 2.5(NIR − Red) / (NIR + 6Red − 7.5Blue + 1 + ε)</w:t>
      </w:r>
    </w:p>
    <w:p w14:paraId="3C70F2A3" w14:textId="77777777" w:rsidR="00F70031" w:rsidRPr="006715E0" w:rsidRDefault="00C03A82">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w:r w:rsidRPr="006715E0">
        <w:rPr>
          <w:rFonts w:ascii="Times New Roman" w:hAnsi="Times New Roman" w:cs="Times New Roman"/>
          <w:b/>
          <w:sz w:val="22"/>
        </w:rPr>
        <w:t>SAVI = 1.5(NIR − Red) / (NIR + Red + 0.5 + ε)</w:t>
      </w:r>
    </w:p>
    <w:p w14:paraId="54193852" w14:textId="77777777" w:rsidR="00F70031" w:rsidRPr="006715E0" w:rsidRDefault="00C03A82" w:rsidP="00D25BCB">
      <w:pPr>
        <w:pBdr>
          <w:left w:val="single" w:sz="6" w:space="3" w:color="A8C7FA"/>
        </w:pBdr>
        <w:shd w:val="clear" w:color="auto" w:fill="F6F8FA"/>
        <w:spacing w:before="80" w:after="140"/>
        <w:ind w:left="115" w:right="43"/>
        <w:jc w:val="both"/>
        <w:rPr>
          <w:rFonts w:ascii="Times New Roman" w:hAnsi="Times New Roman" w:cs="Times New Roman"/>
        </w:rPr>
      </w:pPr>
      <w:r w:rsidRPr="006715E0">
        <w:rPr>
          <w:rFonts w:ascii="Times New Roman" w:hAnsi="Times New Roman" w:cs="Times New Roman"/>
          <w:b/>
          <w:color w:val="2563EB"/>
          <w:sz w:val="18"/>
        </w:rPr>
        <w:t xml:space="preserve">Note: </w:t>
      </w:r>
      <w:r w:rsidRPr="006715E0">
        <w:rPr>
          <w:rFonts w:ascii="Times New Roman" w:hAnsi="Times New Roman" w:cs="Times New Roman"/>
          <w:sz w:val="18"/>
        </w:rPr>
        <w:t>NDVI and related thresholds assume reflectance-like inputs. Raw digital numbers or radiance can produce unusual values, especially EVI when the denominator approaches zero. The test suite therefore checks finiteness rather than forcing synthetic reflectance ranges for real .mat datasets.</w:t>
      </w:r>
    </w:p>
    <w:p w14:paraId="66928B36" w14:textId="77777777" w:rsidR="00F70031" w:rsidRPr="00377D89" w:rsidRDefault="00C03A82">
      <w:pPr>
        <w:pStyle w:val="Heading2"/>
        <w:rPr>
          <w:rFonts w:ascii="Times New Roman" w:hAnsi="Times New Roman" w:cs="Times New Roman"/>
          <w:sz w:val="28"/>
        </w:rPr>
      </w:pPr>
      <w:bookmarkStart w:id="52" w:name="_Toc237476025"/>
      <w:r w:rsidRPr="00377D89">
        <w:rPr>
          <w:rFonts w:ascii="Times New Roman" w:hAnsi="Times New Roman" w:cs="Times New Roman"/>
          <w:sz w:val="28"/>
        </w:rPr>
        <w:t>5.13 Principal Component Analysis</w:t>
      </w:r>
      <w:bookmarkEnd w:id="52"/>
    </w:p>
    <w:p w14:paraId="1EF38643"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PCA reshapes the cube to H×W pixel spectra and fits up to min(20, B, number of pixels) components. If a cube exceeds 10,000 pixels, a fixed 10,000-pixel sample is used for fitting. pca_variance_ratio stores the explained variance. The summary reports the mean component profile across cubes and the mean number of components needed to reach 95% cumulative variance.</w:t>
      </w:r>
    </w:p>
    <w:p w14:paraId="7F72848A" w14:textId="77777777" w:rsidR="00F70031" w:rsidRPr="00377D89" w:rsidRDefault="00C03A82">
      <w:pPr>
        <w:pStyle w:val="Heading2"/>
        <w:rPr>
          <w:rFonts w:ascii="Times New Roman" w:hAnsi="Times New Roman" w:cs="Times New Roman"/>
          <w:sz w:val="28"/>
        </w:rPr>
      </w:pPr>
      <w:bookmarkStart w:id="53" w:name="_Toc237476026"/>
      <w:r w:rsidRPr="00377D89">
        <w:rPr>
          <w:rFonts w:ascii="Times New Roman" w:hAnsi="Times New Roman" w:cs="Times New Roman"/>
          <w:sz w:val="28"/>
        </w:rPr>
        <w:t>5.14 GLCM Texture on the First Principal Component</w:t>
      </w:r>
      <w:bookmarkEnd w:id="53"/>
    </w:p>
    <w:p w14:paraId="675397EB" w14:textId="77777777" w:rsidR="00F70031" w:rsidRPr="006715E0" w:rsidRDefault="00C03A82" w:rsidP="00377D89">
      <w:pPr>
        <w:spacing w:after="480"/>
        <w:jc w:val="both"/>
        <w:rPr>
          <w:rFonts w:ascii="Times New Roman" w:hAnsi="Times New Roman" w:cs="Times New Roman"/>
        </w:rPr>
      </w:pPr>
      <w:r w:rsidRPr="006715E0">
        <w:rPr>
          <w:rFonts w:ascii="Times New Roman" w:hAnsi="Times New Roman" w:cs="Times New Roman"/>
        </w:rPr>
        <w:t>Texture is computed on a first-principal-component image because PC1 condenses the dominant spatial-spectral information into one greyscale plane. The PC1 image is resized to 128×128, quantised to 64 grey levels, and analysed at distance 1 and angles 0°, 45°, 90°, and 135°. The resulting properties are averaged over angles.</w:t>
      </w:r>
    </w:p>
    <w:tbl>
      <w:tblPr>
        <w:tblStyle w:val="TableGrid"/>
        <w:tblW w:w="0" w:type="auto"/>
        <w:jc w:val="center"/>
        <w:tblLook w:val="04A0" w:firstRow="1" w:lastRow="0" w:firstColumn="1" w:lastColumn="0" w:noHBand="0" w:noVBand="1"/>
      </w:tblPr>
      <w:tblGrid>
        <w:gridCol w:w="2016"/>
        <w:gridCol w:w="7200"/>
      </w:tblGrid>
      <w:tr w:rsidR="00377D89" w:rsidRPr="00377D89" w14:paraId="3C150B19" w14:textId="77777777" w:rsidTr="00377D89">
        <w:trPr>
          <w:tblHeader/>
          <w:jc w:val="center"/>
        </w:trPr>
        <w:tc>
          <w:tcPr>
            <w:tcW w:w="2016" w:type="dxa"/>
            <w:shd w:val="clear" w:color="auto" w:fill="2563EB"/>
            <w:vAlign w:val="center"/>
          </w:tcPr>
          <w:p w14:paraId="0CF800E5" w14:textId="77777777" w:rsidR="00F70031" w:rsidRPr="00377D89" w:rsidRDefault="00C03A82">
            <w:pPr>
              <w:spacing w:after="0"/>
              <w:rPr>
                <w:rFonts w:ascii="Times New Roman" w:hAnsi="Times New Roman" w:cs="Times New Roman"/>
                <w:color w:val="FFFFFF" w:themeColor="background1"/>
              </w:rPr>
            </w:pPr>
            <w:r w:rsidRPr="00377D89">
              <w:rPr>
                <w:rFonts w:ascii="Times New Roman" w:hAnsi="Times New Roman" w:cs="Times New Roman"/>
                <w:b/>
                <w:color w:val="FFFFFF" w:themeColor="background1"/>
              </w:rPr>
              <w:lastRenderedPageBreak/>
              <w:t>GLCM feature</w:t>
            </w:r>
          </w:p>
        </w:tc>
        <w:tc>
          <w:tcPr>
            <w:tcW w:w="7200" w:type="dxa"/>
            <w:shd w:val="clear" w:color="auto" w:fill="2563EB"/>
            <w:vAlign w:val="center"/>
          </w:tcPr>
          <w:p w14:paraId="21470199" w14:textId="77777777" w:rsidR="00F70031" w:rsidRPr="00377D89" w:rsidRDefault="00C03A82">
            <w:pPr>
              <w:spacing w:after="0"/>
              <w:rPr>
                <w:rFonts w:ascii="Times New Roman" w:hAnsi="Times New Roman" w:cs="Times New Roman"/>
                <w:color w:val="FFFFFF" w:themeColor="background1"/>
              </w:rPr>
            </w:pPr>
            <w:r w:rsidRPr="00377D89">
              <w:rPr>
                <w:rFonts w:ascii="Times New Roman" w:hAnsi="Times New Roman" w:cs="Times New Roman"/>
                <w:b/>
                <w:color w:val="FFFFFF" w:themeColor="background1"/>
              </w:rPr>
              <w:t>Interpretation</w:t>
            </w:r>
          </w:p>
        </w:tc>
      </w:tr>
      <w:tr w:rsidR="00F70031" w:rsidRPr="00377D89" w14:paraId="414D6D2D" w14:textId="77777777">
        <w:trPr>
          <w:jc w:val="center"/>
        </w:trPr>
        <w:tc>
          <w:tcPr>
            <w:tcW w:w="2016" w:type="dxa"/>
          </w:tcPr>
          <w:p w14:paraId="0E57809F" w14:textId="77777777" w:rsidR="00F70031" w:rsidRPr="00377D89" w:rsidRDefault="00C03A82">
            <w:pPr>
              <w:spacing w:after="0"/>
              <w:rPr>
                <w:rFonts w:ascii="Times New Roman" w:hAnsi="Times New Roman" w:cs="Times New Roman"/>
              </w:rPr>
            </w:pPr>
            <w:r w:rsidRPr="00377D89">
              <w:rPr>
                <w:rFonts w:ascii="Times New Roman" w:hAnsi="Times New Roman" w:cs="Times New Roman"/>
              </w:rPr>
              <w:t>Contrast</w:t>
            </w:r>
          </w:p>
        </w:tc>
        <w:tc>
          <w:tcPr>
            <w:tcW w:w="7200" w:type="dxa"/>
          </w:tcPr>
          <w:p w14:paraId="4DEE12A0" w14:textId="77777777" w:rsidR="00F70031" w:rsidRPr="00377D89" w:rsidRDefault="00C03A82" w:rsidP="00377D89">
            <w:pPr>
              <w:spacing w:after="0"/>
              <w:jc w:val="both"/>
              <w:rPr>
                <w:rFonts w:ascii="Times New Roman" w:hAnsi="Times New Roman" w:cs="Times New Roman"/>
              </w:rPr>
            </w:pPr>
            <w:r w:rsidRPr="00377D89">
              <w:rPr>
                <w:rFonts w:ascii="Times New Roman" w:hAnsi="Times New Roman" w:cs="Times New Roman"/>
              </w:rPr>
              <w:t>Emphasises strong local intensity differences.</w:t>
            </w:r>
          </w:p>
        </w:tc>
      </w:tr>
      <w:tr w:rsidR="00F70031" w:rsidRPr="00377D89" w14:paraId="3231A296" w14:textId="77777777">
        <w:trPr>
          <w:jc w:val="center"/>
        </w:trPr>
        <w:tc>
          <w:tcPr>
            <w:tcW w:w="2016" w:type="dxa"/>
            <w:shd w:val="clear" w:color="auto" w:fill="FBFCFD"/>
          </w:tcPr>
          <w:p w14:paraId="52622426" w14:textId="77777777" w:rsidR="00F70031" w:rsidRPr="00377D89" w:rsidRDefault="00C03A82">
            <w:pPr>
              <w:spacing w:after="0"/>
              <w:rPr>
                <w:rFonts w:ascii="Times New Roman" w:hAnsi="Times New Roman" w:cs="Times New Roman"/>
              </w:rPr>
            </w:pPr>
            <w:r w:rsidRPr="00377D89">
              <w:rPr>
                <w:rFonts w:ascii="Times New Roman" w:hAnsi="Times New Roman" w:cs="Times New Roman"/>
              </w:rPr>
              <w:t>Dissimilarity</w:t>
            </w:r>
          </w:p>
        </w:tc>
        <w:tc>
          <w:tcPr>
            <w:tcW w:w="7200" w:type="dxa"/>
            <w:shd w:val="clear" w:color="auto" w:fill="FBFCFD"/>
          </w:tcPr>
          <w:p w14:paraId="1A11A69D" w14:textId="77777777" w:rsidR="00F70031" w:rsidRPr="00377D89" w:rsidRDefault="00C03A82" w:rsidP="00377D89">
            <w:pPr>
              <w:spacing w:after="0"/>
              <w:jc w:val="both"/>
              <w:rPr>
                <w:rFonts w:ascii="Times New Roman" w:hAnsi="Times New Roman" w:cs="Times New Roman"/>
              </w:rPr>
            </w:pPr>
            <w:r w:rsidRPr="00377D89">
              <w:rPr>
                <w:rFonts w:ascii="Times New Roman" w:hAnsi="Times New Roman" w:cs="Times New Roman"/>
              </w:rPr>
              <w:t>Measures average absolute grey-level difference.</w:t>
            </w:r>
          </w:p>
        </w:tc>
      </w:tr>
      <w:tr w:rsidR="00F70031" w:rsidRPr="00377D89" w14:paraId="278144B9" w14:textId="77777777">
        <w:trPr>
          <w:jc w:val="center"/>
        </w:trPr>
        <w:tc>
          <w:tcPr>
            <w:tcW w:w="2016" w:type="dxa"/>
          </w:tcPr>
          <w:p w14:paraId="35372E42" w14:textId="77777777" w:rsidR="00F70031" w:rsidRPr="00377D89" w:rsidRDefault="00C03A82">
            <w:pPr>
              <w:spacing w:after="0"/>
              <w:rPr>
                <w:rFonts w:ascii="Times New Roman" w:hAnsi="Times New Roman" w:cs="Times New Roman"/>
              </w:rPr>
            </w:pPr>
            <w:r w:rsidRPr="00377D89">
              <w:rPr>
                <w:rFonts w:ascii="Times New Roman" w:hAnsi="Times New Roman" w:cs="Times New Roman"/>
              </w:rPr>
              <w:t>Homogeneity</w:t>
            </w:r>
          </w:p>
        </w:tc>
        <w:tc>
          <w:tcPr>
            <w:tcW w:w="7200" w:type="dxa"/>
          </w:tcPr>
          <w:p w14:paraId="20F664AF" w14:textId="77777777" w:rsidR="00F70031" w:rsidRPr="00377D89" w:rsidRDefault="00C03A82" w:rsidP="00377D89">
            <w:pPr>
              <w:spacing w:after="0"/>
              <w:jc w:val="both"/>
              <w:rPr>
                <w:rFonts w:ascii="Times New Roman" w:hAnsi="Times New Roman" w:cs="Times New Roman"/>
              </w:rPr>
            </w:pPr>
            <w:r w:rsidRPr="00377D89">
              <w:rPr>
                <w:rFonts w:ascii="Times New Roman" w:hAnsi="Times New Roman" w:cs="Times New Roman"/>
              </w:rPr>
              <w:t>High when co-occurrences concentrate near the diagonal.</w:t>
            </w:r>
          </w:p>
        </w:tc>
      </w:tr>
      <w:tr w:rsidR="00F70031" w:rsidRPr="00377D89" w14:paraId="71D802C9" w14:textId="77777777">
        <w:trPr>
          <w:jc w:val="center"/>
        </w:trPr>
        <w:tc>
          <w:tcPr>
            <w:tcW w:w="2016" w:type="dxa"/>
            <w:shd w:val="clear" w:color="auto" w:fill="FBFCFD"/>
          </w:tcPr>
          <w:p w14:paraId="25363B0F" w14:textId="77777777" w:rsidR="00F70031" w:rsidRPr="00377D89" w:rsidRDefault="00C03A82">
            <w:pPr>
              <w:spacing w:after="0"/>
              <w:rPr>
                <w:rFonts w:ascii="Times New Roman" w:hAnsi="Times New Roman" w:cs="Times New Roman"/>
              </w:rPr>
            </w:pPr>
            <w:r w:rsidRPr="00377D89">
              <w:rPr>
                <w:rFonts w:ascii="Times New Roman" w:hAnsi="Times New Roman" w:cs="Times New Roman"/>
              </w:rPr>
              <w:t>Energy</w:t>
            </w:r>
          </w:p>
        </w:tc>
        <w:tc>
          <w:tcPr>
            <w:tcW w:w="7200" w:type="dxa"/>
            <w:shd w:val="clear" w:color="auto" w:fill="FBFCFD"/>
          </w:tcPr>
          <w:p w14:paraId="2C847DBA" w14:textId="77777777" w:rsidR="00F70031" w:rsidRPr="00377D89" w:rsidRDefault="00C03A82" w:rsidP="00377D89">
            <w:pPr>
              <w:spacing w:after="0"/>
              <w:jc w:val="both"/>
              <w:rPr>
                <w:rFonts w:ascii="Times New Roman" w:hAnsi="Times New Roman" w:cs="Times New Roman"/>
              </w:rPr>
            </w:pPr>
            <w:r w:rsidRPr="00377D89">
              <w:rPr>
                <w:rFonts w:ascii="Times New Roman" w:hAnsi="Times New Roman" w:cs="Times New Roman"/>
              </w:rPr>
              <w:t>Square root of angular second moment; high for regular texture.</w:t>
            </w:r>
          </w:p>
        </w:tc>
      </w:tr>
      <w:tr w:rsidR="00F70031" w:rsidRPr="00377D89" w14:paraId="4306BA15" w14:textId="77777777">
        <w:trPr>
          <w:jc w:val="center"/>
        </w:trPr>
        <w:tc>
          <w:tcPr>
            <w:tcW w:w="2016" w:type="dxa"/>
          </w:tcPr>
          <w:p w14:paraId="06EFDE65" w14:textId="77777777" w:rsidR="00F70031" w:rsidRPr="00377D89" w:rsidRDefault="00C03A82">
            <w:pPr>
              <w:spacing w:after="0"/>
              <w:rPr>
                <w:rFonts w:ascii="Times New Roman" w:hAnsi="Times New Roman" w:cs="Times New Roman"/>
              </w:rPr>
            </w:pPr>
            <w:r w:rsidRPr="00377D89">
              <w:rPr>
                <w:rFonts w:ascii="Times New Roman" w:hAnsi="Times New Roman" w:cs="Times New Roman"/>
              </w:rPr>
              <w:t>Correlation</w:t>
            </w:r>
          </w:p>
        </w:tc>
        <w:tc>
          <w:tcPr>
            <w:tcW w:w="7200" w:type="dxa"/>
          </w:tcPr>
          <w:p w14:paraId="3B338875" w14:textId="77777777" w:rsidR="00F70031" w:rsidRPr="00377D89" w:rsidRDefault="00C03A82" w:rsidP="00377D89">
            <w:pPr>
              <w:spacing w:after="0"/>
              <w:jc w:val="both"/>
              <w:rPr>
                <w:rFonts w:ascii="Times New Roman" w:hAnsi="Times New Roman" w:cs="Times New Roman"/>
              </w:rPr>
            </w:pPr>
            <w:r w:rsidRPr="00377D89">
              <w:rPr>
                <w:rFonts w:ascii="Times New Roman" w:hAnsi="Times New Roman" w:cs="Times New Roman"/>
              </w:rPr>
              <w:t>Measures linear dependency between neighbouring grey levels.</w:t>
            </w:r>
          </w:p>
        </w:tc>
      </w:tr>
      <w:tr w:rsidR="00F70031" w:rsidRPr="00377D89" w14:paraId="0E3BF352" w14:textId="77777777">
        <w:trPr>
          <w:jc w:val="center"/>
        </w:trPr>
        <w:tc>
          <w:tcPr>
            <w:tcW w:w="2016" w:type="dxa"/>
            <w:shd w:val="clear" w:color="auto" w:fill="FBFCFD"/>
          </w:tcPr>
          <w:p w14:paraId="741D9FB4" w14:textId="77777777" w:rsidR="00F70031" w:rsidRPr="00377D89" w:rsidRDefault="00C03A82">
            <w:pPr>
              <w:spacing w:after="0"/>
              <w:rPr>
                <w:rFonts w:ascii="Times New Roman" w:hAnsi="Times New Roman" w:cs="Times New Roman"/>
              </w:rPr>
            </w:pPr>
            <w:r w:rsidRPr="00377D89">
              <w:rPr>
                <w:rFonts w:ascii="Times New Roman" w:hAnsi="Times New Roman" w:cs="Times New Roman"/>
              </w:rPr>
              <w:t>ASM</w:t>
            </w:r>
          </w:p>
        </w:tc>
        <w:tc>
          <w:tcPr>
            <w:tcW w:w="7200" w:type="dxa"/>
            <w:shd w:val="clear" w:color="auto" w:fill="FBFCFD"/>
          </w:tcPr>
          <w:p w14:paraId="2F84A1B2" w14:textId="77777777" w:rsidR="00F70031" w:rsidRPr="00377D89" w:rsidRDefault="00C03A82" w:rsidP="00377D89">
            <w:pPr>
              <w:spacing w:after="0"/>
              <w:jc w:val="both"/>
              <w:rPr>
                <w:rFonts w:ascii="Times New Roman" w:hAnsi="Times New Roman" w:cs="Times New Roman"/>
              </w:rPr>
            </w:pPr>
            <w:r w:rsidRPr="00377D89">
              <w:rPr>
                <w:rFonts w:ascii="Times New Roman" w:hAnsi="Times New Roman" w:cs="Times New Roman"/>
              </w:rPr>
              <w:t>Sum of squared GLCM probabilities.</w:t>
            </w:r>
          </w:p>
        </w:tc>
      </w:tr>
    </w:tbl>
    <w:p w14:paraId="2CF25979" w14:textId="77777777" w:rsidR="00F70031" w:rsidRPr="006715E0" w:rsidRDefault="00F70031">
      <w:pPr>
        <w:spacing w:after="20"/>
        <w:rPr>
          <w:rFonts w:ascii="Times New Roman" w:hAnsi="Times New Roman" w:cs="Times New Roman"/>
        </w:rPr>
      </w:pPr>
    </w:p>
    <w:p w14:paraId="685F31C6" w14:textId="77777777" w:rsidR="00F70031" w:rsidRPr="00C27404" w:rsidRDefault="00C03A82">
      <w:pPr>
        <w:pStyle w:val="Heading2"/>
        <w:rPr>
          <w:rFonts w:ascii="Times New Roman" w:hAnsi="Times New Roman" w:cs="Times New Roman"/>
          <w:sz w:val="28"/>
        </w:rPr>
      </w:pPr>
      <w:bookmarkStart w:id="54" w:name="_Toc237476027"/>
      <w:r w:rsidRPr="00C27404">
        <w:rPr>
          <w:rFonts w:ascii="Times New Roman" w:hAnsi="Times New Roman" w:cs="Times New Roman"/>
          <w:sz w:val="28"/>
        </w:rPr>
        <w:t>5.15 Cross-Cube Mean Spectrum</w:t>
      </w:r>
      <w:bookmarkEnd w:id="54"/>
    </w:p>
    <w:p w14:paraId="27056953"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The dominant band count is the most frequent B value in the dataset. Cubes with that band count are stacked by band_means to calculate a dataset mean spectrum and standard-deviation envelope. This avoids invalid stacking of incompatible spectral dimensions.</w:t>
      </w:r>
    </w:p>
    <w:p w14:paraId="15A65A50" w14:textId="77777777" w:rsidR="00F70031" w:rsidRPr="00C27404" w:rsidRDefault="00C03A82">
      <w:pPr>
        <w:pStyle w:val="Heading2"/>
        <w:rPr>
          <w:rFonts w:ascii="Times New Roman" w:hAnsi="Times New Roman" w:cs="Times New Roman"/>
          <w:sz w:val="28"/>
        </w:rPr>
      </w:pPr>
      <w:bookmarkStart w:id="55" w:name="_Toc237476028"/>
      <w:r w:rsidRPr="00C27404">
        <w:rPr>
          <w:rFonts w:ascii="Times New Roman" w:hAnsi="Times New Roman" w:cs="Times New Roman"/>
          <w:sz w:val="28"/>
        </w:rPr>
        <w:t>5.16 Spectral Diversity</w:t>
      </w:r>
      <w:bookmarkEnd w:id="55"/>
    </w:p>
    <w:p w14:paraId="29E37BA4" w14:textId="77777777" w:rsidR="00F70031" w:rsidRPr="006715E0" w:rsidRDefault="00C03A82">
      <w:pPr>
        <w:pBdr>
          <w:top w:val="single" w:sz="4" w:space="3" w:color="D0D7DE"/>
          <w:left w:val="single" w:sz="4" w:space="3" w:color="D0D7DE"/>
          <w:bottom w:val="single" w:sz="4" w:space="3" w:color="D0D7DE"/>
          <w:right w:val="single" w:sz="4" w:space="3" w:color="D0D7DE"/>
        </w:pBdr>
        <w:shd w:val="clear" w:color="auto" w:fill="F6F8FA"/>
        <w:spacing w:before="80" w:after="80"/>
        <w:jc w:val="center"/>
        <w:rPr>
          <w:rFonts w:ascii="Times New Roman" w:hAnsi="Times New Roman" w:cs="Times New Roman"/>
        </w:rPr>
      </w:pPr>
      <w:r w:rsidRPr="006715E0">
        <w:rPr>
          <w:rFonts w:ascii="Times New Roman" w:hAnsi="Times New Roman" w:cs="Times New Roman"/>
          <w:b/>
          <w:sz w:val="22"/>
        </w:rPr>
        <w:t>cosine similarity(i,j) = (</w:t>
      </w:r>
      <m:oMath>
        <m:sSub>
          <m:sSubPr>
            <m:ctrlPr>
              <w:rPr>
                <w:rFonts w:ascii="Cambria Math" w:hAnsi="Cambria Math" w:cs="Times New Roman"/>
                <w:b/>
                <w:i/>
                <w:sz w:val="22"/>
              </w:rPr>
            </m:ctrlPr>
          </m:sSubPr>
          <m:e>
            <m:r>
              <m:rPr>
                <m:sty m:val="b"/>
              </m:rPr>
              <w:rPr>
                <w:rFonts w:ascii="Cambria Math" w:hAnsi="Cambria Math" w:cs="Times New Roman"/>
                <w:sz w:val="22"/>
              </w:rPr>
              <m:t>s</m:t>
            </m:r>
          </m:e>
          <m:sub>
            <m:r>
              <m:rPr>
                <m:sty m:val="b"/>
              </m:rPr>
              <w:rPr>
                <w:rFonts w:ascii="Cambria Math" w:hAnsi="Cambria Math" w:cs="Times New Roman"/>
                <w:sz w:val="22"/>
              </w:rPr>
              <m:t>i</m:t>
            </m:r>
          </m:sub>
        </m:sSub>
      </m:oMath>
      <w:r w:rsidRPr="006715E0">
        <w:rPr>
          <w:rFonts w:ascii="Times New Roman" w:hAnsi="Times New Roman" w:cs="Times New Roman"/>
          <w:b/>
          <w:sz w:val="22"/>
        </w:rPr>
        <w:t xml:space="preserve"> · </w:t>
      </w:r>
      <m:oMath>
        <m:sSub>
          <m:sSubPr>
            <m:ctrlPr>
              <w:rPr>
                <w:rFonts w:ascii="Cambria Math" w:hAnsi="Cambria Math" w:cs="Times New Roman"/>
                <w:b/>
                <w:i/>
                <w:sz w:val="22"/>
              </w:rPr>
            </m:ctrlPr>
          </m:sSubPr>
          <m:e>
            <m:r>
              <m:rPr>
                <m:sty m:val="b"/>
              </m:rPr>
              <w:rPr>
                <w:rFonts w:ascii="Cambria Math" w:hAnsi="Cambria Math" w:cs="Times New Roman"/>
                <w:sz w:val="22"/>
              </w:rPr>
              <m:t>s</m:t>
            </m:r>
          </m:e>
          <m:sub>
            <m:r>
              <m:rPr>
                <m:sty m:val="b"/>
              </m:rPr>
              <w:rPr>
                <w:rFonts w:ascii="Cambria Math" w:hAnsi="Cambria Math" w:cs="Times New Roman"/>
                <w:sz w:val="22"/>
              </w:rPr>
              <m:t>j</m:t>
            </m:r>
          </m:sub>
        </m:sSub>
      </m:oMath>
      <w:r w:rsidRPr="006715E0">
        <w:rPr>
          <w:rFonts w:ascii="Times New Roman" w:hAnsi="Times New Roman" w:cs="Times New Roman"/>
          <w:b/>
          <w:sz w:val="22"/>
        </w:rPr>
        <w:t>) / (||</w:t>
      </w:r>
      <m:oMath>
        <m:sSub>
          <m:sSubPr>
            <m:ctrlPr>
              <w:rPr>
                <w:rFonts w:ascii="Cambria Math" w:hAnsi="Cambria Math" w:cs="Times New Roman"/>
                <w:b/>
                <w:i/>
                <w:sz w:val="22"/>
              </w:rPr>
            </m:ctrlPr>
          </m:sSubPr>
          <m:e>
            <m:r>
              <m:rPr>
                <m:sty m:val="b"/>
              </m:rPr>
              <w:rPr>
                <w:rFonts w:ascii="Cambria Math" w:hAnsi="Cambria Math" w:cs="Times New Roman"/>
                <w:sz w:val="22"/>
              </w:rPr>
              <m:t>s</m:t>
            </m:r>
          </m:e>
          <m:sub>
            <m:r>
              <m:rPr>
                <m:sty m:val="b"/>
              </m:rPr>
              <w:rPr>
                <w:rFonts w:ascii="Cambria Math" w:hAnsi="Cambria Math" w:cs="Times New Roman"/>
                <w:sz w:val="22"/>
              </w:rPr>
              <m:t>i</m:t>
            </m:r>
          </m:sub>
        </m:sSub>
      </m:oMath>
      <w:r w:rsidRPr="006715E0">
        <w:rPr>
          <w:rFonts w:ascii="Times New Roman" w:hAnsi="Times New Roman" w:cs="Times New Roman"/>
          <w:b/>
          <w:sz w:val="22"/>
        </w:rPr>
        <w:t>|| ||</w:t>
      </w:r>
      <m:oMath>
        <m:sSub>
          <m:sSubPr>
            <m:ctrlPr>
              <w:rPr>
                <w:rFonts w:ascii="Cambria Math" w:hAnsi="Cambria Math" w:cs="Times New Roman"/>
                <w:b/>
                <w:i/>
                <w:sz w:val="22"/>
              </w:rPr>
            </m:ctrlPr>
          </m:sSubPr>
          <m:e>
            <m:r>
              <m:rPr>
                <m:sty m:val="b"/>
              </m:rPr>
              <w:rPr>
                <w:rFonts w:ascii="Cambria Math" w:hAnsi="Cambria Math" w:cs="Times New Roman"/>
                <w:sz w:val="22"/>
              </w:rPr>
              <m:t>s</m:t>
            </m:r>
          </m:e>
          <m:sub>
            <m:r>
              <m:rPr>
                <m:sty m:val="b"/>
              </m:rPr>
              <w:rPr>
                <w:rFonts w:ascii="Cambria Math" w:hAnsi="Cambria Math" w:cs="Times New Roman"/>
                <w:sz w:val="22"/>
              </w:rPr>
              <m:t>j</m:t>
            </m:r>
          </m:sub>
        </m:sSub>
      </m:oMath>
      <w:r w:rsidRPr="006715E0">
        <w:rPr>
          <w:rFonts w:ascii="Times New Roman" w:hAnsi="Times New Roman" w:cs="Times New Roman"/>
          <w:b/>
          <w:sz w:val="22"/>
        </w:rPr>
        <w:t>||)</w:t>
      </w:r>
    </w:p>
    <w:p w14:paraId="170B0E7C"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Mean spectra from up to 50 cubes sharing the dominant band count are normalised and compared by cosine similarity. Values close to 1 indicate very similar spectral shapes. The heatmap is especially useful for detecting redundant scenes, repeated samples, or class clusters.</w:t>
      </w:r>
    </w:p>
    <w:p w14:paraId="1E375E9A" w14:textId="77777777" w:rsidR="00F70031" w:rsidRPr="00C06361" w:rsidRDefault="00C03A82">
      <w:pPr>
        <w:pStyle w:val="Heading2"/>
        <w:rPr>
          <w:rFonts w:ascii="Times New Roman" w:hAnsi="Times New Roman" w:cs="Times New Roman"/>
          <w:sz w:val="28"/>
        </w:rPr>
      </w:pPr>
      <w:bookmarkStart w:id="56" w:name="_Toc237476029"/>
      <w:r w:rsidRPr="00C06361">
        <w:rPr>
          <w:rFonts w:ascii="Times New Roman" w:hAnsi="Times New Roman" w:cs="Times New Roman"/>
          <w:sz w:val="28"/>
        </w:rPr>
        <w:t>5.17 Corrupt-File Detection</w:t>
      </w:r>
      <w:bookmarkEnd w:id="56"/>
    </w:p>
    <w:p w14:paraId="4D34EC39"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Read or analysis failures are caught per cube. The corresponding CubeRecord is marked is_corrupt=True and remains in the inventory, allowing the dataset analysis to complete. The summary records corrupt_paths for follow-up.</w:t>
      </w:r>
    </w:p>
    <w:p w14:paraId="02571BFB" w14:textId="77777777" w:rsidR="00F70031" w:rsidRPr="006715E0" w:rsidRDefault="00C03A82">
      <w:pPr>
        <w:rPr>
          <w:rFonts w:ascii="Times New Roman" w:hAnsi="Times New Roman" w:cs="Times New Roman"/>
        </w:rPr>
      </w:pPr>
      <w:r w:rsidRPr="006715E0">
        <w:rPr>
          <w:rFonts w:ascii="Times New Roman" w:hAnsi="Times New Roman" w:cs="Times New Roman"/>
        </w:rPr>
        <w:br w:type="page"/>
      </w:r>
    </w:p>
    <w:p w14:paraId="62D9146B" w14:textId="77777777" w:rsidR="00F70031" w:rsidRPr="00C06361" w:rsidRDefault="00C03A82">
      <w:pPr>
        <w:pStyle w:val="Heading1"/>
        <w:pBdr>
          <w:bottom w:val="single" w:sz="8" w:space="3" w:color="2563EB"/>
        </w:pBdr>
        <w:rPr>
          <w:rFonts w:ascii="Times New Roman" w:hAnsi="Times New Roman" w:cs="Times New Roman"/>
          <w:color w:val="auto"/>
          <w:sz w:val="40"/>
        </w:rPr>
      </w:pPr>
      <w:bookmarkStart w:id="57" w:name="_Toc237476030"/>
      <w:r w:rsidRPr="00C06361">
        <w:rPr>
          <w:rFonts w:ascii="Times New Roman" w:hAnsi="Times New Roman" w:cs="Times New Roman"/>
          <w:color w:val="auto"/>
          <w:sz w:val="40"/>
        </w:rPr>
        <w:lastRenderedPageBreak/>
        <w:t>Chapter 6 — Visualisations</w:t>
      </w:r>
      <w:bookmarkEnd w:id="57"/>
    </w:p>
    <w:p w14:paraId="3CF13B78" w14:textId="77777777" w:rsidR="00F70031" w:rsidRPr="00C06361" w:rsidRDefault="00C03A82">
      <w:pPr>
        <w:pStyle w:val="Heading2"/>
        <w:rPr>
          <w:rFonts w:ascii="Times New Roman" w:hAnsi="Times New Roman" w:cs="Times New Roman"/>
          <w:sz w:val="28"/>
        </w:rPr>
      </w:pPr>
      <w:bookmarkStart w:id="58" w:name="_Toc237476031"/>
      <w:r w:rsidRPr="00C06361">
        <w:rPr>
          <w:rFonts w:ascii="Times New Roman" w:hAnsi="Times New Roman" w:cs="Times New Roman"/>
          <w:sz w:val="28"/>
        </w:rPr>
        <w:t>6.1 plot() — Single-Cube Deep-Dive Dashboard</w:t>
      </w:r>
      <w:bookmarkEnd w:id="58"/>
    </w:p>
    <w:p w14:paraId="0D8338F9" w14:textId="77777777" w:rsidR="00F70031" w:rsidRPr="00C06361"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C06361">
        <w:rPr>
          <w:rFonts w:ascii="Consolas" w:hAnsi="Consolas" w:cs="Times New Roman"/>
          <w:sz w:val="16"/>
        </w:rPr>
        <w:t>eda.plot(</w:t>
      </w:r>
      <w:r w:rsidRPr="00C06361">
        <w:rPr>
          <w:rFonts w:ascii="Consolas" w:hAnsi="Consolas" w:cs="Times New Roman"/>
          <w:sz w:val="16"/>
        </w:rPr>
        <w:br/>
        <w:t xml:space="preserve">    cube_index=0,</w:t>
      </w:r>
      <w:r w:rsidRPr="00C06361">
        <w:rPr>
          <w:rFonts w:ascii="Consolas" w:hAnsi="Consolas" w:cs="Times New Roman"/>
          <w:sz w:val="16"/>
        </w:rPr>
        <w:br/>
        <w:t xml:space="preserve">    figsize=(22, 20),</w:t>
      </w:r>
      <w:r w:rsidRPr="00C06361">
        <w:rPr>
          <w:rFonts w:ascii="Consolas" w:hAnsi="Consolas" w:cs="Times New Roman"/>
          <w:sz w:val="16"/>
        </w:rPr>
        <w:br/>
        <w:t xml:space="preserve">    save_path="outputs_hyper/plot.png",</w:t>
      </w:r>
      <w:r w:rsidRPr="00C06361">
        <w:rPr>
          <w:rFonts w:ascii="Consolas" w:hAnsi="Consolas" w:cs="Times New Roman"/>
          <w:sz w:val="16"/>
        </w:rPr>
        <w:br/>
        <w:t xml:space="preserve">    dpi=150,</w:t>
      </w:r>
      <w:r w:rsidRPr="00C06361">
        <w:rPr>
          <w:rFonts w:ascii="Consolas" w:hAnsi="Consolas" w:cs="Times New Roman"/>
          <w:sz w:val="16"/>
        </w:rPr>
        <w:br/>
        <w:t xml:space="preserve">    rgb_bands=None,</w:t>
      </w:r>
      <w:r w:rsidRPr="00C06361">
        <w:rPr>
          <w:rFonts w:ascii="Consolas" w:hAnsi="Consolas" w:cs="Times New Roman"/>
          <w:sz w:val="16"/>
        </w:rPr>
        <w:br/>
        <w:t>)</w:t>
      </w:r>
    </w:p>
    <w:p w14:paraId="7E2D5BC8" w14:textId="77777777" w:rsidR="00F70031" w:rsidRPr="006715E0" w:rsidRDefault="00F70031">
      <w:pPr>
        <w:rPr>
          <w:rFonts w:ascii="Times New Roman" w:hAnsi="Times New Roman" w:cs="Times New Roman"/>
        </w:rPr>
      </w:pPr>
    </w:p>
    <w:p w14:paraId="2D26F1C2" w14:textId="77777777" w:rsidR="00C06361" w:rsidRDefault="00C06361">
      <w:pPr>
        <w:keepNext/>
        <w:jc w:val="center"/>
        <w:rPr>
          <w:rFonts w:ascii="Times New Roman" w:hAnsi="Times New Roman" w:cs="Times New Roman"/>
          <w:b/>
          <w:sz w:val="19"/>
        </w:rPr>
      </w:pPr>
      <w:r w:rsidRPr="006715E0">
        <w:rPr>
          <w:rFonts w:ascii="Times New Roman" w:hAnsi="Times New Roman" w:cs="Times New Roman"/>
          <w:noProof/>
        </w:rPr>
        <w:drawing>
          <wp:inline distT="0" distB="0" distL="0" distR="0" wp14:anchorId="14DA2E27" wp14:editId="1129446B">
            <wp:extent cx="6424676" cy="6051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png"/>
                    <pic:cNvPicPr/>
                  </pic:nvPicPr>
                  <pic:blipFill>
                    <a:blip r:embed="rId8"/>
                    <a:stretch>
                      <a:fillRect/>
                    </a:stretch>
                  </pic:blipFill>
                  <pic:spPr>
                    <a:xfrm>
                      <a:off x="0" y="0"/>
                      <a:ext cx="6442041" cy="6067907"/>
                    </a:xfrm>
                    <a:prstGeom prst="rect">
                      <a:avLst/>
                    </a:prstGeom>
                  </pic:spPr>
                </pic:pic>
              </a:graphicData>
            </a:graphic>
          </wp:inline>
        </w:drawing>
      </w:r>
    </w:p>
    <w:p w14:paraId="4A155ABF" w14:textId="77777777" w:rsidR="00F70031" w:rsidRPr="006715E0" w:rsidRDefault="00C03A82">
      <w:pPr>
        <w:keepNext/>
        <w:jc w:val="center"/>
        <w:rPr>
          <w:rFonts w:ascii="Times New Roman" w:hAnsi="Times New Roman" w:cs="Times New Roman"/>
        </w:rPr>
      </w:pPr>
      <w:r w:rsidRPr="006715E0">
        <w:rPr>
          <w:rFonts w:ascii="Times New Roman" w:hAnsi="Times New Roman" w:cs="Times New Roman"/>
          <w:b/>
          <w:sz w:val="19"/>
        </w:rPr>
        <w:t xml:space="preserve">Figure </w:t>
      </w:r>
      <w:r w:rsidR="000E5285">
        <w:rPr>
          <w:rFonts w:ascii="Times New Roman" w:hAnsi="Times New Roman" w:cs="Times New Roman"/>
          <w:b/>
          <w:sz w:val="19"/>
        </w:rPr>
        <w:t>6-</w:t>
      </w:r>
      <w:r w:rsidRPr="006715E0">
        <w:rPr>
          <w:rFonts w:ascii="Times New Roman" w:hAnsi="Times New Roman" w:cs="Times New Roman"/>
          <w:b/>
          <w:sz w:val="19"/>
        </w:rPr>
        <w:t>1. HyperspectralEDA single-cube dashboard</w:t>
      </w:r>
    </w:p>
    <w:p w14:paraId="30471EDD" w14:textId="77777777" w:rsidR="00F70031" w:rsidRPr="006715E0" w:rsidRDefault="00C03A82">
      <w:pPr>
        <w:pStyle w:val="Caption"/>
        <w:rPr>
          <w:rFonts w:ascii="Times New Roman" w:hAnsi="Times New Roman" w:cs="Times New Roman"/>
        </w:rPr>
      </w:pPr>
      <w:r w:rsidRPr="006715E0">
        <w:rPr>
          <w:rFonts w:ascii="Times New Roman" w:hAnsi="Times New Roman" w:cs="Times New Roman"/>
        </w:rPr>
        <w:t>The dashboard combines cube metadata, false colour, a spatial mean map, spectral curves, indices, PCA, texture, and quality indicators for one cube.</w:t>
      </w:r>
    </w:p>
    <w:p w14:paraId="3377D715" w14:textId="77777777" w:rsidR="00F70031" w:rsidRPr="006715E0" w:rsidRDefault="00C03A82" w:rsidP="000E5285">
      <w:pPr>
        <w:pStyle w:val="Heading3"/>
        <w:jc w:val="both"/>
        <w:rPr>
          <w:rFonts w:ascii="Times New Roman" w:hAnsi="Times New Roman" w:cs="Times New Roman"/>
        </w:rPr>
      </w:pPr>
      <w:bookmarkStart w:id="59" w:name="_Toc237476032"/>
      <w:r w:rsidRPr="006715E0">
        <w:rPr>
          <w:rFonts w:ascii="Times New Roman" w:hAnsi="Times New Roman" w:cs="Times New Roman"/>
        </w:rPr>
        <w:lastRenderedPageBreak/>
        <w:t>Cube Overview</w:t>
      </w:r>
      <w:bookmarkEnd w:id="59"/>
    </w:p>
    <w:p w14:paraId="17830F75" w14:textId="77777777" w:rsidR="00F70031" w:rsidRPr="006715E0" w:rsidRDefault="00C03A82" w:rsidP="000E5285">
      <w:pPr>
        <w:jc w:val="both"/>
        <w:rPr>
          <w:rFonts w:ascii="Times New Roman" w:hAnsi="Times New Roman" w:cs="Times New Roman"/>
        </w:rPr>
      </w:pPr>
      <w:r w:rsidRPr="006715E0">
        <w:rPr>
          <w:rFonts w:ascii="Times New Roman" w:hAnsi="Times New Roman" w:cs="Times New Roman"/>
        </w:rPr>
        <w:t>Shows shape, wavelength range, file size, global mean and standard deviation, dynamic range, mean SNR, dropout bands, spectral smoothness, inter-band correlation, and label.</w:t>
      </w:r>
    </w:p>
    <w:p w14:paraId="19F4B247" w14:textId="77777777" w:rsidR="00F70031" w:rsidRPr="006715E0" w:rsidRDefault="00C03A82" w:rsidP="000E5285">
      <w:pPr>
        <w:pStyle w:val="Heading3"/>
        <w:jc w:val="both"/>
        <w:rPr>
          <w:rFonts w:ascii="Times New Roman" w:hAnsi="Times New Roman" w:cs="Times New Roman"/>
        </w:rPr>
      </w:pPr>
      <w:bookmarkStart w:id="60" w:name="_Toc237476033"/>
      <w:r w:rsidRPr="006715E0">
        <w:rPr>
          <w:rFonts w:ascii="Times New Roman" w:hAnsi="Times New Roman" w:cs="Times New Roman"/>
        </w:rPr>
        <w:t>False Colour</w:t>
      </w:r>
      <w:bookmarkEnd w:id="60"/>
    </w:p>
    <w:p w14:paraId="5B681F2A" w14:textId="77777777" w:rsidR="00F70031" w:rsidRPr="006715E0" w:rsidRDefault="00C03A82" w:rsidP="000E5285">
      <w:pPr>
        <w:jc w:val="both"/>
        <w:rPr>
          <w:rFonts w:ascii="Times New Roman" w:hAnsi="Times New Roman" w:cs="Times New Roman"/>
        </w:rPr>
      </w:pPr>
      <w:r w:rsidRPr="006715E0">
        <w:rPr>
          <w:rFonts w:ascii="Times New Roman" w:hAnsi="Times New Roman" w:cs="Times New Roman"/>
        </w:rPr>
        <w:t>Uses three selected bands as red, green, and blue channels after percentile-style normalisation. rgb_bands can override automatic selection.</w:t>
      </w:r>
    </w:p>
    <w:p w14:paraId="44807223" w14:textId="77777777" w:rsidR="00F70031" w:rsidRPr="006715E0" w:rsidRDefault="00C03A82" w:rsidP="000E5285">
      <w:pPr>
        <w:pStyle w:val="Heading3"/>
        <w:jc w:val="both"/>
        <w:rPr>
          <w:rFonts w:ascii="Times New Roman" w:hAnsi="Times New Roman" w:cs="Times New Roman"/>
        </w:rPr>
      </w:pPr>
      <w:bookmarkStart w:id="61" w:name="_Toc237476034"/>
      <w:r w:rsidRPr="006715E0">
        <w:rPr>
          <w:rFonts w:ascii="Times New Roman" w:hAnsi="Times New Roman" w:cs="Times New Roman"/>
        </w:rPr>
        <w:t>Spatial Mean Map</w:t>
      </w:r>
      <w:bookmarkEnd w:id="61"/>
    </w:p>
    <w:p w14:paraId="0EA7876D" w14:textId="77777777" w:rsidR="00F70031" w:rsidRPr="006715E0" w:rsidRDefault="00C03A82" w:rsidP="000E5285">
      <w:pPr>
        <w:jc w:val="both"/>
        <w:rPr>
          <w:rFonts w:ascii="Times New Roman" w:hAnsi="Times New Roman" w:cs="Times New Roman"/>
        </w:rPr>
      </w:pPr>
      <w:r w:rsidRPr="006715E0">
        <w:rPr>
          <w:rFonts w:ascii="Times New Roman" w:hAnsi="Times New Roman" w:cs="Times New Roman"/>
        </w:rPr>
        <w:t>Displays the mean across all bands for every pixel, providing a panchromatic structural overview.</w:t>
      </w:r>
    </w:p>
    <w:p w14:paraId="4C032ADA" w14:textId="77777777" w:rsidR="00F70031" w:rsidRPr="006715E0" w:rsidRDefault="00C03A82" w:rsidP="000E5285">
      <w:pPr>
        <w:pStyle w:val="Heading3"/>
        <w:jc w:val="both"/>
        <w:rPr>
          <w:rFonts w:ascii="Times New Roman" w:hAnsi="Times New Roman" w:cs="Times New Roman"/>
        </w:rPr>
      </w:pPr>
      <w:bookmarkStart w:id="62" w:name="_Toc237476035"/>
      <w:r w:rsidRPr="006715E0">
        <w:rPr>
          <w:rFonts w:ascii="Times New Roman" w:hAnsi="Times New Roman" w:cs="Times New Roman"/>
        </w:rPr>
        <w:t>Mean Spectral Signature ± 1σ</w:t>
      </w:r>
      <w:bookmarkEnd w:id="62"/>
    </w:p>
    <w:p w14:paraId="308FC743" w14:textId="77777777" w:rsidR="00F70031" w:rsidRPr="006715E0" w:rsidRDefault="00C03A82" w:rsidP="000E5285">
      <w:pPr>
        <w:jc w:val="both"/>
        <w:rPr>
          <w:rFonts w:ascii="Times New Roman" w:hAnsi="Times New Roman" w:cs="Times New Roman"/>
        </w:rPr>
      </w:pPr>
      <w:r w:rsidRPr="006715E0">
        <w:rPr>
          <w:rFonts w:ascii="Times New Roman" w:hAnsi="Times New Roman" w:cs="Times New Roman"/>
        </w:rPr>
        <w:t>Plots band_means and an envelope based on band standard deviations.</w:t>
      </w:r>
    </w:p>
    <w:p w14:paraId="16DC158E" w14:textId="77777777" w:rsidR="00F70031" w:rsidRPr="006715E0" w:rsidRDefault="00C03A82" w:rsidP="000E5285">
      <w:pPr>
        <w:pStyle w:val="Heading3"/>
        <w:jc w:val="both"/>
        <w:rPr>
          <w:rFonts w:ascii="Times New Roman" w:hAnsi="Times New Roman" w:cs="Times New Roman"/>
        </w:rPr>
      </w:pPr>
      <w:bookmarkStart w:id="63" w:name="_Toc237476036"/>
      <w:r w:rsidRPr="006715E0">
        <w:rPr>
          <w:rFonts w:ascii="Times New Roman" w:hAnsi="Times New Roman" w:cs="Times New Roman"/>
        </w:rPr>
        <w:t>SNR per Band</w:t>
      </w:r>
      <w:bookmarkEnd w:id="63"/>
    </w:p>
    <w:p w14:paraId="1433B59D" w14:textId="77777777" w:rsidR="00F70031" w:rsidRPr="006715E0" w:rsidRDefault="00C03A82" w:rsidP="000E5285">
      <w:pPr>
        <w:jc w:val="both"/>
        <w:rPr>
          <w:rFonts w:ascii="Times New Roman" w:hAnsi="Times New Roman" w:cs="Times New Roman"/>
        </w:rPr>
      </w:pPr>
      <w:r w:rsidRPr="006715E0">
        <w:rPr>
          <w:rFonts w:ascii="Times New Roman" w:hAnsi="Times New Roman" w:cs="Times New Roman"/>
        </w:rPr>
        <w:t>Shows band_snr and a horizontal line at the cube mean SNR.</w:t>
      </w:r>
    </w:p>
    <w:p w14:paraId="1ECB1763" w14:textId="77777777" w:rsidR="00F70031" w:rsidRPr="006715E0" w:rsidRDefault="00C03A82" w:rsidP="000E5285">
      <w:pPr>
        <w:pStyle w:val="Heading3"/>
        <w:jc w:val="both"/>
        <w:rPr>
          <w:rFonts w:ascii="Times New Roman" w:hAnsi="Times New Roman" w:cs="Times New Roman"/>
        </w:rPr>
      </w:pPr>
      <w:bookmarkStart w:id="64" w:name="_Toc237476037"/>
      <w:r w:rsidRPr="006715E0">
        <w:rPr>
          <w:rFonts w:ascii="Times New Roman" w:hAnsi="Times New Roman" w:cs="Times New Roman"/>
        </w:rPr>
        <w:t>Per-Band Min / Mean / Max</w:t>
      </w:r>
      <w:bookmarkEnd w:id="64"/>
    </w:p>
    <w:p w14:paraId="704CF226" w14:textId="77777777" w:rsidR="00F70031" w:rsidRPr="006715E0" w:rsidRDefault="00C03A82" w:rsidP="000E5285">
      <w:pPr>
        <w:jc w:val="both"/>
        <w:rPr>
          <w:rFonts w:ascii="Times New Roman" w:hAnsi="Times New Roman" w:cs="Times New Roman"/>
        </w:rPr>
      </w:pPr>
      <w:r w:rsidRPr="006715E0">
        <w:rPr>
          <w:rFonts w:ascii="Times New Roman" w:hAnsi="Times New Roman" w:cs="Times New Roman"/>
        </w:rPr>
        <w:t>Compares extrema and mean across the full wavelength axis.</w:t>
      </w:r>
    </w:p>
    <w:p w14:paraId="52F29D0E" w14:textId="77777777" w:rsidR="00F70031" w:rsidRPr="006715E0" w:rsidRDefault="00C03A82" w:rsidP="000E5285">
      <w:pPr>
        <w:pStyle w:val="Heading3"/>
        <w:jc w:val="both"/>
        <w:rPr>
          <w:rFonts w:ascii="Times New Roman" w:hAnsi="Times New Roman" w:cs="Times New Roman"/>
        </w:rPr>
      </w:pPr>
      <w:bookmarkStart w:id="65" w:name="_Toc237476038"/>
      <w:r w:rsidRPr="006715E0">
        <w:rPr>
          <w:rFonts w:ascii="Times New Roman" w:hAnsi="Times New Roman" w:cs="Times New Roman"/>
        </w:rPr>
        <w:t>NDVI, NDWI, and EVI maps</w:t>
      </w:r>
      <w:bookmarkEnd w:id="65"/>
    </w:p>
    <w:p w14:paraId="408008AA" w14:textId="77777777" w:rsidR="00F70031" w:rsidRPr="006715E0" w:rsidRDefault="00C03A82" w:rsidP="000E5285">
      <w:pPr>
        <w:jc w:val="both"/>
        <w:rPr>
          <w:rFonts w:ascii="Times New Roman" w:hAnsi="Times New Roman" w:cs="Times New Roman"/>
        </w:rPr>
      </w:pPr>
      <w:r w:rsidRPr="006715E0">
        <w:rPr>
          <w:rFonts w:ascii="Times New Roman" w:hAnsi="Times New Roman" w:cs="Times New Roman"/>
        </w:rPr>
        <w:t>Displays spatial index patterns. The figure title includes each map's mean value.</w:t>
      </w:r>
    </w:p>
    <w:p w14:paraId="0AD92ECA" w14:textId="77777777" w:rsidR="00F70031" w:rsidRPr="006715E0" w:rsidRDefault="00C03A82" w:rsidP="000E5285">
      <w:pPr>
        <w:pStyle w:val="Heading3"/>
        <w:jc w:val="both"/>
        <w:rPr>
          <w:rFonts w:ascii="Times New Roman" w:hAnsi="Times New Roman" w:cs="Times New Roman"/>
        </w:rPr>
      </w:pPr>
      <w:bookmarkStart w:id="66" w:name="_Toc237476039"/>
      <w:r w:rsidRPr="006715E0">
        <w:rPr>
          <w:rFonts w:ascii="Times New Roman" w:hAnsi="Times New Roman" w:cs="Times New Roman"/>
        </w:rPr>
        <w:t>PCA Variance</w:t>
      </w:r>
      <w:bookmarkEnd w:id="66"/>
    </w:p>
    <w:p w14:paraId="48E4A45E" w14:textId="77777777" w:rsidR="00F70031" w:rsidRPr="006715E0" w:rsidRDefault="00C03A82" w:rsidP="000E5285">
      <w:pPr>
        <w:jc w:val="both"/>
        <w:rPr>
          <w:rFonts w:ascii="Times New Roman" w:hAnsi="Times New Roman" w:cs="Times New Roman"/>
        </w:rPr>
      </w:pPr>
      <w:r w:rsidRPr="006715E0">
        <w:rPr>
          <w:rFonts w:ascii="Times New Roman" w:hAnsi="Times New Roman" w:cs="Times New Roman"/>
        </w:rPr>
        <w:t>Shows individual component variance and cumulative explained variance with a 95% reference line.</w:t>
      </w:r>
    </w:p>
    <w:p w14:paraId="068291B4" w14:textId="77777777" w:rsidR="00F70031" w:rsidRPr="006715E0" w:rsidRDefault="00C03A82" w:rsidP="000E5285">
      <w:pPr>
        <w:pStyle w:val="Heading3"/>
        <w:jc w:val="both"/>
        <w:rPr>
          <w:rFonts w:ascii="Times New Roman" w:hAnsi="Times New Roman" w:cs="Times New Roman"/>
        </w:rPr>
      </w:pPr>
      <w:bookmarkStart w:id="67" w:name="_Toc237476040"/>
      <w:r w:rsidRPr="006715E0">
        <w:rPr>
          <w:rFonts w:ascii="Times New Roman" w:hAnsi="Times New Roman" w:cs="Times New Roman"/>
        </w:rPr>
        <w:t>Texture (GLCM)</w:t>
      </w:r>
      <w:bookmarkEnd w:id="67"/>
    </w:p>
    <w:p w14:paraId="5A1C5AEA" w14:textId="77777777" w:rsidR="00F70031" w:rsidRPr="006715E0" w:rsidRDefault="00C03A82" w:rsidP="000E5285">
      <w:pPr>
        <w:jc w:val="both"/>
        <w:rPr>
          <w:rFonts w:ascii="Times New Roman" w:hAnsi="Times New Roman" w:cs="Times New Roman"/>
        </w:rPr>
      </w:pPr>
      <w:r w:rsidRPr="006715E0">
        <w:rPr>
          <w:rFonts w:ascii="Times New Roman" w:hAnsi="Times New Roman" w:cs="Times New Roman"/>
        </w:rPr>
        <w:t>A radar plot of available GLCM properties; a message appears when GLCM is unavailable.</w:t>
      </w:r>
    </w:p>
    <w:p w14:paraId="0CD8A983" w14:textId="77777777" w:rsidR="00F70031" w:rsidRPr="006715E0" w:rsidRDefault="00C03A82" w:rsidP="000E5285">
      <w:pPr>
        <w:pStyle w:val="Heading3"/>
        <w:jc w:val="both"/>
        <w:rPr>
          <w:rFonts w:ascii="Times New Roman" w:hAnsi="Times New Roman" w:cs="Times New Roman"/>
        </w:rPr>
      </w:pPr>
      <w:bookmarkStart w:id="68" w:name="_Toc237476041"/>
      <w:r w:rsidRPr="006715E0">
        <w:rPr>
          <w:rFonts w:ascii="Times New Roman" w:hAnsi="Times New Roman" w:cs="Times New Roman"/>
        </w:rPr>
        <w:t>Spectral Quality Metrics</w:t>
      </w:r>
      <w:bookmarkEnd w:id="68"/>
    </w:p>
    <w:p w14:paraId="6EEBCCA5" w14:textId="77777777" w:rsidR="00F70031" w:rsidRPr="006715E0" w:rsidRDefault="00C03A82" w:rsidP="000E5285">
      <w:pPr>
        <w:jc w:val="both"/>
        <w:rPr>
          <w:rFonts w:ascii="Times New Roman" w:hAnsi="Times New Roman" w:cs="Times New Roman"/>
        </w:rPr>
      </w:pPr>
      <w:r w:rsidRPr="006715E0">
        <w:rPr>
          <w:rFonts w:ascii="Times New Roman" w:hAnsi="Times New Roman" w:cs="Times New Roman"/>
        </w:rPr>
        <w:t>Summarises inter-band correlation, smoothness, dropout bands, and mean SNR in one bar chart.</w:t>
      </w:r>
    </w:p>
    <w:p w14:paraId="6716CFC6" w14:textId="77777777" w:rsidR="00F70031" w:rsidRPr="000E5285" w:rsidRDefault="00C03A82">
      <w:pPr>
        <w:pStyle w:val="Heading2"/>
        <w:rPr>
          <w:rFonts w:ascii="Times New Roman" w:hAnsi="Times New Roman" w:cs="Times New Roman"/>
          <w:sz w:val="28"/>
        </w:rPr>
      </w:pPr>
      <w:bookmarkStart w:id="69" w:name="_Toc237476042"/>
      <w:r w:rsidRPr="000E5285">
        <w:rPr>
          <w:rFonts w:ascii="Times New Roman" w:hAnsi="Times New Roman" w:cs="Times New Roman"/>
          <w:sz w:val="28"/>
        </w:rPr>
        <w:t>6.2 plot_dataset() — Dataset Analysis Dashboard</w:t>
      </w:r>
      <w:bookmarkEnd w:id="69"/>
    </w:p>
    <w:p w14:paraId="712DC641" w14:textId="77777777" w:rsidR="00F70031" w:rsidRPr="000E5285"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0E5285">
        <w:rPr>
          <w:rFonts w:ascii="Consolas" w:hAnsi="Consolas" w:cs="Times New Roman"/>
          <w:sz w:val="16"/>
        </w:rPr>
        <w:t>eda.plot_dataset(</w:t>
      </w:r>
      <w:r w:rsidRPr="000E5285">
        <w:rPr>
          <w:rFonts w:ascii="Consolas" w:hAnsi="Consolas" w:cs="Times New Roman"/>
          <w:sz w:val="16"/>
        </w:rPr>
        <w:br/>
        <w:t xml:space="preserve">    figsize=(24, 24),</w:t>
      </w:r>
      <w:r w:rsidRPr="000E5285">
        <w:rPr>
          <w:rFonts w:ascii="Consolas" w:hAnsi="Consolas" w:cs="Times New Roman"/>
          <w:sz w:val="16"/>
        </w:rPr>
        <w:br/>
        <w:t xml:space="preserve">    save_path="outputs_hyper/plot_dataset.png",</w:t>
      </w:r>
      <w:r w:rsidRPr="000E5285">
        <w:rPr>
          <w:rFonts w:ascii="Consolas" w:hAnsi="Consolas" w:cs="Times New Roman"/>
          <w:sz w:val="16"/>
        </w:rPr>
        <w:br/>
        <w:t xml:space="preserve">    dpi=150,</w:t>
      </w:r>
      <w:r w:rsidRPr="000E5285">
        <w:rPr>
          <w:rFonts w:ascii="Consolas" w:hAnsi="Consolas" w:cs="Times New Roman"/>
          <w:sz w:val="16"/>
        </w:rPr>
        <w:br/>
        <w:t>)</w:t>
      </w:r>
    </w:p>
    <w:p w14:paraId="041B97F7" w14:textId="77777777" w:rsidR="00F70031" w:rsidRPr="006715E0" w:rsidRDefault="00C03A82">
      <w:pPr>
        <w:rPr>
          <w:rFonts w:ascii="Times New Roman" w:hAnsi="Times New Roman" w:cs="Times New Roman"/>
        </w:rPr>
      </w:pPr>
      <w:r w:rsidRPr="006715E0">
        <w:rPr>
          <w:rFonts w:ascii="Times New Roman" w:hAnsi="Times New Roman" w:cs="Times New Roman"/>
        </w:rPr>
        <w:br w:type="page"/>
      </w:r>
    </w:p>
    <w:p w14:paraId="31A18505" w14:textId="77777777" w:rsidR="000E5285" w:rsidRDefault="000E5285">
      <w:pPr>
        <w:keepNext/>
        <w:jc w:val="center"/>
        <w:rPr>
          <w:rFonts w:ascii="Times New Roman" w:hAnsi="Times New Roman" w:cs="Times New Roman"/>
          <w:b/>
          <w:sz w:val="19"/>
        </w:rPr>
      </w:pPr>
      <w:r w:rsidRPr="006715E0">
        <w:rPr>
          <w:rFonts w:ascii="Times New Roman" w:hAnsi="Times New Roman" w:cs="Times New Roman"/>
          <w:noProof/>
        </w:rPr>
        <w:lastRenderedPageBreak/>
        <w:drawing>
          <wp:inline distT="0" distB="0" distL="0" distR="0" wp14:anchorId="773283D3" wp14:editId="67F83661">
            <wp:extent cx="5897880" cy="62008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dataset.png"/>
                    <pic:cNvPicPr/>
                  </pic:nvPicPr>
                  <pic:blipFill>
                    <a:blip r:embed="rId9"/>
                    <a:stretch>
                      <a:fillRect/>
                    </a:stretch>
                  </pic:blipFill>
                  <pic:spPr>
                    <a:xfrm>
                      <a:off x="0" y="0"/>
                      <a:ext cx="5897880" cy="6200824"/>
                    </a:xfrm>
                    <a:prstGeom prst="rect">
                      <a:avLst/>
                    </a:prstGeom>
                  </pic:spPr>
                </pic:pic>
              </a:graphicData>
            </a:graphic>
          </wp:inline>
        </w:drawing>
      </w:r>
    </w:p>
    <w:p w14:paraId="1C78E3B1" w14:textId="77777777" w:rsidR="00F70031" w:rsidRPr="006715E0" w:rsidRDefault="00C03A82">
      <w:pPr>
        <w:keepNext/>
        <w:jc w:val="center"/>
        <w:rPr>
          <w:rFonts w:ascii="Times New Roman" w:hAnsi="Times New Roman" w:cs="Times New Roman"/>
        </w:rPr>
      </w:pPr>
      <w:r w:rsidRPr="006715E0">
        <w:rPr>
          <w:rFonts w:ascii="Times New Roman" w:hAnsi="Times New Roman" w:cs="Times New Roman"/>
          <w:b/>
          <w:sz w:val="19"/>
        </w:rPr>
        <w:t xml:space="preserve">Figure </w:t>
      </w:r>
      <w:r w:rsidR="000E5285">
        <w:rPr>
          <w:rFonts w:ascii="Times New Roman" w:hAnsi="Times New Roman" w:cs="Times New Roman"/>
          <w:b/>
          <w:sz w:val="19"/>
        </w:rPr>
        <w:t>6-</w:t>
      </w:r>
      <w:r w:rsidRPr="006715E0">
        <w:rPr>
          <w:rFonts w:ascii="Times New Roman" w:hAnsi="Times New Roman" w:cs="Times New Roman"/>
          <w:b/>
          <w:sz w:val="19"/>
        </w:rPr>
        <w:t>2. HyperspectralEDA dataset dashboard</w:t>
      </w:r>
    </w:p>
    <w:p w14:paraId="64C3ACBA" w14:textId="77777777" w:rsidR="00F70031" w:rsidRPr="006715E0" w:rsidRDefault="00C03A82">
      <w:pPr>
        <w:pStyle w:val="Caption"/>
        <w:rPr>
          <w:rFonts w:ascii="Times New Roman" w:hAnsi="Times New Roman" w:cs="Times New Roman"/>
        </w:rPr>
      </w:pPr>
      <w:r w:rsidRPr="006715E0">
        <w:rPr>
          <w:rFonts w:ascii="Times New Roman" w:hAnsi="Times New Roman" w:cs="Times New Roman"/>
        </w:rPr>
        <w:t>The six-row dashboard summarises inventory, labels, spatial dimensions, band counts, cross-cube spectra, spectral quality, indices, PCA, dropout bands, and spectral diversity.</w:t>
      </w:r>
    </w:p>
    <w:p w14:paraId="41C65AF3" w14:textId="77777777" w:rsidR="00F70031" w:rsidRPr="006715E0" w:rsidRDefault="00C03A82">
      <w:pPr>
        <w:rPr>
          <w:rFonts w:ascii="Times New Roman" w:hAnsi="Times New Roman" w:cs="Times New Roman"/>
        </w:rPr>
      </w:pPr>
      <w:r w:rsidRPr="006715E0">
        <w:rPr>
          <w:rFonts w:ascii="Times New Roman" w:hAnsi="Times New Roman" w:cs="Times New Roman"/>
        </w:rPr>
        <w:br w:type="page"/>
      </w:r>
    </w:p>
    <w:tbl>
      <w:tblPr>
        <w:tblStyle w:val="TableGrid"/>
        <w:tblW w:w="0" w:type="auto"/>
        <w:jc w:val="center"/>
        <w:tblLook w:val="04A0" w:firstRow="1" w:lastRow="0" w:firstColumn="1" w:lastColumn="0" w:noHBand="0" w:noVBand="1"/>
      </w:tblPr>
      <w:tblGrid>
        <w:gridCol w:w="1584"/>
        <w:gridCol w:w="7632"/>
      </w:tblGrid>
      <w:tr w:rsidR="000E5285" w:rsidRPr="000E5285" w14:paraId="5EAA4463" w14:textId="77777777" w:rsidTr="000E5285">
        <w:trPr>
          <w:tblHeader/>
          <w:jc w:val="center"/>
        </w:trPr>
        <w:tc>
          <w:tcPr>
            <w:tcW w:w="1584" w:type="dxa"/>
            <w:shd w:val="clear" w:color="auto" w:fill="2563EB"/>
            <w:vAlign w:val="center"/>
          </w:tcPr>
          <w:p w14:paraId="719BEE05" w14:textId="77777777" w:rsidR="00F70031" w:rsidRPr="000E5285" w:rsidRDefault="00C03A82">
            <w:pPr>
              <w:spacing w:after="0"/>
              <w:rPr>
                <w:rFonts w:ascii="Times New Roman" w:hAnsi="Times New Roman" w:cs="Times New Roman"/>
                <w:color w:val="FFFFFF" w:themeColor="background1"/>
                <w:szCs w:val="20"/>
              </w:rPr>
            </w:pPr>
            <w:r w:rsidRPr="000E5285">
              <w:rPr>
                <w:rFonts w:ascii="Times New Roman" w:hAnsi="Times New Roman" w:cs="Times New Roman"/>
                <w:b/>
                <w:color w:val="FFFFFF" w:themeColor="background1"/>
                <w:szCs w:val="20"/>
              </w:rPr>
              <w:lastRenderedPageBreak/>
              <w:t>Dashboard row</w:t>
            </w:r>
          </w:p>
        </w:tc>
        <w:tc>
          <w:tcPr>
            <w:tcW w:w="7632" w:type="dxa"/>
            <w:shd w:val="clear" w:color="auto" w:fill="2563EB"/>
            <w:vAlign w:val="center"/>
          </w:tcPr>
          <w:p w14:paraId="06073C8B" w14:textId="77777777" w:rsidR="00F70031" w:rsidRPr="000E5285" w:rsidRDefault="00C03A82">
            <w:pPr>
              <w:spacing w:after="0"/>
              <w:rPr>
                <w:rFonts w:ascii="Times New Roman" w:hAnsi="Times New Roman" w:cs="Times New Roman"/>
                <w:color w:val="FFFFFF" w:themeColor="background1"/>
                <w:szCs w:val="20"/>
              </w:rPr>
            </w:pPr>
            <w:r w:rsidRPr="000E5285">
              <w:rPr>
                <w:rFonts w:ascii="Times New Roman" w:hAnsi="Times New Roman" w:cs="Times New Roman"/>
                <w:b/>
                <w:color w:val="FFFFFF" w:themeColor="background1"/>
                <w:szCs w:val="20"/>
              </w:rPr>
              <w:t>Content</w:t>
            </w:r>
          </w:p>
        </w:tc>
      </w:tr>
      <w:tr w:rsidR="00F70031" w:rsidRPr="000E5285" w14:paraId="75553D49" w14:textId="77777777">
        <w:trPr>
          <w:jc w:val="center"/>
        </w:trPr>
        <w:tc>
          <w:tcPr>
            <w:tcW w:w="1584" w:type="dxa"/>
          </w:tcPr>
          <w:p w14:paraId="450E6407" w14:textId="77777777" w:rsidR="00F70031" w:rsidRPr="000E5285" w:rsidRDefault="00C03A82">
            <w:pPr>
              <w:spacing w:after="0"/>
              <w:rPr>
                <w:rFonts w:ascii="Times New Roman" w:hAnsi="Times New Roman" w:cs="Times New Roman"/>
                <w:szCs w:val="20"/>
              </w:rPr>
            </w:pPr>
            <w:r w:rsidRPr="000E5285">
              <w:rPr>
                <w:rFonts w:ascii="Times New Roman" w:hAnsi="Times New Roman" w:cs="Times New Roman"/>
                <w:szCs w:val="20"/>
              </w:rPr>
              <w:t>Row 0</w:t>
            </w:r>
          </w:p>
        </w:tc>
        <w:tc>
          <w:tcPr>
            <w:tcW w:w="7632" w:type="dxa"/>
          </w:tcPr>
          <w:p w14:paraId="5420471E" w14:textId="77777777" w:rsidR="00F70031" w:rsidRPr="000E5285" w:rsidRDefault="00C03A82" w:rsidP="000E5285">
            <w:pPr>
              <w:spacing w:after="0"/>
              <w:jc w:val="both"/>
              <w:rPr>
                <w:rFonts w:ascii="Times New Roman" w:hAnsi="Times New Roman" w:cs="Times New Roman"/>
                <w:szCs w:val="20"/>
              </w:rPr>
            </w:pPr>
            <w:r w:rsidRPr="000E5285">
              <w:rPr>
                <w:rFonts w:ascii="Times New Roman" w:hAnsi="Times New Roman" w:cs="Times New Roman"/>
                <w:szCs w:val="20"/>
              </w:rPr>
              <w:t>Dataset overview card and label distribution.</w:t>
            </w:r>
          </w:p>
        </w:tc>
      </w:tr>
      <w:tr w:rsidR="00F70031" w:rsidRPr="000E5285" w14:paraId="5A334B4E" w14:textId="77777777">
        <w:trPr>
          <w:jc w:val="center"/>
        </w:trPr>
        <w:tc>
          <w:tcPr>
            <w:tcW w:w="1584" w:type="dxa"/>
            <w:shd w:val="clear" w:color="auto" w:fill="FBFCFD"/>
          </w:tcPr>
          <w:p w14:paraId="621D0F3B" w14:textId="77777777" w:rsidR="00F70031" w:rsidRPr="000E5285" w:rsidRDefault="00C03A82">
            <w:pPr>
              <w:spacing w:after="0"/>
              <w:rPr>
                <w:rFonts w:ascii="Times New Roman" w:hAnsi="Times New Roman" w:cs="Times New Roman"/>
                <w:szCs w:val="20"/>
              </w:rPr>
            </w:pPr>
            <w:r w:rsidRPr="000E5285">
              <w:rPr>
                <w:rFonts w:ascii="Times New Roman" w:hAnsi="Times New Roman" w:cs="Times New Roman"/>
                <w:szCs w:val="20"/>
              </w:rPr>
              <w:t>Row 1</w:t>
            </w:r>
          </w:p>
        </w:tc>
        <w:tc>
          <w:tcPr>
            <w:tcW w:w="7632" w:type="dxa"/>
            <w:shd w:val="clear" w:color="auto" w:fill="FBFCFD"/>
          </w:tcPr>
          <w:p w14:paraId="0FDE3210" w14:textId="77777777" w:rsidR="00F70031" w:rsidRPr="000E5285" w:rsidRDefault="00C03A82" w:rsidP="000E5285">
            <w:pPr>
              <w:spacing w:after="0"/>
              <w:jc w:val="both"/>
              <w:rPr>
                <w:rFonts w:ascii="Times New Roman" w:hAnsi="Times New Roman" w:cs="Times New Roman"/>
                <w:szCs w:val="20"/>
              </w:rPr>
            </w:pPr>
            <w:r w:rsidRPr="000E5285">
              <w:rPr>
                <w:rFonts w:ascii="Times New Roman" w:hAnsi="Times New Roman" w:cs="Times New Roman"/>
                <w:szCs w:val="20"/>
              </w:rPr>
              <w:t>Height, width, band-count, and file-size distributions.</w:t>
            </w:r>
          </w:p>
        </w:tc>
      </w:tr>
      <w:tr w:rsidR="00F70031" w:rsidRPr="000E5285" w14:paraId="74A2E1BD" w14:textId="77777777">
        <w:trPr>
          <w:jc w:val="center"/>
        </w:trPr>
        <w:tc>
          <w:tcPr>
            <w:tcW w:w="1584" w:type="dxa"/>
          </w:tcPr>
          <w:p w14:paraId="7CDCD1B7" w14:textId="77777777" w:rsidR="00F70031" w:rsidRPr="000E5285" w:rsidRDefault="00C03A82">
            <w:pPr>
              <w:spacing w:after="0"/>
              <w:rPr>
                <w:rFonts w:ascii="Times New Roman" w:hAnsi="Times New Roman" w:cs="Times New Roman"/>
                <w:szCs w:val="20"/>
              </w:rPr>
            </w:pPr>
            <w:r w:rsidRPr="000E5285">
              <w:rPr>
                <w:rFonts w:ascii="Times New Roman" w:hAnsi="Times New Roman" w:cs="Times New Roman"/>
                <w:szCs w:val="20"/>
              </w:rPr>
              <w:t>Row 2</w:t>
            </w:r>
          </w:p>
        </w:tc>
        <w:tc>
          <w:tcPr>
            <w:tcW w:w="7632" w:type="dxa"/>
          </w:tcPr>
          <w:p w14:paraId="3E664647" w14:textId="77777777" w:rsidR="00F70031" w:rsidRPr="000E5285" w:rsidRDefault="00C03A82" w:rsidP="000E5285">
            <w:pPr>
              <w:spacing w:after="0"/>
              <w:jc w:val="both"/>
              <w:rPr>
                <w:rFonts w:ascii="Times New Roman" w:hAnsi="Times New Roman" w:cs="Times New Roman"/>
                <w:szCs w:val="20"/>
              </w:rPr>
            </w:pPr>
            <w:r w:rsidRPr="000E5285">
              <w:rPr>
                <w:rFonts w:ascii="Times New Roman" w:hAnsi="Times New Roman" w:cs="Times New Roman"/>
                <w:szCs w:val="20"/>
              </w:rPr>
              <w:t>Cross-cube mean spectrum with standard-deviation envelope and band-count distribution.</w:t>
            </w:r>
          </w:p>
        </w:tc>
      </w:tr>
      <w:tr w:rsidR="00F70031" w:rsidRPr="000E5285" w14:paraId="00A4CABF" w14:textId="77777777">
        <w:trPr>
          <w:jc w:val="center"/>
        </w:trPr>
        <w:tc>
          <w:tcPr>
            <w:tcW w:w="1584" w:type="dxa"/>
            <w:shd w:val="clear" w:color="auto" w:fill="FBFCFD"/>
          </w:tcPr>
          <w:p w14:paraId="27BB0899" w14:textId="77777777" w:rsidR="00F70031" w:rsidRPr="000E5285" w:rsidRDefault="00C03A82">
            <w:pPr>
              <w:spacing w:after="0"/>
              <w:rPr>
                <w:rFonts w:ascii="Times New Roman" w:hAnsi="Times New Roman" w:cs="Times New Roman"/>
                <w:szCs w:val="20"/>
              </w:rPr>
            </w:pPr>
            <w:r w:rsidRPr="000E5285">
              <w:rPr>
                <w:rFonts w:ascii="Times New Roman" w:hAnsi="Times New Roman" w:cs="Times New Roman"/>
                <w:szCs w:val="20"/>
              </w:rPr>
              <w:t>Row 3</w:t>
            </w:r>
          </w:p>
        </w:tc>
        <w:tc>
          <w:tcPr>
            <w:tcW w:w="7632" w:type="dxa"/>
            <w:shd w:val="clear" w:color="auto" w:fill="FBFCFD"/>
          </w:tcPr>
          <w:p w14:paraId="4D458FA7" w14:textId="77777777" w:rsidR="00F70031" w:rsidRPr="000E5285" w:rsidRDefault="00C03A82" w:rsidP="000E5285">
            <w:pPr>
              <w:spacing w:after="0"/>
              <w:jc w:val="both"/>
              <w:rPr>
                <w:rFonts w:ascii="Times New Roman" w:hAnsi="Times New Roman" w:cs="Times New Roman"/>
                <w:szCs w:val="20"/>
              </w:rPr>
            </w:pPr>
            <w:r w:rsidRPr="000E5285">
              <w:rPr>
                <w:rFonts w:ascii="Times New Roman" w:hAnsi="Times New Roman" w:cs="Times New Roman"/>
                <w:szCs w:val="20"/>
              </w:rPr>
              <w:t>Mean SNR, dynamic range, spectral smoothness, and inter-band correlation distributions.</w:t>
            </w:r>
          </w:p>
        </w:tc>
      </w:tr>
      <w:tr w:rsidR="00F70031" w:rsidRPr="000E5285" w14:paraId="08E850E2" w14:textId="77777777">
        <w:trPr>
          <w:jc w:val="center"/>
        </w:trPr>
        <w:tc>
          <w:tcPr>
            <w:tcW w:w="1584" w:type="dxa"/>
          </w:tcPr>
          <w:p w14:paraId="4D02A307" w14:textId="77777777" w:rsidR="00F70031" w:rsidRPr="000E5285" w:rsidRDefault="00C03A82">
            <w:pPr>
              <w:spacing w:after="0"/>
              <w:rPr>
                <w:rFonts w:ascii="Times New Roman" w:hAnsi="Times New Roman" w:cs="Times New Roman"/>
                <w:szCs w:val="20"/>
              </w:rPr>
            </w:pPr>
            <w:r w:rsidRPr="000E5285">
              <w:rPr>
                <w:rFonts w:ascii="Times New Roman" w:hAnsi="Times New Roman" w:cs="Times New Roman"/>
                <w:szCs w:val="20"/>
              </w:rPr>
              <w:t>Row 4</w:t>
            </w:r>
          </w:p>
        </w:tc>
        <w:tc>
          <w:tcPr>
            <w:tcW w:w="7632" w:type="dxa"/>
          </w:tcPr>
          <w:p w14:paraId="793532BC" w14:textId="77777777" w:rsidR="00F70031" w:rsidRPr="000E5285" w:rsidRDefault="00C03A82" w:rsidP="000E5285">
            <w:pPr>
              <w:spacing w:after="0"/>
              <w:jc w:val="both"/>
              <w:rPr>
                <w:rFonts w:ascii="Times New Roman" w:hAnsi="Times New Roman" w:cs="Times New Roman"/>
                <w:szCs w:val="20"/>
              </w:rPr>
            </w:pPr>
            <w:r w:rsidRPr="000E5285">
              <w:rPr>
                <w:rFonts w:ascii="Times New Roman" w:hAnsi="Times New Roman" w:cs="Times New Roman"/>
                <w:szCs w:val="20"/>
              </w:rPr>
              <w:t>NDVI, NDWI, EVI, and SAVI per-cube mean distributions.</w:t>
            </w:r>
          </w:p>
        </w:tc>
      </w:tr>
      <w:tr w:rsidR="00F70031" w:rsidRPr="000E5285" w14:paraId="5A6F6CE4" w14:textId="77777777">
        <w:trPr>
          <w:jc w:val="center"/>
        </w:trPr>
        <w:tc>
          <w:tcPr>
            <w:tcW w:w="1584" w:type="dxa"/>
            <w:shd w:val="clear" w:color="auto" w:fill="FBFCFD"/>
          </w:tcPr>
          <w:p w14:paraId="5373A7DF" w14:textId="77777777" w:rsidR="00F70031" w:rsidRPr="000E5285" w:rsidRDefault="00C03A82">
            <w:pPr>
              <w:spacing w:after="0"/>
              <w:rPr>
                <w:rFonts w:ascii="Times New Roman" w:hAnsi="Times New Roman" w:cs="Times New Roman"/>
                <w:szCs w:val="20"/>
              </w:rPr>
            </w:pPr>
            <w:r w:rsidRPr="000E5285">
              <w:rPr>
                <w:rFonts w:ascii="Times New Roman" w:hAnsi="Times New Roman" w:cs="Times New Roman"/>
                <w:szCs w:val="20"/>
              </w:rPr>
              <w:t>Row 5</w:t>
            </w:r>
          </w:p>
        </w:tc>
        <w:tc>
          <w:tcPr>
            <w:tcW w:w="7632" w:type="dxa"/>
            <w:shd w:val="clear" w:color="auto" w:fill="FBFCFD"/>
          </w:tcPr>
          <w:p w14:paraId="16FBF194" w14:textId="77777777" w:rsidR="00F70031" w:rsidRPr="000E5285" w:rsidRDefault="00C03A82" w:rsidP="000E5285">
            <w:pPr>
              <w:spacing w:after="0"/>
              <w:jc w:val="both"/>
              <w:rPr>
                <w:rFonts w:ascii="Times New Roman" w:hAnsi="Times New Roman" w:cs="Times New Roman"/>
                <w:szCs w:val="20"/>
              </w:rPr>
            </w:pPr>
            <w:r w:rsidRPr="000E5285">
              <w:rPr>
                <w:rFonts w:ascii="Times New Roman" w:hAnsi="Times New Roman" w:cs="Times New Roman"/>
                <w:szCs w:val="20"/>
              </w:rPr>
              <w:t>Spectral diversity, dataset PCA variance, and dropout-band distribution.</w:t>
            </w:r>
          </w:p>
        </w:tc>
      </w:tr>
    </w:tbl>
    <w:p w14:paraId="7FB15485" w14:textId="77777777" w:rsidR="00F70031" w:rsidRPr="006715E0" w:rsidRDefault="00F70031">
      <w:pPr>
        <w:spacing w:after="20"/>
        <w:rPr>
          <w:rFonts w:ascii="Times New Roman" w:hAnsi="Times New Roman" w:cs="Times New Roman"/>
        </w:rPr>
      </w:pPr>
    </w:p>
    <w:p w14:paraId="51046F85" w14:textId="77777777" w:rsidR="00F70031" w:rsidRPr="000E5285" w:rsidRDefault="00C03A82">
      <w:pPr>
        <w:pStyle w:val="Heading2"/>
        <w:rPr>
          <w:rFonts w:ascii="Times New Roman" w:hAnsi="Times New Roman" w:cs="Times New Roman"/>
          <w:sz w:val="28"/>
        </w:rPr>
      </w:pPr>
      <w:bookmarkStart w:id="70" w:name="_Toc237476043"/>
      <w:r w:rsidRPr="000E5285">
        <w:rPr>
          <w:rFonts w:ascii="Times New Roman" w:hAnsi="Times New Roman" w:cs="Times New Roman"/>
          <w:sz w:val="28"/>
        </w:rPr>
        <w:t>6.3 plot_spectra() — Spectral Overlay</w:t>
      </w:r>
      <w:bookmarkEnd w:id="70"/>
    </w:p>
    <w:p w14:paraId="32372F3D" w14:textId="77777777" w:rsidR="00F70031" w:rsidRPr="000E5285"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0E5285">
        <w:rPr>
          <w:rFonts w:ascii="Consolas" w:hAnsi="Consolas" w:cs="Times New Roman"/>
          <w:sz w:val="16"/>
        </w:rPr>
        <w:t>eda.plot_spectra(</w:t>
      </w:r>
      <w:r w:rsidRPr="000E5285">
        <w:rPr>
          <w:rFonts w:ascii="Consolas" w:hAnsi="Consolas" w:cs="Times New Roman"/>
          <w:sz w:val="16"/>
        </w:rPr>
        <w:br/>
        <w:t xml:space="preserve">    max_cubes=20,</w:t>
      </w:r>
      <w:r w:rsidRPr="000E5285">
        <w:rPr>
          <w:rFonts w:ascii="Consolas" w:hAnsi="Consolas" w:cs="Times New Roman"/>
          <w:sz w:val="16"/>
        </w:rPr>
        <w:br/>
        <w:t xml:space="preserve">    figsize=(14, 6),</w:t>
      </w:r>
      <w:r w:rsidRPr="000E5285">
        <w:rPr>
          <w:rFonts w:ascii="Consolas" w:hAnsi="Consolas" w:cs="Times New Roman"/>
          <w:sz w:val="16"/>
        </w:rPr>
        <w:br/>
        <w:t xml:space="preserve">    save_path="outputs_hyper/plot_spectra.png",</w:t>
      </w:r>
      <w:r w:rsidRPr="000E5285">
        <w:rPr>
          <w:rFonts w:ascii="Consolas" w:hAnsi="Consolas" w:cs="Times New Roman"/>
          <w:sz w:val="16"/>
        </w:rPr>
        <w:br/>
        <w:t xml:space="preserve">    dpi=150,</w:t>
      </w:r>
      <w:r w:rsidRPr="000E5285">
        <w:rPr>
          <w:rFonts w:ascii="Consolas" w:hAnsi="Consolas" w:cs="Times New Roman"/>
          <w:sz w:val="16"/>
        </w:rPr>
        <w:br/>
        <w:t>)</w:t>
      </w:r>
    </w:p>
    <w:p w14:paraId="0A1BFC8C" w14:textId="77777777" w:rsidR="000E5285" w:rsidRDefault="000E5285">
      <w:pPr>
        <w:keepNext/>
        <w:jc w:val="center"/>
        <w:rPr>
          <w:rFonts w:ascii="Times New Roman" w:hAnsi="Times New Roman" w:cs="Times New Roman"/>
          <w:b/>
          <w:sz w:val="19"/>
        </w:rPr>
      </w:pPr>
      <w:r w:rsidRPr="006715E0">
        <w:rPr>
          <w:rFonts w:ascii="Times New Roman" w:hAnsi="Times New Roman" w:cs="Times New Roman"/>
          <w:noProof/>
        </w:rPr>
        <w:drawing>
          <wp:inline distT="0" distB="0" distL="0" distR="0" wp14:anchorId="384B037A" wp14:editId="30D129CD">
            <wp:extent cx="5897880" cy="29540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spectra.png"/>
                    <pic:cNvPicPr/>
                  </pic:nvPicPr>
                  <pic:blipFill>
                    <a:blip r:embed="rId10"/>
                    <a:stretch>
                      <a:fillRect/>
                    </a:stretch>
                  </pic:blipFill>
                  <pic:spPr>
                    <a:xfrm>
                      <a:off x="0" y="0"/>
                      <a:ext cx="5897880" cy="2954021"/>
                    </a:xfrm>
                    <a:prstGeom prst="rect">
                      <a:avLst/>
                    </a:prstGeom>
                  </pic:spPr>
                </pic:pic>
              </a:graphicData>
            </a:graphic>
          </wp:inline>
        </w:drawing>
      </w:r>
    </w:p>
    <w:p w14:paraId="6EB441FA" w14:textId="77777777" w:rsidR="00F70031" w:rsidRPr="006715E0" w:rsidRDefault="00C03A82">
      <w:pPr>
        <w:keepNext/>
        <w:jc w:val="center"/>
        <w:rPr>
          <w:rFonts w:ascii="Times New Roman" w:hAnsi="Times New Roman" w:cs="Times New Roman"/>
        </w:rPr>
      </w:pPr>
      <w:r w:rsidRPr="006715E0">
        <w:rPr>
          <w:rFonts w:ascii="Times New Roman" w:hAnsi="Times New Roman" w:cs="Times New Roman"/>
          <w:b/>
          <w:sz w:val="19"/>
        </w:rPr>
        <w:t xml:space="preserve">Figure </w:t>
      </w:r>
      <w:r w:rsidR="000E5285">
        <w:rPr>
          <w:rFonts w:ascii="Times New Roman" w:hAnsi="Times New Roman" w:cs="Times New Roman"/>
          <w:b/>
          <w:sz w:val="19"/>
        </w:rPr>
        <w:t>6-</w:t>
      </w:r>
      <w:r w:rsidRPr="006715E0">
        <w:rPr>
          <w:rFonts w:ascii="Times New Roman" w:hAnsi="Times New Roman" w:cs="Times New Roman"/>
          <w:b/>
          <w:sz w:val="19"/>
        </w:rPr>
        <w:t>3. Mean spectral signatures</w:t>
      </w:r>
    </w:p>
    <w:p w14:paraId="1453F9BA" w14:textId="77777777" w:rsidR="00F70031" w:rsidRPr="006715E0" w:rsidRDefault="00C03A82">
      <w:pPr>
        <w:pStyle w:val="Caption"/>
        <w:rPr>
          <w:rFonts w:ascii="Times New Roman" w:hAnsi="Times New Roman" w:cs="Times New Roman"/>
        </w:rPr>
      </w:pPr>
      <w:r w:rsidRPr="006715E0">
        <w:rPr>
          <w:rFonts w:ascii="Times New Roman" w:hAnsi="Times New Roman" w:cs="Times New Roman"/>
        </w:rPr>
        <w:t>Each curve is the per-band mean of one compatible cube. Labels are used in the legend when available. The plot is limited to cubes sharing the dominant band count.</w:t>
      </w:r>
    </w:p>
    <w:p w14:paraId="74A0093E"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Parallel curves with similar shape but different magnitude indicate comparable spectral behaviour on different radiometric scales. Divergent shapes can reveal different land-cover classes, sensors, preprocessing, or defective cubes.</w:t>
      </w:r>
    </w:p>
    <w:p w14:paraId="3A8F83F6" w14:textId="77777777" w:rsidR="00F70031" w:rsidRPr="000E5285" w:rsidRDefault="00C03A82">
      <w:pPr>
        <w:pStyle w:val="Heading2"/>
        <w:rPr>
          <w:rFonts w:ascii="Times New Roman" w:hAnsi="Times New Roman" w:cs="Times New Roman"/>
          <w:sz w:val="28"/>
        </w:rPr>
      </w:pPr>
      <w:bookmarkStart w:id="71" w:name="_Toc237476044"/>
      <w:r w:rsidRPr="000E5285">
        <w:rPr>
          <w:rFonts w:ascii="Times New Roman" w:hAnsi="Times New Roman" w:cs="Times New Roman"/>
          <w:sz w:val="28"/>
        </w:rPr>
        <w:t>6.4 plot_false_colour() — False-Colour Previews</w:t>
      </w:r>
      <w:bookmarkEnd w:id="71"/>
    </w:p>
    <w:p w14:paraId="2EC658B3" w14:textId="77777777" w:rsidR="00F70031" w:rsidRPr="000E5285"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0E5285">
        <w:rPr>
          <w:rFonts w:ascii="Consolas" w:hAnsi="Consolas" w:cs="Times New Roman"/>
          <w:sz w:val="16"/>
        </w:rPr>
        <w:t>eda.plot_false_colour(</w:t>
      </w:r>
      <w:r w:rsidRPr="000E5285">
        <w:rPr>
          <w:rFonts w:ascii="Consolas" w:hAnsi="Consolas" w:cs="Times New Roman"/>
          <w:sz w:val="16"/>
        </w:rPr>
        <w:br/>
        <w:t xml:space="preserve">    n=12,</w:t>
      </w:r>
      <w:r w:rsidRPr="000E5285">
        <w:rPr>
          <w:rFonts w:ascii="Consolas" w:hAnsi="Consolas" w:cs="Times New Roman"/>
          <w:sz w:val="16"/>
        </w:rPr>
        <w:br/>
        <w:t xml:space="preserve">    cols=4,</w:t>
      </w:r>
      <w:r w:rsidRPr="000E5285">
        <w:rPr>
          <w:rFonts w:ascii="Consolas" w:hAnsi="Consolas" w:cs="Times New Roman"/>
          <w:sz w:val="16"/>
        </w:rPr>
        <w:br/>
        <w:t xml:space="preserve">    rgb_bands=None,</w:t>
      </w:r>
      <w:r w:rsidRPr="000E5285">
        <w:rPr>
          <w:rFonts w:ascii="Consolas" w:hAnsi="Consolas" w:cs="Times New Roman"/>
          <w:sz w:val="16"/>
        </w:rPr>
        <w:br/>
        <w:t xml:space="preserve">    save_path="outputs_hyper/plot_false_colour.png",</w:t>
      </w:r>
      <w:r w:rsidRPr="000E5285">
        <w:rPr>
          <w:rFonts w:ascii="Consolas" w:hAnsi="Consolas" w:cs="Times New Roman"/>
          <w:sz w:val="16"/>
        </w:rPr>
        <w:br/>
        <w:t>)</w:t>
      </w:r>
    </w:p>
    <w:p w14:paraId="0A4586D3" w14:textId="77777777" w:rsidR="00F70031" w:rsidRPr="006715E0" w:rsidRDefault="00C03A82">
      <w:pPr>
        <w:rPr>
          <w:rFonts w:ascii="Times New Roman" w:hAnsi="Times New Roman" w:cs="Times New Roman"/>
        </w:rPr>
      </w:pPr>
      <w:r w:rsidRPr="006715E0">
        <w:rPr>
          <w:rFonts w:ascii="Times New Roman" w:hAnsi="Times New Roman" w:cs="Times New Roman"/>
        </w:rPr>
        <w:br w:type="page"/>
      </w:r>
    </w:p>
    <w:p w14:paraId="2851FE2F" w14:textId="77777777" w:rsidR="000E5285" w:rsidRDefault="000E5285">
      <w:pPr>
        <w:keepNext/>
        <w:jc w:val="center"/>
        <w:rPr>
          <w:rFonts w:ascii="Times New Roman" w:hAnsi="Times New Roman" w:cs="Times New Roman"/>
          <w:b/>
          <w:sz w:val="19"/>
        </w:rPr>
      </w:pPr>
      <w:r w:rsidRPr="006715E0">
        <w:rPr>
          <w:rFonts w:ascii="Times New Roman" w:hAnsi="Times New Roman" w:cs="Times New Roman"/>
          <w:noProof/>
        </w:rPr>
        <w:lastRenderedPageBreak/>
        <w:drawing>
          <wp:inline distT="0" distB="0" distL="0" distR="0" wp14:anchorId="633D6614" wp14:editId="4581E77B">
            <wp:extent cx="5897880" cy="14135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false_colour.png"/>
                    <pic:cNvPicPr/>
                  </pic:nvPicPr>
                  <pic:blipFill>
                    <a:blip r:embed="rId11"/>
                    <a:stretch>
                      <a:fillRect/>
                    </a:stretch>
                  </pic:blipFill>
                  <pic:spPr>
                    <a:xfrm>
                      <a:off x="0" y="0"/>
                      <a:ext cx="5897880" cy="1413541"/>
                    </a:xfrm>
                    <a:prstGeom prst="rect">
                      <a:avLst/>
                    </a:prstGeom>
                  </pic:spPr>
                </pic:pic>
              </a:graphicData>
            </a:graphic>
          </wp:inline>
        </w:drawing>
      </w:r>
    </w:p>
    <w:p w14:paraId="6C910705" w14:textId="77777777" w:rsidR="00F70031" w:rsidRPr="006715E0" w:rsidRDefault="00C03A82">
      <w:pPr>
        <w:keepNext/>
        <w:jc w:val="center"/>
        <w:rPr>
          <w:rFonts w:ascii="Times New Roman" w:hAnsi="Times New Roman" w:cs="Times New Roman"/>
        </w:rPr>
      </w:pPr>
      <w:r w:rsidRPr="006715E0">
        <w:rPr>
          <w:rFonts w:ascii="Times New Roman" w:hAnsi="Times New Roman" w:cs="Times New Roman"/>
          <w:b/>
          <w:sz w:val="19"/>
        </w:rPr>
        <w:t xml:space="preserve">Figure </w:t>
      </w:r>
      <w:r w:rsidR="000E5285">
        <w:rPr>
          <w:rFonts w:ascii="Times New Roman" w:hAnsi="Times New Roman" w:cs="Times New Roman"/>
          <w:b/>
          <w:sz w:val="19"/>
        </w:rPr>
        <w:t>6-</w:t>
      </w:r>
      <w:r w:rsidRPr="006715E0">
        <w:rPr>
          <w:rFonts w:ascii="Times New Roman" w:hAnsi="Times New Roman" w:cs="Times New Roman"/>
          <w:b/>
          <w:sz w:val="19"/>
        </w:rPr>
        <w:t>4. False-colour preview grid</w:t>
      </w:r>
    </w:p>
    <w:p w14:paraId="12C742A1" w14:textId="77777777" w:rsidR="00F70031" w:rsidRPr="006715E0" w:rsidRDefault="00C03A82">
      <w:pPr>
        <w:pStyle w:val="Caption"/>
        <w:rPr>
          <w:rFonts w:ascii="Times New Roman" w:hAnsi="Times New Roman" w:cs="Times New Roman"/>
        </w:rPr>
      </w:pPr>
      <w:r w:rsidRPr="006715E0">
        <w:rPr>
          <w:rFonts w:ascii="Times New Roman" w:hAnsi="Times New Roman" w:cs="Times New Roman"/>
        </w:rPr>
        <w:t>Representative false-colour composites for multiple cubes. Parent-folder labels or file names identify each panel.</w:t>
      </w:r>
    </w:p>
    <w:p w14:paraId="0153DF0D"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False-colour images are qualitative. The displayed colours depend on band selection and normalisation; they should not be interpreted as calibrated true-colour imagery unless the chosen bands correspond to visible red, green, and blue wavelengths.</w:t>
      </w:r>
    </w:p>
    <w:p w14:paraId="09A0B0EB" w14:textId="77777777" w:rsidR="00F70031" w:rsidRPr="000E5285" w:rsidRDefault="00C03A82">
      <w:pPr>
        <w:pStyle w:val="Heading2"/>
        <w:rPr>
          <w:rFonts w:ascii="Times New Roman" w:hAnsi="Times New Roman" w:cs="Times New Roman"/>
          <w:sz w:val="28"/>
        </w:rPr>
      </w:pPr>
      <w:bookmarkStart w:id="72" w:name="_Toc237476045"/>
      <w:r w:rsidRPr="000E5285">
        <w:rPr>
          <w:rFonts w:ascii="Times New Roman" w:hAnsi="Times New Roman" w:cs="Times New Roman"/>
          <w:sz w:val="28"/>
        </w:rPr>
        <w:t>6.5 plot_ndvi() — NDVI Map Grid</w:t>
      </w:r>
      <w:bookmarkEnd w:id="72"/>
    </w:p>
    <w:p w14:paraId="74AFEDE0" w14:textId="77777777" w:rsidR="00F70031" w:rsidRPr="000E5285"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0E5285">
        <w:rPr>
          <w:rFonts w:ascii="Consolas" w:hAnsi="Consolas" w:cs="Times New Roman"/>
          <w:sz w:val="16"/>
        </w:rPr>
        <w:t>eda.plot_ndvi(</w:t>
      </w:r>
      <w:r w:rsidRPr="000E5285">
        <w:rPr>
          <w:rFonts w:ascii="Consolas" w:hAnsi="Consolas" w:cs="Times New Roman"/>
          <w:sz w:val="16"/>
        </w:rPr>
        <w:br/>
        <w:t xml:space="preserve">    n=12,</w:t>
      </w:r>
      <w:r w:rsidRPr="000E5285">
        <w:rPr>
          <w:rFonts w:ascii="Consolas" w:hAnsi="Consolas" w:cs="Times New Roman"/>
          <w:sz w:val="16"/>
        </w:rPr>
        <w:br/>
        <w:t xml:space="preserve">    cols=4,</w:t>
      </w:r>
      <w:r w:rsidRPr="000E5285">
        <w:rPr>
          <w:rFonts w:ascii="Consolas" w:hAnsi="Consolas" w:cs="Times New Roman"/>
          <w:sz w:val="16"/>
        </w:rPr>
        <w:br/>
        <w:t xml:space="preserve">    save_path="outputs_hyper/plot_ndvi.png",</w:t>
      </w:r>
      <w:r w:rsidRPr="000E5285">
        <w:rPr>
          <w:rFonts w:ascii="Consolas" w:hAnsi="Consolas" w:cs="Times New Roman"/>
          <w:sz w:val="16"/>
        </w:rPr>
        <w:br/>
        <w:t>)</w:t>
      </w:r>
    </w:p>
    <w:p w14:paraId="1C45B329" w14:textId="77777777" w:rsidR="002C3A3C" w:rsidRDefault="002C3A3C">
      <w:pPr>
        <w:keepNext/>
        <w:jc w:val="center"/>
        <w:rPr>
          <w:rFonts w:ascii="Times New Roman" w:hAnsi="Times New Roman" w:cs="Times New Roman"/>
          <w:b/>
          <w:sz w:val="19"/>
        </w:rPr>
      </w:pPr>
      <w:r w:rsidRPr="006715E0">
        <w:rPr>
          <w:rFonts w:ascii="Times New Roman" w:hAnsi="Times New Roman" w:cs="Times New Roman"/>
          <w:noProof/>
        </w:rPr>
        <w:drawing>
          <wp:inline distT="0" distB="0" distL="0" distR="0" wp14:anchorId="239A27D6" wp14:editId="6BF70186">
            <wp:extent cx="5897880" cy="14786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ndvi.png"/>
                    <pic:cNvPicPr/>
                  </pic:nvPicPr>
                  <pic:blipFill>
                    <a:blip r:embed="rId12"/>
                    <a:stretch>
                      <a:fillRect/>
                    </a:stretch>
                  </pic:blipFill>
                  <pic:spPr>
                    <a:xfrm>
                      <a:off x="0" y="0"/>
                      <a:ext cx="5897880" cy="1478655"/>
                    </a:xfrm>
                    <a:prstGeom prst="rect">
                      <a:avLst/>
                    </a:prstGeom>
                  </pic:spPr>
                </pic:pic>
              </a:graphicData>
            </a:graphic>
          </wp:inline>
        </w:drawing>
      </w:r>
    </w:p>
    <w:p w14:paraId="38F6E2AB" w14:textId="77777777" w:rsidR="00F70031" w:rsidRPr="006715E0" w:rsidRDefault="00C03A82">
      <w:pPr>
        <w:keepNext/>
        <w:jc w:val="center"/>
        <w:rPr>
          <w:rFonts w:ascii="Times New Roman" w:hAnsi="Times New Roman" w:cs="Times New Roman"/>
        </w:rPr>
      </w:pPr>
      <w:r w:rsidRPr="006715E0">
        <w:rPr>
          <w:rFonts w:ascii="Times New Roman" w:hAnsi="Times New Roman" w:cs="Times New Roman"/>
          <w:b/>
          <w:sz w:val="19"/>
        </w:rPr>
        <w:t xml:space="preserve">Figure </w:t>
      </w:r>
      <w:r w:rsidR="00B7539C">
        <w:rPr>
          <w:rFonts w:ascii="Times New Roman" w:hAnsi="Times New Roman" w:cs="Times New Roman"/>
          <w:b/>
          <w:sz w:val="19"/>
        </w:rPr>
        <w:t>6-</w:t>
      </w:r>
      <w:r w:rsidRPr="006715E0">
        <w:rPr>
          <w:rFonts w:ascii="Times New Roman" w:hAnsi="Times New Roman" w:cs="Times New Roman"/>
          <w:b/>
          <w:sz w:val="19"/>
        </w:rPr>
        <w:t>5. NDVI maps</w:t>
      </w:r>
    </w:p>
    <w:p w14:paraId="72628B7E" w14:textId="77777777" w:rsidR="00F70031" w:rsidRPr="006715E0" w:rsidRDefault="00C03A82">
      <w:pPr>
        <w:pStyle w:val="Caption"/>
        <w:rPr>
          <w:rFonts w:ascii="Times New Roman" w:hAnsi="Times New Roman" w:cs="Times New Roman"/>
        </w:rPr>
      </w:pPr>
      <w:r w:rsidRPr="006715E0">
        <w:rPr>
          <w:rFonts w:ascii="Times New Roman" w:hAnsi="Times New Roman" w:cs="Times New Roman"/>
        </w:rPr>
        <w:t>NDVI maps for several cubes, each displayed on a fixed -1 to 1 colour scale with the cube-level mean shown in the title.</w:t>
      </w:r>
    </w:p>
    <w:p w14:paraId="498E44A7" w14:textId="77777777" w:rsidR="00F70031" w:rsidRPr="006715E0" w:rsidRDefault="00C03A82" w:rsidP="002C3A3C">
      <w:pPr>
        <w:pBdr>
          <w:left w:val="single" w:sz="6" w:space="3" w:color="A8C7FA"/>
        </w:pBdr>
        <w:shd w:val="clear" w:color="auto" w:fill="F6F8FA"/>
        <w:spacing w:before="80" w:after="140"/>
        <w:ind w:left="115" w:right="43"/>
        <w:jc w:val="both"/>
        <w:rPr>
          <w:rFonts w:ascii="Times New Roman" w:hAnsi="Times New Roman" w:cs="Times New Roman"/>
        </w:rPr>
      </w:pPr>
      <w:r w:rsidRPr="006715E0">
        <w:rPr>
          <w:rFonts w:ascii="Times New Roman" w:hAnsi="Times New Roman" w:cs="Times New Roman"/>
          <w:b/>
          <w:color w:val="2563EB"/>
          <w:sz w:val="18"/>
        </w:rPr>
        <w:t xml:space="preserve">Note: </w:t>
      </w:r>
      <w:r w:rsidRPr="006715E0">
        <w:rPr>
          <w:rFonts w:ascii="Times New Roman" w:hAnsi="Times New Roman" w:cs="Times New Roman"/>
          <w:sz w:val="18"/>
        </w:rPr>
        <w:t>Negative or extreme NDVI values can be valid for non-vegetated surfaces, but incorrect wavelength mapping or raw digital numbers can also distort the index.</w:t>
      </w:r>
    </w:p>
    <w:p w14:paraId="71EC9973" w14:textId="77777777" w:rsidR="00F70031" w:rsidRPr="00B7539C" w:rsidRDefault="00C03A82">
      <w:pPr>
        <w:pStyle w:val="Heading2"/>
        <w:rPr>
          <w:rFonts w:ascii="Times New Roman" w:hAnsi="Times New Roman" w:cs="Times New Roman"/>
          <w:sz w:val="28"/>
        </w:rPr>
      </w:pPr>
      <w:bookmarkStart w:id="73" w:name="_Toc237476046"/>
      <w:r w:rsidRPr="00B7539C">
        <w:rPr>
          <w:rFonts w:ascii="Times New Roman" w:hAnsi="Times New Roman" w:cs="Times New Roman"/>
          <w:sz w:val="28"/>
        </w:rPr>
        <w:t>6.6 plot_pca_components() — PCA Component Images</w:t>
      </w:r>
      <w:bookmarkEnd w:id="73"/>
    </w:p>
    <w:p w14:paraId="1CC7C85E" w14:textId="77777777" w:rsidR="00F70031" w:rsidRPr="00B7539C"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B7539C">
        <w:rPr>
          <w:rFonts w:ascii="Consolas" w:hAnsi="Consolas" w:cs="Times New Roman"/>
          <w:sz w:val="16"/>
        </w:rPr>
        <w:t>eda.plot_pca_components(</w:t>
      </w:r>
      <w:r w:rsidRPr="00B7539C">
        <w:rPr>
          <w:rFonts w:ascii="Consolas" w:hAnsi="Consolas" w:cs="Times New Roman"/>
          <w:sz w:val="16"/>
        </w:rPr>
        <w:br/>
        <w:t xml:space="preserve">    cube_index=0,</w:t>
      </w:r>
      <w:r w:rsidRPr="00B7539C">
        <w:rPr>
          <w:rFonts w:ascii="Consolas" w:hAnsi="Consolas" w:cs="Times New Roman"/>
          <w:sz w:val="16"/>
        </w:rPr>
        <w:br/>
        <w:t xml:space="preserve">    n_components=6,</w:t>
      </w:r>
      <w:r w:rsidRPr="00B7539C">
        <w:rPr>
          <w:rFonts w:ascii="Consolas" w:hAnsi="Consolas" w:cs="Times New Roman"/>
          <w:sz w:val="16"/>
        </w:rPr>
        <w:br/>
        <w:t xml:space="preserve">    save_path="outputs_hyper/plot_pca_components.png",</w:t>
      </w:r>
      <w:r w:rsidRPr="00B7539C">
        <w:rPr>
          <w:rFonts w:ascii="Consolas" w:hAnsi="Consolas" w:cs="Times New Roman"/>
          <w:sz w:val="16"/>
        </w:rPr>
        <w:br/>
        <w:t>)</w:t>
      </w:r>
    </w:p>
    <w:p w14:paraId="375E6DBB" w14:textId="77777777" w:rsidR="00F70031" w:rsidRPr="006715E0" w:rsidRDefault="00C03A82">
      <w:pPr>
        <w:rPr>
          <w:rFonts w:ascii="Times New Roman" w:hAnsi="Times New Roman" w:cs="Times New Roman"/>
        </w:rPr>
      </w:pPr>
      <w:r w:rsidRPr="006715E0">
        <w:rPr>
          <w:rFonts w:ascii="Times New Roman" w:hAnsi="Times New Roman" w:cs="Times New Roman"/>
        </w:rPr>
        <w:br w:type="page"/>
      </w:r>
    </w:p>
    <w:p w14:paraId="3CA45F86" w14:textId="77777777" w:rsidR="00B7539C" w:rsidRDefault="00B7539C">
      <w:pPr>
        <w:keepNext/>
        <w:jc w:val="center"/>
        <w:rPr>
          <w:rFonts w:ascii="Times New Roman" w:hAnsi="Times New Roman" w:cs="Times New Roman"/>
          <w:b/>
          <w:sz w:val="19"/>
        </w:rPr>
      </w:pPr>
      <w:r w:rsidRPr="006715E0">
        <w:rPr>
          <w:rFonts w:ascii="Times New Roman" w:hAnsi="Times New Roman" w:cs="Times New Roman"/>
          <w:noProof/>
        </w:rPr>
        <w:lastRenderedPageBreak/>
        <w:drawing>
          <wp:inline distT="0" distB="0" distL="0" distR="0" wp14:anchorId="7E026823" wp14:editId="3D620DA9">
            <wp:extent cx="5897880" cy="45782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pca_components.png"/>
                    <pic:cNvPicPr/>
                  </pic:nvPicPr>
                  <pic:blipFill>
                    <a:blip r:embed="rId13"/>
                    <a:stretch>
                      <a:fillRect/>
                    </a:stretch>
                  </pic:blipFill>
                  <pic:spPr>
                    <a:xfrm>
                      <a:off x="0" y="0"/>
                      <a:ext cx="5897880" cy="4578210"/>
                    </a:xfrm>
                    <a:prstGeom prst="rect">
                      <a:avLst/>
                    </a:prstGeom>
                  </pic:spPr>
                </pic:pic>
              </a:graphicData>
            </a:graphic>
          </wp:inline>
        </w:drawing>
      </w:r>
    </w:p>
    <w:p w14:paraId="08F16130" w14:textId="77777777" w:rsidR="00F70031" w:rsidRPr="006715E0" w:rsidRDefault="00C03A82">
      <w:pPr>
        <w:keepNext/>
        <w:jc w:val="center"/>
        <w:rPr>
          <w:rFonts w:ascii="Times New Roman" w:hAnsi="Times New Roman" w:cs="Times New Roman"/>
        </w:rPr>
      </w:pPr>
      <w:r w:rsidRPr="006715E0">
        <w:rPr>
          <w:rFonts w:ascii="Times New Roman" w:hAnsi="Times New Roman" w:cs="Times New Roman"/>
          <w:b/>
          <w:sz w:val="19"/>
        </w:rPr>
        <w:t xml:space="preserve">Figure </w:t>
      </w:r>
      <w:r w:rsidR="00B7539C">
        <w:rPr>
          <w:rFonts w:ascii="Times New Roman" w:hAnsi="Times New Roman" w:cs="Times New Roman"/>
          <w:b/>
          <w:sz w:val="19"/>
        </w:rPr>
        <w:t>6-</w:t>
      </w:r>
      <w:r w:rsidRPr="006715E0">
        <w:rPr>
          <w:rFonts w:ascii="Times New Roman" w:hAnsi="Times New Roman" w:cs="Times New Roman"/>
          <w:b/>
          <w:sz w:val="19"/>
        </w:rPr>
        <w:t>6. Principal component images</w:t>
      </w:r>
    </w:p>
    <w:p w14:paraId="2F2A292F" w14:textId="77777777" w:rsidR="00F70031" w:rsidRPr="006715E0" w:rsidRDefault="00C03A82">
      <w:pPr>
        <w:pStyle w:val="Caption"/>
        <w:rPr>
          <w:rFonts w:ascii="Times New Roman" w:hAnsi="Times New Roman" w:cs="Times New Roman"/>
        </w:rPr>
      </w:pPr>
      <w:r w:rsidRPr="006715E0">
        <w:rPr>
          <w:rFonts w:ascii="Times New Roman" w:hAnsi="Times New Roman" w:cs="Times New Roman"/>
        </w:rPr>
        <w:t>The first six PCA score images. Each title reports the percentage of spectral variance explained by the component.</w:t>
      </w:r>
    </w:p>
    <w:p w14:paraId="7F7AB322"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PC1 normally captures overall brightness and major material differences. Later components contain progressively subtler spectral contrasts and may reveal boundaries, rare materials, noise, or striping. Component signs are arbitrary; blue versus red does not imply a universal physical meaning.</w:t>
      </w:r>
    </w:p>
    <w:p w14:paraId="21370EFF" w14:textId="77777777" w:rsidR="00F70031" w:rsidRPr="00B7539C" w:rsidRDefault="00C03A82">
      <w:pPr>
        <w:pStyle w:val="Heading2"/>
        <w:rPr>
          <w:rFonts w:ascii="Times New Roman" w:hAnsi="Times New Roman" w:cs="Times New Roman"/>
          <w:sz w:val="28"/>
        </w:rPr>
      </w:pPr>
      <w:bookmarkStart w:id="74" w:name="_Toc237476047"/>
      <w:r w:rsidRPr="00B7539C">
        <w:rPr>
          <w:rFonts w:ascii="Times New Roman" w:hAnsi="Times New Roman" w:cs="Times New Roman"/>
          <w:sz w:val="28"/>
        </w:rPr>
        <w:t>6.7 plot_band_stats() — Per-Band Diagnostics</w:t>
      </w:r>
      <w:bookmarkEnd w:id="74"/>
    </w:p>
    <w:p w14:paraId="584718FD" w14:textId="77777777" w:rsidR="00F70031" w:rsidRPr="00B7539C"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B7539C">
        <w:rPr>
          <w:rFonts w:ascii="Consolas" w:hAnsi="Consolas" w:cs="Times New Roman"/>
          <w:sz w:val="16"/>
        </w:rPr>
        <w:t>eda.plot_band_stats(</w:t>
      </w:r>
      <w:r w:rsidRPr="00B7539C">
        <w:rPr>
          <w:rFonts w:ascii="Consolas" w:hAnsi="Consolas" w:cs="Times New Roman"/>
          <w:sz w:val="16"/>
        </w:rPr>
        <w:br/>
        <w:t xml:space="preserve">    cube_index=0,</w:t>
      </w:r>
      <w:r w:rsidRPr="00B7539C">
        <w:rPr>
          <w:rFonts w:ascii="Consolas" w:hAnsi="Consolas" w:cs="Times New Roman"/>
          <w:sz w:val="16"/>
        </w:rPr>
        <w:br/>
        <w:t xml:space="preserve">    figsize=(16, 10),</w:t>
      </w:r>
      <w:r w:rsidRPr="00B7539C">
        <w:rPr>
          <w:rFonts w:ascii="Consolas" w:hAnsi="Consolas" w:cs="Times New Roman"/>
          <w:sz w:val="16"/>
        </w:rPr>
        <w:br/>
        <w:t xml:space="preserve">    save_path="outputs_hyper/plot_band_stats.png",</w:t>
      </w:r>
      <w:r w:rsidRPr="00B7539C">
        <w:rPr>
          <w:rFonts w:ascii="Consolas" w:hAnsi="Consolas" w:cs="Times New Roman"/>
          <w:sz w:val="16"/>
        </w:rPr>
        <w:br/>
        <w:t>)</w:t>
      </w:r>
    </w:p>
    <w:p w14:paraId="3A967F45" w14:textId="77777777" w:rsidR="00F70031" w:rsidRPr="006715E0" w:rsidRDefault="00C03A82">
      <w:pPr>
        <w:rPr>
          <w:rFonts w:ascii="Times New Roman" w:hAnsi="Times New Roman" w:cs="Times New Roman"/>
        </w:rPr>
      </w:pPr>
      <w:r w:rsidRPr="006715E0">
        <w:rPr>
          <w:rFonts w:ascii="Times New Roman" w:hAnsi="Times New Roman" w:cs="Times New Roman"/>
        </w:rPr>
        <w:br w:type="page"/>
      </w:r>
    </w:p>
    <w:p w14:paraId="3A9D6058" w14:textId="77777777" w:rsidR="00531C5E" w:rsidRDefault="00531C5E">
      <w:pPr>
        <w:keepNext/>
        <w:jc w:val="center"/>
        <w:rPr>
          <w:rFonts w:ascii="Times New Roman" w:hAnsi="Times New Roman" w:cs="Times New Roman"/>
          <w:b/>
          <w:sz w:val="19"/>
        </w:rPr>
      </w:pPr>
      <w:r w:rsidRPr="006715E0">
        <w:rPr>
          <w:rFonts w:ascii="Times New Roman" w:hAnsi="Times New Roman" w:cs="Times New Roman"/>
          <w:noProof/>
        </w:rPr>
        <w:lastRenderedPageBreak/>
        <w:drawing>
          <wp:inline distT="0" distB="0" distL="0" distR="0" wp14:anchorId="75B2EB7A" wp14:editId="6C00946A">
            <wp:extent cx="5897880" cy="41640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band_stats.png"/>
                    <pic:cNvPicPr/>
                  </pic:nvPicPr>
                  <pic:blipFill>
                    <a:blip r:embed="rId14"/>
                    <a:stretch>
                      <a:fillRect/>
                    </a:stretch>
                  </pic:blipFill>
                  <pic:spPr>
                    <a:xfrm>
                      <a:off x="0" y="0"/>
                      <a:ext cx="5897880" cy="4164089"/>
                    </a:xfrm>
                    <a:prstGeom prst="rect">
                      <a:avLst/>
                    </a:prstGeom>
                  </pic:spPr>
                </pic:pic>
              </a:graphicData>
            </a:graphic>
          </wp:inline>
        </w:drawing>
      </w:r>
    </w:p>
    <w:p w14:paraId="4285E77C" w14:textId="77777777" w:rsidR="00F70031" w:rsidRPr="006715E0" w:rsidRDefault="00C03A82">
      <w:pPr>
        <w:keepNext/>
        <w:jc w:val="center"/>
        <w:rPr>
          <w:rFonts w:ascii="Times New Roman" w:hAnsi="Times New Roman" w:cs="Times New Roman"/>
        </w:rPr>
      </w:pPr>
      <w:r w:rsidRPr="006715E0">
        <w:rPr>
          <w:rFonts w:ascii="Times New Roman" w:hAnsi="Times New Roman" w:cs="Times New Roman"/>
          <w:b/>
          <w:sz w:val="19"/>
        </w:rPr>
        <w:t xml:space="preserve">Figure </w:t>
      </w:r>
      <w:r w:rsidR="00531C5E">
        <w:rPr>
          <w:rFonts w:ascii="Times New Roman" w:hAnsi="Times New Roman" w:cs="Times New Roman"/>
          <w:b/>
          <w:sz w:val="19"/>
        </w:rPr>
        <w:t>6-</w:t>
      </w:r>
      <w:r w:rsidRPr="006715E0">
        <w:rPr>
          <w:rFonts w:ascii="Times New Roman" w:hAnsi="Times New Roman" w:cs="Times New Roman"/>
          <w:b/>
          <w:sz w:val="19"/>
        </w:rPr>
        <w:t>7. Per-band statistics</w:t>
      </w:r>
    </w:p>
    <w:p w14:paraId="260E5FE2" w14:textId="77777777" w:rsidR="00F70031" w:rsidRPr="006715E0" w:rsidRDefault="00C03A82">
      <w:pPr>
        <w:pStyle w:val="Caption"/>
        <w:rPr>
          <w:rFonts w:ascii="Times New Roman" w:hAnsi="Times New Roman" w:cs="Times New Roman"/>
        </w:rPr>
      </w:pPr>
      <w:r w:rsidRPr="006715E0">
        <w:rPr>
          <w:rFonts w:ascii="Times New Roman" w:hAnsi="Times New Roman" w:cs="Times New Roman"/>
        </w:rPr>
        <w:t>Six line charts show band mean, band standard deviation, band SNR, robust noise MAD, saturation fraction, and the absolute gradient of adjacent band means.</w:t>
      </w:r>
    </w:p>
    <w:tbl>
      <w:tblPr>
        <w:tblStyle w:val="TableGrid"/>
        <w:tblW w:w="0" w:type="auto"/>
        <w:jc w:val="center"/>
        <w:tblLook w:val="04A0" w:firstRow="1" w:lastRow="0" w:firstColumn="1" w:lastColumn="0" w:noHBand="0" w:noVBand="1"/>
      </w:tblPr>
      <w:tblGrid>
        <w:gridCol w:w="2592"/>
        <w:gridCol w:w="6624"/>
      </w:tblGrid>
      <w:tr w:rsidR="00531C5E" w:rsidRPr="00531C5E" w14:paraId="0CA06542" w14:textId="77777777" w:rsidTr="00531C5E">
        <w:trPr>
          <w:tblHeader/>
          <w:jc w:val="center"/>
        </w:trPr>
        <w:tc>
          <w:tcPr>
            <w:tcW w:w="2592" w:type="dxa"/>
            <w:shd w:val="clear" w:color="auto" w:fill="2563EB"/>
            <w:vAlign w:val="center"/>
          </w:tcPr>
          <w:p w14:paraId="108120CB" w14:textId="77777777" w:rsidR="00F70031" w:rsidRPr="00531C5E" w:rsidRDefault="00C03A82">
            <w:pPr>
              <w:spacing w:after="0"/>
              <w:rPr>
                <w:rFonts w:ascii="Times New Roman" w:hAnsi="Times New Roman" w:cs="Times New Roman"/>
                <w:color w:val="FFFFFF" w:themeColor="background1"/>
              </w:rPr>
            </w:pPr>
            <w:r w:rsidRPr="00531C5E">
              <w:rPr>
                <w:rFonts w:ascii="Times New Roman" w:hAnsi="Times New Roman" w:cs="Times New Roman"/>
                <w:b/>
                <w:color w:val="FFFFFF" w:themeColor="background1"/>
              </w:rPr>
              <w:t>Panel</w:t>
            </w:r>
          </w:p>
        </w:tc>
        <w:tc>
          <w:tcPr>
            <w:tcW w:w="6624" w:type="dxa"/>
            <w:shd w:val="clear" w:color="auto" w:fill="2563EB"/>
            <w:vAlign w:val="center"/>
          </w:tcPr>
          <w:p w14:paraId="44D3CE5B" w14:textId="77777777" w:rsidR="00F70031" w:rsidRPr="00531C5E" w:rsidRDefault="00C03A82">
            <w:pPr>
              <w:spacing w:after="0"/>
              <w:rPr>
                <w:rFonts w:ascii="Times New Roman" w:hAnsi="Times New Roman" w:cs="Times New Roman"/>
                <w:color w:val="FFFFFF" w:themeColor="background1"/>
              </w:rPr>
            </w:pPr>
            <w:r w:rsidRPr="00531C5E">
              <w:rPr>
                <w:rFonts w:ascii="Times New Roman" w:hAnsi="Times New Roman" w:cs="Times New Roman"/>
                <w:b/>
                <w:color w:val="FFFFFF" w:themeColor="background1"/>
              </w:rPr>
              <w:t>Diagnostic value</w:t>
            </w:r>
          </w:p>
        </w:tc>
      </w:tr>
      <w:tr w:rsidR="00F70031" w:rsidRPr="00531C5E" w14:paraId="19AD4BC6" w14:textId="77777777">
        <w:trPr>
          <w:jc w:val="center"/>
        </w:trPr>
        <w:tc>
          <w:tcPr>
            <w:tcW w:w="2592" w:type="dxa"/>
          </w:tcPr>
          <w:p w14:paraId="0059538C" w14:textId="77777777" w:rsidR="00F70031" w:rsidRPr="00531C5E" w:rsidRDefault="00C03A82">
            <w:pPr>
              <w:spacing w:after="0"/>
              <w:rPr>
                <w:rFonts w:ascii="Times New Roman" w:hAnsi="Times New Roman" w:cs="Times New Roman"/>
              </w:rPr>
            </w:pPr>
            <w:r w:rsidRPr="00531C5E">
              <w:rPr>
                <w:rFonts w:ascii="Times New Roman" w:hAnsi="Times New Roman" w:cs="Times New Roman"/>
              </w:rPr>
              <w:t>Band Means</w:t>
            </w:r>
          </w:p>
        </w:tc>
        <w:tc>
          <w:tcPr>
            <w:tcW w:w="6624" w:type="dxa"/>
          </w:tcPr>
          <w:p w14:paraId="7DE6C8AB" w14:textId="77777777" w:rsidR="00F70031" w:rsidRPr="00531C5E" w:rsidRDefault="00C03A82">
            <w:pPr>
              <w:spacing w:after="0"/>
              <w:rPr>
                <w:rFonts w:ascii="Times New Roman" w:hAnsi="Times New Roman" w:cs="Times New Roman"/>
              </w:rPr>
            </w:pPr>
            <w:r w:rsidRPr="00531C5E">
              <w:rPr>
                <w:rFonts w:ascii="Times New Roman" w:hAnsi="Times New Roman" w:cs="Times New Roman"/>
              </w:rPr>
              <w:t>Average spectral signature and broad absorption or response patterns.</w:t>
            </w:r>
          </w:p>
        </w:tc>
      </w:tr>
      <w:tr w:rsidR="00F70031" w:rsidRPr="00531C5E" w14:paraId="7245BB72" w14:textId="77777777">
        <w:trPr>
          <w:jc w:val="center"/>
        </w:trPr>
        <w:tc>
          <w:tcPr>
            <w:tcW w:w="2592" w:type="dxa"/>
            <w:shd w:val="clear" w:color="auto" w:fill="FBFCFD"/>
          </w:tcPr>
          <w:p w14:paraId="2840B257" w14:textId="77777777" w:rsidR="00F70031" w:rsidRPr="00531C5E" w:rsidRDefault="00C03A82">
            <w:pPr>
              <w:spacing w:after="0"/>
              <w:rPr>
                <w:rFonts w:ascii="Times New Roman" w:hAnsi="Times New Roman" w:cs="Times New Roman"/>
              </w:rPr>
            </w:pPr>
            <w:r w:rsidRPr="00531C5E">
              <w:rPr>
                <w:rFonts w:ascii="Times New Roman" w:hAnsi="Times New Roman" w:cs="Times New Roman"/>
              </w:rPr>
              <w:t>Band Std Dev</w:t>
            </w:r>
          </w:p>
        </w:tc>
        <w:tc>
          <w:tcPr>
            <w:tcW w:w="6624" w:type="dxa"/>
            <w:shd w:val="clear" w:color="auto" w:fill="FBFCFD"/>
          </w:tcPr>
          <w:p w14:paraId="55066B0D" w14:textId="77777777" w:rsidR="00F70031" w:rsidRPr="00531C5E" w:rsidRDefault="00C03A82">
            <w:pPr>
              <w:spacing w:after="0"/>
              <w:rPr>
                <w:rFonts w:ascii="Times New Roman" w:hAnsi="Times New Roman" w:cs="Times New Roman"/>
              </w:rPr>
            </w:pPr>
            <w:r w:rsidRPr="00531C5E">
              <w:rPr>
                <w:rFonts w:ascii="Times New Roman" w:hAnsi="Times New Roman" w:cs="Times New Roman"/>
              </w:rPr>
              <w:t>Spatial variability by wavelength.</w:t>
            </w:r>
          </w:p>
        </w:tc>
      </w:tr>
      <w:tr w:rsidR="00F70031" w:rsidRPr="00531C5E" w14:paraId="627A4037" w14:textId="77777777">
        <w:trPr>
          <w:jc w:val="center"/>
        </w:trPr>
        <w:tc>
          <w:tcPr>
            <w:tcW w:w="2592" w:type="dxa"/>
          </w:tcPr>
          <w:p w14:paraId="7834E990" w14:textId="77777777" w:rsidR="00F70031" w:rsidRPr="00531C5E" w:rsidRDefault="00C03A82">
            <w:pPr>
              <w:spacing w:after="0"/>
              <w:rPr>
                <w:rFonts w:ascii="Times New Roman" w:hAnsi="Times New Roman" w:cs="Times New Roman"/>
              </w:rPr>
            </w:pPr>
            <w:r w:rsidRPr="00531C5E">
              <w:rPr>
                <w:rFonts w:ascii="Times New Roman" w:hAnsi="Times New Roman" w:cs="Times New Roman"/>
              </w:rPr>
              <w:t>Band SNR</w:t>
            </w:r>
          </w:p>
        </w:tc>
        <w:tc>
          <w:tcPr>
            <w:tcW w:w="6624" w:type="dxa"/>
          </w:tcPr>
          <w:p w14:paraId="20F141E9" w14:textId="77777777" w:rsidR="00F70031" w:rsidRPr="00531C5E" w:rsidRDefault="00C03A82">
            <w:pPr>
              <w:spacing w:after="0"/>
              <w:rPr>
                <w:rFonts w:ascii="Times New Roman" w:hAnsi="Times New Roman" w:cs="Times New Roman"/>
              </w:rPr>
            </w:pPr>
            <w:r w:rsidRPr="00531C5E">
              <w:rPr>
                <w:rFonts w:ascii="Times New Roman" w:hAnsi="Times New Roman" w:cs="Times New Roman"/>
              </w:rPr>
              <w:t>Bands with weak mean relative to spatial variation.</w:t>
            </w:r>
          </w:p>
        </w:tc>
      </w:tr>
      <w:tr w:rsidR="00F70031" w:rsidRPr="00531C5E" w14:paraId="4F92E8FE" w14:textId="77777777">
        <w:trPr>
          <w:jc w:val="center"/>
        </w:trPr>
        <w:tc>
          <w:tcPr>
            <w:tcW w:w="2592" w:type="dxa"/>
            <w:shd w:val="clear" w:color="auto" w:fill="FBFCFD"/>
          </w:tcPr>
          <w:p w14:paraId="06FE5D25" w14:textId="77777777" w:rsidR="00F70031" w:rsidRPr="00531C5E" w:rsidRDefault="00C03A82">
            <w:pPr>
              <w:spacing w:after="0"/>
              <w:rPr>
                <w:rFonts w:ascii="Times New Roman" w:hAnsi="Times New Roman" w:cs="Times New Roman"/>
              </w:rPr>
            </w:pPr>
            <w:r w:rsidRPr="00531C5E">
              <w:rPr>
                <w:rFonts w:ascii="Times New Roman" w:hAnsi="Times New Roman" w:cs="Times New Roman"/>
              </w:rPr>
              <w:t>Band Noise (MAD)</w:t>
            </w:r>
          </w:p>
        </w:tc>
        <w:tc>
          <w:tcPr>
            <w:tcW w:w="6624" w:type="dxa"/>
            <w:shd w:val="clear" w:color="auto" w:fill="FBFCFD"/>
          </w:tcPr>
          <w:p w14:paraId="6747FBC7" w14:textId="77777777" w:rsidR="00F70031" w:rsidRPr="00531C5E" w:rsidRDefault="00C03A82">
            <w:pPr>
              <w:spacing w:after="0"/>
              <w:rPr>
                <w:rFonts w:ascii="Times New Roman" w:hAnsi="Times New Roman" w:cs="Times New Roman"/>
              </w:rPr>
            </w:pPr>
            <w:r w:rsidRPr="00531C5E">
              <w:rPr>
                <w:rFonts w:ascii="Times New Roman" w:hAnsi="Times New Roman" w:cs="Times New Roman"/>
              </w:rPr>
              <w:t>Robust estimate of within-band spread/noise.</w:t>
            </w:r>
          </w:p>
        </w:tc>
      </w:tr>
      <w:tr w:rsidR="00F70031" w:rsidRPr="00531C5E" w14:paraId="366A08C7" w14:textId="77777777">
        <w:trPr>
          <w:jc w:val="center"/>
        </w:trPr>
        <w:tc>
          <w:tcPr>
            <w:tcW w:w="2592" w:type="dxa"/>
          </w:tcPr>
          <w:p w14:paraId="52014119" w14:textId="77777777" w:rsidR="00F70031" w:rsidRPr="00531C5E" w:rsidRDefault="00C03A82">
            <w:pPr>
              <w:spacing w:after="0"/>
              <w:rPr>
                <w:rFonts w:ascii="Times New Roman" w:hAnsi="Times New Roman" w:cs="Times New Roman"/>
              </w:rPr>
            </w:pPr>
            <w:r w:rsidRPr="00531C5E">
              <w:rPr>
                <w:rFonts w:ascii="Times New Roman" w:hAnsi="Times New Roman" w:cs="Times New Roman"/>
              </w:rPr>
              <w:t>Band Saturation Fraction</w:t>
            </w:r>
          </w:p>
        </w:tc>
        <w:tc>
          <w:tcPr>
            <w:tcW w:w="6624" w:type="dxa"/>
          </w:tcPr>
          <w:p w14:paraId="152B3A58" w14:textId="77777777" w:rsidR="00F70031" w:rsidRPr="00531C5E" w:rsidRDefault="00C03A82">
            <w:pPr>
              <w:spacing w:after="0"/>
              <w:rPr>
                <w:rFonts w:ascii="Times New Roman" w:hAnsi="Times New Roman" w:cs="Times New Roman"/>
              </w:rPr>
            </w:pPr>
            <w:r w:rsidRPr="00531C5E">
              <w:rPr>
                <w:rFonts w:ascii="Times New Roman" w:hAnsi="Times New Roman" w:cs="Times New Roman"/>
              </w:rPr>
              <w:t>Bands with many pixels pinned at the cube maximum.</w:t>
            </w:r>
          </w:p>
        </w:tc>
      </w:tr>
      <w:tr w:rsidR="00F70031" w:rsidRPr="00531C5E" w14:paraId="25DEEB24" w14:textId="77777777">
        <w:trPr>
          <w:jc w:val="center"/>
        </w:trPr>
        <w:tc>
          <w:tcPr>
            <w:tcW w:w="2592" w:type="dxa"/>
            <w:shd w:val="clear" w:color="auto" w:fill="FBFCFD"/>
          </w:tcPr>
          <w:p w14:paraId="1CDF86B9" w14:textId="77777777" w:rsidR="00F70031" w:rsidRPr="00531C5E" w:rsidRDefault="00C03A82">
            <w:pPr>
              <w:spacing w:after="0"/>
              <w:rPr>
                <w:rFonts w:ascii="Times New Roman" w:hAnsi="Times New Roman" w:cs="Times New Roman"/>
              </w:rPr>
            </w:pPr>
            <w:r w:rsidRPr="00531C5E">
              <w:rPr>
                <w:rFonts w:ascii="Times New Roman" w:hAnsi="Times New Roman" w:cs="Times New Roman"/>
              </w:rPr>
              <w:t>Spectral Gradient |Δmean|</w:t>
            </w:r>
          </w:p>
        </w:tc>
        <w:tc>
          <w:tcPr>
            <w:tcW w:w="6624" w:type="dxa"/>
            <w:shd w:val="clear" w:color="auto" w:fill="FBFCFD"/>
          </w:tcPr>
          <w:p w14:paraId="4640252C" w14:textId="77777777" w:rsidR="00F70031" w:rsidRPr="00531C5E" w:rsidRDefault="00C03A82">
            <w:pPr>
              <w:spacing w:after="0"/>
              <w:rPr>
                <w:rFonts w:ascii="Times New Roman" w:hAnsi="Times New Roman" w:cs="Times New Roman"/>
              </w:rPr>
            </w:pPr>
            <w:r w:rsidRPr="00531C5E">
              <w:rPr>
                <w:rFonts w:ascii="Times New Roman" w:hAnsi="Times New Roman" w:cs="Times New Roman"/>
              </w:rPr>
              <w:t>Abrupt changes between neighbouring band means.</w:t>
            </w:r>
          </w:p>
        </w:tc>
      </w:tr>
    </w:tbl>
    <w:p w14:paraId="73EF9BF7" w14:textId="77777777" w:rsidR="00F70031" w:rsidRPr="006715E0" w:rsidRDefault="00F70031">
      <w:pPr>
        <w:spacing w:after="20"/>
        <w:rPr>
          <w:rFonts w:ascii="Times New Roman" w:hAnsi="Times New Roman" w:cs="Times New Roman"/>
        </w:rPr>
      </w:pPr>
    </w:p>
    <w:p w14:paraId="4A3F5568" w14:textId="77777777" w:rsidR="00F70031" w:rsidRPr="00531C5E" w:rsidRDefault="00C03A82">
      <w:pPr>
        <w:pStyle w:val="Heading2"/>
        <w:rPr>
          <w:rFonts w:ascii="Times New Roman" w:hAnsi="Times New Roman" w:cs="Times New Roman"/>
          <w:sz w:val="28"/>
        </w:rPr>
      </w:pPr>
      <w:bookmarkStart w:id="75" w:name="_Toc237476048"/>
      <w:r w:rsidRPr="00531C5E">
        <w:rPr>
          <w:rFonts w:ascii="Times New Roman" w:hAnsi="Times New Roman" w:cs="Times New Roman"/>
          <w:sz w:val="28"/>
        </w:rPr>
        <w:t>6.8 plot_spectral_diversity() — Cosine Similarity</w:t>
      </w:r>
      <w:bookmarkEnd w:id="75"/>
    </w:p>
    <w:p w14:paraId="7ABC483A" w14:textId="77777777" w:rsidR="00F70031" w:rsidRPr="00531C5E"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531C5E">
        <w:rPr>
          <w:rFonts w:ascii="Consolas" w:hAnsi="Consolas" w:cs="Times New Roman"/>
          <w:sz w:val="16"/>
        </w:rPr>
        <w:t>eda.plot_spectral_diversity(</w:t>
      </w:r>
      <w:r w:rsidRPr="00531C5E">
        <w:rPr>
          <w:rFonts w:ascii="Consolas" w:hAnsi="Consolas" w:cs="Times New Roman"/>
          <w:sz w:val="16"/>
        </w:rPr>
        <w:br/>
        <w:t xml:space="preserve">    figsize=(10, 8),</w:t>
      </w:r>
      <w:r w:rsidRPr="00531C5E">
        <w:rPr>
          <w:rFonts w:ascii="Consolas" w:hAnsi="Consolas" w:cs="Times New Roman"/>
          <w:sz w:val="16"/>
        </w:rPr>
        <w:br/>
        <w:t xml:space="preserve">    save_path="outputs_hyper/plot_spectral_diversity.png",</w:t>
      </w:r>
      <w:r w:rsidRPr="00531C5E">
        <w:rPr>
          <w:rFonts w:ascii="Consolas" w:hAnsi="Consolas" w:cs="Times New Roman"/>
          <w:sz w:val="16"/>
        </w:rPr>
        <w:br/>
        <w:t>)</w:t>
      </w:r>
    </w:p>
    <w:p w14:paraId="242BC3EC" w14:textId="77777777" w:rsidR="00F70031" w:rsidRPr="006715E0" w:rsidRDefault="00C03A82" w:rsidP="00531C5E">
      <w:pPr>
        <w:pBdr>
          <w:left w:val="single" w:sz="6" w:space="3" w:color="A8C7FA"/>
        </w:pBdr>
        <w:shd w:val="clear" w:color="auto" w:fill="F6F8FA"/>
        <w:spacing w:before="80" w:after="140"/>
        <w:ind w:left="115" w:right="43"/>
        <w:jc w:val="both"/>
        <w:rPr>
          <w:rFonts w:ascii="Times New Roman" w:hAnsi="Times New Roman" w:cs="Times New Roman"/>
        </w:rPr>
      </w:pPr>
      <w:r w:rsidRPr="006715E0">
        <w:rPr>
          <w:rFonts w:ascii="Times New Roman" w:hAnsi="Times New Roman" w:cs="Times New Roman"/>
          <w:b/>
          <w:color w:val="2563EB"/>
          <w:sz w:val="18"/>
        </w:rPr>
        <w:t xml:space="preserve">Figure omitted: </w:t>
      </w:r>
      <w:r w:rsidRPr="006715E0">
        <w:rPr>
          <w:rFonts w:ascii="Times New Roman" w:hAnsi="Times New Roman" w:cs="Times New Roman"/>
          <w:sz w:val="18"/>
        </w:rPr>
        <w:t>Figure file for 'plot_spectral_diversity' was not found. Generate the plot first or pass --image-dir. Expected one of: plot_spectral_diversity.png, plot_spectral_diversity(1).png.</w:t>
      </w:r>
    </w:p>
    <w:p w14:paraId="3E07E91C" w14:textId="77777777" w:rsidR="00F70031" w:rsidRPr="006715E0" w:rsidRDefault="00C03A82">
      <w:pPr>
        <w:rPr>
          <w:rFonts w:ascii="Times New Roman" w:hAnsi="Times New Roman" w:cs="Times New Roman"/>
        </w:rPr>
      </w:pPr>
      <w:r w:rsidRPr="006715E0">
        <w:rPr>
          <w:rFonts w:ascii="Times New Roman" w:hAnsi="Times New Roman" w:cs="Times New Roman"/>
        </w:rPr>
        <w:br w:type="page"/>
      </w:r>
    </w:p>
    <w:p w14:paraId="5086AFBD" w14:textId="77777777" w:rsidR="00F70031" w:rsidRPr="001B1322" w:rsidRDefault="00C03A82">
      <w:pPr>
        <w:pStyle w:val="Heading1"/>
        <w:pBdr>
          <w:bottom w:val="single" w:sz="8" w:space="3" w:color="2563EB"/>
        </w:pBdr>
        <w:rPr>
          <w:rFonts w:ascii="Times New Roman" w:hAnsi="Times New Roman" w:cs="Times New Roman"/>
          <w:color w:val="auto"/>
          <w:sz w:val="40"/>
        </w:rPr>
      </w:pPr>
      <w:bookmarkStart w:id="76" w:name="_Toc237476049"/>
      <w:r w:rsidRPr="001B1322">
        <w:rPr>
          <w:rFonts w:ascii="Times New Roman" w:hAnsi="Times New Roman" w:cs="Times New Roman"/>
          <w:color w:val="auto"/>
          <w:sz w:val="40"/>
        </w:rPr>
        <w:lastRenderedPageBreak/>
        <w:t>Chapter 7 — Interpreting Results and Common Findings</w:t>
      </w:r>
      <w:bookmarkEnd w:id="76"/>
    </w:p>
    <w:p w14:paraId="5A10B3F5" w14:textId="77777777" w:rsidR="00F70031" w:rsidRPr="001B1322" w:rsidRDefault="00C03A82">
      <w:pPr>
        <w:pStyle w:val="Heading2"/>
        <w:rPr>
          <w:rFonts w:ascii="Times New Roman" w:hAnsi="Times New Roman" w:cs="Times New Roman"/>
          <w:sz w:val="28"/>
        </w:rPr>
      </w:pPr>
      <w:bookmarkStart w:id="77" w:name="_Toc237476050"/>
      <w:r w:rsidRPr="001B1322">
        <w:rPr>
          <w:rFonts w:ascii="Times New Roman" w:hAnsi="Times New Roman" w:cs="Times New Roman"/>
          <w:sz w:val="28"/>
        </w:rPr>
        <w:t>7.1 Red Flags to Review</w:t>
      </w:r>
      <w:bookmarkEnd w:id="77"/>
    </w:p>
    <w:p w14:paraId="4DD4B716" w14:textId="77777777" w:rsidR="00F70031" w:rsidRPr="001B1322" w:rsidRDefault="00C03A82">
      <w:pPr>
        <w:keepNext/>
        <w:jc w:val="center"/>
        <w:rPr>
          <w:rFonts w:ascii="Times New Roman" w:hAnsi="Times New Roman" w:cs="Times New Roman"/>
          <w:sz w:val="22"/>
        </w:rPr>
      </w:pPr>
      <w:r w:rsidRPr="001B1322">
        <w:rPr>
          <w:rFonts w:ascii="Times New Roman" w:hAnsi="Times New Roman" w:cs="Times New Roman"/>
          <w:b/>
        </w:rPr>
        <w:t>Table 3. Common HyperspectralEDA findings and responses.</w:t>
      </w:r>
    </w:p>
    <w:tbl>
      <w:tblPr>
        <w:tblStyle w:val="TableGrid"/>
        <w:tblW w:w="0" w:type="auto"/>
        <w:jc w:val="center"/>
        <w:tblLook w:val="04A0" w:firstRow="1" w:lastRow="0" w:firstColumn="1" w:lastColumn="0" w:noHBand="0" w:noVBand="1"/>
      </w:tblPr>
      <w:tblGrid>
        <w:gridCol w:w="3211"/>
        <w:gridCol w:w="3384"/>
        <w:gridCol w:w="3672"/>
      </w:tblGrid>
      <w:tr w:rsidR="001B1322" w:rsidRPr="001B1322" w14:paraId="2700BEA8" w14:textId="77777777" w:rsidTr="001B1322">
        <w:trPr>
          <w:tblHeader/>
          <w:jc w:val="center"/>
        </w:trPr>
        <w:tc>
          <w:tcPr>
            <w:tcW w:w="3211" w:type="dxa"/>
            <w:shd w:val="clear" w:color="auto" w:fill="2563EB"/>
            <w:vAlign w:val="center"/>
          </w:tcPr>
          <w:p w14:paraId="7480B535" w14:textId="77777777" w:rsidR="00F70031" w:rsidRPr="001B1322" w:rsidRDefault="00C03A82">
            <w:pPr>
              <w:spacing w:after="0"/>
              <w:rPr>
                <w:rFonts w:ascii="Times New Roman" w:hAnsi="Times New Roman" w:cs="Times New Roman"/>
                <w:color w:val="FFFFFF" w:themeColor="background1"/>
              </w:rPr>
            </w:pPr>
            <w:r w:rsidRPr="001B1322">
              <w:rPr>
                <w:rFonts w:ascii="Times New Roman" w:hAnsi="Times New Roman" w:cs="Times New Roman"/>
                <w:b/>
                <w:color w:val="FFFFFF" w:themeColor="background1"/>
              </w:rPr>
              <w:t>Finding</w:t>
            </w:r>
          </w:p>
        </w:tc>
        <w:tc>
          <w:tcPr>
            <w:tcW w:w="3384" w:type="dxa"/>
            <w:shd w:val="clear" w:color="auto" w:fill="2563EB"/>
            <w:vAlign w:val="center"/>
          </w:tcPr>
          <w:p w14:paraId="08B4B9E1" w14:textId="77777777" w:rsidR="00F70031" w:rsidRPr="001B1322" w:rsidRDefault="00C03A82">
            <w:pPr>
              <w:spacing w:after="0"/>
              <w:rPr>
                <w:rFonts w:ascii="Times New Roman" w:hAnsi="Times New Roman" w:cs="Times New Roman"/>
                <w:color w:val="FFFFFF" w:themeColor="background1"/>
              </w:rPr>
            </w:pPr>
            <w:r w:rsidRPr="001B1322">
              <w:rPr>
                <w:rFonts w:ascii="Times New Roman" w:hAnsi="Times New Roman" w:cs="Times New Roman"/>
                <w:b/>
                <w:color w:val="FFFFFF" w:themeColor="background1"/>
              </w:rPr>
              <w:t>Possible meaning</w:t>
            </w:r>
          </w:p>
        </w:tc>
        <w:tc>
          <w:tcPr>
            <w:tcW w:w="3672" w:type="dxa"/>
            <w:shd w:val="clear" w:color="auto" w:fill="2563EB"/>
            <w:vAlign w:val="center"/>
          </w:tcPr>
          <w:p w14:paraId="184B9786" w14:textId="77777777" w:rsidR="00F70031" w:rsidRPr="001B1322" w:rsidRDefault="00C03A82">
            <w:pPr>
              <w:spacing w:after="0"/>
              <w:rPr>
                <w:rFonts w:ascii="Times New Roman" w:hAnsi="Times New Roman" w:cs="Times New Roman"/>
                <w:color w:val="FFFFFF" w:themeColor="background1"/>
              </w:rPr>
            </w:pPr>
            <w:r w:rsidRPr="001B1322">
              <w:rPr>
                <w:rFonts w:ascii="Times New Roman" w:hAnsi="Times New Roman" w:cs="Times New Roman"/>
                <w:b/>
                <w:color w:val="FFFFFF" w:themeColor="background1"/>
              </w:rPr>
              <w:t>Recommended action</w:t>
            </w:r>
          </w:p>
        </w:tc>
      </w:tr>
      <w:tr w:rsidR="00F70031" w:rsidRPr="001B1322" w14:paraId="73135AC6" w14:textId="77777777" w:rsidTr="001B1322">
        <w:trPr>
          <w:jc w:val="center"/>
        </w:trPr>
        <w:tc>
          <w:tcPr>
            <w:tcW w:w="3211" w:type="dxa"/>
          </w:tcPr>
          <w:p w14:paraId="629EF7BD" w14:textId="77777777" w:rsidR="00F70031" w:rsidRPr="001B1322" w:rsidRDefault="00C03A82">
            <w:pPr>
              <w:spacing w:after="0"/>
              <w:rPr>
                <w:rFonts w:ascii="Times New Roman" w:hAnsi="Times New Roman" w:cs="Times New Roman"/>
              </w:rPr>
            </w:pPr>
            <w:r w:rsidRPr="001B1322">
              <w:rPr>
                <w:rFonts w:ascii="Times New Roman" w:hAnsi="Times New Roman" w:cs="Times New Roman"/>
              </w:rPr>
              <w:t>Corrupt cubes</w:t>
            </w:r>
          </w:p>
        </w:tc>
        <w:tc>
          <w:tcPr>
            <w:tcW w:w="3384" w:type="dxa"/>
          </w:tcPr>
          <w:p w14:paraId="0792FD28" w14:textId="77777777" w:rsidR="00F70031" w:rsidRPr="001B1322" w:rsidRDefault="00C03A82" w:rsidP="001B1322">
            <w:pPr>
              <w:spacing w:after="0"/>
              <w:jc w:val="both"/>
              <w:rPr>
                <w:rFonts w:ascii="Times New Roman" w:hAnsi="Times New Roman" w:cs="Times New Roman"/>
              </w:rPr>
            </w:pPr>
            <w:r w:rsidRPr="001B1322">
              <w:rPr>
                <w:rFonts w:ascii="Times New Roman" w:hAnsi="Times New Roman" w:cs="Times New Roman"/>
              </w:rPr>
              <w:t>Unreadable file, unsupported structure, missing dependency, or auxiliary data rather than a cube.</w:t>
            </w:r>
          </w:p>
        </w:tc>
        <w:tc>
          <w:tcPr>
            <w:tcW w:w="3672" w:type="dxa"/>
          </w:tcPr>
          <w:p w14:paraId="2D06A5CC" w14:textId="77777777" w:rsidR="00F70031" w:rsidRPr="001B1322" w:rsidRDefault="00C03A82" w:rsidP="001B1322">
            <w:pPr>
              <w:spacing w:after="0"/>
              <w:jc w:val="both"/>
              <w:rPr>
                <w:rFonts w:ascii="Times New Roman" w:hAnsi="Times New Roman" w:cs="Times New Roman"/>
              </w:rPr>
            </w:pPr>
            <w:r w:rsidRPr="001B1322">
              <w:rPr>
                <w:rFonts w:ascii="Times New Roman" w:hAnsi="Times New Roman" w:cs="Times New Roman"/>
              </w:rPr>
              <w:t>Inspect corrupt_paths; verify dependencies and folder contents.</w:t>
            </w:r>
          </w:p>
        </w:tc>
      </w:tr>
      <w:tr w:rsidR="00F70031" w:rsidRPr="001B1322" w14:paraId="6B76FA46" w14:textId="77777777" w:rsidTr="001B1322">
        <w:trPr>
          <w:jc w:val="center"/>
        </w:trPr>
        <w:tc>
          <w:tcPr>
            <w:tcW w:w="3211" w:type="dxa"/>
            <w:shd w:val="clear" w:color="auto" w:fill="FBFCFD"/>
          </w:tcPr>
          <w:p w14:paraId="488E4BB3" w14:textId="77777777" w:rsidR="00F70031" w:rsidRPr="001B1322" w:rsidRDefault="00C03A82">
            <w:pPr>
              <w:spacing w:after="0"/>
              <w:rPr>
                <w:rFonts w:ascii="Times New Roman" w:hAnsi="Times New Roman" w:cs="Times New Roman"/>
              </w:rPr>
            </w:pPr>
            <w:r w:rsidRPr="001B1322">
              <w:rPr>
                <w:rFonts w:ascii="Times New Roman" w:hAnsi="Times New Roman" w:cs="Times New Roman"/>
              </w:rPr>
              <w:t>Mixed band counts</w:t>
            </w:r>
          </w:p>
        </w:tc>
        <w:tc>
          <w:tcPr>
            <w:tcW w:w="3384" w:type="dxa"/>
            <w:shd w:val="clear" w:color="auto" w:fill="FBFCFD"/>
          </w:tcPr>
          <w:p w14:paraId="15FAEFEA" w14:textId="77777777" w:rsidR="00F70031" w:rsidRPr="001B1322" w:rsidRDefault="00C03A82" w:rsidP="001B1322">
            <w:pPr>
              <w:spacing w:after="0"/>
              <w:jc w:val="both"/>
              <w:rPr>
                <w:rFonts w:ascii="Times New Roman" w:hAnsi="Times New Roman" w:cs="Times New Roman"/>
              </w:rPr>
            </w:pPr>
            <w:r w:rsidRPr="001B1322">
              <w:rPr>
                <w:rFonts w:ascii="Times New Roman" w:hAnsi="Times New Roman" w:cs="Times New Roman"/>
              </w:rPr>
              <w:t>Different sensors, preprocessed variants, or accidental masks.</w:t>
            </w:r>
          </w:p>
        </w:tc>
        <w:tc>
          <w:tcPr>
            <w:tcW w:w="3672" w:type="dxa"/>
            <w:shd w:val="clear" w:color="auto" w:fill="FBFCFD"/>
          </w:tcPr>
          <w:p w14:paraId="56D2AE56" w14:textId="77777777" w:rsidR="00F70031" w:rsidRPr="001B1322" w:rsidRDefault="00C03A82" w:rsidP="001B1322">
            <w:pPr>
              <w:spacing w:after="0"/>
              <w:jc w:val="both"/>
              <w:rPr>
                <w:rFonts w:ascii="Times New Roman" w:hAnsi="Times New Roman" w:cs="Times New Roman"/>
              </w:rPr>
            </w:pPr>
            <w:r w:rsidRPr="001B1322">
              <w:rPr>
                <w:rFonts w:ascii="Times New Roman" w:hAnsi="Times New Roman" w:cs="Times New Roman"/>
              </w:rPr>
              <w:t>Analyse compatible groups separately or resample to a common wavelength grid.</w:t>
            </w:r>
          </w:p>
        </w:tc>
      </w:tr>
      <w:tr w:rsidR="00F70031" w:rsidRPr="001B1322" w14:paraId="763BCD0B" w14:textId="77777777" w:rsidTr="001B1322">
        <w:trPr>
          <w:jc w:val="center"/>
        </w:trPr>
        <w:tc>
          <w:tcPr>
            <w:tcW w:w="3211" w:type="dxa"/>
          </w:tcPr>
          <w:p w14:paraId="4E6C31E3" w14:textId="77777777" w:rsidR="00F70031" w:rsidRPr="001B1322" w:rsidRDefault="00C03A82">
            <w:pPr>
              <w:spacing w:after="0"/>
              <w:rPr>
                <w:rFonts w:ascii="Times New Roman" w:hAnsi="Times New Roman" w:cs="Times New Roman"/>
              </w:rPr>
            </w:pPr>
            <w:r w:rsidRPr="001B1322">
              <w:rPr>
                <w:rFonts w:ascii="Times New Roman" w:hAnsi="Times New Roman" w:cs="Times New Roman"/>
              </w:rPr>
              <w:t>n_dropout_bands &gt; 0</w:t>
            </w:r>
          </w:p>
        </w:tc>
        <w:tc>
          <w:tcPr>
            <w:tcW w:w="3384" w:type="dxa"/>
          </w:tcPr>
          <w:p w14:paraId="27C29F04" w14:textId="77777777" w:rsidR="00F70031" w:rsidRPr="001B1322" w:rsidRDefault="00C03A82" w:rsidP="001B1322">
            <w:pPr>
              <w:spacing w:after="0"/>
              <w:jc w:val="both"/>
              <w:rPr>
                <w:rFonts w:ascii="Times New Roman" w:hAnsi="Times New Roman" w:cs="Times New Roman"/>
              </w:rPr>
            </w:pPr>
            <w:r w:rsidRPr="001B1322">
              <w:rPr>
                <w:rFonts w:ascii="Times New Roman" w:hAnsi="Times New Roman" w:cs="Times New Roman"/>
              </w:rPr>
              <w:t>Constant or near-constant bands.</w:t>
            </w:r>
          </w:p>
        </w:tc>
        <w:tc>
          <w:tcPr>
            <w:tcW w:w="3672" w:type="dxa"/>
          </w:tcPr>
          <w:p w14:paraId="705B3637" w14:textId="77777777" w:rsidR="00F70031" w:rsidRPr="001B1322" w:rsidRDefault="00C03A82" w:rsidP="001B1322">
            <w:pPr>
              <w:spacing w:after="0"/>
              <w:jc w:val="both"/>
              <w:rPr>
                <w:rFonts w:ascii="Times New Roman" w:hAnsi="Times New Roman" w:cs="Times New Roman"/>
              </w:rPr>
            </w:pPr>
            <w:r w:rsidRPr="001B1322">
              <w:rPr>
                <w:rFonts w:ascii="Times New Roman" w:hAnsi="Times New Roman" w:cs="Times New Roman"/>
              </w:rPr>
              <w:t>Inspect band indices and consider removing them.</w:t>
            </w:r>
          </w:p>
        </w:tc>
      </w:tr>
      <w:tr w:rsidR="00F70031" w:rsidRPr="001B1322" w14:paraId="78D5A37E" w14:textId="77777777" w:rsidTr="001B1322">
        <w:trPr>
          <w:jc w:val="center"/>
        </w:trPr>
        <w:tc>
          <w:tcPr>
            <w:tcW w:w="3211" w:type="dxa"/>
            <w:shd w:val="clear" w:color="auto" w:fill="FBFCFD"/>
          </w:tcPr>
          <w:p w14:paraId="6F3622F1" w14:textId="77777777" w:rsidR="00F70031" w:rsidRPr="001B1322" w:rsidRDefault="00C03A82">
            <w:pPr>
              <w:spacing w:after="0"/>
              <w:rPr>
                <w:rFonts w:ascii="Times New Roman" w:hAnsi="Times New Roman" w:cs="Times New Roman"/>
              </w:rPr>
            </w:pPr>
            <w:r w:rsidRPr="001B1322">
              <w:rPr>
                <w:rFonts w:ascii="Times New Roman" w:hAnsi="Times New Roman" w:cs="Times New Roman"/>
              </w:rPr>
              <w:t>Low mean SNR</w:t>
            </w:r>
          </w:p>
        </w:tc>
        <w:tc>
          <w:tcPr>
            <w:tcW w:w="3384" w:type="dxa"/>
            <w:shd w:val="clear" w:color="auto" w:fill="FBFCFD"/>
          </w:tcPr>
          <w:p w14:paraId="0AE772D0" w14:textId="77777777" w:rsidR="00F70031" w:rsidRPr="001B1322" w:rsidRDefault="00C03A82" w:rsidP="001B1322">
            <w:pPr>
              <w:spacing w:after="0"/>
              <w:jc w:val="both"/>
              <w:rPr>
                <w:rFonts w:ascii="Times New Roman" w:hAnsi="Times New Roman" w:cs="Times New Roman"/>
              </w:rPr>
            </w:pPr>
            <w:r w:rsidRPr="001B1322">
              <w:rPr>
                <w:rFonts w:ascii="Times New Roman" w:hAnsi="Times New Roman" w:cs="Times New Roman"/>
              </w:rPr>
              <w:t>Weak signal, strong spatial variability, noise, or scale near zero.</w:t>
            </w:r>
          </w:p>
        </w:tc>
        <w:tc>
          <w:tcPr>
            <w:tcW w:w="3672" w:type="dxa"/>
            <w:shd w:val="clear" w:color="auto" w:fill="FBFCFD"/>
          </w:tcPr>
          <w:p w14:paraId="6C2C4165" w14:textId="77777777" w:rsidR="00F70031" w:rsidRPr="001B1322" w:rsidRDefault="00C03A82" w:rsidP="001B1322">
            <w:pPr>
              <w:spacing w:after="0"/>
              <w:jc w:val="both"/>
              <w:rPr>
                <w:rFonts w:ascii="Times New Roman" w:hAnsi="Times New Roman" w:cs="Times New Roman"/>
              </w:rPr>
            </w:pPr>
            <w:r w:rsidRPr="001B1322">
              <w:rPr>
                <w:rFonts w:ascii="Times New Roman" w:hAnsi="Times New Roman" w:cs="Times New Roman"/>
              </w:rPr>
              <w:t>Review band curves; compare only within similar radiometric scales.</w:t>
            </w:r>
          </w:p>
        </w:tc>
      </w:tr>
      <w:tr w:rsidR="00F70031" w:rsidRPr="001B1322" w14:paraId="4C52ACB2" w14:textId="77777777" w:rsidTr="001B1322">
        <w:trPr>
          <w:jc w:val="center"/>
        </w:trPr>
        <w:tc>
          <w:tcPr>
            <w:tcW w:w="3211" w:type="dxa"/>
          </w:tcPr>
          <w:p w14:paraId="36EE16E1" w14:textId="77777777" w:rsidR="00F70031" w:rsidRPr="001B1322" w:rsidRDefault="00C03A82">
            <w:pPr>
              <w:spacing w:after="0"/>
              <w:rPr>
                <w:rFonts w:ascii="Times New Roman" w:hAnsi="Times New Roman" w:cs="Times New Roman"/>
              </w:rPr>
            </w:pPr>
            <w:r w:rsidRPr="001B1322">
              <w:rPr>
                <w:rFonts w:ascii="Times New Roman" w:hAnsi="Times New Roman" w:cs="Times New Roman"/>
              </w:rPr>
              <w:t>High spectral smoothness</w:t>
            </w:r>
          </w:p>
        </w:tc>
        <w:tc>
          <w:tcPr>
            <w:tcW w:w="3384" w:type="dxa"/>
          </w:tcPr>
          <w:p w14:paraId="66F08430" w14:textId="77777777" w:rsidR="00F70031" w:rsidRPr="001B1322" w:rsidRDefault="00C03A82" w:rsidP="001B1322">
            <w:pPr>
              <w:spacing w:after="0"/>
              <w:jc w:val="both"/>
              <w:rPr>
                <w:rFonts w:ascii="Times New Roman" w:hAnsi="Times New Roman" w:cs="Times New Roman"/>
              </w:rPr>
            </w:pPr>
            <w:r w:rsidRPr="001B1322">
              <w:rPr>
                <w:rFonts w:ascii="Times New Roman" w:hAnsi="Times New Roman" w:cs="Times New Roman"/>
              </w:rPr>
              <w:t>Abrupt spectral changes, band-order problems, or real absorption features.</w:t>
            </w:r>
          </w:p>
        </w:tc>
        <w:tc>
          <w:tcPr>
            <w:tcW w:w="3672" w:type="dxa"/>
          </w:tcPr>
          <w:p w14:paraId="340C0619" w14:textId="77777777" w:rsidR="00F70031" w:rsidRPr="001B1322" w:rsidRDefault="00C03A82" w:rsidP="001B1322">
            <w:pPr>
              <w:spacing w:after="0"/>
              <w:jc w:val="both"/>
              <w:rPr>
                <w:rFonts w:ascii="Times New Roman" w:hAnsi="Times New Roman" w:cs="Times New Roman"/>
              </w:rPr>
            </w:pPr>
            <w:r w:rsidRPr="001B1322">
              <w:rPr>
                <w:rFonts w:ascii="Times New Roman" w:hAnsi="Times New Roman" w:cs="Times New Roman"/>
              </w:rPr>
              <w:t>Inspect spectral gradient and wavelength metadata.</w:t>
            </w:r>
          </w:p>
        </w:tc>
      </w:tr>
      <w:tr w:rsidR="00F70031" w:rsidRPr="001B1322" w14:paraId="218B3639" w14:textId="77777777" w:rsidTr="001B1322">
        <w:trPr>
          <w:jc w:val="center"/>
        </w:trPr>
        <w:tc>
          <w:tcPr>
            <w:tcW w:w="3211" w:type="dxa"/>
            <w:shd w:val="clear" w:color="auto" w:fill="FBFCFD"/>
          </w:tcPr>
          <w:p w14:paraId="1AB80AAC" w14:textId="77777777" w:rsidR="00F70031" w:rsidRPr="001B1322" w:rsidRDefault="00C03A82">
            <w:pPr>
              <w:spacing w:after="0"/>
              <w:rPr>
                <w:rFonts w:ascii="Times New Roman" w:hAnsi="Times New Roman" w:cs="Times New Roman"/>
              </w:rPr>
            </w:pPr>
            <w:r w:rsidRPr="001B1322">
              <w:rPr>
                <w:rFonts w:ascii="Times New Roman" w:hAnsi="Times New Roman" w:cs="Times New Roman"/>
              </w:rPr>
              <w:t>Very high inter-band correlation</w:t>
            </w:r>
          </w:p>
        </w:tc>
        <w:tc>
          <w:tcPr>
            <w:tcW w:w="3384" w:type="dxa"/>
            <w:shd w:val="clear" w:color="auto" w:fill="FBFCFD"/>
          </w:tcPr>
          <w:p w14:paraId="217E3271" w14:textId="77777777" w:rsidR="00F70031" w:rsidRPr="001B1322" w:rsidRDefault="00C03A82" w:rsidP="001B1322">
            <w:pPr>
              <w:spacing w:after="0"/>
              <w:jc w:val="both"/>
              <w:rPr>
                <w:rFonts w:ascii="Times New Roman" w:hAnsi="Times New Roman" w:cs="Times New Roman"/>
              </w:rPr>
            </w:pPr>
            <w:r w:rsidRPr="001B1322">
              <w:rPr>
                <w:rFonts w:ascii="Times New Roman" w:hAnsi="Times New Roman" w:cs="Times New Roman"/>
              </w:rPr>
              <w:t>Substantial spectral redundancy.</w:t>
            </w:r>
          </w:p>
        </w:tc>
        <w:tc>
          <w:tcPr>
            <w:tcW w:w="3672" w:type="dxa"/>
            <w:shd w:val="clear" w:color="auto" w:fill="FBFCFD"/>
          </w:tcPr>
          <w:p w14:paraId="0161D73F" w14:textId="77777777" w:rsidR="00F70031" w:rsidRPr="001B1322" w:rsidRDefault="00C03A82" w:rsidP="001B1322">
            <w:pPr>
              <w:spacing w:after="0"/>
              <w:jc w:val="both"/>
              <w:rPr>
                <w:rFonts w:ascii="Times New Roman" w:hAnsi="Times New Roman" w:cs="Times New Roman"/>
              </w:rPr>
            </w:pPr>
            <w:r w:rsidRPr="001B1322">
              <w:rPr>
                <w:rFonts w:ascii="Times New Roman" w:hAnsi="Times New Roman" w:cs="Times New Roman"/>
              </w:rPr>
              <w:t>Use PCA or band-selection methods.</w:t>
            </w:r>
          </w:p>
        </w:tc>
      </w:tr>
      <w:tr w:rsidR="00F70031" w:rsidRPr="001B1322" w14:paraId="52379FA1" w14:textId="77777777" w:rsidTr="001B1322">
        <w:trPr>
          <w:jc w:val="center"/>
        </w:trPr>
        <w:tc>
          <w:tcPr>
            <w:tcW w:w="3211" w:type="dxa"/>
          </w:tcPr>
          <w:p w14:paraId="74ABF43C" w14:textId="77777777" w:rsidR="00F70031" w:rsidRPr="001B1322" w:rsidRDefault="00C03A82">
            <w:pPr>
              <w:spacing w:after="0"/>
              <w:rPr>
                <w:rFonts w:ascii="Times New Roman" w:hAnsi="Times New Roman" w:cs="Times New Roman"/>
              </w:rPr>
            </w:pPr>
            <w:r w:rsidRPr="001B1322">
              <w:rPr>
                <w:rFonts w:ascii="Times New Roman" w:hAnsi="Times New Roman" w:cs="Times New Roman"/>
              </w:rPr>
              <w:t>Very low/negative inter-band correlation</w:t>
            </w:r>
          </w:p>
        </w:tc>
        <w:tc>
          <w:tcPr>
            <w:tcW w:w="3384" w:type="dxa"/>
          </w:tcPr>
          <w:p w14:paraId="03C58ABD" w14:textId="77777777" w:rsidR="00F70031" w:rsidRPr="001B1322" w:rsidRDefault="00C03A82" w:rsidP="001B1322">
            <w:pPr>
              <w:spacing w:after="0"/>
              <w:jc w:val="both"/>
              <w:rPr>
                <w:rFonts w:ascii="Times New Roman" w:hAnsi="Times New Roman" w:cs="Times New Roman"/>
              </w:rPr>
            </w:pPr>
            <w:r w:rsidRPr="001B1322">
              <w:rPr>
                <w:rFonts w:ascii="Times New Roman" w:hAnsi="Times New Roman" w:cs="Times New Roman"/>
              </w:rPr>
              <w:t>Independent spectral structure, noise, or calibration problems.</w:t>
            </w:r>
          </w:p>
        </w:tc>
        <w:tc>
          <w:tcPr>
            <w:tcW w:w="3672" w:type="dxa"/>
          </w:tcPr>
          <w:p w14:paraId="4C6823F1" w14:textId="77777777" w:rsidR="00F70031" w:rsidRPr="001B1322" w:rsidRDefault="00C03A82" w:rsidP="001B1322">
            <w:pPr>
              <w:spacing w:after="0"/>
              <w:jc w:val="both"/>
              <w:rPr>
                <w:rFonts w:ascii="Times New Roman" w:hAnsi="Times New Roman" w:cs="Times New Roman"/>
              </w:rPr>
            </w:pPr>
            <w:r w:rsidRPr="001B1322">
              <w:rPr>
                <w:rFonts w:ascii="Times New Roman" w:hAnsi="Times New Roman" w:cs="Times New Roman"/>
              </w:rPr>
              <w:t>Inspect correlation and per-band statistics.</w:t>
            </w:r>
          </w:p>
        </w:tc>
      </w:tr>
      <w:tr w:rsidR="00F70031" w:rsidRPr="001B1322" w14:paraId="6BAE2EA5" w14:textId="77777777" w:rsidTr="001B1322">
        <w:trPr>
          <w:jc w:val="center"/>
        </w:trPr>
        <w:tc>
          <w:tcPr>
            <w:tcW w:w="3211" w:type="dxa"/>
            <w:shd w:val="clear" w:color="auto" w:fill="FBFCFD"/>
          </w:tcPr>
          <w:p w14:paraId="3AF3BD7A" w14:textId="77777777" w:rsidR="00F70031" w:rsidRPr="001B1322" w:rsidRDefault="00C03A82">
            <w:pPr>
              <w:spacing w:after="0"/>
              <w:rPr>
                <w:rFonts w:ascii="Times New Roman" w:hAnsi="Times New Roman" w:cs="Times New Roman"/>
              </w:rPr>
            </w:pPr>
            <w:r w:rsidRPr="001B1322">
              <w:rPr>
                <w:rFonts w:ascii="Times New Roman" w:hAnsi="Times New Roman" w:cs="Times New Roman"/>
              </w:rPr>
              <w:t>Extreme EVI</w:t>
            </w:r>
          </w:p>
        </w:tc>
        <w:tc>
          <w:tcPr>
            <w:tcW w:w="3384" w:type="dxa"/>
            <w:shd w:val="clear" w:color="auto" w:fill="FBFCFD"/>
          </w:tcPr>
          <w:p w14:paraId="33B8D0EE" w14:textId="77777777" w:rsidR="00F70031" w:rsidRPr="001B1322" w:rsidRDefault="00C03A82" w:rsidP="001B1322">
            <w:pPr>
              <w:spacing w:after="0"/>
              <w:jc w:val="both"/>
              <w:rPr>
                <w:rFonts w:ascii="Times New Roman" w:hAnsi="Times New Roman" w:cs="Times New Roman"/>
              </w:rPr>
            </w:pPr>
            <w:r w:rsidRPr="001B1322">
              <w:rPr>
                <w:rFonts w:ascii="Times New Roman" w:hAnsi="Times New Roman" w:cs="Times New Roman"/>
              </w:rPr>
              <w:t>Denominator close to zero or non-reflectance data.</w:t>
            </w:r>
          </w:p>
        </w:tc>
        <w:tc>
          <w:tcPr>
            <w:tcW w:w="3672" w:type="dxa"/>
            <w:shd w:val="clear" w:color="auto" w:fill="FBFCFD"/>
          </w:tcPr>
          <w:p w14:paraId="54340B9B" w14:textId="77777777" w:rsidR="00F70031" w:rsidRPr="001B1322" w:rsidRDefault="00C03A82" w:rsidP="001B1322">
            <w:pPr>
              <w:spacing w:after="0"/>
              <w:jc w:val="both"/>
              <w:rPr>
                <w:rFonts w:ascii="Times New Roman" w:hAnsi="Times New Roman" w:cs="Times New Roman"/>
              </w:rPr>
            </w:pPr>
            <w:r w:rsidRPr="001B1322">
              <w:rPr>
                <w:rFonts w:ascii="Times New Roman" w:hAnsi="Times New Roman" w:cs="Times New Roman"/>
              </w:rPr>
              <w:t>Check wavelength mapping and radiometric preprocessing.</w:t>
            </w:r>
          </w:p>
        </w:tc>
      </w:tr>
      <w:tr w:rsidR="00F70031" w:rsidRPr="001B1322" w14:paraId="09C16509" w14:textId="77777777" w:rsidTr="001B1322">
        <w:trPr>
          <w:jc w:val="center"/>
        </w:trPr>
        <w:tc>
          <w:tcPr>
            <w:tcW w:w="3211" w:type="dxa"/>
          </w:tcPr>
          <w:p w14:paraId="14405B04" w14:textId="77777777" w:rsidR="00F70031" w:rsidRPr="001B1322" w:rsidRDefault="00C03A82">
            <w:pPr>
              <w:spacing w:after="0"/>
              <w:rPr>
                <w:rFonts w:ascii="Times New Roman" w:hAnsi="Times New Roman" w:cs="Times New Roman"/>
              </w:rPr>
            </w:pPr>
            <w:r w:rsidRPr="001B1322">
              <w:rPr>
                <w:rFonts w:ascii="Times New Roman" w:hAnsi="Times New Roman" w:cs="Times New Roman"/>
              </w:rPr>
              <w:t>PCA reaches 95% in 1–2 components</w:t>
            </w:r>
          </w:p>
        </w:tc>
        <w:tc>
          <w:tcPr>
            <w:tcW w:w="3384" w:type="dxa"/>
          </w:tcPr>
          <w:p w14:paraId="03F071A9" w14:textId="77777777" w:rsidR="00F70031" w:rsidRPr="001B1322" w:rsidRDefault="00C03A82" w:rsidP="001B1322">
            <w:pPr>
              <w:spacing w:after="0"/>
              <w:jc w:val="both"/>
              <w:rPr>
                <w:rFonts w:ascii="Times New Roman" w:hAnsi="Times New Roman" w:cs="Times New Roman"/>
              </w:rPr>
            </w:pPr>
            <w:r w:rsidRPr="001B1322">
              <w:rPr>
                <w:rFonts w:ascii="Times New Roman" w:hAnsi="Times New Roman" w:cs="Times New Roman"/>
              </w:rPr>
              <w:t>Strong redundancy or brightness-dominated variation.</w:t>
            </w:r>
          </w:p>
        </w:tc>
        <w:tc>
          <w:tcPr>
            <w:tcW w:w="3672" w:type="dxa"/>
          </w:tcPr>
          <w:p w14:paraId="3A4525A1" w14:textId="77777777" w:rsidR="00F70031" w:rsidRPr="001B1322" w:rsidRDefault="00C03A82" w:rsidP="001B1322">
            <w:pPr>
              <w:spacing w:after="0"/>
              <w:jc w:val="both"/>
              <w:rPr>
                <w:rFonts w:ascii="Times New Roman" w:hAnsi="Times New Roman" w:cs="Times New Roman"/>
              </w:rPr>
            </w:pPr>
            <w:r w:rsidRPr="001B1322">
              <w:rPr>
                <w:rFonts w:ascii="Times New Roman" w:hAnsi="Times New Roman" w:cs="Times New Roman"/>
              </w:rPr>
              <w:t>Inspect later components before aggressive reduction.</w:t>
            </w:r>
          </w:p>
        </w:tc>
      </w:tr>
      <w:tr w:rsidR="00F70031" w:rsidRPr="001B1322" w14:paraId="31250F48" w14:textId="77777777" w:rsidTr="001B1322">
        <w:trPr>
          <w:jc w:val="center"/>
        </w:trPr>
        <w:tc>
          <w:tcPr>
            <w:tcW w:w="3211" w:type="dxa"/>
            <w:shd w:val="clear" w:color="auto" w:fill="FBFCFD"/>
          </w:tcPr>
          <w:p w14:paraId="5B4DD20D" w14:textId="77777777" w:rsidR="00F70031" w:rsidRPr="001B1322" w:rsidRDefault="00C03A82">
            <w:pPr>
              <w:spacing w:after="0"/>
              <w:rPr>
                <w:rFonts w:ascii="Times New Roman" w:hAnsi="Times New Roman" w:cs="Times New Roman"/>
              </w:rPr>
            </w:pPr>
            <w:r w:rsidRPr="001B1322">
              <w:rPr>
                <w:rFonts w:ascii="Times New Roman" w:hAnsi="Times New Roman" w:cs="Times New Roman"/>
              </w:rPr>
              <w:t>Large low-similarity blocks</w:t>
            </w:r>
          </w:p>
        </w:tc>
        <w:tc>
          <w:tcPr>
            <w:tcW w:w="3384" w:type="dxa"/>
            <w:shd w:val="clear" w:color="auto" w:fill="FBFCFD"/>
          </w:tcPr>
          <w:p w14:paraId="53801703" w14:textId="77777777" w:rsidR="00F70031" w:rsidRPr="001B1322" w:rsidRDefault="00C03A82" w:rsidP="001B1322">
            <w:pPr>
              <w:spacing w:after="0"/>
              <w:jc w:val="both"/>
              <w:rPr>
                <w:rFonts w:ascii="Times New Roman" w:hAnsi="Times New Roman" w:cs="Times New Roman"/>
              </w:rPr>
            </w:pPr>
            <w:r w:rsidRPr="001B1322">
              <w:rPr>
                <w:rFonts w:ascii="Times New Roman" w:hAnsi="Times New Roman" w:cs="Times New Roman"/>
              </w:rPr>
              <w:t>Distinct classes/sensors or inconsistent preprocessing.</w:t>
            </w:r>
          </w:p>
        </w:tc>
        <w:tc>
          <w:tcPr>
            <w:tcW w:w="3672" w:type="dxa"/>
            <w:shd w:val="clear" w:color="auto" w:fill="FBFCFD"/>
          </w:tcPr>
          <w:p w14:paraId="73FFA335" w14:textId="77777777" w:rsidR="00F70031" w:rsidRPr="001B1322" w:rsidRDefault="00C03A82" w:rsidP="001B1322">
            <w:pPr>
              <w:spacing w:after="0"/>
              <w:jc w:val="both"/>
              <w:rPr>
                <w:rFonts w:ascii="Times New Roman" w:hAnsi="Times New Roman" w:cs="Times New Roman"/>
              </w:rPr>
            </w:pPr>
            <w:r w:rsidRPr="001B1322">
              <w:rPr>
                <w:rFonts w:ascii="Times New Roman" w:hAnsi="Times New Roman" w:cs="Times New Roman"/>
              </w:rPr>
              <w:t>Verify labels and acquisition conditions.</w:t>
            </w:r>
          </w:p>
        </w:tc>
      </w:tr>
    </w:tbl>
    <w:p w14:paraId="75C80DB4" w14:textId="77777777" w:rsidR="00F70031" w:rsidRPr="006715E0" w:rsidRDefault="00F70031">
      <w:pPr>
        <w:spacing w:after="20"/>
        <w:rPr>
          <w:rFonts w:ascii="Times New Roman" w:hAnsi="Times New Roman" w:cs="Times New Roman"/>
        </w:rPr>
      </w:pPr>
    </w:p>
    <w:p w14:paraId="16C29659" w14:textId="77777777" w:rsidR="00F70031" w:rsidRPr="00414561" w:rsidRDefault="00C03A82">
      <w:pPr>
        <w:pStyle w:val="Heading2"/>
        <w:rPr>
          <w:rFonts w:ascii="Times New Roman" w:hAnsi="Times New Roman" w:cs="Times New Roman"/>
          <w:sz w:val="28"/>
        </w:rPr>
      </w:pPr>
      <w:bookmarkStart w:id="78" w:name="_Toc237476051"/>
      <w:r w:rsidRPr="00414561">
        <w:rPr>
          <w:rFonts w:ascii="Times New Roman" w:hAnsi="Times New Roman" w:cs="Times New Roman"/>
          <w:sz w:val="28"/>
        </w:rPr>
        <w:t>7.2 Interpreting the Attached Example Outputs</w:t>
      </w:r>
      <w:bookmarkEnd w:id="78"/>
    </w:p>
    <w:p w14:paraId="420E93CC"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The supplied example dataset contains city, farmland, and forest cubes with different spatial dimensions and band counts. The dataset dashboard correctly reports three valid cubes and separate band-count categories. Because only one cube has the dominant 103-band configuration, the cross-cube mean spectrum and spectral-diversity panels cannot represent all three cubes simultaneously. This illustrates why wavelength-compatible grouping is essential.</w:t>
      </w:r>
    </w:p>
    <w:p w14:paraId="4448CD2E"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The PaviaU single-cube output shows a 610×340×103 cube. Its mean spectrum changes strongly across the wavelength axis, while the PCA panel indicates that the first two components explain most variance. The GLCM panel reports that texture was not computed in that run, which can occur when compute_glcm=False or an optional dependency is unavailable.</w:t>
      </w:r>
    </w:p>
    <w:p w14:paraId="37F42FE8"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The example EVI mean is numerically extreme. This is not automatically a software error: EVI contains a denominator that can approach zero, and public MATLAB datasets are frequently stored as digital numbers rather than atmospherically corrected reflectance. Index maps should therefore be interpreted only after confirming the radiometric scale and wavelength assignments.</w:t>
      </w:r>
    </w:p>
    <w:p w14:paraId="2DDEBB16" w14:textId="77777777" w:rsidR="00F70031" w:rsidRPr="00414561" w:rsidRDefault="00C03A82">
      <w:pPr>
        <w:pStyle w:val="Heading2"/>
        <w:rPr>
          <w:rFonts w:ascii="Times New Roman" w:hAnsi="Times New Roman" w:cs="Times New Roman"/>
          <w:sz w:val="28"/>
        </w:rPr>
      </w:pPr>
      <w:bookmarkStart w:id="79" w:name="_Toc237476052"/>
      <w:r w:rsidRPr="00414561">
        <w:rPr>
          <w:rFonts w:ascii="Times New Roman" w:hAnsi="Times New Roman" w:cs="Times New Roman"/>
          <w:sz w:val="28"/>
        </w:rPr>
        <w:t>7.3 Reflectance, Radiance, and Digital Numbers</w:t>
      </w:r>
      <w:bookmarkEnd w:id="79"/>
    </w:p>
    <w:p w14:paraId="54BC12BB"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Thresholds commonly quoted for vegetation indices assume surface reflectance. Radiance retains illumination and atmospheric effects, while raw digital numbers are sensor-scaled integers. HyperspectralEDA does not automatically convert among these physical quantities. The user must supply appropriately calibrated data for physically meaningful index interpretation.</w:t>
      </w:r>
    </w:p>
    <w:p w14:paraId="4E2784AC" w14:textId="77777777" w:rsidR="00F70031" w:rsidRPr="00414561" w:rsidRDefault="00C03A82">
      <w:pPr>
        <w:pStyle w:val="Heading2"/>
        <w:rPr>
          <w:rFonts w:ascii="Times New Roman" w:hAnsi="Times New Roman" w:cs="Times New Roman"/>
          <w:sz w:val="28"/>
        </w:rPr>
      </w:pPr>
      <w:bookmarkStart w:id="80" w:name="_Toc237476053"/>
      <w:r w:rsidRPr="00414561">
        <w:rPr>
          <w:rFonts w:ascii="Times New Roman" w:hAnsi="Times New Roman" w:cs="Times New Roman"/>
          <w:sz w:val="28"/>
        </w:rPr>
        <w:t>7.4 Comparing Datasets Fairly</w:t>
      </w:r>
      <w:bookmarkEnd w:id="80"/>
    </w:p>
    <w:p w14:paraId="5D19942C"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rPr>
        <w:t>Compare cubes only after confirming consistent units and preprocessing.</w:t>
      </w:r>
    </w:p>
    <w:p w14:paraId="39564615"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rPr>
        <w:t>Use the same wavelength grid or resample spectra before distance calculations.</w:t>
      </w:r>
    </w:p>
    <w:p w14:paraId="3DCB7543"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rPr>
        <w:lastRenderedPageBreak/>
        <w:t>Separate sensors with different spectral response functions.</w:t>
      </w:r>
    </w:p>
    <w:p w14:paraId="415E58D1"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rPr>
        <w:t>Compare SNR and smoothness within a sensor/acquisition group rather than across arbitrary scales.</w:t>
      </w:r>
    </w:p>
    <w:p w14:paraId="5B821CB8"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rPr>
        <w:t>Use class-aware spectral overlays to check whether between-class differences exceed within-class variation.</w:t>
      </w:r>
    </w:p>
    <w:p w14:paraId="2994B409" w14:textId="77777777" w:rsidR="00F70031" w:rsidRPr="006715E0" w:rsidRDefault="00C03A82">
      <w:pPr>
        <w:rPr>
          <w:rFonts w:ascii="Times New Roman" w:hAnsi="Times New Roman" w:cs="Times New Roman"/>
        </w:rPr>
      </w:pPr>
      <w:r w:rsidRPr="006715E0">
        <w:rPr>
          <w:rFonts w:ascii="Times New Roman" w:hAnsi="Times New Roman" w:cs="Times New Roman"/>
        </w:rPr>
        <w:br w:type="page"/>
      </w:r>
    </w:p>
    <w:p w14:paraId="48CB740B" w14:textId="77777777" w:rsidR="00F70031" w:rsidRPr="00414561" w:rsidRDefault="00C03A82">
      <w:pPr>
        <w:pStyle w:val="Heading1"/>
        <w:pBdr>
          <w:bottom w:val="single" w:sz="8" w:space="3" w:color="2563EB"/>
        </w:pBdr>
        <w:rPr>
          <w:rFonts w:ascii="Times New Roman" w:hAnsi="Times New Roman" w:cs="Times New Roman"/>
          <w:color w:val="auto"/>
          <w:sz w:val="40"/>
        </w:rPr>
      </w:pPr>
      <w:bookmarkStart w:id="81" w:name="_Toc237476054"/>
      <w:r w:rsidRPr="00414561">
        <w:rPr>
          <w:rFonts w:ascii="Times New Roman" w:hAnsi="Times New Roman" w:cs="Times New Roman"/>
          <w:color w:val="auto"/>
          <w:sz w:val="40"/>
        </w:rPr>
        <w:lastRenderedPageBreak/>
        <w:t>Chapter 8 — Advanced Usage</w:t>
      </w:r>
      <w:bookmarkEnd w:id="81"/>
    </w:p>
    <w:p w14:paraId="402F9B5E" w14:textId="77777777" w:rsidR="00F70031" w:rsidRPr="00414561" w:rsidRDefault="00C03A82">
      <w:pPr>
        <w:pStyle w:val="Heading2"/>
        <w:rPr>
          <w:rFonts w:ascii="Times New Roman" w:hAnsi="Times New Roman" w:cs="Times New Roman"/>
          <w:sz w:val="28"/>
        </w:rPr>
      </w:pPr>
      <w:bookmarkStart w:id="82" w:name="_Toc237476055"/>
      <w:r w:rsidRPr="00414561">
        <w:rPr>
          <w:rFonts w:ascii="Times New Roman" w:hAnsi="Times New Roman" w:cs="Times New Roman"/>
          <w:sz w:val="28"/>
        </w:rPr>
        <w:t>8.1 Working with Large Datasets</w:t>
      </w:r>
      <w:bookmarkEnd w:id="82"/>
    </w:p>
    <w:p w14:paraId="7D684906" w14:textId="77777777" w:rsidR="00F70031" w:rsidRPr="00414561"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414561">
        <w:rPr>
          <w:rFonts w:ascii="Consolas" w:hAnsi="Consolas" w:cs="Times New Roman"/>
          <w:sz w:val="16"/>
        </w:rPr>
        <w:t># Quick overview of the first 100 cubes</w:t>
      </w:r>
      <w:r w:rsidRPr="00414561">
        <w:rPr>
          <w:rFonts w:ascii="Consolas" w:hAnsi="Consolas" w:cs="Times New Roman"/>
          <w:sz w:val="16"/>
        </w:rPr>
        <w:br/>
        <w:t>eda = HyperspectralEDA(</w:t>
      </w:r>
      <w:r w:rsidRPr="00414561">
        <w:rPr>
          <w:rFonts w:ascii="Consolas" w:hAnsi="Consolas" w:cs="Times New Roman"/>
          <w:sz w:val="16"/>
        </w:rPr>
        <w:br/>
        <w:t xml:space="preserve">    max_cubes=100,</w:t>
      </w:r>
      <w:r w:rsidRPr="00414561">
        <w:rPr>
          <w:rFonts w:ascii="Consolas" w:hAnsi="Consolas" w:cs="Times New Roman"/>
          <w:sz w:val="16"/>
        </w:rPr>
        <w:br/>
        <w:t xml:space="preserve">    compute_glcm=False,</w:t>
      </w:r>
      <w:r w:rsidRPr="00414561">
        <w:rPr>
          <w:rFonts w:ascii="Consolas" w:hAnsi="Consolas" w:cs="Times New Roman"/>
          <w:sz w:val="16"/>
        </w:rPr>
        <w:br/>
        <w:t xml:space="preserve">    compute_pca=False,</w:t>
      </w:r>
      <w:r w:rsidRPr="00414561">
        <w:rPr>
          <w:rFonts w:ascii="Consolas" w:hAnsi="Consolas" w:cs="Times New Roman"/>
          <w:sz w:val="16"/>
        </w:rPr>
        <w:br/>
        <w:t>)</w:t>
      </w:r>
      <w:r w:rsidRPr="00414561">
        <w:rPr>
          <w:rFonts w:ascii="Consolas" w:hAnsi="Consolas" w:cs="Times New Roman"/>
          <w:sz w:val="16"/>
        </w:rPr>
        <w:br/>
        <w:t>eda.load("large_dataset/", label_from_parent=True)</w:t>
      </w:r>
      <w:r w:rsidRPr="00414561">
        <w:rPr>
          <w:rFonts w:ascii="Consolas" w:hAnsi="Consolas" w:cs="Times New Roman"/>
          <w:sz w:val="16"/>
        </w:rPr>
        <w:br/>
      </w:r>
      <w:r w:rsidRPr="00414561">
        <w:rPr>
          <w:rFonts w:ascii="Consolas" w:hAnsi="Consolas" w:cs="Times New Roman"/>
          <w:sz w:val="16"/>
        </w:rPr>
        <w:br/>
        <w:t># Re-enable expensive analyses for a representative subset</w:t>
      </w:r>
      <w:r w:rsidRPr="00414561">
        <w:rPr>
          <w:rFonts w:ascii="Consolas" w:hAnsi="Consolas" w:cs="Times New Roman"/>
          <w:sz w:val="16"/>
        </w:rPr>
        <w:br/>
        <w:t>detailed = HyperspectralEDA(</w:t>
      </w:r>
      <w:r w:rsidRPr="00414561">
        <w:rPr>
          <w:rFonts w:ascii="Consolas" w:hAnsi="Consolas" w:cs="Times New Roman"/>
          <w:sz w:val="16"/>
        </w:rPr>
        <w:br/>
        <w:t xml:space="preserve">    max_cubes=12,</w:t>
      </w:r>
      <w:r w:rsidRPr="00414561">
        <w:rPr>
          <w:rFonts w:ascii="Consolas" w:hAnsi="Consolas" w:cs="Times New Roman"/>
          <w:sz w:val="16"/>
        </w:rPr>
        <w:br/>
        <w:t xml:space="preserve">    compute_glcm=True,</w:t>
      </w:r>
      <w:r w:rsidRPr="00414561">
        <w:rPr>
          <w:rFonts w:ascii="Consolas" w:hAnsi="Consolas" w:cs="Times New Roman"/>
          <w:sz w:val="16"/>
        </w:rPr>
        <w:br/>
        <w:t xml:space="preserve">    compute_pca=True,</w:t>
      </w:r>
      <w:r w:rsidRPr="00414561">
        <w:rPr>
          <w:rFonts w:ascii="Consolas" w:hAnsi="Consolas" w:cs="Times New Roman"/>
          <w:sz w:val="16"/>
        </w:rPr>
        <w:br/>
        <w:t>).load("large_dataset/", label_from_parent=True)</w:t>
      </w:r>
    </w:p>
    <w:p w14:paraId="24C67041"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GLCM and PCA are the most computationally expensive analyses. The implementation already samples pixels for correlation, GLCM fitting, and PCA fitting, but max_cubes and the compute flags provide the largest speed gains.</w:t>
      </w:r>
    </w:p>
    <w:p w14:paraId="6BCD37DD" w14:textId="77777777" w:rsidR="00F70031" w:rsidRPr="00414561" w:rsidRDefault="00C03A82">
      <w:pPr>
        <w:pStyle w:val="Heading2"/>
        <w:rPr>
          <w:rFonts w:ascii="Times New Roman" w:hAnsi="Times New Roman" w:cs="Times New Roman"/>
          <w:sz w:val="28"/>
        </w:rPr>
      </w:pPr>
      <w:bookmarkStart w:id="83" w:name="_Toc237476056"/>
      <w:r w:rsidRPr="00414561">
        <w:rPr>
          <w:rFonts w:ascii="Times New Roman" w:hAnsi="Times New Roman" w:cs="Times New Roman"/>
          <w:sz w:val="28"/>
        </w:rPr>
        <w:t>8.2 Accessing and Filtering CubeRecord Objects</w:t>
      </w:r>
      <w:bookmarkEnd w:id="83"/>
    </w:p>
    <w:p w14:paraId="3AE519B7" w14:textId="77777777" w:rsidR="00F70031" w:rsidRPr="00414561"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414561">
        <w:rPr>
          <w:rFonts w:ascii="Consolas" w:hAnsi="Consolas" w:cs="Times New Roman"/>
          <w:sz w:val="16"/>
        </w:rPr>
        <w:t>records = [r for r in eda._records if not r.is_corrupt]</w:t>
      </w:r>
      <w:r w:rsidRPr="00414561">
        <w:rPr>
          <w:rFonts w:ascii="Consolas" w:hAnsi="Consolas" w:cs="Times New Roman"/>
          <w:sz w:val="16"/>
        </w:rPr>
        <w:br/>
      </w:r>
      <w:r w:rsidRPr="00414561">
        <w:rPr>
          <w:rFonts w:ascii="Consolas" w:hAnsi="Consolas" w:cs="Times New Roman"/>
          <w:sz w:val="16"/>
        </w:rPr>
        <w:br/>
        <w:t># Lowest-SNR cubes</w:t>
      </w:r>
      <w:r w:rsidRPr="00414561">
        <w:rPr>
          <w:rFonts w:ascii="Consolas" w:hAnsi="Consolas" w:cs="Times New Roman"/>
          <w:sz w:val="16"/>
        </w:rPr>
        <w:br/>
        <w:t>low_snr = sorted(records, key=lambda r: r.snr_mean or float("inf"))[:10]</w:t>
      </w:r>
      <w:r w:rsidRPr="00414561">
        <w:rPr>
          <w:rFonts w:ascii="Consolas" w:hAnsi="Consolas" w:cs="Times New Roman"/>
          <w:sz w:val="16"/>
        </w:rPr>
        <w:br/>
        <w:t>for rec in low_snr:</w:t>
      </w:r>
      <w:r w:rsidRPr="00414561">
        <w:rPr>
          <w:rFonts w:ascii="Consolas" w:hAnsi="Consolas" w:cs="Times New Roman"/>
          <w:sz w:val="16"/>
        </w:rPr>
        <w:br/>
        <w:t xml:space="preserve">    print(rec.path, rec.snr_mean)</w:t>
      </w:r>
      <w:r w:rsidRPr="00414561">
        <w:rPr>
          <w:rFonts w:ascii="Consolas" w:hAnsi="Consolas" w:cs="Times New Roman"/>
          <w:sz w:val="16"/>
        </w:rPr>
        <w:br/>
      </w:r>
      <w:r w:rsidRPr="00414561">
        <w:rPr>
          <w:rFonts w:ascii="Consolas" w:hAnsi="Consolas" w:cs="Times New Roman"/>
          <w:sz w:val="16"/>
        </w:rPr>
        <w:br/>
        <w:t># Cubes containing dropout bands</w:t>
      </w:r>
      <w:r w:rsidRPr="00414561">
        <w:rPr>
          <w:rFonts w:ascii="Consolas" w:hAnsi="Consolas" w:cs="Times New Roman"/>
          <w:sz w:val="16"/>
        </w:rPr>
        <w:br/>
        <w:t>dropout = [r for r in records if (r.n_dropout_bands or 0) &gt; 0]</w:t>
      </w:r>
      <w:r w:rsidRPr="00414561">
        <w:rPr>
          <w:rFonts w:ascii="Consolas" w:hAnsi="Consolas" w:cs="Times New Roman"/>
          <w:sz w:val="16"/>
        </w:rPr>
        <w:br/>
      </w:r>
      <w:r w:rsidRPr="00414561">
        <w:rPr>
          <w:rFonts w:ascii="Consolas" w:hAnsi="Consolas" w:cs="Times New Roman"/>
          <w:sz w:val="16"/>
        </w:rPr>
        <w:br/>
        <w:t># Spectrally rough cubes</w:t>
      </w:r>
      <w:r w:rsidRPr="00414561">
        <w:rPr>
          <w:rFonts w:ascii="Consolas" w:hAnsi="Consolas" w:cs="Times New Roman"/>
          <w:sz w:val="16"/>
        </w:rPr>
        <w:br/>
        <w:t>rough = sorted(</w:t>
      </w:r>
      <w:r w:rsidRPr="00414561">
        <w:rPr>
          <w:rFonts w:ascii="Consolas" w:hAnsi="Consolas" w:cs="Times New Roman"/>
          <w:sz w:val="16"/>
        </w:rPr>
        <w:br/>
        <w:t xml:space="preserve">    records,</w:t>
      </w:r>
      <w:r w:rsidRPr="00414561">
        <w:rPr>
          <w:rFonts w:ascii="Consolas" w:hAnsi="Consolas" w:cs="Times New Roman"/>
          <w:sz w:val="16"/>
        </w:rPr>
        <w:br/>
        <w:t xml:space="preserve">    key=lambda r: r.spectral_smoothness or 0,</w:t>
      </w:r>
      <w:r w:rsidRPr="00414561">
        <w:rPr>
          <w:rFonts w:ascii="Consolas" w:hAnsi="Consolas" w:cs="Times New Roman"/>
          <w:sz w:val="16"/>
        </w:rPr>
        <w:br/>
        <w:t xml:space="preserve">    reverse=True,</w:t>
      </w:r>
      <w:r w:rsidRPr="00414561">
        <w:rPr>
          <w:rFonts w:ascii="Consolas" w:hAnsi="Consolas" w:cs="Times New Roman"/>
          <w:sz w:val="16"/>
        </w:rPr>
        <w:br/>
        <w:t>)[:10]</w:t>
      </w:r>
    </w:p>
    <w:p w14:paraId="021841D9" w14:textId="77777777" w:rsidR="00F70031" w:rsidRPr="00414561" w:rsidRDefault="00C03A82">
      <w:pPr>
        <w:pStyle w:val="Heading2"/>
        <w:rPr>
          <w:rFonts w:ascii="Times New Roman" w:hAnsi="Times New Roman" w:cs="Times New Roman"/>
          <w:sz w:val="28"/>
        </w:rPr>
      </w:pPr>
      <w:bookmarkStart w:id="84" w:name="_Toc237476057"/>
      <w:r w:rsidRPr="00414561">
        <w:rPr>
          <w:rFonts w:ascii="Times New Roman" w:hAnsi="Times New Roman" w:cs="Times New Roman"/>
          <w:sz w:val="28"/>
        </w:rPr>
        <w:t>8.3 Exporting Records to a DataFrame</w:t>
      </w:r>
      <w:bookmarkEnd w:id="84"/>
    </w:p>
    <w:p w14:paraId="77A2D66E" w14:textId="77777777" w:rsidR="00F70031" w:rsidRPr="00414561"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414561">
        <w:rPr>
          <w:rFonts w:ascii="Consolas" w:hAnsi="Consolas" w:cs="Times New Roman"/>
          <w:sz w:val="16"/>
        </w:rPr>
        <w:t>import pandas as pd</w:t>
      </w:r>
      <w:r w:rsidRPr="00414561">
        <w:rPr>
          <w:rFonts w:ascii="Consolas" w:hAnsi="Consolas" w:cs="Times New Roman"/>
          <w:sz w:val="16"/>
        </w:rPr>
        <w:br/>
      </w:r>
      <w:r w:rsidRPr="00414561">
        <w:rPr>
          <w:rFonts w:ascii="Consolas" w:hAnsi="Consolas" w:cs="Times New Roman"/>
          <w:sz w:val="16"/>
        </w:rPr>
        <w:br/>
        <w:t>rows = []</w:t>
      </w:r>
      <w:r w:rsidRPr="00414561">
        <w:rPr>
          <w:rFonts w:ascii="Consolas" w:hAnsi="Consolas" w:cs="Times New Roman"/>
          <w:sz w:val="16"/>
        </w:rPr>
        <w:br/>
        <w:t>for r in eda._records:</w:t>
      </w:r>
      <w:r w:rsidRPr="00414561">
        <w:rPr>
          <w:rFonts w:ascii="Consolas" w:hAnsi="Consolas" w:cs="Times New Roman"/>
          <w:sz w:val="16"/>
        </w:rPr>
        <w:br/>
        <w:t xml:space="preserve">    rows.append({</w:t>
      </w:r>
      <w:r w:rsidRPr="00414561">
        <w:rPr>
          <w:rFonts w:ascii="Consolas" w:hAnsi="Consolas" w:cs="Times New Roman"/>
          <w:sz w:val="16"/>
        </w:rPr>
        <w:br/>
        <w:t xml:space="preserve">        "path": r.path,</w:t>
      </w:r>
      <w:r w:rsidRPr="00414561">
        <w:rPr>
          <w:rFonts w:ascii="Consolas" w:hAnsi="Consolas" w:cs="Times New Roman"/>
          <w:sz w:val="16"/>
        </w:rPr>
        <w:br/>
        <w:t xml:space="preserve">        "label": r.label,</w:t>
      </w:r>
      <w:r w:rsidRPr="00414561">
        <w:rPr>
          <w:rFonts w:ascii="Consolas" w:hAnsi="Consolas" w:cs="Times New Roman"/>
          <w:sz w:val="16"/>
        </w:rPr>
        <w:br/>
        <w:t xml:space="preserve">        "height": r.height,</w:t>
      </w:r>
      <w:r w:rsidRPr="00414561">
        <w:rPr>
          <w:rFonts w:ascii="Consolas" w:hAnsi="Consolas" w:cs="Times New Roman"/>
          <w:sz w:val="16"/>
        </w:rPr>
        <w:br/>
        <w:t xml:space="preserve">        "width": r.width,</w:t>
      </w:r>
      <w:r w:rsidRPr="00414561">
        <w:rPr>
          <w:rFonts w:ascii="Consolas" w:hAnsi="Consolas" w:cs="Times New Roman"/>
          <w:sz w:val="16"/>
        </w:rPr>
        <w:br/>
        <w:t xml:space="preserve">        "bands": r.bands,</w:t>
      </w:r>
      <w:r w:rsidRPr="00414561">
        <w:rPr>
          <w:rFonts w:ascii="Consolas" w:hAnsi="Consolas" w:cs="Times New Roman"/>
          <w:sz w:val="16"/>
        </w:rPr>
        <w:br/>
        <w:t xml:space="preserve">        "global_mean": r.global_mean,</w:t>
      </w:r>
      <w:r w:rsidRPr="00414561">
        <w:rPr>
          <w:rFonts w:ascii="Consolas" w:hAnsi="Consolas" w:cs="Times New Roman"/>
          <w:sz w:val="16"/>
        </w:rPr>
        <w:br/>
        <w:t xml:space="preserve">        "global_std": r.global_std,</w:t>
      </w:r>
      <w:r w:rsidRPr="00414561">
        <w:rPr>
          <w:rFonts w:ascii="Consolas" w:hAnsi="Consolas" w:cs="Times New Roman"/>
          <w:sz w:val="16"/>
        </w:rPr>
        <w:br/>
        <w:t xml:space="preserve">        "snr_mean": r.snr_mean,</w:t>
      </w:r>
      <w:r w:rsidRPr="00414561">
        <w:rPr>
          <w:rFonts w:ascii="Consolas" w:hAnsi="Consolas" w:cs="Times New Roman"/>
          <w:sz w:val="16"/>
        </w:rPr>
        <w:br/>
        <w:t xml:space="preserve">        "spectral_smoothness": r.spectral_smoothness,</w:t>
      </w:r>
      <w:r w:rsidRPr="00414561">
        <w:rPr>
          <w:rFonts w:ascii="Consolas" w:hAnsi="Consolas" w:cs="Times New Roman"/>
          <w:sz w:val="16"/>
        </w:rPr>
        <w:br/>
        <w:t xml:space="preserve">        "inter_band_corr": r.inter_band_corr,</w:t>
      </w:r>
      <w:r w:rsidRPr="00414561">
        <w:rPr>
          <w:rFonts w:ascii="Consolas" w:hAnsi="Consolas" w:cs="Times New Roman"/>
          <w:sz w:val="16"/>
        </w:rPr>
        <w:br/>
        <w:t xml:space="preserve">        "n_dropout_bands": r.n_dropout_bands,</w:t>
      </w:r>
      <w:r w:rsidRPr="00414561">
        <w:rPr>
          <w:rFonts w:ascii="Consolas" w:hAnsi="Consolas" w:cs="Times New Roman"/>
          <w:sz w:val="16"/>
        </w:rPr>
        <w:br/>
        <w:t xml:space="preserve">        "ndvi_mean": r.ndvi_mean,</w:t>
      </w:r>
      <w:r w:rsidRPr="00414561">
        <w:rPr>
          <w:rFonts w:ascii="Consolas" w:hAnsi="Consolas" w:cs="Times New Roman"/>
          <w:sz w:val="16"/>
        </w:rPr>
        <w:br/>
        <w:t xml:space="preserve">        "is_corrupt": r.is_corrupt,</w:t>
      </w:r>
      <w:r w:rsidRPr="00414561">
        <w:rPr>
          <w:rFonts w:ascii="Consolas" w:hAnsi="Consolas" w:cs="Times New Roman"/>
          <w:sz w:val="16"/>
        </w:rPr>
        <w:br/>
        <w:t xml:space="preserve">    })</w:t>
      </w:r>
      <w:r w:rsidRPr="00414561">
        <w:rPr>
          <w:rFonts w:ascii="Consolas" w:hAnsi="Consolas" w:cs="Times New Roman"/>
          <w:sz w:val="16"/>
        </w:rPr>
        <w:br/>
      </w:r>
      <w:r w:rsidRPr="00414561">
        <w:rPr>
          <w:rFonts w:ascii="Consolas" w:hAnsi="Consolas" w:cs="Times New Roman"/>
          <w:sz w:val="16"/>
        </w:rPr>
        <w:br/>
        <w:t>df = pd.DataFrame(rows)</w:t>
      </w:r>
      <w:r w:rsidRPr="00414561">
        <w:rPr>
          <w:rFonts w:ascii="Consolas" w:hAnsi="Consolas" w:cs="Times New Roman"/>
          <w:sz w:val="16"/>
        </w:rPr>
        <w:br/>
        <w:t>df.to_csv("outputs_hyper/hyperspectral_inventory.csv", index=False)</w:t>
      </w:r>
    </w:p>
    <w:p w14:paraId="3D09276F" w14:textId="77777777" w:rsidR="00F70031" w:rsidRPr="00414561" w:rsidRDefault="00C03A82">
      <w:pPr>
        <w:pStyle w:val="Heading2"/>
        <w:rPr>
          <w:rFonts w:ascii="Times New Roman" w:hAnsi="Times New Roman" w:cs="Times New Roman"/>
          <w:sz w:val="28"/>
        </w:rPr>
      </w:pPr>
      <w:bookmarkStart w:id="85" w:name="_Toc237476058"/>
      <w:r w:rsidRPr="00414561">
        <w:rPr>
          <w:rFonts w:ascii="Times New Roman" w:hAnsi="Times New Roman" w:cs="Times New Roman"/>
          <w:sz w:val="28"/>
        </w:rPr>
        <w:lastRenderedPageBreak/>
        <w:t>8.4 Manual Band Overrides</w:t>
      </w:r>
      <w:bookmarkEnd w:id="85"/>
    </w:p>
    <w:p w14:paraId="233AA644" w14:textId="77777777" w:rsidR="00F70031" w:rsidRPr="00414561"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414561">
        <w:rPr>
          <w:rFonts w:ascii="Consolas" w:hAnsi="Consolas" w:cs="Times New Roman"/>
          <w:sz w:val="16"/>
        </w:rPr>
        <w:t># Use known sensor band indices instead of wavelength auto-selection</w:t>
      </w:r>
      <w:r w:rsidRPr="00414561">
        <w:rPr>
          <w:rFonts w:ascii="Consolas" w:hAnsi="Consolas" w:cs="Times New Roman"/>
          <w:sz w:val="16"/>
        </w:rPr>
        <w:br/>
        <w:t>eda = HyperspectralEDA(</w:t>
      </w:r>
      <w:r w:rsidRPr="00414561">
        <w:rPr>
          <w:rFonts w:ascii="Consolas" w:hAnsi="Consolas" w:cs="Times New Roman"/>
          <w:sz w:val="16"/>
        </w:rPr>
        <w:br/>
        <w:t xml:space="preserve">    ndvi_nir_band=80,</w:t>
      </w:r>
      <w:r w:rsidRPr="00414561">
        <w:rPr>
          <w:rFonts w:ascii="Consolas" w:hAnsi="Consolas" w:cs="Times New Roman"/>
          <w:sz w:val="16"/>
        </w:rPr>
        <w:br/>
        <w:t xml:space="preserve">    ndvi_red_band=55,</w:t>
      </w:r>
      <w:r w:rsidRPr="00414561">
        <w:rPr>
          <w:rFonts w:ascii="Consolas" w:hAnsi="Consolas" w:cs="Times New Roman"/>
          <w:sz w:val="16"/>
        </w:rPr>
        <w:br/>
        <w:t xml:space="preserve">    ndwi_green_band=30,</w:t>
      </w:r>
      <w:r w:rsidRPr="00414561">
        <w:rPr>
          <w:rFonts w:ascii="Consolas" w:hAnsi="Consolas" w:cs="Times New Roman"/>
          <w:sz w:val="16"/>
        </w:rPr>
        <w:br/>
        <w:t xml:space="preserve">    ndwi_nir_band=80,</w:t>
      </w:r>
      <w:r w:rsidRPr="00414561">
        <w:rPr>
          <w:rFonts w:ascii="Consolas" w:hAnsi="Consolas" w:cs="Times New Roman"/>
          <w:sz w:val="16"/>
        </w:rPr>
        <w:br/>
        <w:t>)</w:t>
      </w:r>
      <w:r w:rsidRPr="00414561">
        <w:rPr>
          <w:rFonts w:ascii="Consolas" w:hAnsi="Consolas" w:cs="Times New Roman"/>
          <w:sz w:val="16"/>
        </w:rPr>
        <w:br/>
        <w:t>eda.load("cube.npy")</w:t>
      </w:r>
    </w:p>
    <w:p w14:paraId="1C09497C" w14:textId="77777777" w:rsidR="00F70031" w:rsidRPr="006715E0" w:rsidRDefault="00C03A82" w:rsidP="00414561">
      <w:pPr>
        <w:pBdr>
          <w:left w:val="single" w:sz="6" w:space="3" w:color="A8C7FA"/>
        </w:pBdr>
        <w:shd w:val="clear" w:color="auto" w:fill="F6F8FA"/>
        <w:spacing w:before="80" w:after="140"/>
        <w:ind w:left="115" w:right="43"/>
        <w:jc w:val="both"/>
        <w:rPr>
          <w:rFonts w:ascii="Times New Roman" w:hAnsi="Times New Roman" w:cs="Times New Roman"/>
        </w:rPr>
      </w:pPr>
      <w:r w:rsidRPr="006715E0">
        <w:rPr>
          <w:rFonts w:ascii="Times New Roman" w:hAnsi="Times New Roman" w:cs="Times New Roman"/>
          <w:b/>
          <w:color w:val="2563EB"/>
          <w:sz w:val="18"/>
        </w:rPr>
        <w:t xml:space="preserve">Note: </w:t>
      </w:r>
      <w:r w:rsidRPr="006715E0">
        <w:rPr>
          <w:rFonts w:ascii="Times New Roman" w:hAnsi="Times New Roman" w:cs="Times New Roman"/>
          <w:sz w:val="18"/>
        </w:rPr>
        <w:t>The implementation uses expressions such as self._ndvi_nir or auto_band. Therefore</w:t>
      </w:r>
      <w:r w:rsidR="00414561">
        <w:rPr>
          <w:rFonts w:ascii="Times New Roman" w:hAnsi="Times New Roman" w:cs="Times New Roman"/>
          <w:sz w:val="18"/>
        </w:rPr>
        <w:t>,</w:t>
      </w:r>
      <w:r w:rsidRPr="006715E0">
        <w:rPr>
          <w:rFonts w:ascii="Times New Roman" w:hAnsi="Times New Roman" w:cs="Times New Roman"/>
          <w:sz w:val="18"/>
        </w:rPr>
        <w:t xml:space="preserve"> an override value of 0 is treated as false and falls back to automatic selection. Avoid using band index 0 as an override without updating that implementation to test against None explicitly.</w:t>
      </w:r>
    </w:p>
    <w:p w14:paraId="2B54D82A" w14:textId="77777777" w:rsidR="00F70031" w:rsidRPr="00E9240B" w:rsidRDefault="00C03A82">
      <w:pPr>
        <w:pStyle w:val="Heading2"/>
        <w:rPr>
          <w:rFonts w:ascii="Times New Roman" w:hAnsi="Times New Roman" w:cs="Times New Roman"/>
          <w:sz w:val="28"/>
        </w:rPr>
      </w:pPr>
      <w:bookmarkStart w:id="86" w:name="_Toc237476059"/>
      <w:r w:rsidRPr="00E9240B">
        <w:rPr>
          <w:rFonts w:ascii="Times New Roman" w:hAnsi="Times New Roman" w:cs="Times New Roman"/>
          <w:sz w:val="28"/>
        </w:rPr>
        <w:t>8.5 Integrating with a Machine-Learning Pipeline</w:t>
      </w:r>
      <w:bookmarkEnd w:id="86"/>
    </w:p>
    <w:p w14:paraId="70F58CFC" w14:textId="77777777" w:rsidR="00F70031" w:rsidRPr="00E9240B"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E9240B">
        <w:rPr>
          <w:rFonts w:ascii="Consolas" w:hAnsi="Consolas" w:cs="Times New Roman"/>
          <w:sz w:val="16"/>
        </w:rPr>
        <w:t>summary = eda.summary()</w:t>
      </w:r>
      <w:r w:rsidRPr="00E9240B">
        <w:rPr>
          <w:rFonts w:ascii="Consolas" w:hAnsi="Consolas" w:cs="Times New Roman"/>
          <w:sz w:val="16"/>
        </w:rPr>
        <w:br/>
      </w:r>
      <w:r w:rsidRPr="00E9240B">
        <w:rPr>
          <w:rFonts w:ascii="Consolas" w:hAnsi="Consolas" w:cs="Times New Roman"/>
          <w:sz w:val="16"/>
        </w:rPr>
        <w:br/>
        <w:t># Example quality gate</w:t>
      </w:r>
      <w:r w:rsidRPr="00E9240B">
        <w:rPr>
          <w:rFonts w:ascii="Consolas" w:hAnsi="Consolas" w:cs="Times New Roman"/>
          <w:sz w:val="16"/>
        </w:rPr>
        <w:br/>
        <w:t>if summary["inventory"]["corrupt_cubes"] &gt; 0:</w:t>
      </w:r>
      <w:r w:rsidRPr="00E9240B">
        <w:rPr>
          <w:rFonts w:ascii="Consolas" w:hAnsi="Consolas" w:cs="Times New Roman"/>
          <w:sz w:val="16"/>
        </w:rPr>
        <w:br/>
        <w:t xml:space="preserve">    raise RuntimeError("Remove or repair corrupt cubes before training")</w:t>
      </w:r>
      <w:r w:rsidRPr="00E9240B">
        <w:rPr>
          <w:rFonts w:ascii="Consolas" w:hAnsi="Consolas" w:cs="Times New Roman"/>
          <w:sz w:val="16"/>
        </w:rPr>
        <w:br/>
      </w:r>
      <w:r w:rsidRPr="00E9240B">
        <w:rPr>
          <w:rFonts w:ascii="Consolas" w:hAnsi="Consolas" w:cs="Times New Roman"/>
          <w:sz w:val="16"/>
        </w:rPr>
        <w:br/>
        <w:t>if summary["spectral_quality"]["n_dropout_bands"]["max"] &gt; 0:</w:t>
      </w:r>
      <w:r w:rsidRPr="00E9240B">
        <w:rPr>
          <w:rFonts w:ascii="Consolas" w:hAnsi="Consolas" w:cs="Times New Roman"/>
          <w:sz w:val="16"/>
        </w:rPr>
        <w:br/>
        <w:t xml:space="preserve">    print("Review dropout bands before model development")</w:t>
      </w:r>
      <w:r w:rsidRPr="00E9240B">
        <w:rPr>
          <w:rFonts w:ascii="Consolas" w:hAnsi="Consolas" w:cs="Times New Roman"/>
          <w:sz w:val="16"/>
        </w:rPr>
        <w:br/>
      </w:r>
      <w:r w:rsidRPr="00E9240B">
        <w:rPr>
          <w:rFonts w:ascii="Consolas" w:hAnsi="Consolas" w:cs="Times New Roman"/>
          <w:sz w:val="16"/>
        </w:rPr>
        <w:br/>
        <w:t># PCA-based dimensionality decision</w:t>
      </w:r>
      <w:r w:rsidRPr="00E9240B">
        <w:rPr>
          <w:rFonts w:ascii="Consolas" w:hAnsi="Consolas" w:cs="Times New Roman"/>
          <w:sz w:val="16"/>
        </w:rPr>
        <w:br/>
        <w:t>n95 = summary["pca"].get("n_components_95pct_mean")</w:t>
      </w:r>
      <w:r w:rsidRPr="00E9240B">
        <w:rPr>
          <w:rFonts w:ascii="Consolas" w:hAnsi="Consolas" w:cs="Times New Roman"/>
          <w:sz w:val="16"/>
        </w:rPr>
        <w:br/>
        <w:t>print("Mean components needed for 95% variance:", n95)</w:t>
      </w:r>
    </w:p>
    <w:p w14:paraId="172E9590" w14:textId="77777777" w:rsidR="00F70031" w:rsidRPr="00E9240B" w:rsidRDefault="00C03A82">
      <w:pPr>
        <w:pStyle w:val="Heading2"/>
        <w:rPr>
          <w:rFonts w:ascii="Times New Roman" w:hAnsi="Times New Roman" w:cs="Times New Roman"/>
          <w:sz w:val="28"/>
        </w:rPr>
      </w:pPr>
      <w:bookmarkStart w:id="87" w:name="_Toc237476060"/>
      <w:r w:rsidRPr="00E9240B">
        <w:rPr>
          <w:rFonts w:ascii="Times New Roman" w:hAnsi="Times New Roman" w:cs="Times New Roman"/>
          <w:sz w:val="28"/>
        </w:rPr>
        <w:t>8.6 Comparing Two Datasets</w:t>
      </w:r>
      <w:bookmarkEnd w:id="87"/>
    </w:p>
    <w:p w14:paraId="712C6C15" w14:textId="77777777" w:rsidR="00F70031" w:rsidRPr="00E9240B"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E9240B">
        <w:rPr>
          <w:rFonts w:ascii="Consolas" w:hAnsi="Consolas" w:cs="Times New Roman"/>
          <w:sz w:val="16"/>
        </w:rPr>
        <w:t>train = HyperspectralEDA(wavelengths=wl).load("train/", label_from_parent=True)</w:t>
      </w:r>
      <w:r w:rsidRPr="00E9240B">
        <w:rPr>
          <w:rFonts w:ascii="Consolas" w:hAnsi="Consolas" w:cs="Times New Roman"/>
          <w:sz w:val="16"/>
        </w:rPr>
        <w:br/>
        <w:t>test  = HyperspectralEDA(wavelengths=wl).load("test/",  label_from_parent=True)</w:t>
      </w:r>
      <w:r w:rsidRPr="00E9240B">
        <w:rPr>
          <w:rFonts w:ascii="Consolas" w:hAnsi="Consolas" w:cs="Times New Roman"/>
          <w:sz w:val="16"/>
        </w:rPr>
        <w:br/>
      </w:r>
      <w:r w:rsidRPr="00E9240B">
        <w:rPr>
          <w:rFonts w:ascii="Consolas" w:hAnsi="Consolas" w:cs="Times New Roman"/>
          <w:sz w:val="16"/>
        </w:rPr>
        <w:br/>
        <w:t>s_train = train.summary()</w:t>
      </w:r>
      <w:r w:rsidRPr="00E9240B">
        <w:rPr>
          <w:rFonts w:ascii="Consolas" w:hAnsi="Consolas" w:cs="Times New Roman"/>
          <w:sz w:val="16"/>
        </w:rPr>
        <w:br/>
        <w:t>s_test  = test.summary()</w:t>
      </w:r>
      <w:r w:rsidRPr="00E9240B">
        <w:rPr>
          <w:rFonts w:ascii="Consolas" w:hAnsi="Consolas" w:cs="Times New Roman"/>
          <w:sz w:val="16"/>
        </w:rPr>
        <w:br/>
      </w:r>
      <w:r w:rsidRPr="00E9240B">
        <w:rPr>
          <w:rFonts w:ascii="Consolas" w:hAnsi="Consolas" w:cs="Times New Roman"/>
          <w:sz w:val="16"/>
        </w:rPr>
        <w:br/>
        <w:t>print("Train SNR:", s_train["spectral_quality"]["snr_mean"]["mean"])</w:t>
      </w:r>
      <w:r w:rsidRPr="00E9240B">
        <w:rPr>
          <w:rFonts w:ascii="Consolas" w:hAnsi="Consolas" w:cs="Times New Roman"/>
          <w:sz w:val="16"/>
        </w:rPr>
        <w:br/>
        <w:t>print("Test SNR:",  s_test["spectral_quality"]["snr_mean"]["mean"])</w:t>
      </w:r>
      <w:r w:rsidRPr="00E9240B">
        <w:rPr>
          <w:rFonts w:ascii="Consolas" w:hAnsi="Consolas" w:cs="Times New Roman"/>
          <w:sz w:val="16"/>
        </w:rPr>
        <w:br/>
        <w:t>print("Train smoothness:", s_train["spectral_quality"]["spectral_smoothness"]["mean"])</w:t>
      </w:r>
      <w:r w:rsidRPr="00E9240B">
        <w:rPr>
          <w:rFonts w:ascii="Consolas" w:hAnsi="Consolas" w:cs="Times New Roman"/>
          <w:sz w:val="16"/>
        </w:rPr>
        <w:br/>
        <w:t>print("Test smoothness:",  s_test["spectral_quality"]["spectral_smoothness"]["mean"])</w:t>
      </w:r>
    </w:p>
    <w:p w14:paraId="503B595D" w14:textId="77777777" w:rsidR="00F70031" w:rsidRPr="006715E0" w:rsidRDefault="00C03A82">
      <w:pPr>
        <w:rPr>
          <w:rFonts w:ascii="Times New Roman" w:hAnsi="Times New Roman" w:cs="Times New Roman"/>
        </w:rPr>
      </w:pPr>
      <w:r w:rsidRPr="006715E0">
        <w:rPr>
          <w:rFonts w:ascii="Times New Roman" w:hAnsi="Times New Roman" w:cs="Times New Roman"/>
        </w:rPr>
        <w:br w:type="page"/>
      </w:r>
    </w:p>
    <w:p w14:paraId="0FE028D1" w14:textId="110D3515" w:rsidR="00F70031" w:rsidRPr="00E9240B" w:rsidRDefault="00C03A82">
      <w:pPr>
        <w:pStyle w:val="Heading1"/>
        <w:pBdr>
          <w:bottom w:val="single" w:sz="8" w:space="3" w:color="2563EB"/>
        </w:pBdr>
        <w:rPr>
          <w:rFonts w:ascii="Times New Roman" w:hAnsi="Times New Roman" w:cs="Times New Roman"/>
          <w:color w:val="auto"/>
          <w:sz w:val="40"/>
        </w:rPr>
      </w:pPr>
      <w:bookmarkStart w:id="88" w:name="_Toc237476061"/>
      <w:r w:rsidRPr="00E9240B">
        <w:rPr>
          <w:rFonts w:ascii="Times New Roman" w:hAnsi="Times New Roman" w:cs="Times New Roman"/>
          <w:color w:val="auto"/>
          <w:sz w:val="40"/>
        </w:rPr>
        <w:lastRenderedPageBreak/>
        <w:t>Chapter 9 — HTML Report</w:t>
      </w:r>
      <w:r w:rsidR="007F5198">
        <w:rPr>
          <w:rFonts w:ascii="Times New Roman" w:hAnsi="Times New Roman" w:cs="Times New Roman"/>
          <w:color w:val="auto"/>
          <w:sz w:val="40"/>
        </w:rPr>
        <w:t xml:space="preserve"> &amp; CLI</w:t>
      </w:r>
      <w:bookmarkEnd w:id="88"/>
    </w:p>
    <w:p w14:paraId="258AA036" w14:textId="77777777" w:rsidR="00F70031" w:rsidRPr="007F5198" w:rsidRDefault="00C03A82">
      <w:pPr>
        <w:jc w:val="both"/>
        <w:rPr>
          <w:rFonts w:ascii="Times New Roman" w:hAnsi="Times New Roman" w:cs="Times New Roman"/>
        </w:rPr>
      </w:pPr>
      <w:r w:rsidRPr="007F5198">
        <w:rPr>
          <w:rFonts w:ascii="Times New Roman" w:hAnsi="Times New Roman" w:cs="Times New Roman"/>
        </w:rPr>
        <w:t>report() generates a self-contained HTML document. The attached implementation uses a light VisEDA theme and card-based responsive layout. It can be viewed locally without an internet connection and safely shared as one file.</w:t>
      </w:r>
    </w:p>
    <w:p w14:paraId="5230F9A1" w14:textId="77777777" w:rsidR="00F70031" w:rsidRPr="007F5198" w:rsidRDefault="00C03A82">
      <w:pPr>
        <w:keepNext/>
        <w:jc w:val="center"/>
        <w:rPr>
          <w:rFonts w:ascii="Times New Roman" w:hAnsi="Times New Roman" w:cs="Times New Roman"/>
          <w:sz w:val="22"/>
        </w:rPr>
      </w:pPr>
      <w:r w:rsidRPr="007F5198">
        <w:rPr>
          <w:rFonts w:ascii="Times New Roman" w:hAnsi="Times New Roman" w:cs="Times New Roman"/>
          <w:b/>
        </w:rPr>
        <w:t>Table 4. Sections in the HyperspectralEDA HTML report.</w:t>
      </w:r>
    </w:p>
    <w:tbl>
      <w:tblPr>
        <w:tblStyle w:val="TableGrid"/>
        <w:tblW w:w="0" w:type="auto"/>
        <w:jc w:val="center"/>
        <w:tblLook w:val="04A0" w:firstRow="1" w:lastRow="0" w:firstColumn="1" w:lastColumn="0" w:noHBand="0" w:noVBand="1"/>
      </w:tblPr>
      <w:tblGrid>
        <w:gridCol w:w="3607"/>
        <w:gridCol w:w="6624"/>
      </w:tblGrid>
      <w:tr w:rsidR="00E9240B" w:rsidRPr="007F5198" w14:paraId="0D695A69" w14:textId="77777777" w:rsidTr="00635D6F">
        <w:trPr>
          <w:tblHeader/>
          <w:jc w:val="center"/>
        </w:trPr>
        <w:tc>
          <w:tcPr>
            <w:tcW w:w="3607" w:type="dxa"/>
            <w:shd w:val="clear" w:color="auto" w:fill="2563EB"/>
            <w:vAlign w:val="center"/>
          </w:tcPr>
          <w:p w14:paraId="3BE5704D" w14:textId="77777777" w:rsidR="00F70031" w:rsidRPr="007F5198" w:rsidRDefault="00C03A82">
            <w:pPr>
              <w:spacing w:after="0"/>
              <w:rPr>
                <w:rFonts w:ascii="Times New Roman" w:hAnsi="Times New Roman" w:cs="Times New Roman"/>
                <w:color w:val="FFFFFF" w:themeColor="background1"/>
              </w:rPr>
            </w:pPr>
            <w:r w:rsidRPr="007F5198">
              <w:rPr>
                <w:rFonts w:ascii="Times New Roman" w:hAnsi="Times New Roman" w:cs="Times New Roman"/>
                <w:b/>
                <w:color w:val="FFFFFF" w:themeColor="background1"/>
              </w:rPr>
              <w:t>Report section</w:t>
            </w:r>
          </w:p>
        </w:tc>
        <w:tc>
          <w:tcPr>
            <w:tcW w:w="6624" w:type="dxa"/>
            <w:shd w:val="clear" w:color="auto" w:fill="2563EB"/>
            <w:vAlign w:val="center"/>
          </w:tcPr>
          <w:p w14:paraId="6C121981" w14:textId="77777777" w:rsidR="00F70031" w:rsidRPr="007F5198" w:rsidRDefault="00C03A82">
            <w:pPr>
              <w:spacing w:after="0"/>
              <w:rPr>
                <w:rFonts w:ascii="Times New Roman" w:hAnsi="Times New Roman" w:cs="Times New Roman"/>
                <w:color w:val="FFFFFF" w:themeColor="background1"/>
              </w:rPr>
            </w:pPr>
            <w:r w:rsidRPr="007F5198">
              <w:rPr>
                <w:rFonts w:ascii="Times New Roman" w:hAnsi="Times New Roman" w:cs="Times New Roman"/>
                <w:b/>
                <w:color w:val="FFFFFF" w:themeColor="background1"/>
              </w:rPr>
              <w:t>Contents</w:t>
            </w:r>
          </w:p>
        </w:tc>
      </w:tr>
      <w:tr w:rsidR="00F70031" w:rsidRPr="007F5198" w14:paraId="575BEF56" w14:textId="77777777" w:rsidTr="00635D6F">
        <w:trPr>
          <w:jc w:val="center"/>
        </w:trPr>
        <w:tc>
          <w:tcPr>
            <w:tcW w:w="3607" w:type="dxa"/>
          </w:tcPr>
          <w:p w14:paraId="1DBE1B07" w14:textId="77777777" w:rsidR="00F70031" w:rsidRPr="007F5198" w:rsidRDefault="00C03A82">
            <w:pPr>
              <w:spacing w:after="0"/>
              <w:rPr>
                <w:rFonts w:ascii="Times New Roman" w:hAnsi="Times New Roman" w:cs="Times New Roman"/>
              </w:rPr>
            </w:pPr>
            <w:r w:rsidRPr="007F5198">
              <w:rPr>
                <w:rFonts w:ascii="Times New Roman" w:hAnsi="Times New Roman" w:cs="Times New Roman"/>
              </w:rPr>
              <w:t>Inventory</w:t>
            </w:r>
          </w:p>
        </w:tc>
        <w:tc>
          <w:tcPr>
            <w:tcW w:w="6624" w:type="dxa"/>
          </w:tcPr>
          <w:p w14:paraId="211FADD1" w14:textId="77777777" w:rsidR="00F70031" w:rsidRPr="007F5198" w:rsidRDefault="00C03A82">
            <w:pPr>
              <w:spacing w:after="0"/>
              <w:rPr>
                <w:rFonts w:ascii="Times New Roman" w:hAnsi="Times New Roman" w:cs="Times New Roman"/>
              </w:rPr>
            </w:pPr>
            <w:r w:rsidRPr="007F5198">
              <w:rPr>
                <w:rFonts w:ascii="Times New Roman" w:hAnsi="Times New Roman" w:cs="Times New Roman"/>
              </w:rPr>
              <w:t>Total, valid, corrupt counts; label, band-count, and format distributions.</w:t>
            </w:r>
          </w:p>
        </w:tc>
      </w:tr>
      <w:tr w:rsidR="00F70031" w:rsidRPr="007F5198" w14:paraId="5CFCD983" w14:textId="77777777" w:rsidTr="00635D6F">
        <w:trPr>
          <w:jc w:val="center"/>
        </w:trPr>
        <w:tc>
          <w:tcPr>
            <w:tcW w:w="3607" w:type="dxa"/>
            <w:shd w:val="clear" w:color="auto" w:fill="FBFCFD"/>
          </w:tcPr>
          <w:p w14:paraId="7CF989DC" w14:textId="77777777" w:rsidR="00F70031" w:rsidRPr="007F5198" w:rsidRDefault="00C03A82">
            <w:pPr>
              <w:spacing w:after="0"/>
              <w:rPr>
                <w:rFonts w:ascii="Times New Roman" w:hAnsi="Times New Roman" w:cs="Times New Roman"/>
              </w:rPr>
            </w:pPr>
            <w:r w:rsidRPr="007F5198">
              <w:rPr>
                <w:rFonts w:ascii="Times New Roman" w:hAnsi="Times New Roman" w:cs="Times New Roman"/>
              </w:rPr>
              <w:t>Spatial</w:t>
            </w:r>
          </w:p>
        </w:tc>
        <w:tc>
          <w:tcPr>
            <w:tcW w:w="6624" w:type="dxa"/>
            <w:shd w:val="clear" w:color="auto" w:fill="FBFCFD"/>
          </w:tcPr>
          <w:p w14:paraId="0C2AB20A" w14:textId="77777777" w:rsidR="00F70031" w:rsidRPr="007F5198" w:rsidRDefault="00C03A82">
            <w:pPr>
              <w:spacing w:after="0"/>
              <w:rPr>
                <w:rFonts w:ascii="Times New Roman" w:hAnsi="Times New Roman" w:cs="Times New Roman"/>
              </w:rPr>
            </w:pPr>
            <w:r w:rsidRPr="007F5198">
              <w:rPr>
                <w:rFonts w:ascii="Times New Roman" w:hAnsi="Times New Roman" w:cs="Times New Roman"/>
              </w:rPr>
              <w:t>Height, width, bands, and file-size descriptive statistics.</w:t>
            </w:r>
          </w:p>
        </w:tc>
      </w:tr>
      <w:tr w:rsidR="00F70031" w:rsidRPr="007F5198" w14:paraId="23A0637E" w14:textId="77777777" w:rsidTr="00635D6F">
        <w:trPr>
          <w:jc w:val="center"/>
        </w:trPr>
        <w:tc>
          <w:tcPr>
            <w:tcW w:w="3607" w:type="dxa"/>
          </w:tcPr>
          <w:p w14:paraId="6B31530D" w14:textId="77777777" w:rsidR="00F70031" w:rsidRPr="007F5198" w:rsidRDefault="00C03A82">
            <w:pPr>
              <w:spacing w:after="0"/>
              <w:rPr>
                <w:rFonts w:ascii="Times New Roman" w:hAnsi="Times New Roman" w:cs="Times New Roman"/>
              </w:rPr>
            </w:pPr>
            <w:r w:rsidRPr="007F5198">
              <w:rPr>
                <w:rFonts w:ascii="Times New Roman" w:hAnsi="Times New Roman" w:cs="Times New Roman"/>
              </w:rPr>
              <w:t>Spectral Statistics</w:t>
            </w:r>
          </w:p>
        </w:tc>
        <w:tc>
          <w:tcPr>
            <w:tcW w:w="6624" w:type="dxa"/>
          </w:tcPr>
          <w:p w14:paraId="5E4BF91B" w14:textId="77777777" w:rsidR="00F70031" w:rsidRPr="007F5198" w:rsidRDefault="00C03A82">
            <w:pPr>
              <w:spacing w:after="0"/>
              <w:rPr>
                <w:rFonts w:ascii="Times New Roman" w:hAnsi="Times New Roman" w:cs="Times New Roman"/>
              </w:rPr>
            </w:pPr>
            <w:r w:rsidRPr="007F5198">
              <w:rPr>
                <w:rFonts w:ascii="Times New Roman" w:hAnsi="Times New Roman" w:cs="Times New Roman"/>
              </w:rPr>
              <w:t>Global mean, global standard deviation, and dynamic range.</w:t>
            </w:r>
          </w:p>
        </w:tc>
      </w:tr>
      <w:tr w:rsidR="00F70031" w:rsidRPr="007F5198" w14:paraId="531FA8C5" w14:textId="77777777" w:rsidTr="00635D6F">
        <w:trPr>
          <w:jc w:val="center"/>
        </w:trPr>
        <w:tc>
          <w:tcPr>
            <w:tcW w:w="3607" w:type="dxa"/>
            <w:shd w:val="clear" w:color="auto" w:fill="FBFCFD"/>
          </w:tcPr>
          <w:p w14:paraId="5B1594B7" w14:textId="77777777" w:rsidR="00F70031" w:rsidRPr="007F5198" w:rsidRDefault="00C03A82">
            <w:pPr>
              <w:spacing w:after="0"/>
              <w:rPr>
                <w:rFonts w:ascii="Times New Roman" w:hAnsi="Times New Roman" w:cs="Times New Roman"/>
              </w:rPr>
            </w:pPr>
            <w:r w:rsidRPr="007F5198">
              <w:rPr>
                <w:rFonts w:ascii="Times New Roman" w:hAnsi="Times New Roman" w:cs="Times New Roman"/>
              </w:rPr>
              <w:t>Spectral Quality</w:t>
            </w:r>
          </w:p>
        </w:tc>
        <w:tc>
          <w:tcPr>
            <w:tcW w:w="6624" w:type="dxa"/>
            <w:shd w:val="clear" w:color="auto" w:fill="FBFCFD"/>
          </w:tcPr>
          <w:p w14:paraId="65F7164E" w14:textId="77777777" w:rsidR="00F70031" w:rsidRPr="007F5198" w:rsidRDefault="00C03A82">
            <w:pPr>
              <w:spacing w:after="0"/>
              <w:rPr>
                <w:rFonts w:ascii="Times New Roman" w:hAnsi="Times New Roman" w:cs="Times New Roman"/>
              </w:rPr>
            </w:pPr>
            <w:r w:rsidRPr="007F5198">
              <w:rPr>
                <w:rFonts w:ascii="Times New Roman" w:hAnsi="Times New Roman" w:cs="Times New Roman"/>
              </w:rPr>
              <w:t>Mean SNR, spectral smoothness, inter-band correlation, and dropout bands.</w:t>
            </w:r>
          </w:p>
        </w:tc>
      </w:tr>
      <w:tr w:rsidR="00F70031" w:rsidRPr="007F5198" w14:paraId="0BF154B0" w14:textId="77777777" w:rsidTr="00635D6F">
        <w:trPr>
          <w:jc w:val="center"/>
        </w:trPr>
        <w:tc>
          <w:tcPr>
            <w:tcW w:w="3607" w:type="dxa"/>
          </w:tcPr>
          <w:p w14:paraId="009A5FC4" w14:textId="77777777" w:rsidR="00F70031" w:rsidRPr="007F5198" w:rsidRDefault="00C03A82">
            <w:pPr>
              <w:spacing w:after="0"/>
              <w:rPr>
                <w:rFonts w:ascii="Times New Roman" w:hAnsi="Times New Roman" w:cs="Times New Roman"/>
              </w:rPr>
            </w:pPr>
            <w:r w:rsidRPr="007F5198">
              <w:rPr>
                <w:rFonts w:ascii="Times New Roman" w:hAnsi="Times New Roman" w:cs="Times New Roman"/>
              </w:rPr>
              <w:t>Spectral Indices</w:t>
            </w:r>
          </w:p>
        </w:tc>
        <w:tc>
          <w:tcPr>
            <w:tcW w:w="6624" w:type="dxa"/>
          </w:tcPr>
          <w:p w14:paraId="3D589FA5" w14:textId="77777777" w:rsidR="00F70031" w:rsidRPr="007F5198" w:rsidRDefault="00C03A82">
            <w:pPr>
              <w:spacing w:after="0"/>
              <w:rPr>
                <w:rFonts w:ascii="Times New Roman" w:hAnsi="Times New Roman" w:cs="Times New Roman"/>
              </w:rPr>
            </w:pPr>
            <w:r w:rsidRPr="007F5198">
              <w:rPr>
                <w:rFonts w:ascii="Times New Roman" w:hAnsi="Times New Roman" w:cs="Times New Roman"/>
              </w:rPr>
              <w:t>NDVI, NDWI, EVI, and SAVI per-cube summaries when available.</w:t>
            </w:r>
          </w:p>
        </w:tc>
      </w:tr>
      <w:tr w:rsidR="00F70031" w:rsidRPr="007F5198" w14:paraId="1044B11B" w14:textId="77777777" w:rsidTr="00635D6F">
        <w:trPr>
          <w:jc w:val="center"/>
        </w:trPr>
        <w:tc>
          <w:tcPr>
            <w:tcW w:w="3607" w:type="dxa"/>
            <w:shd w:val="clear" w:color="auto" w:fill="FBFCFD"/>
          </w:tcPr>
          <w:p w14:paraId="444A976A" w14:textId="77777777" w:rsidR="00F70031" w:rsidRPr="007F5198" w:rsidRDefault="00C03A82">
            <w:pPr>
              <w:spacing w:after="0"/>
              <w:rPr>
                <w:rFonts w:ascii="Times New Roman" w:hAnsi="Times New Roman" w:cs="Times New Roman"/>
              </w:rPr>
            </w:pPr>
            <w:r w:rsidRPr="007F5198">
              <w:rPr>
                <w:rFonts w:ascii="Times New Roman" w:hAnsi="Times New Roman" w:cs="Times New Roman"/>
              </w:rPr>
              <w:t>PCA</w:t>
            </w:r>
          </w:p>
        </w:tc>
        <w:tc>
          <w:tcPr>
            <w:tcW w:w="6624" w:type="dxa"/>
            <w:shd w:val="clear" w:color="auto" w:fill="FBFCFD"/>
          </w:tcPr>
          <w:p w14:paraId="7C9F8F2D" w14:textId="77777777" w:rsidR="00F70031" w:rsidRPr="007F5198" w:rsidRDefault="00C03A82">
            <w:pPr>
              <w:spacing w:after="0"/>
              <w:rPr>
                <w:rFonts w:ascii="Times New Roman" w:hAnsi="Times New Roman" w:cs="Times New Roman"/>
              </w:rPr>
            </w:pPr>
            <w:r w:rsidRPr="007F5198">
              <w:rPr>
                <w:rFonts w:ascii="Times New Roman" w:hAnsi="Times New Roman" w:cs="Times New Roman"/>
              </w:rPr>
              <w:t>Mean variance profile and number of components required for 95% variance.</w:t>
            </w:r>
          </w:p>
        </w:tc>
      </w:tr>
      <w:tr w:rsidR="00F70031" w:rsidRPr="007F5198" w14:paraId="1FEE6408" w14:textId="77777777" w:rsidTr="00635D6F">
        <w:trPr>
          <w:jc w:val="center"/>
        </w:trPr>
        <w:tc>
          <w:tcPr>
            <w:tcW w:w="3607" w:type="dxa"/>
          </w:tcPr>
          <w:p w14:paraId="364B00BF" w14:textId="77777777" w:rsidR="00F70031" w:rsidRPr="007F5198" w:rsidRDefault="00C03A82">
            <w:pPr>
              <w:spacing w:after="0"/>
              <w:rPr>
                <w:rFonts w:ascii="Times New Roman" w:hAnsi="Times New Roman" w:cs="Times New Roman"/>
              </w:rPr>
            </w:pPr>
            <w:r w:rsidRPr="007F5198">
              <w:rPr>
                <w:rFonts w:ascii="Times New Roman" w:hAnsi="Times New Roman" w:cs="Times New Roman"/>
              </w:rPr>
              <w:t>Texture</w:t>
            </w:r>
          </w:p>
        </w:tc>
        <w:tc>
          <w:tcPr>
            <w:tcW w:w="6624" w:type="dxa"/>
          </w:tcPr>
          <w:p w14:paraId="7668721B" w14:textId="77777777" w:rsidR="00F70031" w:rsidRPr="007F5198" w:rsidRDefault="00C03A82">
            <w:pPr>
              <w:spacing w:after="0"/>
              <w:rPr>
                <w:rFonts w:ascii="Times New Roman" w:hAnsi="Times New Roman" w:cs="Times New Roman"/>
              </w:rPr>
            </w:pPr>
            <w:r w:rsidRPr="007F5198">
              <w:rPr>
                <w:rFonts w:ascii="Times New Roman" w:hAnsi="Times New Roman" w:cs="Times New Roman"/>
              </w:rPr>
              <w:t>GLCM summaries when computed.</w:t>
            </w:r>
          </w:p>
        </w:tc>
      </w:tr>
    </w:tbl>
    <w:p w14:paraId="178041E1" w14:textId="77777777" w:rsidR="00F70031" w:rsidRPr="007F5198" w:rsidRDefault="00F70031">
      <w:pPr>
        <w:spacing w:after="20"/>
        <w:rPr>
          <w:rFonts w:ascii="Times New Roman" w:hAnsi="Times New Roman" w:cs="Times New Roman"/>
        </w:rPr>
      </w:pPr>
    </w:p>
    <w:p w14:paraId="2E6C0658" w14:textId="77777777" w:rsidR="00F70031" w:rsidRPr="007F5198"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7F5198">
        <w:rPr>
          <w:rFonts w:ascii="Consolas" w:hAnsi="Consolas" w:cs="Times New Roman"/>
          <w:sz w:val="16"/>
        </w:rPr>
        <w:t>eda.report("outputs_hyper/viseda_hyper_report.html")</w:t>
      </w:r>
    </w:p>
    <w:p w14:paraId="0C54E7FE" w14:textId="13AB3CA1" w:rsidR="007F5198" w:rsidRPr="007F5198" w:rsidRDefault="007F5198" w:rsidP="007F5198">
      <w:pPr>
        <w:pStyle w:val="Heading2"/>
        <w:rPr>
          <w:rFonts w:ascii="Times New Roman" w:hAnsi="Times New Roman" w:cs="Times New Roman"/>
          <w:sz w:val="28"/>
        </w:rPr>
      </w:pPr>
      <w:bookmarkStart w:id="89" w:name="_Toc237475359"/>
      <w:bookmarkStart w:id="90" w:name="_Toc237476062"/>
      <w:r w:rsidRPr="007F5198">
        <w:rPr>
          <w:rFonts w:ascii="Times New Roman" w:hAnsi="Times New Roman" w:cs="Times New Roman"/>
          <w:sz w:val="28"/>
        </w:rPr>
        <w:t>9</w:t>
      </w:r>
      <w:r w:rsidRPr="007F5198">
        <w:rPr>
          <w:rFonts w:ascii="Times New Roman" w:hAnsi="Times New Roman" w:cs="Times New Roman"/>
          <w:sz w:val="28"/>
        </w:rPr>
        <w:t>.1 CLI Workflow</w:t>
      </w:r>
      <w:bookmarkEnd w:id="89"/>
      <w:bookmarkEnd w:id="90"/>
    </w:p>
    <w:p w14:paraId="3054BD5D" w14:textId="77777777" w:rsidR="007F5198" w:rsidRPr="007F5198" w:rsidRDefault="007F5198" w:rsidP="007F5198">
      <w:pPr>
        <w:jc w:val="both"/>
        <w:rPr>
          <w:rFonts w:ascii="Times New Roman" w:hAnsi="Times New Roman" w:cs="Times New Roman"/>
        </w:rPr>
      </w:pPr>
      <w:r w:rsidRPr="007F5198">
        <w:rPr>
          <w:rFonts w:ascii="Times New Roman" w:hAnsi="Times New Roman" w:cs="Times New Roman"/>
        </w:rPr>
        <w:t>The current VisEDA command-line interface exposes the hyper subcommand for analysing either one hyperspectral cube or a directory of cubes. The command loads the supplied data, prints the HyperspectralEDA summary as formatted JSON, optionally writes the self-contained HTML report, and can render either the single-cube dashboard or the dataset-level dashboard.</w:t>
      </w:r>
    </w:p>
    <w:p w14:paraId="3DF15434" w14:textId="77777777" w:rsidR="007F5198" w:rsidRPr="007F5198" w:rsidRDefault="007F5198" w:rsidP="007F5198">
      <w:pPr>
        <w:jc w:val="both"/>
        <w:rPr>
          <w:rFonts w:ascii="Times New Roman" w:hAnsi="Times New Roman" w:cs="Times New Roman"/>
        </w:rPr>
      </w:pPr>
      <w:r w:rsidRPr="007F5198">
        <w:rPr>
          <w:rFonts w:ascii="Times New Roman" w:hAnsi="Times New Roman" w:cs="Times New Roman"/>
        </w:rPr>
        <w:t>The CLI is intentionally narrower than the full Python API. It is designed for the most common inspection workflow, while specialised constructor controls, individual plotting methods, and manual band overrides remain available through HyperspectralEDA in Python.</w:t>
      </w:r>
    </w:p>
    <w:p w14:paraId="6E382A4D" w14:textId="0E2CE938" w:rsidR="007F5198" w:rsidRPr="007F5198" w:rsidRDefault="007F5198" w:rsidP="007F5198">
      <w:pPr>
        <w:pStyle w:val="Heading2"/>
        <w:rPr>
          <w:rFonts w:ascii="Times New Roman" w:hAnsi="Times New Roman" w:cs="Times New Roman"/>
          <w:sz w:val="28"/>
        </w:rPr>
      </w:pPr>
      <w:bookmarkStart w:id="91" w:name="_Toc237475360"/>
      <w:bookmarkStart w:id="92" w:name="_Toc237476063"/>
      <w:r w:rsidRPr="007F5198">
        <w:rPr>
          <w:rFonts w:ascii="Times New Roman" w:hAnsi="Times New Roman" w:cs="Times New Roman"/>
          <w:sz w:val="28"/>
        </w:rPr>
        <w:t>9</w:t>
      </w:r>
      <w:r w:rsidRPr="007F5198">
        <w:rPr>
          <w:rFonts w:ascii="Times New Roman" w:hAnsi="Times New Roman" w:cs="Times New Roman"/>
          <w:sz w:val="28"/>
        </w:rPr>
        <w:t>.2 Command Syntax</w:t>
      </w:r>
      <w:bookmarkEnd w:id="91"/>
      <w:bookmarkEnd w:id="92"/>
    </w:p>
    <w:p w14:paraId="7BBBBCE3" w14:textId="77777777" w:rsidR="007F5198" w:rsidRPr="007F5198" w:rsidRDefault="007F5198" w:rsidP="007F5198">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7F5198">
        <w:rPr>
          <w:rFonts w:ascii="Consolas" w:hAnsi="Consolas" w:cs="Times New Roman"/>
          <w:sz w:val="16"/>
        </w:rPr>
        <w:t>usage: viseda hyper PATH [--wavelengths FILE]</w:t>
      </w:r>
      <w:r w:rsidRPr="007F5198">
        <w:rPr>
          <w:rFonts w:ascii="Consolas" w:hAnsi="Consolas" w:cs="Times New Roman"/>
          <w:sz w:val="16"/>
        </w:rPr>
        <w:br/>
        <w:t xml:space="preserve">                         [--label-from-parent]</w:t>
      </w:r>
      <w:r w:rsidRPr="007F5198">
        <w:rPr>
          <w:rFonts w:ascii="Consolas" w:hAnsi="Consolas" w:cs="Times New Roman"/>
          <w:sz w:val="16"/>
        </w:rPr>
        <w:br/>
        <w:t xml:space="preserve">                         [--report FILE]</w:t>
      </w:r>
      <w:r w:rsidRPr="007F5198">
        <w:rPr>
          <w:rFonts w:ascii="Consolas" w:hAnsi="Consolas" w:cs="Times New Roman"/>
          <w:sz w:val="16"/>
        </w:rPr>
        <w:br/>
        <w:t xml:space="preserve">                         [--plot]</w:t>
      </w:r>
      <w:r w:rsidRPr="007F5198">
        <w:rPr>
          <w:rFonts w:ascii="Consolas" w:hAnsi="Consolas" w:cs="Times New Roman"/>
          <w:sz w:val="16"/>
        </w:rPr>
        <w:br/>
        <w:t xml:space="preserve">                         [--dataset-plot]</w:t>
      </w:r>
      <w:r w:rsidRPr="007F5198">
        <w:rPr>
          <w:rFonts w:ascii="Consolas" w:hAnsi="Consolas" w:cs="Times New Roman"/>
          <w:sz w:val="16"/>
        </w:rPr>
        <w:br/>
        <w:t xml:space="preserve">                         [--save-plot FILE]</w:t>
      </w:r>
    </w:p>
    <w:p w14:paraId="6C4A4679" w14:textId="33429911" w:rsidR="007F5198" w:rsidRPr="007F5198" w:rsidRDefault="007F5198" w:rsidP="007F5198">
      <w:pPr>
        <w:pStyle w:val="Heading2"/>
        <w:rPr>
          <w:rFonts w:ascii="Times New Roman" w:hAnsi="Times New Roman" w:cs="Times New Roman"/>
          <w:sz w:val="28"/>
        </w:rPr>
      </w:pPr>
      <w:bookmarkStart w:id="93" w:name="_Toc237475361"/>
      <w:bookmarkStart w:id="94" w:name="_Toc237476064"/>
      <w:r w:rsidRPr="007F5198">
        <w:rPr>
          <w:rFonts w:ascii="Times New Roman" w:hAnsi="Times New Roman" w:cs="Times New Roman"/>
          <w:sz w:val="28"/>
        </w:rPr>
        <w:t>9</w:t>
      </w:r>
      <w:r w:rsidRPr="007F5198">
        <w:rPr>
          <w:rFonts w:ascii="Times New Roman" w:hAnsi="Times New Roman" w:cs="Times New Roman"/>
          <w:sz w:val="28"/>
        </w:rPr>
        <w:t>.3 Arguments</w:t>
      </w:r>
      <w:bookmarkEnd w:id="93"/>
      <w:bookmarkEnd w:id="94"/>
    </w:p>
    <w:p w14:paraId="787E9374" w14:textId="77777777" w:rsidR="007F5198" w:rsidRPr="007F5198" w:rsidRDefault="007F5198" w:rsidP="007F5198">
      <w:pPr>
        <w:keepNext/>
        <w:jc w:val="center"/>
        <w:rPr>
          <w:rFonts w:ascii="Times New Roman" w:hAnsi="Times New Roman" w:cs="Times New Roman"/>
          <w:sz w:val="22"/>
        </w:rPr>
      </w:pPr>
      <w:r w:rsidRPr="007F5198">
        <w:rPr>
          <w:rFonts w:ascii="Times New Roman" w:hAnsi="Times New Roman" w:cs="Times New Roman"/>
          <w:b/>
        </w:rPr>
        <w:t>Table 5. Arguments exposed by the current viseda hyper command.</w:t>
      </w:r>
    </w:p>
    <w:tbl>
      <w:tblPr>
        <w:tblStyle w:val="TableGrid"/>
        <w:tblW w:w="0" w:type="auto"/>
        <w:jc w:val="center"/>
        <w:tblLook w:val="04A0" w:firstRow="1" w:lastRow="0" w:firstColumn="1" w:lastColumn="0" w:noHBand="0" w:noVBand="1"/>
      </w:tblPr>
      <w:tblGrid>
        <w:gridCol w:w="3337"/>
        <w:gridCol w:w="6624"/>
      </w:tblGrid>
      <w:tr w:rsidR="007F5198" w:rsidRPr="007F5198" w14:paraId="4E782715" w14:textId="77777777" w:rsidTr="007F5198">
        <w:trPr>
          <w:tblHeader/>
          <w:jc w:val="center"/>
        </w:trPr>
        <w:tc>
          <w:tcPr>
            <w:tcW w:w="3337" w:type="dxa"/>
            <w:shd w:val="clear" w:color="auto" w:fill="2563EB"/>
            <w:vAlign w:val="center"/>
          </w:tcPr>
          <w:p w14:paraId="2AEBC0F4" w14:textId="77777777" w:rsidR="007F5198" w:rsidRPr="007F5198" w:rsidRDefault="007F5198" w:rsidP="00525B82">
            <w:pPr>
              <w:spacing w:after="0"/>
              <w:rPr>
                <w:rFonts w:ascii="Times New Roman" w:hAnsi="Times New Roman" w:cs="Times New Roman"/>
                <w:color w:val="FFFFFF" w:themeColor="background1"/>
              </w:rPr>
            </w:pPr>
            <w:r w:rsidRPr="007F5198">
              <w:rPr>
                <w:rFonts w:ascii="Times New Roman" w:hAnsi="Times New Roman" w:cs="Times New Roman"/>
                <w:b/>
                <w:color w:val="FFFFFF" w:themeColor="background1"/>
              </w:rPr>
              <w:t>Argument</w:t>
            </w:r>
          </w:p>
        </w:tc>
        <w:tc>
          <w:tcPr>
            <w:tcW w:w="6624" w:type="dxa"/>
            <w:shd w:val="clear" w:color="auto" w:fill="2563EB"/>
            <w:vAlign w:val="center"/>
          </w:tcPr>
          <w:p w14:paraId="31561534" w14:textId="77777777" w:rsidR="007F5198" w:rsidRPr="007F5198" w:rsidRDefault="007F5198" w:rsidP="00525B82">
            <w:pPr>
              <w:spacing w:after="0"/>
              <w:rPr>
                <w:rFonts w:ascii="Times New Roman" w:hAnsi="Times New Roman" w:cs="Times New Roman"/>
                <w:color w:val="FFFFFF" w:themeColor="background1"/>
              </w:rPr>
            </w:pPr>
            <w:r w:rsidRPr="007F5198">
              <w:rPr>
                <w:rFonts w:ascii="Times New Roman" w:hAnsi="Times New Roman" w:cs="Times New Roman"/>
                <w:b/>
                <w:color w:val="FFFFFF" w:themeColor="background1"/>
              </w:rPr>
              <w:t>Meaning</w:t>
            </w:r>
          </w:p>
        </w:tc>
      </w:tr>
      <w:tr w:rsidR="007F5198" w:rsidRPr="007F5198" w14:paraId="4D358D52" w14:textId="77777777" w:rsidTr="007F5198">
        <w:trPr>
          <w:jc w:val="center"/>
        </w:trPr>
        <w:tc>
          <w:tcPr>
            <w:tcW w:w="3337" w:type="dxa"/>
          </w:tcPr>
          <w:p w14:paraId="72803D7F" w14:textId="77777777" w:rsidR="007F5198" w:rsidRPr="007F5198" w:rsidRDefault="007F5198" w:rsidP="00525B82">
            <w:pPr>
              <w:spacing w:after="0"/>
              <w:rPr>
                <w:rFonts w:ascii="Times New Roman" w:hAnsi="Times New Roman" w:cs="Times New Roman"/>
              </w:rPr>
            </w:pPr>
            <w:r w:rsidRPr="007F5198">
              <w:rPr>
                <w:rFonts w:ascii="Times New Roman" w:hAnsi="Times New Roman" w:cs="Times New Roman"/>
              </w:rPr>
              <w:t>PATH</w:t>
            </w:r>
          </w:p>
        </w:tc>
        <w:tc>
          <w:tcPr>
            <w:tcW w:w="6624" w:type="dxa"/>
          </w:tcPr>
          <w:p w14:paraId="3CC42E6B" w14:textId="77777777" w:rsidR="007F5198" w:rsidRPr="007F5198" w:rsidRDefault="007F5198" w:rsidP="00525B82">
            <w:pPr>
              <w:spacing w:after="0"/>
              <w:rPr>
                <w:rFonts w:ascii="Times New Roman" w:hAnsi="Times New Roman" w:cs="Times New Roman"/>
              </w:rPr>
            </w:pPr>
            <w:r w:rsidRPr="007F5198">
              <w:rPr>
                <w:rFonts w:ascii="Times New Roman" w:hAnsi="Times New Roman" w:cs="Times New Roman"/>
              </w:rPr>
              <w:t>Path to a single hyperspectral file or a directory containing hyperspectral cubes.</w:t>
            </w:r>
          </w:p>
        </w:tc>
      </w:tr>
      <w:tr w:rsidR="007F5198" w:rsidRPr="007F5198" w14:paraId="2839C856" w14:textId="77777777" w:rsidTr="007F5198">
        <w:trPr>
          <w:jc w:val="center"/>
        </w:trPr>
        <w:tc>
          <w:tcPr>
            <w:tcW w:w="3337" w:type="dxa"/>
            <w:shd w:val="clear" w:color="auto" w:fill="FBFCFD"/>
          </w:tcPr>
          <w:p w14:paraId="1A7B6373" w14:textId="77777777" w:rsidR="007F5198" w:rsidRPr="007F5198" w:rsidRDefault="007F5198" w:rsidP="00525B82">
            <w:pPr>
              <w:spacing w:after="0"/>
              <w:rPr>
                <w:rFonts w:ascii="Times New Roman" w:hAnsi="Times New Roman" w:cs="Times New Roman"/>
              </w:rPr>
            </w:pPr>
            <w:r w:rsidRPr="007F5198">
              <w:rPr>
                <w:rFonts w:ascii="Times New Roman" w:hAnsi="Times New Roman" w:cs="Times New Roman"/>
              </w:rPr>
              <w:t>--wavelengths FILE</w:t>
            </w:r>
          </w:p>
        </w:tc>
        <w:tc>
          <w:tcPr>
            <w:tcW w:w="6624" w:type="dxa"/>
            <w:shd w:val="clear" w:color="auto" w:fill="FBFCFD"/>
          </w:tcPr>
          <w:p w14:paraId="0AA2F265" w14:textId="77777777" w:rsidR="007F5198" w:rsidRPr="007F5198" w:rsidRDefault="007F5198" w:rsidP="00525B82">
            <w:pPr>
              <w:spacing w:after="0"/>
              <w:rPr>
                <w:rFonts w:ascii="Times New Roman" w:hAnsi="Times New Roman" w:cs="Times New Roman"/>
              </w:rPr>
            </w:pPr>
            <w:r w:rsidRPr="007F5198">
              <w:rPr>
                <w:rFonts w:ascii="Times New Roman" w:hAnsi="Times New Roman" w:cs="Times New Roman"/>
              </w:rPr>
              <w:t>Path to a NumPy .npy file containing one wavelength value for each spectral band.</w:t>
            </w:r>
          </w:p>
        </w:tc>
      </w:tr>
      <w:tr w:rsidR="007F5198" w:rsidRPr="007F5198" w14:paraId="0C5EBA8C" w14:textId="77777777" w:rsidTr="007F5198">
        <w:trPr>
          <w:jc w:val="center"/>
        </w:trPr>
        <w:tc>
          <w:tcPr>
            <w:tcW w:w="3337" w:type="dxa"/>
          </w:tcPr>
          <w:p w14:paraId="4BC75532" w14:textId="77777777" w:rsidR="007F5198" w:rsidRPr="007F5198" w:rsidRDefault="007F5198" w:rsidP="00525B82">
            <w:pPr>
              <w:spacing w:after="0"/>
              <w:rPr>
                <w:rFonts w:ascii="Times New Roman" w:hAnsi="Times New Roman" w:cs="Times New Roman"/>
              </w:rPr>
            </w:pPr>
            <w:r w:rsidRPr="007F5198">
              <w:rPr>
                <w:rFonts w:ascii="Times New Roman" w:hAnsi="Times New Roman" w:cs="Times New Roman"/>
              </w:rPr>
              <w:t>--label-from-parent</w:t>
            </w:r>
          </w:p>
        </w:tc>
        <w:tc>
          <w:tcPr>
            <w:tcW w:w="6624" w:type="dxa"/>
          </w:tcPr>
          <w:p w14:paraId="391C43B8" w14:textId="77777777" w:rsidR="007F5198" w:rsidRPr="007F5198" w:rsidRDefault="007F5198" w:rsidP="00525B82">
            <w:pPr>
              <w:spacing w:after="0"/>
              <w:rPr>
                <w:rFonts w:ascii="Times New Roman" w:hAnsi="Times New Roman" w:cs="Times New Roman"/>
              </w:rPr>
            </w:pPr>
            <w:r w:rsidRPr="007F5198">
              <w:rPr>
                <w:rFonts w:ascii="Times New Roman" w:hAnsi="Times New Roman" w:cs="Times New Roman"/>
              </w:rPr>
              <w:t>Use the immediate parent directory name as the label for each cube.</w:t>
            </w:r>
          </w:p>
        </w:tc>
      </w:tr>
      <w:tr w:rsidR="007F5198" w:rsidRPr="007F5198" w14:paraId="07C68D49" w14:textId="77777777" w:rsidTr="007F5198">
        <w:trPr>
          <w:jc w:val="center"/>
        </w:trPr>
        <w:tc>
          <w:tcPr>
            <w:tcW w:w="3337" w:type="dxa"/>
            <w:shd w:val="clear" w:color="auto" w:fill="FBFCFD"/>
          </w:tcPr>
          <w:p w14:paraId="29273207" w14:textId="77777777" w:rsidR="007F5198" w:rsidRPr="007F5198" w:rsidRDefault="007F5198" w:rsidP="00525B82">
            <w:pPr>
              <w:spacing w:after="0"/>
              <w:rPr>
                <w:rFonts w:ascii="Times New Roman" w:hAnsi="Times New Roman" w:cs="Times New Roman"/>
              </w:rPr>
            </w:pPr>
            <w:r w:rsidRPr="007F5198">
              <w:rPr>
                <w:rFonts w:ascii="Times New Roman" w:hAnsi="Times New Roman" w:cs="Times New Roman"/>
              </w:rPr>
              <w:t>--report FILE</w:t>
            </w:r>
          </w:p>
        </w:tc>
        <w:tc>
          <w:tcPr>
            <w:tcW w:w="6624" w:type="dxa"/>
            <w:shd w:val="clear" w:color="auto" w:fill="FBFCFD"/>
          </w:tcPr>
          <w:p w14:paraId="5FB6ED9D" w14:textId="77777777" w:rsidR="007F5198" w:rsidRPr="007F5198" w:rsidRDefault="007F5198" w:rsidP="00525B82">
            <w:pPr>
              <w:spacing w:after="0"/>
              <w:rPr>
                <w:rFonts w:ascii="Times New Roman" w:hAnsi="Times New Roman" w:cs="Times New Roman"/>
              </w:rPr>
            </w:pPr>
            <w:r w:rsidRPr="007F5198">
              <w:rPr>
                <w:rFonts w:ascii="Times New Roman" w:hAnsi="Times New Roman" w:cs="Times New Roman"/>
              </w:rPr>
              <w:t>Generate the self-contained HyperspectralEDA HTML report at the specified output path.</w:t>
            </w:r>
          </w:p>
        </w:tc>
      </w:tr>
      <w:tr w:rsidR="007F5198" w:rsidRPr="007F5198" w14:paraId="5619C17E" w14:textId="77777777" w:rsidTr="007F5198">
        <w:trPr>
          <w:jc w:val="center"/>
        </w:trPr>
        <w:tc>
          <w:tcPr>
            <w:tcW w:w="3337" w:type="dxa"/>
          </w:tcPr>
          <w:p w14:paraId="6726D68D" w14:textId="77777777" w:rsidR="007F5198" w:rsidRPr="007F5198" w:rsidRDefault="007F5198" w:rsidP="00525B82">
            <w:pPr>
              <w:spacing w:after="0"/>
              <w:rPr>
                <w:rFonts w:ascii="Times New Roman" w:hAnsi="Times New Roman" w:cs="Times New Roman"/>
              </w:rPr>
            </w:pPr>
            <w:r w:rsidRPr="007F5198">
              <w:rPr>
                <w:rFonts w:ascii="Times New Roman" w:hAnsi="Times New Roman" w:cs="Times New Roman"/>
              </w:rPr>
              <w:t>--plot</w:t>
            </w:r>
          </w:p>
        </w:tc>
        <w:tc>
          <w:tcPr>
            <w:tcW w:w="6624" w:type="dxa"/>
          </w:tcPr>
          <w:p w14:paraId="5801BF6E" w14:textId="77777777" w:rsidR="007F5198" w:rsidRPr="007F5198" w:rsidRDefault="007F5198" w:rsidP="00525B82">
            <w:pPr>
              <w:spacing w:after="0"/>
              <w:rPr>
                <w:rFonts w:ascii="Times New Roman" w:hAnsi="Times New Roman" w:cs="Times New Roman"/>
              </w:rPr>
            </w:pPr>
            <w:r w:rsidRPr="007F5198">
              <w:rPr>
                <w:rFonts w:ascii="Times New Roman" w:hAnsi="Times New Roman" w:cs="Times New Roman"/>
              </w:rPr>
              <w:t>Generate a visualisation. By default this calls plot() and therefore renders the single-cube dashboard.</w:t>
            </w:r>
          </w:p>
        </w:tc>
      </w:tr>
      <w:tr w:rsidR="007F5198" w:rsidRPr="007F5198" w14:paraId="08995721" w14:textId="77777777" w:rsidTr="007F5198">
        <w:trPr>
          <w:jc w:val="center"/>
        </w:trPr>
        <w:tc>
          <w:tcPr>
            <w:tcW w:w="3337" w:type="dxa"/>
            <w:shd w:val="clear" w:color="auto" w:fill="FBFCFD"/>
          </w:tcPr>
          <w:p w14:paraId="3520D325" w14:textId="77777777" w:rsidR="007F5198" w:rsidRPr="007F5198" w:rsidRDefault="007F5198" w:rsidP="00525B82">
            <w:pPr>
              <w:spacing w:after="0"/>
              <w:rPr>
                <w:rFonts w:ascii="Times New Roman" w:hAnsi="Times New Roman" w:cs="Times New Roman"/>
              </w:rPr>
            </w:pPr>
            <w:r w:rsidRPr="007F5198">
              <w:rPr>
                <w:rFonts w:ascii="Times New Roman" w:hAnsi="Times New Roman" w:cs="Times New Roman"/>
              </w:rPr>
              <w:t>--dataset-plot</w:t>
            </w:r>
          </w:p>
        </w:tc>
        <w:tc>
          <w:tcPr>
            <w:tcW w:w="6624" w:type="dxa"/>
            <w:shd w:val="clear" w:color="auto" w:fill="FBFCFD"/>
          </w:tcPr>
          <w:p w14:paraId="4750FA26" w14:textId="77777777" w:rsidR="007F5198" w:rsidRPr="007F5198" w:rsidRDefault="007F5198" w:rsidP="00525B82">
            <w:pPr>
              <w:spacing w:after="0"/>
              <w:rPr>
                <w:rFonts w:ascii="Times New Roman" w:hAnsi="Times New Roman" w:cs="Times New Roman"/>
              </w:rPr>
            </w:pPr>
            <w:r w:rsidRPr="007F5198">
              <w:rPr>
                <w:rFonts w:ascii="Times New Roman" w:hAnsi="Times New Roman" w:cs="Times New Roman"/>
              </w:rPr>
              <w:t>When used together with --plot, call plot_dataset() instead of plot().</w:t>
            </w:r>
          </w:p>
        </w:tc>
      </w:tr>
      <w:tr w:rsidR="007F5198" w:rsidRPr="007F5198" w14:paraId="1E64B656" w14:textId="77777777" w:rsidTr="007F5198">
        <w:trPr>
          <w:jc w:val="center"/>
        </w:trPr>
        <w:tc>
          <w:tcPr>
            <w:tcW w:w="3337" w:type="dxa"/>
          </w:tcPr>
          <w:p w14:paraId="7DB03FDC" w14:textId="77777777" w:rsidR="007F5198" w:rsidRPr="007F5198" w:rsidRDefault="007F5198" w:rsidP="00525B82">
            <w:pPr>
              <w:spacing w:after="0"/>
              <w:rPr>
                <w:rFonts w:ascii="Times New Roman" w:hAnsi="Times New Roman" w:cs="Times New Roman"/>
              </w:rPr>
            </w:pPr>
            <w:r w:rsidRPr="007F5198">
              <w:rPr>
                <w:rFonts w:ascii="Times New Roman" w:hAnsi="Times New Roman" w:cs="Times New Roman"/>
              </w:rPr>
              <w:t>--save-plot FILE</w:t>
            </w:r>
          </w:p>
        </w:tc>
        <w:tc>
          <w:tcPr>
            <w:tcW w:w="6624" w:type="dxa"/>
          </w:tcPr>
          <w:p w14:paraId="6D8EE7EF" w14:textId="77777777" w:rsidR="007F5198" w:rsidRPr="007F5198" w:rsidRDefault="007F5198" w:rsidP="00525B82">
            <w:pPr>
              <w:spacing w:after="0"/>
              <w:rPr>
                <w:rFonts w:ascii="Times New Roman" w:hAnsi="Times New Roman" w:cs="Times New Roman"/>
              </w:rPr>
            </w:pPr>
            <w:r w:rsidRPr="007F5198">
              <w:rPr>
                <w:rFonts w:ascii="Times New Roman" w:hAnsi="Times New Roman" w:cs="Times New Roman"/>
              </w:rPr>
              <w:t>Save the visualisation selected by --plot to the specified file. This option does not independently trigger plotting.</w:t>
            </w:r>
          </w:p>
        </w:tc>
      </w:tr>
    </w:tbl>
    <w:p w14:paraId="18B3B41F" w14:textId="77777777" w:rsidR="007F5198" w:rsidRPr="007F5198" w:rsidRDefault="007F5198" w:rsidP="007F5198">
      <w:pPr>
        <w:spacing w:after="20"/>
        <w:rPr>
          <w:rFonts w:ascii="Times New Roman" w:hAnsi="Times New Roman" w:cs="Times New Roman"/>
        </w:rPr>
      </w:pPr>
    </w:p>
    <w:p w14:paraId="4111C98D" w14:textId="47903694" w:rsidR="007F5198" w:rsidRPr="007F5198" w:rsidRDefault="007F5198" w:rsidP="007F5198">
      <w:pPr>
        <w:pStyle w:val="Heading2"/>
        <w:rPr>
          <w:rFonts w:ascii="Times New Roman" w:hAnsi="Times New Roman" w:cs="Times New Roman"/>
          <w:sz w:val="28"/>
        </w:rPr>
      </w:pPr>
      <w:bookmarkStart w:id="95" w:name="_Toc237475362"/>
      <w:bookmarkStart w:id="96" w:name="_Toc237476065"/>
      <w:r w:rsidRPr="007F5198">
        <w:rPr>
          <w:rFonts w:ascii="Times New Roman" w:hAnsi="Times New Roman" w:cs="Times New Roman"/>
          <w:sz w:val="28"/>
        </w:rPr>
        <w:lastRenderedPageBreak/>
        <w:t>9</w:t>
      </w:r>
      <w:r w:rsidRPr="007F5198">
        <w:rPr>
          <w:rFonts w:ascii="Times New Roman" w:hAnsi="Times New Roman" w:cs="Times New Roman"/>
          <w:sz w:val="28"/>
        </w:rPr>
        <w:t>.4 Important Option Behaviour</w:t>
      </w:r>
      <w:bookmarkEnd w:id="95"/>
      <w:bookmarkEnd w:id="96"/>
    </w:p>
    <w:p w14:paraId="626DFA37" w14:textId="77777777" w:rsidR="007F5198" w:rsidRPr="007F5198" w:rsidRDefault="007F5198" w:rsidP="007F5198">
      <w:pPr>
        <w:pBdr>
          <w:left w:val="single" w:sz="6" w:space="3" w:color="A8C7FA"/>
        </w:pBdr>
        <w:shd w:val="clear" w:color="auto" w:fill="F6F8FA"/>
        <w:spacing w:before="80" w:after="140"/>
        <w:ind w:left="115" w:right="43"/>
        <w:rPr>
          <w:rFonts w:ascii="Times New Roman" w:hAnsi="Times New Roman" w:cs="Times New Roman"/>
        </w:rPr>
      </w:pPr>
      <w:r w:rsidRPr="007F5198">
        <w:rPr>
          <w:rFonts w:ascii="Times New Roman" w:hAnsi="Times New Roman" w:cs="Times New Roman"/>
          <w:b/>
          <w:color w:val="2563EB"/>
          <w:sz w:val="18"/>
        </w:rPr>
        <w:t xml:space="preserve">Important: </w:t>
      </w:r>
      <w:r w:rsidRPr="007F5198">
        <w:rPr>
          <w:rFonts w:ascii="Times New Roman" w:hAnsi="Times New Roman" w:cs="Times New Roman"/>
          <w:sz w:val="18"/>
        </w:rPr>
        <w:t>--dataset-plot only changes which plotting method is used after --plot has been supplied. On its own, --dataset-plot does not create a figure.</w:t>
      </w:r>
    </w:p>
    <w:p w14:paraId="30250193" w14:textId="77777777" w:rsidR="007F5198" w:rsidRPr="007F5198" w:rsidRDefault="007F5198" w:rsidP="007F5198">
      <w:pPr>
        <w:pBdr>
          <w:left w:val="single" w:sz="6" w:space="3" w:color="A8C7FA"/>
        </w:pBdr>
        <w:shd w:val="clear" w:color="auto" w:fill="F6F8FA"/>
        <w:spacing w:before="80" w:after="140"/>
        <w:ind w:left="115" w:right="43"/>
        <w:rPr>
          <w:rFonts w:ascii="Times New Roman" w:hAnsi="Times New Roman" w:cs="Times New Roman"/>
        </w:rPr>
      </w:pPr>
      <w:r w:rsidRPr="007F5198">
        <w:rPr>
          <w:rFonts w:ascii="Times New Roman" w:hAnsi="Times New Roman" w:cs="Times New Roman"/>
          <w:b/>
          <w:color w:val="2563EB"/>
          <w:sz w:val="18"/>
        </w:rPr>
        <w:t xml:space="preserve">Important: </w:t>
      </w:r>
      <w:r w:rsidRPr="007F5198">
        <w:rPr>
          <w:rFonts w:ascii="Times New Roman" w:hAnsi="Times New Roman" w:cs="Times New Roman"/>
          <w:sz w:val="18"/>
        </w:rPr>
        <w:t>--save-plot specifies the output path for the selected plot, but it does not independently generate a plot. Use it together with --plot.</w:t>
      </w:r>
    </w:p>
    <w:p w14:paraId="16BA25F8" w14:textId="77777777" w:rsidR="007F5198" w:rsidRPr="007F5198" w:rsidRDefault="007F5198" w:rsidP="007F5198">
      <w:pPr>
        <w:jc w:val="both"/>
        <w:rPr>
          <w:rFonts w:ascii="Times New Roman" w:hAnsi="Times New Roman" w:cs="Times New Roman"/>
        </w:rPr>
      </w:pPr>
      <w:r w:rsidRPr="007F5198">
        <w:rPr>
          <w:rFonts w:ascii="Times New Roman" w:hAnsi="Times New Roman" w:cs="Times New Roman"/>
        </w:rPr>
        <w:t>In practical terms, the CLI first performs loading and summary generation. If --report is present, report() is called. If --plot is present, the CLI then calls plot_dataset() when --dataset-plot is also present; otherwise it calls plot(). The value supplied through --save-plot is passed to that plotting method as save_path.</w:t>
      </w:r>
    </w:p>
    <w:p w14:paraId="7E4F4C18" w14:textId="77777777" w:rsidR="007F5198" w:rsidRPr="007F5198" w:rsidRDefault="007F5198" w:rsidP="007F5198">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7F5198">
        <w:rPr>
          <w:rFonts w:ascii="Consolas" w:hAnsi="Consolas" w:cs="Times New Roman"/>
          <w:sz w:val="16"/>
        </w:rPr>
        <w:t>if args.report:</w:t>
      </w:r>
      <w:r w:rsidRPr="007F5198">
        <w:rPr>
          <w:rFonts w:ascii="Consolas" w:hAnsi="Consolas" w:cs="Times New Roman"/>
          <w:sz w:val="16"/>
        </w:rPr>
        <w:br/>
        <w:t xml:space="preserve">    eda.report(args.report)</w:t>
      </w:r>
      <w:r w:rsidRPr="007F5198">
        <w:rPr>
          <w:rFonts w:ascii="Consolas" w:hAnsi="Consolas" w:cs="Times New Roman"/>
          <w:sz w:val="16"/>
        </w:rPr>
        <w:br/>
      </w:r>
      <w:r w:rsidRPr="007F5198">
        <w:rPr>
          <w:rFonts w:ascii="Consolas" w:hAnsi="Consolas" w:cs="Times New Roman"/>
          <w:sz w:val="16"/>
        </w:rPr>
        <w:br/>
        <w:t>if args.plot:</w:t>
      </w:r>
      <w:r w:rsidRPr="007F5198">
        <w:rPr>
          <w:rFonts w:ascii="Consolas" w:hAnsi="Consolas" w:cs="Times New Roman"/>
          <w:sz w:val="16"/>
        </w:rPr>
        <w:br/>
        <w:t xml:space="preserve">    if args.dataset_plot:</w:t>
      </w:r>
      <w:r w:rsidRPr="007F5198">
        <w:rPr>
          <w:rFonts w:ascii="Consolas" w:hAnsi="Consolas" w:cs="Times New Roman"/>
          <w:sz w:val="16"/>
        </w:rPr>
        <w:br/>
        <w:t xml:space="preserve">        eda.plot_dataset(save_path=args.save_plot)</w:t>
      </w:r>
      <w:r w:rsidRPr="007F5198">
        <w:rPr>
          <w:rFonts w:ascii="Consolas" w:hAnsi="Consolas" w:cs="Times New Roman"/>
          <w:sz w:val="16"/>
        </w:rPr>
        <w:br/>
        <w:t xml:space="preserve">    else:</w:t>
      </w:r>
      <w:r w:rsidRPr="007F5198">
        <w:rPr>
          <w:rFonts w:ascii="Consolas" w:hAnsi="Consolas" w:cs="Times New Roman"/>
          <w:sz w:val="16"/>
        </w:rPr>
        <w:br/>
        <w:t xml:space="preserve">        eda.plot(save_path=args.save_plot)</w:t>
      </w:r>
    </w:p>
    <w:p w14:paraId="43272CFB" w14:textId="19D25613" w:rsidR="007F5198" w:rsidRPr="007F5198" w:rsidRDefault="007F5198" w:rsidP="007F5198">
      <w:pPr>
        <w:pStyle w:val="Heading2"/>
        <w:rPr>
          <w:rFonts w:ascii="Times New Roman" w:hAnsi="Times New Roman" w:cs="Times New Roman"/>
          <w:sz w:val="28"/>
        </w:rPr>
      </w:pPr>
      <w:bookmarkStart w:id="97" w:name="_Toc237475363"/>
      <w:bookmarkStart w:id="98" w:name="_Toc237476066"/>
      <w:r w:rsidRPr="007F5198">
        <w:rPr>
          <w:rFonts w:ascii="Times New Roman" w:hAnsi="Times New Roman" w:cs="Times New Roman"/>
          <w:sz w:val="28"/>
        </w:rPr>
        <w:t>9</w:t>
      </w:r>
      <w:r w:rsidRPr="007F5198">
        <w:rPr>
          <w:rFonts w:ascii="Times New Roman" w:hAnsi="Times New Roman" w:cs="Times New Roman"/>
          <w:sz w:val="28"/>
        </w:rPr>
        <w:t>.5 Practical CLI Examples</w:t>
      </w:r>
      <w:bookmarkEnd w:id="97"/>
      <w:bookmarkEnd w:id="98"/>
    </w:p>
    <w:p w14:paraId="50F56130" w14:textId="77777777" w:rsidR="007F5198" w:rsidRPr="007F5198" w:rsidRDefault="007F5198" w:rsidP="007F5198">
      <w:pPr>
        <w:pStyle w:val="Heading3"/>
        <w:rPr>
          <w:rFonts w:ascii="Times New Roman" w:hAnsi="Times New Roman" w:cs="Times New Roman"/>
        </w:rPr>
      </w:pPr>
      <w:bookmarkStart w:id="99" w:name="_Toc237475364"/>
      <w:bookmarkStart w:id="100" w:name="_Toc237476067"/>
      <w:r w:rsidRPr="007F5198">
        <w:rPr>
          <w:rFonts w:ascii="Times New Roman" w:hAnsi="Times New Roman" w:cs="Times New Roman"/>
        </w:rPr>
        <w:t>Single cube — summary only</w:t>
      </w:r>
      <w:bookmarkEnd w:id="99"/>
      <w:bookmarkEnd w:id="100"/>
    </w:p>
    <w:p w14:paraId="709E5DA1" w14:textId="77777777" w:rsidR="007F5198" w:rsidRPr="007F5198" w:rsidRDefault="007F5198" w:rsidP="007F5198">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7F5198">
        <w:rPr>
          <w:rFonts w:ascii="Consolas" w:hAnsi="Consolas" w:cs="Times New Roman"/>
          <w:sz w:val="16"/>
        </w:rPr>
        <w:t>viseda hyper "C:/data/PaviaU.mat"</w:t>
      </w:r>
    </w:p>
    <w:p w14:paraId="067AD89C" w14:textId="77777777" w:rsidR="007F5198" w:rsidRPr="007F5198" w:rsidRDefault="007F5198" w:rsidP="007F5198">
      <w:pPr>
        <w:pStyle w:val="Heading3"/>
        <w:rPr>
          <w:rFonts w:ascii="Times New Roman" w:hAnsi="Times New Roman" w:cs="Times New Roman"/>
        </w:rPr>
      </w:pPr>
      <w:bookmarkStart w:id="101" w:name="_Toc237475365"/>
      <w:bookmarkStart w:id="102" w:name="_Toc237476068"/>
      <w:r w:rsidRPr="007F5198">
        <w:rPr>
          <w:rFonts w:ascii="Times New Roman" w:hAnsi="Times New Roman" w:cs="Times New Roman"/>
        </w:rPr>
        <w:t>Single cube — plot and save</w:t>
      </w:r>
      <w:bookmarkEnd w:id="101"/>
      <w:bookmarkEnd w:id="102"/>
    </w:p>
    <w:p w14:paraId="31D49A89" w14:textId="47446B17" w:rsidR="007F5198" w:rsidRPr="007F5198" w:rsidRDefault="007F5198" w:rsidP="007F5198">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7F5198">
        <w:rPr>
          <w:rFonts w:ascii="Consolas" w:hAnsi="Consolas" w:cs="Times New Roman"/>
          <w:sz w:val="16"/>
        </w:rPr>
        <w:t>viseda hyper "C:/data/PaviaU.mat"   --plot  --save-plot "outputs_hyper/plot.png"</w:t>
      </w:r>
    </w:p>
    <w:p w14:paraId="443946A5" w14:textId="77777777" w:rsidR="007F5198" w:rsidRPr="007F5198" w:rsidRDefault="007F5198" w:rsidP="007F5198">
      <w:pPr>
        <w:pStyle w:val="Heading3"/>
        <w:rPr>
          <w:rFonts w:ascii="Times New Roman" w:hAnsi="Times New Roman" w:cs="Times New Roman"/>
        </w:rPr>
      </w:pPr>
      <w:bookmarkStart w:id="103" w:name="_Toc237475366"/>
      <w:bookmarkStart w:id="104" w:name="_Toc237476069"/>
      <w:r w:rsidRPr="007F5198">
        <w:rPr>
          <w:rFonts w:ascii="Times New Roman" w:hAnsi="Times New Roman" w:cs="Times New Roman"/>
        </w:rPr>
        <w:t>Single cube — supply wavelength values</w:t>
      </w:r>
      <w:bookmarkEnd w:id="103"/>
      <w:bookmarkEnd w:id="104"/>
    </w:p>
    <w:p w14:paraId="64580FB7" w14:textId="17798A3C" w:rsidR="007F5198" w:rsidRPr="007F5198" w:rsidRDefault="007F5198" w:rsidP="007F5198">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7F5198">
        <w:rPr>
          <w:rFonts w:ascii="Consolas" w:hAnsi="Consolas" w:cs="Times New Roman"/>
          <w:sz w:val="16"/>
        </w:rPr>
        <w:t>viseda hyper "C:/data/PaviaU.mat"     --wavelengths "C:/data/wavelengths.npy"   --plot  --save-plot "outputs_hyper/plot.png"</w:t>
      </w:r>
    </w:p>
    <w:p w14:paraId="215FCF47" w14:textId="77777777" w:rsidR="007F5198" w:rsidRPr="007F5198" w:rsidRDefault="007F5198" w:rsidP="007F5198">
      <w:pPr>
        <w:pStyle w:val="Heading3"/>
        <w:rPr>
          <w:rFonts w:ascii="Times New Roman" w:hAnsi="Times New Roman" w:cs="Times New Roman"/>
        </w:rPr>
      </w:pPr>
      <w:bookmarkStart w:id="105" w:name="_Toc237475367"/>
      <w:bookmarkStart w:id="106" w:name="_Toc237476070"/>
      <w:r w:rsidRPr="007F5198">
        <w:rPr>
          <w:rFonts w:ascii="Times New Roman" w:hAnsi="Times New Roman" w:cs="Times New Roman"/>
        </w:rPr>
        <w:t>Directory dataset — infer labels and create dashboard</w:t>
      </w:r>
      <w:bookmarkEnd w:id="105"/>
      <w:bookmarkEnd w:id="106"/>
    </w:p>
    <w:p w14:paraId="739F8A91" w14:textId="75BE0D62" w:rsidR="007F5198" w:rsidRPr="007F5198" w:rsidRDefault="007F5198" w:rsidP="007F5198">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7F5198">
        <w:rPr>
          <w:rFonts w:ascii="Consolas" w:hAnsi="Consolas" w:cs="Times New Roman"/>
          <w:sz w:val="16"/>
        </w:rPr>
        <w:t>viseda hyper "C:/data/hyperspectral_dataset" --label-from-parent --plot --dataset-plot --save-plot "outputs_hyper/plot_dataset.png"</w:t>
      </w:r>
    </w:p>
    <w:p w14:paraId="4A93CA38" w14:textId="77777777" w:rsidR="007F5198" w:rsidRPr="007F5198" w:rsidRDefault="007F5198" w:rsidP="007F5198">
      <w:pPr>
        <w:pStyle w:val="Heading3"/>
        <w:rPr>
          <w:rFonts w:ascii="Times New Roman" w:hAnsi="Times New Roman" w:cs="Times New Roman"/>
        </w:rPr>
      </w:pPr>
      <w:bookmarkStart w:id="107" w:name="_Toc237475368"/>
      <w:bookmarkStart w:id="108" w:name="_Toc237476071"/>
      <w:r w:rsidRPr="007F5198">
        <w:rPr>
          <w:rFonts w:ascii="Times New Roman" w:hAnsi="Times New Roman" w:cs="Times New Roman"/>
        </w:rPr>
        <w:t>Directory dataset — create HTML report</w:t>
      </w:r>
      <w:bookmarkEnd w:id="107"/>
      <w:bookmarkEnd w:id="108"/>
    </w:p>
    <w:p w14:paraId="22C1B5C4" w14:textId="3CB355FA" w:rsidR="007F5198" w:rsidRPr="007F5198" w:rsidRDefault="007F5198" w:rsidP="007F5198">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7F5198">
        <w:rPr>
          <w:rFonts w:ascii="Consolas" w:hAnsi="Consolas" w:cs="Times New Roman"/>
          <w:sz w:val="16"/>
        </w:rPr>
        <w:t>viseda hyper "C:/data/hyperspectral_dataset" --label-from-parent --report "outputs_hyper/viseda_hyper_report.html"</w:t>
      </w:r>
    </w:p>
    <w:p w14:paraId="7C66D77F" w14:textId="77777777" w:rsidR="007F5198" w:rsidRPr="007F5198" w:rsidRDefault="007F5198" w:rsidP="007F5198">
      <w:pPr>
        <w:pStyle w:val="Heading3"/>
        <w:rPr>
          <w:rFonts w:ascii="Times New Roman" w:hAnsi="Times New Roman" w:cs="Times New Roman"/>
        </w:rPr>
      </w:pPr>
      <w:bookmarkStart w:id="109" w:name="_Toc237475369"/>
      <w:bookmarkStart w:id="110" w:name="_Toc237476072"/>
      <w:r w:rsidRPr="007F5198">
        <w:rPr>
          <w:rFonts w:ascii="Times New Roman" w:hAnsi="Times New Roman" w:cs="Times New Roman"/>
        </w:rPr>
        <w:t>Directory dataset — report and dataset dashboard together</w:t>
      </w:r>
      <w:bookmarkEnd w:id="109"/>
      <w:bookmarkEnd w:id="110"/>
    </w:p>
    <w:p w14:paraId="1066254A" w14:textId="253BFCDF" w:rsidR="007F5198" w:rsidRPr="007F5198" w:rsidRDefault="007F5198" w:rsidP="007F5198">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7F5198">
        <w:rPr>
          <w:rFonts w:ascii="Consolas" w:hAnsi="Consolas" w:cs="Times New Roman"/>
          <w:sz w:val="16"/>
        </w:rPr>
        <w:t>viseda hyper "C:/data/hyperspectral_dataset" --label-from-parent --report "outputs_hyper/viseda_hyper_report.html" --plot  --dataset-plot --save-plot "outputs_hyper/plot_dataset.png"</w:t>
      </w:r>
    </w:p>
    <w:p w14:paraId="39B14EFE" w14:textId="772FDF4A" w:rsidR="007F5198" w:rsidRPr="007F5198" w:rsidRDefault="007F5198" w:rsidP="007F5198">
      <w:pPr>
        <w:pStyle w:val="Heading2"/>
        <w:rPr>
          <w:rFonts w:ascii="Times New Roman" w:hAnsi="Times New Roman" w:cs="Times New Roman"/>
          <w:sz w:val="28"/>
        </w:rPr>
      </w:pPr>
      <w:bookmarkStart w:id="111" w:name="_Toc237475370"/>
      <w:bookmarkStart w:id="112" w:name="_Toc237476073"/>
      <w:r w:rsidRPr="007F5198">
        <w:rPr>
          <w:rFonts w:ascii="Times New Roman" w:hAnsi="Times New Roman" w:cs="Times New Roman"/>
          <w:sz w:val="28"/>
        </w:rPr>
        <w:t>9</w:t>
      </w:r>
      <w:r w:rsidRPr="007F5198">
        <w:rPr>
          <w:rFonts w:ascii="Times New Roman" w:hAnsi="Times New Roman" w:cs="Times New Roman"/>
          <w:sz w:val="28"/>
        </w:rPr>
        <w:t>.6 CLI Versus Python API</w:t>
      </w:r>
      <w:bookmarkEnd w:id="111"/>
      <w:bookmarkEnd w:id="112"/>
    </w:p>
    <w:p w14:paraId="62302835" w14:textId="77777777" w:rsidR="007F5198" w:rsidRPr="007F5198" w:rsidRDefault="007F5198" w:rsidP="007F5198">
      <w:pPr>
        <w:jc w:val="both"/>
        <w:rPr>
          <w:rFonts w:ascii="Times New Roman" w:hAnsi="Times New Roman" w:cs="Times New Roman"/>
        </w:rPr>
      </w:pPr>
      <w:r w:rsidRPr="007F5198">
        <w:rPr>
          <w:rFonts w:ascii="Times New Roman" w:hAnsi="Times New Roman" w:cs="Times New Roman"/>
        </w:rPr>
        <w:t>The command-line interface exposes the core loading, wavelength, labelling, reporting, and dashboard workflow. More specialised HyperspectralEDA controls are intentionally left to the Python API.</w:t>
      </w:r>
    </w:p>
    <w:p w14:paraId="6C837376" w14:textId="77777777" w:rsidR="007F5198" w:rsidRPr="007F5198" w:rsidRDefault="007F5198" w:rsidP="007F5198">
      <w:pPr>
        <w:keepNext/>
        <w:jc w:val="center"/>
        <w:rPr>
          <w:rFonts w:ascii="Times New Roman" w:hAnsi="Times New Roman" w:cs="Times New Roman"/>
          <w:sz w:val="22"/>
        </w:rPr>
      </w:pPr>
      <w:r w:rsidRPr="007F5198">
        <w:rPr>
          <w:rFonts w:ascii="Times New Roman" w:hAnsi="Times New Roman" w:cs="Times New Roman"/>
          <w:b/>
        </w:rPr>
        <w:t>Table 6. Current CLI coverage compared with the full Python API.</w:t>
      </w:r>
    </w:p>
    <w:tbl>
      <w:tblPr>
        <w:tblStyle w:val="TableGrid"/>
        <w:tblW w:w="0" w:type="auto"/>
        <w:jc w:val="center"/>
        <w:tblLook w:val="04A0" w:firstRow="1" w:lastRow="0" w:firstColumn="1" w:lastColumn="0" w:noHBand="0" w:noVBand="1"/>
      </w:tblPr>
      <w:tblGrid>
        <w:gridCol w:w="6559"/>
        <w:gridCol w:w="1440"/>
        <w:gridCol w:w="2016"/>
      </w:tblGrid>
      <w:tr w:rsidR="007F5198" w:rsidRPr="007F5198" w14:paraId="48F2107B" w14:textId="77777777" w:rsidTr="007F5198">
        <w:trPr>
          <w:tblHeader/>
          <w:jc w:val="center"/>
        </w:trPr>
        <w:tc>
          <w:tcPr>
            <w:tcW w:w="6559" w:type="dxa"/>
            <w:shd w:val="clear" w:color="auto" w:fill="2563EB"/>
            <w:vAlign w:val="center"/>
          </w:tcPr>
          <w:p w14:paraId="09F15987" w14:textId="77777777" w:rsidR="007F5198" w:rsidRPr="007F5198" w:rsidRDefault="007F5198" w:rsidP="00525B82">
            <w:pPr>
              <w:spacing w:after="0"/>
              <w:rPr>
                <w:rFonts w:ascii="Times New Roman" w:hAnsi="Times New Roman" w:cs="Times New Roman"/>
                <w:color w:val="FFFFFF" w:themeColor="background1"/>
                <w:szCs w:val="20"/>
              </w:rPr>
            </w:pPr>
            <w:r w:rsidRPr="007F5198">
              <w:rPr>
                <w:rFonts w:ascii="Times New Roman" w:hAnsi="Times New Roman" w:cs="Times New Roman"/>
                <w:b/>
                <w:color w:val="FFFFFF" w:themeColor="background1"/>
                <w:szCs w:val="20"/>
              </w:rPr>
              <w:t>Capability</w:t>
            </w:r>
          </w:p>
        </w:tc>
        <w:tc>
          <w:tcPr>
            <w:tcW w:w="1440" w:type="dxa"/>
            <w:shd w:val="clear" w:color="auto" w:fill="2563EB"/>
            <w:vAlign w:val="center"/>
          </w:tcPr>
          <w:p w14:paraId="0B0433A3" w14:textId="77777777" w:rsidR="007F5198" w:rsidRPr="007F5198" w:rsidRDefault="007F5198" w:rsidP="00525B82">
            <w:pPr>
              <w:spacing w:after="0"/>
              <w:rPr>
                <w:rFonts w:ascii="Times New Roman" w:hAnsi="Times New Roman" w:cs="Times New Roman"/>
                <w:color w:val="FFFFFF" w:themeColor="background1"/>
                <w:szCs w:val="20"/>
              </w:rPr>
            </w:pPr>
            <w:r w:rsidRPr="007F5198">
              <w:rPr>
                <w:rFonts w:ascii="Times New Roman" w:hAnsi="Times New Roman" w:cs="Times New Roman"/>
                <w:b/>
                <w:color w:val="FFFFFF" w:themeColor="background1"/>
                <w:szCs w:val="20"/>
              </w:rPr>
              <w:t>CLI</w:t>
            </w:r>
          </w:p>
        </w:tc>
        <w:tc>
          <w:tcPr>
            <w:tcW w:w="2016" w:type="dxa"/>
            <w:shd w:val="clear" w:color="auto" w:fill="2563EB"/>
            <w:vAlign w:val="center"/>
          </w:tcPr>
          <w:p w14:paraId="3B3DB268" w14:textId="77777777" w:rsidR="007F5198" w:rsidRPr="007F5198" w:rsidRDefault="007F5198" w:rsidP="00525B82">
            <w:pPr>
              <w:spacing w:after="0"/>
              <w:rPr>
                <w:rFonts w:ascii="Times New Roman" w:hAnsi="Times New Roman" w:cs="Times New Roman"/>
                <w:color w:val="FFFFFF" w:themeColor="background1"/>
                <w:szCs w:val="20"/>
              </w:rPr>
            </w:pPr>
            <w:r w:rsidRPr="007F5198">
              <w:rPr>
                <w:rFonts w:ascii="Times New Roman" w:hAnsi="Times New Roman" w:cs="Times New Roman"/>
                <w:b/>
                <w:color w:val="FFFFFF" w:themeColor="background1"/>
                <w:szCs w:val="20"/>
              </w:rPr>
              <w:t>Python API</w:t>
            </w:r>
          </w:p>
        </w:tc>
      </w:tr>
      <w:tr w:rsidR="007F5198" w:rsidRPr="007F5198" w14:paraId="59038F7D" w14:textId="77777777" w:rsidTr="007F5198">
        <w:trPr>
          <w:jc w:val="center"/>
        </w:trPr>
        <w:tc>
          <w:tcPr>
            <w:tcW w:w="6559" w:type="dxa"/>
          </w:tcPr>
          <w:p w14:paraId="096F0A37"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Load one file or directory</w:t>
            </w:r>
          </w:p>
        </w:tc>
        <w:tc>
          <w:tcPr>
            <w:tcW w:w="1440" w:type="dxa"/>
          </w:tcPr>
          <w:p w14:paraId="03E7970F"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Yes</w:t>
            </w:r>
          </w:p>
        </w:tc>
        <w:tc>
          <w:tcPr>
            <w:tcW w:w="2016" w:type="dxa"/>
          </w:tcPr>
          <w:p w14:paraId="669ABAF7"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Yes</w:t>
            </w:r>
          </w:p>
        </w:tc>
      </w:tr>
      <w:tr w:rsidR="007F5198" w:rsidRPr="007F5198" w14:paraId="20EF65F5" w14:textId="77777777" w:rsidTr="007F5198">
        <w:trPr>
          <w:jc w:val="center"/>
        </w:trPr>
        <w:tc>
          <w:tcPr>
            <w:tcW w:w="6559" w:type="dxa"/>
            <w:shd w:val="clear" w:color="auto" w:fill="FBFCFD"/>
          </w:tcPr>
          <w:p w14:paraId="78A48E9D"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Supply wavelength array</w:t>
            </w:r>
          </w:p>
        </w:tc>
        <w:tc>
          <w:tcPr>
            <w:tcW w:w="1440" w:type="dxa"/>
            <w:shd w:val="clear" w:color="auto" w:fill="FBFCFD"/>
          </w:tcPr>
          <w:p w14:paraId="5C0025EE"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Yes</w:t>
            </w:r>
          </w:p>
        </w:tc>
        <w:tc>
          <w:tcPr>
            <w:tcW w:w="2016" w:type="dxa"/>
            <w:shd w:val="clear" w:color="auto" w:fill="FBFCFD"/>
          </w:tcPr>
          <w:p w14:paraId="0CBBEFE9"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Yes</w:t>
            </w:r>
          </w:p>
        </w:tc>
      </w:tr>
      <w:tr w:rsidR="007F5198" w:rsidRPr="007F5198" w14:paraId="1A15C807" w14:textId="77777777" w:rsidTr="007F5198">
        <w:trPr>
          <w:jc w:val="center"/>
        </w:trPr>
        <w:tc>
          <w:tcPr>
            <w:tcW w:w="6559" w:type="dxa"/>
          </w:tcPr>
          <w:p w14:paraId="1B273735"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Infer labels from parent folders</w:t>
            </w:r>
          </w:p>
        </w:tc>
        <w:tc>
          <w:tcPr>
            <w:tcW w:w="1440" w:type="dxa"/>
          </w:tcPr>
          <w:p w14:paraId="4A7D9F81"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Yes</w:t>
            </w:r>
          </w:p>
        </w:tc>
        <w:tc>
          <w:tcPr>
            <w:tcW w:w="2016" w:type="dxa"/>
          </w:tcPr>
          <w:p w14:paraId="505CFAFE"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Yes</w:t>
            </w:r>
          </w:p>
        </w:tc>
      </w:tr>
      <w:tr w:rsidR="007F5198" w:rsidRPr="007F5198" w14:paraId="12C8510C" w14:textId="77777777" w:rsidTr="007F5198">
        <w:trPr>
          <w:jc w:val="center"/>
        </w:trPr>
        <w:tc>
          <w:tcPr>
            <w:tcW w:w="6559" w:type="dxa"/>
            <w:shd w:val="clear" w:color="auto" w:fill="FBFCFD"/>
          </w:tcPr>
          <w:p w14:paraId="50A781A5"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lastRenderedPageBreak/>
              <w:t>Generate HTML report</w:t>
            </w:r>
          </w:p>
        </w:tc>
        <w:tc>
          <w:tcPr>
            <w:tcW w:w="1440" w:type="dxa"/>
            <w:shd w:val="clear" w:color="auto" w:fill="FBFCFD"/>
          </w:tcPr>
          <w:p w14:paraId="45256D42"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Yes</w:t>
            </w:r>
          </w:p>
        </w:tc>
        <w:tc>
          <w:tcPr>
            <w:tcW w:w="2016" w:type="dxa"/>
            <w:shd w:val="clear" w:color="auto" w:fill="FBFCFD"/>
          </w:tcPr>
          <w:p w14:paraId="47DD6068"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Yes</w:t>
            </w:r>
          </w:p>
        </w:tc>
      </w:tr>
      <w:tr w:rsidR="007F5198" w:rsidRPr="007F5198" w14:paraId="37364485" w14:textId="77777777" w:rsidTr="007F5198">
        <w:trPr>
          <w:jc w:val="center"/>
        </w:trPr>
        <w:tc>
          <w:tcPr>
            <w:tcW w:w="6559" w:type="dxa"/>
          </w:tcPr>
          <w:p w14:paraId="29D9F5FA"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Generate single-cube dashboard</w:t>
            </w:r>
          </w:p>
        </w:tc>
        <w:tc>
          <w:tcPr>
            <w:tcW w:w="1440" w:type="dxa"/>
          </w:tcPr>
          <w:p w14:paraId="29BE4FA3"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Yes</w:t>
            </w:r>
          </w:p>
        </w:tc>
        <w:tc>
          <w:tcPr>
            <w:tcW w:w="2016" w:type="dxa"/>
          </w:tcPr>
          <w:p w14:paraId="0501F590"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Yes</w:t>
            </w:r>
          </w:p>
        </w:tc>
      </w:tr>
      <w:tr w:rsidR="007F5198" w:rsidRPr="007F5198" w14:paraId="7F5F0DA7" w14:textId="77777777" w:rsidTr="007F5198">
        <w:trPr>
          <w:jc w:val="center"/>
        </w:trPr>
        <w:tc>
          <w:tcPr>
            <w:tcW w:w="6559" w:type="dxa"/>
            <w:shd w:val="clear" w:color="auto" w:fill="FBFCFD"/>
          </w:tcPr>
          <w:p w14:paraId="37EF666D"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Generate dataset dashboard</w:t>
            </w:r>
          </w:p>
        </w:tc>
        <w:tc>
          <w:tcPr>
            <w:tcW w:w="1440" w:type="dxa"/>
            <w:shd w:val="clear" w:color="auto" w:fill="FBFCFD"/>
          </w:tcPr>
          <w:p w14:paraId="763941B4"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Yes</w:t>
            </w:r>
          </w:p>
        </w:tc>
        <w:tc>
          <w:tcPr>
            <w:tcW w:w="2016" w:type="dxa"/>
            <w:shd w:val="clear" w:color="auto" w:fill="FBFCFD"/>
          </w:tcPr>
          <w:p w14:paraId="0D9A9BFE"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Yes</w:t>
            </w:r>
          </w:p>
        </w:tc>
      </w:tr>
      <w:tr w:rsidR="007F5198" w:rsidRPr="007F5198" w14:paraId="2F545C16" w14:textId="77777777" w:rsidTr="007F5198">
        <w:trPr>
          <w:jc w:val="center"/>
        </w:trPr>
        <w:tc>
          <w:tcPr>
            <w:tcW w:w="6559" w:type="dxa"/>
          </w:tcPr>
          <w:p w14:paraId="7C9BAA36"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max_cubes</w:t>
            </w:r>
          </w:p>
        </w:tc>
        <w:tc>
          <w:tcPr>
            <w:tcW w:w="1440" w:type="dxa"/>
          </w:tcPr>
          <w:p w14:paraId="7ADDE535"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No</w:t>
            </w:r>
          </w:p>
        </w:tc>
        <w:tc>
          <w:tcPr>
            <w:tcW w:w="2016" w:type="dxa"/>
          </w:tcPr>
          <w:p w14:paraId="2DAF0B61"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Yes</w:t>
            </w:r>
          </w:p>
        </w:tc>
      </w:tr>
      <w:tr w:rsidR="007F5198" w:rsidRPr="007F5198" w14:paraId="51EB1F81" w14:textId="77777777" w:rsidTr="007F5198">
        <w:trPr>
          <w:jc w:val="center"/>
        </w:trPr>
        <w:tc>
          <w:tcPr>
            <w:tcW w:w="6559" w:type="dxa"/>
            <w:shd w:val="clear" w:color="auto" w:fill="FBFCFD"/>
          </w:tcPr>
          <w:p w14:paraId="525D7548"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compute_glcm</w:t>
            </w:r>
          </w:p>
        </w:tc>
        <w:tc>
          <w:tcPr>
            <w:tcW w:w="1440" w:type="dxa"/>
            <w:shd w:val="clear" w:color="auto" w:fill="FBFCFD"/>
          </w:tcPr>
          <w:p w14:paraId="66693B52"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No</w:t>
            </w:r>
          </w:p>
        </w:tc>
        <w:tc>
          <w:tcPr>
            <w:tcW w:w="2016" w:type="dxa"/>
            <w:shd w:val="clear" w:color="auto" w:fill="FBFCFD"/>
          </w:tcPr>
          <w:p w14:paraId="6E15B5C4"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Yes</w:t>
            </w:r>
          </w:p>
        </w:tc>
      </w:tr>
      <w:tr w:rsidR="007F5198" w:rsidRPr="007F5198" w14:paraId="5015D361" w14:textId="77777777" w:rsidTr="007F5198">
        <w:trPr>
          <w:jc w:val="center"/>
        </w:trPr>
        <w:tc>
          <w:tcPr>
            <w:tcW w:w="6559" w:type="dxa"/>
          </w:tcPr>
          <w:p w14:paraId="44248914"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compute_pca</w:t>
            </w:r>
          </w:p>
        </w:tc>
        <w:tc>
          <w:tcPr>
            <w:tcW w:w="1440" w:type="dxa"/>
          </w:tcPr>
          <w:p w14:paraId="48ABAFB6"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No</w:t>
            </w:r>
          </w:p>
        </w:tc>
        <w:tc>
          <w:tcPr>
            <w:tcW w:w="2016" w:type="dxa"/>
          </w:tcPr>
          <w:p w14:paraId="7D80C516"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Yes</w:t>
            </w:r>
          </w:p>
        </w:tc>
      </w:tr>
      <w:tr w:rsidR="007F5198" w:rsidRPr="007F5198" w14:paraId="59248CFF" w14:textId="77777777" w:rsidTr="007F5198">
        <w:trPr>
          <w:jc w:val="center"/>
        </w:trPr>
        <w:tc>
          <w:tcPr>
            <w:tcW w:w="6559" w:type="dxa"/>
            <w:shd w:val="clear" w:color="auto" w:fill="FBFCFD"/>
          </w:tcPr>
          <w:p w14:paraId="705B09C6"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dropout_threshold</w:t>
            </w:r>
          </w:p>
        </w:tc>
        <w:tc>
          <w:tcPr>
            <w:tcW w:w="1440" w:type="dxa"/>
            <w:shd w:val="clear" w:color="auto" w:fill="FBFCFD"/>
          </w:tcPr>
          <w:p w14:paraId="6F92F374"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No</w:t>
            </w:r>
          </w:p>
        </w:tc>
        <w:tc>
          <w:tcPr>
            <w:tcW w:w="2016" w:type="dxa"/>
            <w:shd w:val="clear" w:color="auto" w:fill="FBFCFD"/>
          </w:tcPr>
          <w:p w14:paraId="73929329"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Yes</w:t>
            </w:r>
          </w:p>
        </w:tc>
      </w:tr>
      <w:tr w:rsidR="007F5198" w:rsidRPr="007F5198" w14:paraId="55FF26D0" w14:textId="77777777" w:rsidTr="007F5198">
        <w:trPr>
          <w:jc w:val="center"/>
        </w:trPr>
        <w:tc>
          <w:tcPr>
            <w:tcW w:w="6559" w:type="dxa"/>
          </w:tcPr>
          <w:p w14:paraId="6A41EB46"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recursive loading control</w:t>
            </w:r>
          </w:p>
        </w:tc>
        <w:tc>
          <w:tcPr>
            <w:tcW w:w="1440" w:type="dxa"/>
          </w:tcPr>
          <w:p w14:paraId="7DEBD80F"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No</w:t>
            </w:r>
          </w:p>
        </w:tc>
        <w:tc>
          <w:tcPr>
            <w:tcW w:w="2016" w:type="dxa"/>
          </w:tcPr>
          <w:p w14:paraId="5BCCAC69"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Yes</w:t>
            </w:r>
          </w:p>
        </w:tc>
      </w:tr>
      <w:tr w:rsidR="007F5198" w:rsidRPr="007F5198" w14:paraId="05F84204" w14:textId="77777777" w:rsidTr="007F5198">
        <w:trPr>
          <w:jc w:val="center"/>
        </w:trPr>
        <w:tc>
          <w:tcPr>
            <w:tcW w:w="6559" w:type="dxa"/>
            <w:shd w:val="clear" w:color="auto" w:fill="FBFCFD"/>
          </w:tcPr>
          <w:p w14:paraId="3880DE44"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Manual NDVI/NDWI band overrides</w:t>
            </w:r>
          </w:p>
        </w:tc>
        <w:tc>
          <w:tcPr>
            <w:tcW w:w="1440" w:type="dxa"/>
            <w:shd w:val="clear" w:color="auto" w:fill="FBFCFD"/>
          </w:tcPr>
          <w:p w14:paraId="42DBB556"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No</w:t>
            </w:r>
          </w:p>
        </w:tc>
        <w:tc>
          <w:tcPr>
            <w:tcW w:w="2016" w:type="dxa"/>
            <w:shd w:val="clear" w:color="auto" w:fill="FBFCFD"/>
          </w:tcPr>
          <w:p w14:paraId="01C88DE5"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Yes</w:t>
            </w:r>
          </w:p>
        </w:tc>
      </w:tr>
      <w:tr w:rsidR="007F5198" w:rsidRPr="007F5198" w14:paraId="24C7CAE3" w14:textId="77777777" w:rsidTr="007F5198">
        <w:trPr>
          <w:jc w:val="center"/>
        </w:trPr>
        <w:tc>
          <w:tcPr>
            <w:tcW w:w="6559" w:type="dxa"/>
          </w:tcPr>
          <w:p w14:paraId="2009534C"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plot_spectra()</w:t>
            </w:r>
          </w:p>
        </w:tc>
        <w:tc>
          <w:tcPr>
            <w:tcW w:w="1440" w:type="dxa"/>
          </w:tcPr>
          <w:p w14:paraId="20CD4BCA"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No</w:t>
            </w:r>
          </w:p>
        </w:tc>
        <w:tc>
          <w:tcPr>
            <w:tcW w:w="2016" w:type="dxa"/>
          </w:tcPr>
          <w:p w14:paraId="7EE15005"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Yes</w:t>
            </w:r>
          </w:p>
        </w:tc>
      </w:tr>
      <w:tr w:rsidR="007F5198" w:rsidRPr="007F5198" w14:paraId="062FFD50" w14:textId="77777777" w:rsidTr="007F5198">
        <w:trPr>
          <w:jc w:val="center"/>
        </w:trPr>
        <w:tc>
          <w:tcPr>
            <w:tcW w:w="6559" w:type="dxa"/>
            <w:shd w:val="clear" w:color="auto" w:fill="FBFCFD"/>
          </w:tcPr>
          <w:p w14:paraId="1FBF3A76"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plot_false_colour()</w:t>
            </w:r>
          </w:p>
        </w:tc>
        <w:tc>
          <w:tcPr>
            <w:tcW w:w="1440" w:type="dxa"/>
            <w:shd w:val="clear" w:color="auto" w:fill="FBFCFD"/>
          </w:tcPr>
          <w:p w14:paraId="06328C19"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No</w:t>
            </w:r>
          </w:p>
        </w:tc>
        <w:tc>
          <w:tcPr>
            <w:tcW w:w="2016" w:type="dxa"/>
            <w:shd w:val="clear" w:color="auto" w:fill="FBFCFD"/>
          </w:tcPr>
          <w:p w14:paraId="5C355CA5"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Yes</w:t>
            </w:r>
          </w:p>
        </w:tc>
      </w:tr>
      <w:tr w:rsidR="007F5198" w:rsidRPr="007F5198" w14:paraId="3FB1D5CD" w14:textId="77777777" w:rsidTr="007F5198">
        <w:trPr>
          <w:jc w:val="center"/>
        </w:trPr>
        <w:tc>
          <w:tcPr>
            <w:tcW w:w="6559" w:type="dxa"/>
          </w:tcPr>
          <w:p w14:paraId="7A159198"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plot_ndvi()</w:t>
            </w:r>
          </w:p>
        </w:tc>
        <w:tc>
          <w:tcPr>
            <w:tcW w:w="1440" w:type="dxa"/>
          </w:tcPr>
          <w:p w14:paraId="287F6284"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No</w:t>
            </w:r>
          </w:p>
        </w:tc>
        <w:tc>
          <w:tcPr>
            <w:tcW w:w="2016" w:type="dxa"/>
          </w:tcPr>
          <w:p w14:paraId="39F323D1"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Yes</w:t>
            </w:r>
          </w:p>
        </w:tc>
      </w:tr>
      <w:tr w:rsidR="007F5198" w:rsidRPr="007F5198" w14:paraId="5299C1E0" w14:textId="77777777" w:rsidTr="007F5198">
        <w:trPr>
          <w:jc w:val="center"/>
        </w:trPr>
        <w:tc>
          <w:tcPr>
            <w:tcW w:w="6559" w:type="dxa"/>
            <w:shd w:val="clear" w:color="auto" w:fill="FBFCFD"/>
          </w:tcPr>
          <w:p w14:paraId="24640140"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plot_pca_components()</w:t>
            </w:r>
          </w:p>
        </w:tc>
        <w:tc>
          <w:tcPr>
            <w:tcW w:w="1440" w:type="dxa"/>
            <w:shd w:val="clear" w:color="auto" w:fill="FBFCFD"/>
          </w:tcPr>
          <w:p w14:paraId="2B90BDAE"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No</w:t>
            </w:r>
          </w:p>
        </w:tc>
        <w:tc>
          <w:tcPr>
            <w:tcW w:w="2016" w:type="dxa"/>
            <w:shd w:val="clear" w:color="auto" w:fill="FBFCFD"/>
          </w:tcPr>
          <w:p w14:paraId="6AC99659"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Yes</w:t>
            </w:r>
          </w:p>
        </w:tc>
      </w:tr>
      <w:tr w:rsidR="007F5198" w:rsidRPr="007F5198" w14:paraId="363AD6D0" w14:textId="77777777" w:rsidTr="007F5198">
        <w:trPr>
          <w:jc w:val="center"/>
        </w:trPr>
        <w:tc>
          <w:tcPr>
            <w:tcW w:w="6559" w:type="dxa"/>
          </w:tcPr>
          <w:p w14:paraId="6FAF9DCA"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plot_band_stats()</w:t>
            </w:r>
          </w:p>
        </w:tc>
        <w:tc>
          <w:tcPr>
            <w:tcW w:w="1440" w:type="dxa"/>
          </w:tcPr>
          <w:p w14:paraId="3F455268"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No</w:t>
            </w:r>
          </w:p>
        </w:tc>
        <w:tc>
          <w:tcPr>
            <w:tcW w:w="2016" w:type="dxa"/>
          </w:tcPr>
          <w:p w14:paraId="61773BB7"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Yes</w:t>
            </w:r>
          </w:p>
        </w:tc>
      </w:tr>
      <w:tr w:rsidR="007F5198" w:rsidRPr="007F5198" w14:paraId="1B4E6296" w14:textId="77777777" w:rsidTr="007F5198">
        <w:trPr>
          <w:jc w:val="center"/>
        </w:trPr>
        <w:tc>
          <w:tcPr>
            <w:tcW w:w="6559" w:type="dxa"/>
            <w:shd w:val="clear" w:color="auto" w:fill="FBFCFD"/>
          </w:tcPr>
          <w:p w14:paraId="0A4FC2A8"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plot_spectral_diversity()</w:t>
            </w:r>
          </w:p>
        </w:tc>
        <w:tc>
          <w:tcPr>
            <w:tcW w:w="1440" w:type="dxa"/>
            <w:shd w:val="clear" w:color="auto" w:fill="FBFCFD"/>
          </w:tcPr>
          <w:p w14:paraId="30EB5962"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No</w:t>
            </w:r>
          </w:p>
        </w:tc>
        <w:tc>
          <w:tcPr>
            <w:tcW w:w="2016" w:type="dxa"/>
            <w:shd w:val="clear" w:color="auto" w:fill="FBFCFD"/>
          </w:tcPr>
          <w:p w14:paraId="4FD0E0D6" w14:textId="77777777" w:rsidR="007F5198" w:rsidRPr="007F5198" w:rsidRDefault="007F5198" w:rsidP="00525B82">
            <w:pPr>
              <w:spacing w:after="0"/>
              <w:rPr>
                <w:rFonts w:ascii="Times New Roman" w:hAnsi="Times New Roman" w:cs="Times New Roman"/>
                <w:szCs w:val="20"/>
              </w:rPr>
            </w:pPr>
            <w:r w:rsidRPr="007F5198">
              <w:rPr>
                <w:rFonts w:ascii="Times New Roman" w:hAnsi="Times New Roman" w:cs="Times New Roman"/>
                <w:szCs w:val="20"/>
              </w:rPr>
              <w:t>Yes</w:t>
            </w:r>
          </w:p>
        </w:tc>
      </w:tr>
    </w:tbl>
    <w:p w14:paraId="2928DD19" w14:textId="77777777" w:rsidR="007F5198" w:rsidRPr="007F5198" w:rsidRDefault="007F5198" w:rsidP="007F5198">
      <w:pPr>
        <w:spacing w:after="20"/>
        <w:rPr>
          <w:rFonts w:ascii="Times New Roman" w:hAnsi="Times New Roman" w:cs="Times New Roman"/>
        </w:rPr>
      </w:pPr>
    </w:p>
    <w:p w14:paraId="1FB6E24C" w14:textId="77777777" w:rsidR="007F5198" w:rsidRPr="007F5198" w:rsidRDefault="007F5198" w:rsidP="007F5198">
      <w:pPr>
        <w:pBdr>
          <w:left w:val="single" w:sz="6" w:space="3" w:color="A8C7FA"/>
        </w:pBdr>
        <w:shd w:val="clear" w:color="auto" w:fill="F6F8FA"/>
        <w:spacing w:before="80" w:after="140"/>
        <w:ind w:left="115" w:right="43"/>
        <w:jc w:val="both"/>
        <w:rPr>
          <w:rFonts w:ascii="Times New Roman" w:hAnsi="Times New Roman" w:cs="Times New Roman"/>
        </w:rPr>
      </w:pPr>
      <w:r w:rsidRPr="007F5198">
        <w:rPr>
          <w:rFonts w:ascii="Times New Roman" w:hAnsi="Times New Roman" w:cs="Times New Roman"/>
          <w:b/>
          <w:color w:val="2563EB"/>
          <w:sz w:val="18"/>
        </w:rPr>
        <w:t xml:space="preserve">Note: </w:t>
      </w:r>
      <w:r w:rsidRPr="007F5198">
        <w:rPr>
          <w:rFonts w:ascii="Times New Roman" w:hAnsi="Times New Roman" w:cs="Times New Roman"/>
          <w:sz w:val="18"/>
        </w:rPr>
        <w:t>Advanced constructor and loading controls—including max_cubes, compute_glcm, compute_pca, dropout_threshold, recursive, ndvi_nir_band, ndvi_red_band, ndwi_green_band, and ndwi_nir_band—are currently available through the Python API rather than the CLI. The specialised plotting methods are likewise Python-API features. Extend cli.py only if those controls need to be exposed at the command line.</w:t>
      </w:r>
    </w:p>
    <w:p w14:paraId="1ECC4B06" w14:textId="54A16215" w:rsidR="00F70031" w:rsidRPr="007F5198" w:rsidRDefault="00C03A82">
      <w:pPr>
        <w:rPr>
          <w:rFonts w:ascii="Times New Roman" w:hAnsi="Times New Roman" w:cs="Times New Roman"/>
        </w:rPr>
      </w:pPr>
      <w:r w:rsidRPr="007F5198">
        <w:rPr>
          <w:rFonts w:ascii="Times New Roman" w:hAnsi="Times New Roman" w:cs="Times New Roman"/>
        </w:rPr>
        <w:br w:type="page"/>
      </w:r>
    </w:p>
    <w:p w14:paraId="1E66EEB0" w14:textId="09EBEA54" w:rsidR="00F70031" w:rsidRPr="00E94BE0" w:rsidRDefault="00C03A82">
      <w:pPr>
        <w:pStyle w:val="Heading1"/>
        <w:pBdr>
          <w:bottom w:val="single" w:sz="8" w:space="3" w:color="2563EB"/>
        </w:pBdr>
        <w:rPr>
          <w:rFonts w:ascii="Times New Roman" w:hAnsi="Times New Roman" w:cs="Times New Roman"/>
          <w:color w:val="auto"/>
          <w:sz w:val="40"/>
        </w:rPr>
      </w:pPr>
      <w:bookmarkStart w:id="113" w:name="_Toc237476074"/>
      <w:r w:rsidRPr="00E94BE0">
        <w:rPr>
          <w:rFonts w:ascii="Times New Roman" w:hAnsi="Times New Roman" w:cs="Times New Roman"/>
          <w:color w:val="auto"/>
          <w:sz w:val="40"/>
        </w:rPr>
        <w:lastRenderedPageBreak/>
        <w:t>Chapter 1</w:t>
      </w:r>
      <w:r w:rsidR="007F5198">
        <w:rPr>
          <w:rFonts w:ascii="Times New Roman" w:hAnsi="Times New Roman" w:cs="Times New Roman"/>
          <w:color w:val="auto"/>
          <w:sz w:val="40"/>
        </w:rPr>
        <w:t>0</w:t>
      </w:r>
      <w:r w:rsidRPr="00E94BE0">
        <w:rPr>
          <w:rFonts w:ascii="Times New Roman" w:hAnsi="Times New Roman" w:cs="Times New Roman"/>
          <w:color w:val="auto"/>
          <w:sz w:val="40"/>
        </w:rPr>
        <w:t xml:space="preserve"> — API Reference</w:t>
      </w:r>
      <w:bookmarkEnd w:id="113"/>
    </w:p>
    <w:p w14:paraId="6DDF90AE" w14:textId="77777777" w:rsidR="00F70031" w:rsidRPr="00E94BE0" w:rsidRDefault="00C03A82">
      <w:pPr>
        <w:pStyle w:val="Heading2"/>
        <w:rPr>
          <w:rFonts w:ascii="Times New Roman" w:hAnsi="Times New Roman" w:cs="Times New Roman"/>
          <w:sz w:val="28"/>
        </w:rPr>
      </w:pPr>
      <w:bookmarkStart w:id="114" w:name="_Toc237476075"/>
      <w:r w:rsidRPr="00E94BE0">
        <w:rPr>
          <w:rFonts w:ascii="Times New Roman" w:hAnsi="Times New Roman" w:cs="Times New Roman"/>
          <w:sz w:val="28"/>
        </w:rPr>
        <w:t>HyperspectralEDA.__init__()</w:t>
      </w:r>
      <w:bookmarkEnd w:id="114"/>
    </w:p>
    <w:p w14:paraId="34BE4CA3" w14:textId="77777777" w:rsidR="00F70031" w:rsidRPr="00E94BE0"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E94BE0">
        <w:rPr>
          <w:rFonts w:ascii="Consolas" w:hAnsi="Consolas" w:cs="Times New Roman"/>
          <w:sz w:val="16"/>
        </w:rPr>
        <w:t>HyperspectralEDA(verbose=True, wavelengths=None, max_cubes=None, compute_glcm=True, compute_pca=True, dropout_threshold=0.01, ndvi_nir_band=None, ndvi_red_band=None, ndwi_green_band=None, ndwi_nir_band=None)</w:t>
      </w:r>
    </w:p>
    <w:p w14:paraId="038ED293"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Initialise analysis configuration; does not load data.</w:t>
      </w:r>
    </w:p>
    <w:p w14:paraId="1930FE36" w14:textId="77777777" w:rsidR="00F70031" w:rsidRPr="00E94BE0" w:rsidRDefault="00C03A82">
      <w:pPr>
        <w:pStyle w:val="Heading2"/>
        <w:rPr>
          <w:rFonts w:ascii="Times New Roman" w:hAnsi="Times New Roman" w:cs="Times New Roman"/>
          <w:sz w:val="28"/>
        </w:rPr>
      </w:pPr>
      <w:bookmarkStart w:id="115" w:name="_Toc237476076"/>
      <w:r w:rsidRPr="00E94BE0">
        <w:rPr>
          <w:rFonts w:ascii="Times New Roman" w:hAnsi="Times New Roman" w:cs="Times New Roman"/>
          <w:sz w:val="28"/>
        </w:rPr>
        <w:t>HyperspectralEDA.load()</w:t>
      </w:r>
      <w:bookmarkEnd w:id="115"/>
    </w:p>
    <w:p w14:paraId="079528ED" w14:textId="77777777" w:rsidR="00F70031" w:rsidRPr="00E94BE0"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E94BE0">
        <w:rPr>
          <w:rFonts w:ascii="Consolas" w:hAnsi="Consolas" w:cs="Times New Roman"/>
          <w:sz w:val="16"/>
        </w:rPr>
        <w:t>def load( self, source: Union[str, Path, List], labels: Optional[Dict[str, str]] = None, label_from_parent: bool = False, recursive: bool = True, ) -&gt; "HyperspectralEDA":</w:t>
      </w:r>
    </w:p>
    <w:p w14:paraId="004FAE45"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Load files from a path, directory, or explicit list.</w:t>
      </w:r>
    </w:p>
    <w:p w14:paraId="0BDD39F4" w14:textId="77777777" w:rsidR="00F70031" w:rsidRPr="00E94BE0" w:rsidRDefault="00C03A82">
      <w:pPr>
        <w:pStyle w:val="Heading2"/>
        <w:rPr>
          <w:rFonts w:ascii="Times New Roman" w:hAnsi="Times New Roman" w:cs="Times New Roman"/>
          <w:sz w:val="28"/>
        </w:rPr>
      </w:pPr>
      <w:bookmarkStart w:id="116" w:name="_Toc237476077"/>
      <w:r w:rsidRPr="00E94BE0">
        <w:rPr>
          <w:rFonts w:ascii="Times New Roman" w:hAnsi="Times New Roman" w:cs="Times New Roman"/>
          <w:sz w:val="28"/>
        </w:rPr>
        <w:t>HyperspectralEDA.load_arrays()</w:t>
      </w:r>
      <w:bookmarkEnd w:id="116"/>
    </w:p>
    <w:p w14:paraId="4104F18D" w14:textId="77777777" w:rsidR="00F70031" w:rsidRPr="00E94BE0"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E94BE0">
        <w:rPr>
          <w:rFonts w:ascii="Consolas" w:hAnsi="Consolas" w:cs="Times New Roman"/>
          <w:sz w:val="16"/>
        </w:rPr>
        <w:t>def load_arrays( self, arrays: List[np.ndarray], labels: Optional[List[str]] = None, ) -&gt; "HyperspectralEDA":</w:t>
      </w:r>
    </w:p>
    <w:p w14:paraId="75B38102"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Load H-W-B NumPy arrays.</w:t>
      </w:r>
    </w:p>
    <w:p w14:paraId="02690FA2" w14:textId="77777777" w:rsidR="00F70031" w:rsidRPr="00E94BE0" w:rsidRDefault="00C03A82">
      <w:pPr>
        <w:pStyle w:val="Heading2"/>
        <w:rPr>
          <w:rFonts w:ascii="Times New Roman" w:hAnsi="Times New Roman" w:cs="Times New Roman"/>
          <w:sz w:val="28"/>
        </w:rPr>
      </w:pPr>
      <w:bookmarkStart w:id="117" w:name="_Toc237476078"/>
      <w:r w:rsidRPr="00E94BE0">
        <w:rPr>
          <w:rFonts w:ascii="Times New Roman" w:hAnsi="Times New Roman" w:cs="Times New Roman"/>
          <w:sz w:val="28"/>
        </w:rPr>
        <w:t>HyperspectralEDA.summary()</w:t>
      </w:r>
      <w:bookmarkEnd w:id="117"/>
    </w:p>
    <w:p w14:paraId="13896E87" w14:textId="77777777" w:rsidR="00F70031" w:rsidRPr="00E94BE0"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E94BE0">
        <w:rPr>
          <w:rFonts w:ascii="Consolas" w:hAnsi="Consolas" w:cs="Times New Roman"/>
          <w:sz w:val="16"/>
        </w:rPr>
        <w:t>def summary(self) -&gt; Dict[str, Any]:</w:t>
      </w:r>
    </w:p>
    <w:p w14:paraId="1A61FF20"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Return the nested aggregate statistics dictionary.</w:t>
      </w:r>
    </w:p>
    <w:p w14:paraId="3C851D15" w14:textId="77777777" w:rsidR="00F70031" w:rsidRPr="00E94BE0" w:rsidRDefault="00C03A82">
      <w:pPr>
        <w:pStyle w:val="Heading2"/>
        <w:rPr>
          <w:rFonts w:ascii="Times New Roman" w:hAnsi="Times New Roman" w:cs="Times New Roman"/>
          <w:sz w:val="28"/>
        </w:rPr>
      </w:pPr>
      <w:bookmarkStart w:id="118" w:name="_Toc237476079"/>
      <w:r w:rsidRPr="00E94BE0">
        <w:rPr>
          <w:rFonts w:ascii="Times New Roman" w:hAnsi="Times New Roman" w:cs="Times New Roman"/>
          <w:sz w:val="28"/>
        </w:rPr>
        <w:t>HyperspectralEDA.get_record()</w:t>
      </w:r>
      <w:bookmarkEnd w:id="118"/>
    </w:p>
    <w:p w14:paraId="59B979C8" w14:textId="77777777" w:rsidR="00F70031" w:rsidRPr="00E94BE0"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E94BE0">
        <w:rPr>
          <w:rFonts w:ascii="Consolas" w:hAnsi="Consolas" w:cs="Times New Roman"/>
          <w:sz w:val="16"/>
        </w:rPr>
        <w:t>def get_record(self, index: int = 0) -&gt; CubeRecord:</w:t>
      </w:r>
    </w:p>
    <w:p w14:paraId="3B81CE9D"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Return one CubeRecord.</w:t>
      </w:r>
    </w:p>
    <w:p w14:paraId="7DE03885" w14:textId="77777777" w:rsidR="00F70031" w:rsidRPr="00E94BE0" w:rsidRDefault="00C03A82">
      <w:pPr>
        <w:pStyle w:val="Heading2"/>
        <w:rPr>
          <w:rFonts w:ascii="Times New Roman" w:hAnsi="Times New Roman" w:cs="Times New Roman"/>
          <w:sz w:val="28"/>
        </w:rPr>
      </w:pPr>
      <w:bookmarkStart w:id="119" w:name="_Toc237476080"/>
      <w:r w:rsidRPr="00E94BE0">
        <w:rPr>
          <w:rFonts w:ascii="Times New Roman" w:hAnsi="Times New Roman" w:cs="Times New Roman"/>
          <w:sz w:val="28"/>
        </w:rPr>
        <w:t>HyperspectralEDA.spectral_signature()</w:t>
      </w:r>
      <w:bookmarkEnd w:id="119"/>
    </w:p>
    <w:p w14:paraId="1DE53E34" w14:textId="77777777" w:rsidR="00F70031" w:rsidRPr="00E94BE0"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E94BE0">
        <w:rPr>
          <w:rFonts w:ascii="Consolas" w:hAnsi="Consolas" w:cs="Times New Roman"/>
          <w:sz w:val="16"/>
        </w:rPr>
        <w:t>def spectral_signature( self, cube_index: int = 0, row: int = 0, col: int = 0 ) -&gt; Tuple[np.ndarray, np.ndarray]:</w:t>
      </w:r>
    </w:p>
    <w:p w14:paraId="7E901C57"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Return wavelength/index axis and one pixel spectrum.</w:t>
      </w:r>
    </w:p>
    <w:p w14:paraId="799C326F" w14:textId="77777777" w:rsidR="00F70031" w:rsidRPr="00E94BE0" w:rsidRDefault="00C03A82">
      <w:pPr>
        <w:pStyle w:val="Heading2"/>
        <w:rPr>
          <w:rFonts w:ascii="Times New Roman" w:hAnsi="Times New Roman" w:cs="Times New Roman"/>
          <w:sz w:val="28"/>
        </w:rPr>
      </w:pPr>
      <w:bookmarkStart w:id="120" w:name="_Toc237476081"/>
      <w:r w:rsidRPr="00E94BE0">
        <w:rPr>
          <w:rFonts w:ascii="Times New Roman" w:hAnsi="Times New Roman" w:cs="Times New Roman"/>
          <w:sz w:val="28"/>
        </w:rPr>
        <w:t>HyperspectralEDA.compute_index()</w:t>
      </w:r>
      <w:bookmarkEnd w:id="120"/>
    </w:p>
    <w:p w14:paraId="7847BDD6" w14:textId="77777777" w:rsidR="00F70031" w:rsidRPr="00E94BE0"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E94BE0">
        <w:rPr>
          <w:rFonts w:ascii="Consolas" w:hAnsi="Consolas" w:cs="Times New Roman"/>
          <w:sz w:val="16"/>
        </w:rPr>
        <w:t>def compute_index( self, cube_index: int = 0, index_name: str = "ndvi", ) -&gt; np.ndarray:</w:t>
      </w:r>
    </w:p>
    <w:p w14:paraId="734AC223"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Compute NDVI, NDWI, EVI, or SAVI map.</w:t>
      </w:r>
    </w:p>
    <w:p w14:paraId="16069B40" w14:textId="77777777" w:rsidR="00F70031" w:rsidRPr="00E94BE0" w:rsidRDefault="00C03A82">
      <w:pPr>
        <w:pStyle w:val="Heading2"/>
        <w:rPr>
          <w:rFonts w:ascii="Times New Roman" w:hAnsi="Times New Roman" w:cs="Times New Roman"/>
          <w:sz w:val="28"/>
        </w:rPr>
      </w:pPr>
      <w:bookmarkStart w:id="121" w:name="_Toc237476082"/>
      <w:r w:rsidRPr="00E94BE0">
        <w:rPr>
          <w:rFonts w:ascii="Times New Roman" w:hAnsi="Times New Roman" w:cs="Times New Roman"/>
          <w:sz w:val="28"/>
        </w:rPr>
        <w:t>HyperspectralEDA.pca_scores()</w:t>
      </w:r>
      <w:bookmarkEnd w:id="121"/>
    </w:p>
    <w:p w14:paraId="167E9455" w14:textId="77777777" w:rsidR="00F70031" w:rsidRPr="00E94BE0"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E94BE0">
        <w:rPr>
          <w:rFonts w:ascii="Consolas" w:hAnsi="Consolas" w:cs="Times New Roman"/>
          <w:sz w:val="16"/>
        </w:rPr>
        <w:t>def pca_scores( self, cube_index: int = 0, n_components: int = 10, ) -&gt; Tuple[np.ndarray, np.ndarray]:</w:t>
      </w:r>
    </w:p>
    <w:p w14:paraId="110D4F8F" w14:textId="77777777" w:rsidR="00E94BE0" w:rsidRDefault="00C03A82">
      <w:pPr>
        <w:jc w:val="both"/>
        <w:rPr>
          <w:rFonts w:ascii="Times New Roman" w:hAnsi="Times New Roman" w:cs="Times New Roman"/>
        </w:rPr>
      </w:pPr>
      <w:r w:rsidRPr="006715E0">
        <w:rPr>
          <w:rFonts w:ascii="Times New Roman" w:hAnsi="Times New Roman" w:cs="Times New Roman"/>
        </w:rPr>
        <w:t>Return pixel-level PCA scores and explained variance.</w:t>
      </w:r>
    </w:p>
    <w:p w14:paraId="46B1C9C9" w14:textId="77777777" w:rsidR="00F70031" w:rsidRPr="00E94BE0" w:rsidRDefault="00C03A82">
      <w:pPr>
        <w:pStyle w:val="Heading2"/>
        <w:rPr>
          <w:rFonts w:ascii="Times New Roman" w:hAnsi="Times New Roman" w:cs="Times New Roman"/>
          <w:sz w:val="28"/>
        </w:rPr>
      </w:pPr>
      <w:bookmarkStart w:id="122" w:name="_Toc237476083"/>
      <w:r w:rsidRPr="00E94BE0">
        <w:rPr>
          <w:rFonts w:ascii="Times New Roman" w:hAnsi="Times New Roman" w:cs="Times New Roman"/>
          <w:sz w:val="28"/>
        </w:rPr>
        <w:lastRenderedPageBreak/>
        <w:t>HyperspectralEDA.plot()</w:t>
      </w:r>
      <w:bookmarkEnd w:id="122"/>
    </w:p>
    <w:p w14:paraId="2D96FDA3" w14:textId="77777777" w:rsidR="00F70031" w:rsidRPr="00E94BE0"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E94BE0">
        <w:rPr>
          <w:rFonts w:ascii="Consolas" w:hAnsi="Consolas" w:cs="Times New Roman"/>
          <w:sz w:val="16"/>
        </w:rPr>
        <w:t>def plot( self, cube_index: int = 0, figsize: Tuple[int, int] = (22, 20), save_path: Optional[str] = None, dpi: int = 150, rgb_bands: Optional[Tuple[int, int, int]] = None, ) -&gt; None:</w:t>
      </w:r>
    </w:p>
    <w:p w14:paraId="148D12FC"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Render the single-cube dashboard.</w:t>
      </w:r>
    </w:p>
    <w:p w14:paraId="031E0CF1" w14:textId="77777777" w:rsidR="00F70031" w:rsidRPr="00E94BE0" w:rsidRDefault="00C03A82">
      <w:pPr>
        <w:pStyle w:val="Heading2"/>
        <w:rPr>
          <w:rFonts w:ascii="Times New Roman" w:hAnsi="Times New Roman" w:cs="Times New Roman"/>
          <w:sz w:val="28"/>
        </w:rPr>
      </w:pPr>
      <w:bookmarkStart w:id="123" w:name="_Toc237476084"/>
      <w:r w:rsidRPr="00E94BE0">
        <w:rPr>
          <w:rFonts w:ascii="Times New Roman" w:hAnsi="Times New Roman" w:cs="Times New Roman"/>
          <w:sz w:val="28"/>
        </w:rPr>
        <w:t>HyperspectralEDA.plot_dataset()</w:t>
      </w:r>
      <w:bookmarkEnd w:id="123"/>
    </w:p>
    <w:p w14:paraId="32E3204A" w14:textId="77777777" w:rsidR="00F70031" w:rsidRPr="00E94BE0"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E94BE0">
        <w:rPr>
          <w:rFonts w:ascii="Consolas" w:hAnsi="Consolas" w:cs="Times New Roman"/>
          <w:sz w:val="16"/>
        </w:rPr>
        <w:t>def plot_dataset( self, figsize: Tuple[int, int] = (24, 24), save_path: Optional[str] = None, dpi: int = 150, ) -&gt; None:</w:t>
      </w:r>
    </w:p>
    <w:p w14:paraId="4E5A8D34"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Render the dataset dashboard.</w:t>
      </w:r>
    </w:p>
    <w:p w14:paraId="02E7D7F7" w14:textId="77777777" w:rsidR="00F70031" w:rsidRPr="00E94BE0" w:rsidRDefault="00C03A82">
      <w:pPr>
        <w:pStyle w:val="Heading2"/>
        <w:rPr>
          <w:rFonts w:ascii="Times New Roman" w:hAnsi="Times New Roman" w:cs="Times New Roman"/>
          <w:sz w:val="28"/>
        </w:rPr>
      </w:pPr>
      <w:bookmarkStart w:id="124" w:name="_Toc237476085"/>
      <w:r w:rsidRPr="00E94BE0">
        <w:rPr>
          <w:rFonts w:ascii="Times New Roman" w:hAnsi="Times New Roman" w:cs="Times New Roman"/>
          <w:sz w:val="28"/>
        </w:rPr>
        <w:t>HyperspectralEDA.plot_spectra()</w:t>
      </w:r>
      <w:bookmarkEnd w:id="124"/>
    </w:p>
    <w:p w14:paraId="1354CA91" w14:textId="77777777" w:rsidR="00F70031" w:rsidRPr="00E94BE0"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E94BE0">
        <w:rPr>
          <w:rFonts w:ascii="Consolas" w:hAnsi="Consolas" w:cs="Times New Roman"/>
          <w:sz w:val="16"/>
        </w:rPr>
        <w:t>def plot_spectra( self, max_cubes: int = 20, figsize: Tuple[int, int] = (14, 6), save_path: Optional[str] = None, dpi: int = 150, ) -&gt; None:</w:t>
      </w:r>
    </w:p>
    <w:p w14:paraId="36EBDA1F"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Overlay compatible mean spectra.</w:t>
      </w:r>
    </w:p>
    <w:p w14:paraId="111B9FA5" w14:textId="77777777" w:rsidR="00F70031" w:rsidRPr="00E94BE0" w:rsidRDefault="00C03A82">
      <w:pPr>
        <w:pStyle w:val="Heading2"/>
        <w:rPr>
          <w:rFonts w:ascii="Times New Roman" w:hAnsi="Times New Roman" w:cs="Times New Roman"/>
          <w:sz w:val="28"/>
        </w:rPr>
      </w:pPr>
      <w:bookmarkStart w:id="125" w:name="_Toc237476086"/>
      <w:r w:rsidRPr="00E94BE0">
        <w:rPr>
          <w:rFonts w:ascii="Times New Roman" w:hAnsi="Times New Roman" w:cs="Times New Roman"/>
          <w:sz w:val="28"/>
        </w:rPr>
        <w:t>HyperspectralEDA.plot_false_colour()</w:t>
      </w:r>
      <w:bookmarkEnd w:id="125"/>
    </w:p>
    <w:p w14:paraId="6BC8423F" w14:textId="77777777" w:rsidR="00F70031" w:rsidRPr="00E94BE0"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E94BE0">
        <w:rPr>
          <w:rFonts w:ascii="Consolas" w:hAnsi="Consolas" w:cs="Times New Roman"/>
          <w:sz w:val="16"/>
        </w:rPr>
        <w:t>def plot_false_colour( self, n: int = 12, cols: int = 4, rgb_bands: Optional[Tuple[int, int, int]] = None, figsize: Optional[Tuple] = None, save_path: Optional[str] = None, dpi: int = 150, ) -&gt; None:</w:t>
      </w:r>
    </w:p>
    <w:p w14:paraId="7CA26BC3"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Render a false-colour cube grid.</w:t>
      </w:r>
    </w:p>
    <w:p w14:paraId="7E0D01DC" w14:textId="77777777" w:rsidR="00F70031" w:rsidRPr="00E94BE0" w:rsidRDefault="00C03A82">
      <w:pPr>
        <w:pStyle w:val="Heading2"/>
        <w:rPr>
          <w:rFonts w:ascii="Times New Roman" w:hAnsi="Times New Roman" w:cs="Times New Roman"/>
          <w:sz w:val="28"/>
        </w:rPr>
      </w:pPr>
      <w:bookmarkStart w:id="126" w:name="_Toc237476087"/>
      <w:r w:rsidRPr="00E94BE0">
        <w:rPr>
          <w:rFonts w:ascii="Times New Roman" w:hAnsi="Times New Roman" w:cs="Times New Roman"/>
          <w:sz w:val="28"/>
        </w:rPr>
        <w:t>HyperspectralEDA.plot_ndvi()</w:t>
      </w:r>
      <w:bookmarkEnd w:id="126"/>
    </w:p>
    <w:p w14:paraId="540D5606" w14:textId="77777777" w:rsidR="00F70031" w:rsidRPr="00E94BE0"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E94BE0">
        <w:rPr>
          <w:rFonts w:ascii="Consolas" w:hAnsi="Consolas" w:cs="Times New Roman"/>
          <w:sz w:val="16"/>
        </w:rPr>
        <w:t>def plot_ndvi( self, n: int = 12, cols: int = 4, figsize: Optional[Tuple] = None, save_path: Optional[str] = None, dpi: int = 150, ) -&gt; None:</w:t>
      </w:r>
    </w:p>
    <w:p w14:paraId="1EA9FCD2"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Render NDVI maps.</w:t>
      </w:r>
    </w:p>
    <w:p w14:paraId="7A54D98E" w14:textId="77777777" w:rsidR="00F70031" w:rsidRPr="00E94BE0" w:rsidRDefault="00C03A82">
      <w:pPr>
        <w:pStyle w:val="Heading2"/>
        <w:rPr>
          <w:rFonts w:ascii="Times New Roman" w:hAnsi="Times New Roman" w:cs="Times New Roman"/>
          <w:sz w:val="28"/>
        </w:rPr>
      </w:pPr>
      <w:bookmarkStart w:id="127" w:name="_Toc237476088"/>
      <w:r w:rsidRPr="00E94BE0">
        <w:rPr>
          <w:rFonts w:ascii="Times New Roman" w:hAnsi="Times New Roman" w:cs="Times New Roman"/>
          <w:sz w:val="28"/>
        </w:rPr>
        <w:t>HyperspectralEDA.plot_pca_components()</w:t>
      </w:r>
      <w:bookmarkEnd w:id="127"/>
    </w:p>
    <w:p w14:paraId="242B118D" w14:textId="77777777" w:rsidR="00F70031" w:rsidRPr="00E94BE0"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E94BE0">
        <w:rPr>
          <w:rFonts w:ascii="Consolas" w:hAnsi="Consolas" w:cs="Times New Roman"/>
          <w:sz w:val="16"/>
        </w:rPr>
        <w:t>def plot_pca_components( self, cube_index: int = 0, n_components: int = 6, figsize: Optional[Tuple] = None, save_path: Optional[str] = None, dpi: int = 150, ) -&gt; None:</w:t>
      </w:r>
    </w:p>
    <w:p w14:paraId="234D1688"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Render PCA score images.</w:t>
      </w:r>
    </w:p>
    <w:p w14:paraId="5F661DBF" w14:textId="77777777" w:rsidR="00F70031" w:rsidRPr="00E94BE0" w:rsidRDefault="00C03A82">
      <w:pPr>
        <w:pStyle w:val="Heading2"/>
        <w:rPr>
          <w:rFonts w:ascii="Times New Roman" w:hAnsi="Times New Roman" w:cs="Times New Roman"/>
          <w:sz w:val="28"/>
        </w:rPr>
      </w:pPr>
      <w:bookmarkStart w:id="128" w:name="_Toc237476089"/>
      <w:r w:rsidRPr="00E94BE0">
        <w:rPr>
          <w:rFonts w:ascii="Times New Roman" w:hAnsi="Times New Roman" w:cs="Times New Roman"/>
          <w:sz w:val="28"/>
        </w:rPr>
        <w:t>HyperspectralEDA.plot_band_stats()</w:t>
      </w:r>
      <w:bookmarkEnd w:id="128"/>
    </w:p>
    <w:p w14:paraId="6B900705" w14:textId="77777777" w:rsidR="00F70031" w:rsidRPr="00E94BE0"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E94BE0">
        <w:rPr>
          <w:rFonts w:ascii="Consolas" w:hAnsi="Consolas" w:cs="Times New Roman"/>
          <w:sz w:val="16"/>
        </w:rPr>
        <w:t>def plot_band_stats( self, cube_index: int = 0, figsize: Tuple[int, int] = (16, 10), save_path: Optional[str] = None, dpi: int = 150, ) -&gt; None:</w:t>
      </w:r>
    </w:p>
    <w:p w14:paraId="0F6A3478"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Render six per-band diagnostic curves.</w:t>
      </w:r>
    </w:p>
    <w:p w14:paraId="786B9790" w14:textId="77777777" w:rsidR="00F70031" w:rsidRPr="00E94BE0" w:rsidRDefault="00C03A82">
      <w:pPr>
        <w:pStyle w:val="Heading2"/>
        <w:rPr>
          <w:rFonts w:ascii="Times New Roman" w:hAnsi="Times New Roman" w:cs="Times New Roman"/>
          <w:sz w:val="28"/>
        </w:rPr>
      </w:pPr>
      <w:bookmarkStart w:id="129" w:name="_Toc237476090"/>
      <w:r w:rsidRPr="00E94BE0">
        <w:rPr>
          <w:rFonts w:ascii="Times New Roman" w:hAnsi="Times New Roman" w:cs="Times New Roman"/>
          <w:sz w:val="28"/>
        </w:rPr>
        <w:t>HyperspectralEDA.plot_spectral_diversity()</w:t>
      </w:r>
      <w:bookmarkEnd w:id="129"/>
    </w:p>
    <w:p w14:paraId="52A26373" w14:textId="77777777" w:rsidR="00F70031" w:rsidRPr="00E94BE0"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E94BE0">
        <w:rPr>
          <w:rFonts w:ascii="Consolas" w:hAnsi="Consolas" w:cs="Times New Roman"/>
          <w:sz w:val="16"/>
        </w:rPr>
        <w:t>def plot_spectral_diversity( self, figsize: Tuple[int, int] = (10, 8), save_path: Optional[str] = None, dpi: int = 150, ) -&gt; None:</w:t>
      </w:r>
    </w:p>
    <w:p w14:paraId="3ACE2199"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Render cosine-similarity heatmap.</w:t>
      </w:r>
    </w:p>
    <w:p w14:paraId="10EBB6DD" w14:textId="77777777" w:rsidR="00F70031" w:rsidRPr="00E94BE0" w:rsidRDefault="00C03A82">
      <w:pPr>
        <w:pStyle w:val="Heading2"/>
        <w:rPr>
          <w:rFonts w:ascii="Times New Roman" w:hAnsi="Times New Roman" w:cs="Times New Roman"/>
          <w:sz w:val="28"/>
        </w:rPr>
      </w:pPr>
      <w:bookmarkStart w:id="130" w:name="_Toc237476091"/>
      <w:r w:rsidRPr="00E94BE0">
        <w:rPr>
          <w:rFonts w:ascii="Times New Roman" w:hAnsi="Times New Roman" w:cs="Times New Roman"/>
          <w:sz w:val="28"/>
        </w:rPr>
        <w:t>HyperspectralEDA.report()</w:t>
      </w:r>
      <w:bookmarkEnd w:id="130"/>
    </w:p>
    <w:p w14:paraId="3DD2EC51" w14:textId="77777777" w:rsidR="00F70031" w:rsidRPr="00E94BE0"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E94BE0">
        <w:rPr>
          <w:rFonts w:ascii="Consolas" w:hAnsi="Consolas" w:cs="Times New Roman"/>
          <w:sz w:val="16"/>
        </w:rPr>
        <w:t>def report(self, output_path: str = "viseda_hyperspectral_report.html") -&gt; str:</w:t>
      </w:r>
    </w:p>
    <w:p w14:paraId="5FC0A376" w14:textId="77777777" w:rsidR="00F70031" w:rsidRPr="006715E0" w:rsidRDefault="00C03A82">
      <w:pPr>
        <w:jc w:val="both"/>
        <w:rPr>
          <w:rFonts w:ascii="Times New Roman" w:hAnsi="Times New Roman" w:cs="Times New Roman"/>
        </w:rPr>
      </w:pPr>
      <w:r w:rsidRPr="006715E0">
        <w:rPr>
          <w:rFonts w:ascii="Times New Roman" w:hAnsi="Times New Roman" w:cs="Times New Roman"/>
        </w:rPr>
        <w:lastRenderedPageBreak/>
        <w:t>Write the HTML report and return its path.</w:t>
      </w:r>
    </w:p>
    <w:p w14:paraId="7C4BBD01" w14:textId="77777777" w:rsidR="00F70031" w:rsidRPr="006715E0" w:rsidRDefault="00C03A82">
      <w:pPr>
        <w:rPr>
          <w:rFonts w:ascii="Times New Roman" w:hAnsi="Times New Roman" w:cs="Times New Roman"/>
        </w:rPr>
      </w:pPr>
      <w:r w:rsidRPr="006715E0">
        <w:rPr>
          <w:rFonts w:ascii="Times New Roman" w:hAnsi="Times New Roman" w:cs="Times New Roman"/>
        </w:rPr>
        <w:br w:type="page"/>
      </w:r>
    </w:p>
    <w:p w14:paraId="009ED916" w14:textId="3ED0B0FB" w:rsidR="00F70031" w:rsidRPr="0080085A" w:rsidRDefault="00C03A82">
      <w:pPr>
        <w:pStyle w:val="Heading1"/>
        <w:pBdr>
          <w:bottom w:val="single" w:sz="8" w:space="3" w:color="2563EB"/>
        </w:pBdr>
        <w:rPr>
          <w:rFonts w:ascii="Times New Roman" w:hAnsi="Times New Roman" w:cs="Times New Roman"/>
          <w:color w:val="auto"/>
          <w:sz w:val="40"/>
        </w:rPr>
      </w:pPr>
      <w:bookmarkStart w:id="131" w:name="_Toc237476092"/>
      <w:r w:rsidRPr="0080085A">
        <w:rPr>
          <w:rFonts w:ascii="Times New Roman" w:hAnsi="Times New Roman" w:cs="Times New Roman"/>
          <w:color w:val="auto"/>
          <w:sz w:val="40"/>
        </w:rPr>
        <w:lastRenderedPageBreak/>
        <w:t>Chapter 1</w:t>
      </w:r>
      <w:r w:rsidR="007F5198">
        <w:rPr>
          <w:rFonts w:ascii="Times New Roman" w:hAnsi="Times New Roman" w:cs="Times New Roman"/>
          <w:color w:val="auto"/>
          <w:sz w:val="40"/>
        </w:rPr>
        <w:t>1</w:t>
      </w:r>
      <w:r w:rsidRPr="0080085A">
        <w:rPr>
          <w:rFonts w:ascii="Times New Roman" w:hAnsi="Times New Roman" w:cs="Times New Roman"/>
          <w:color w:val="auto"/>
          <w:sz w:val="40"/>
        </w:rPr>
        <w:t xml:space="preserve"> — Troubleshooting</w:t>
      </w:r>
      <w:bookmarkEnd w:id="131"/>
    </w:p>
    <w:p w14:paraId="68FACF12" w14:textId="77777777" w:rsidR="00F70031" w:rsidRPr="0080085A" w:rsidRDefault="00C03A82">
      <w:pPr>
        <w:pStyle w:val="Heading2"/>
        <w:rPr>
          <w:rFonts w:ascii="Times New Roman" w:hAnsi="Times New Roman" w:cs="Times New Roman"/>
          <w:sz w:val="28"/>
        </w:rPr>
      </w:pPr>
      <w:bookmarkStart w:id="132" w:name="_Toc237476093"/>
      <w:r w:rsidRPr="0080085A">
        <w:rPr>
          <w:rFonts w:ascii="Times New Roman" w:hAnsi="Times New Roman" w:cs="Times New Roman"/>
          <w:sz w:val="28"/>
        </w:rPr>
        <w:t>No valid cubes found</w:t>
      </w:r>
      <w:bookmarkEnd w:id="132"/>
    </w:p>
    <w:p w14:paraId="78E6DA93"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Check that the path contains supported files, optional dependencies are installed, and the arrays have two or three dimensions. Inspect verbose messages and summary()['inventory']['corrupt_paths'].</w:t>
      </w:r>
    </w:p>
    <w:p w14:paraId="4B5C3A6E" w14:textId="77777777" w:rsidR="00F70031" w:rsidRPr="0080085A" w:rsidRDefault="00C03A82">
      <w:pPr>
        <w:pStyle w:val="Heading2"/>
        <w:rPr>
          <w:rFonts w:ascii="Times New Roman" w:hAnsi="Times New Roman" w:cs="Times New Roman"/>
          <w:sz w:val="28"/>
        </w:rPr>
      </w:pPr>
      <w:bookmarkStart w:id="133" w:name="_Toc237476094"/>
      <w:r w:rsidRPr="0080085A">
        <w:rPr>
          <w:rFonts w:ascii="Times New Roman" w:hAnsi="Times New Roman" w:cs="Times New Roman"/>
          <w:sz w:val="28"/>
        </w:rPr>
        <w:t>Ground-truth masks are analysed as cubes</w:t>
      </w:r>
      <w:bookmarkEnd w:id="133"/>
    </w:p>
    <w:p w14:paraId="2C3A5FB6"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Move *_gt.mat files outside the analysis directory or build an explicit file list containing only image cubes.</w:t>
      </w:r>
    </w:p>
    <w:p w14:paraId="5676831C" w14:textId="77777777" w:rsidR="00F70031" w:rsidRPr="0080085A" w:rsidRDefault="00C03A82">
      <w:pPr>
        <w:pStyle w:val="Heading2"/>
        <w:rPr>
          <w:rFonts w:ascii="Times New Roman" w:hAnsi="Times New Roman" w:cs="Times New Roman"/>
          <w:sz w:val="28"/>
        </w:rPr>
      </w:pPr>
      <w:bookmarkStart w:id="134" w:name="_Toc237476095"/>
      <w:r w:rsidRPr="0080085A">
        <w:rPr>
          <w:rFonts w:ascii="Times New Roman" w:hAnsi="Times New Roman" w:cs="Times New Roman"/>
          <w:sz w:val="28"/>
        </w:rPr>
        <w:t>Wavelength length does not match band count</w:t>
      </w:r>
      <w:bookmarkEnd w:id="134"/>
    </w:p>
    <w:p w14:paraId="1B90B9A4"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Supply a wavelength array for the specific sensor/cube or analyse different band-count groups separately.</w:t>
      </w:r>
    </w:p>
    <w:p w14:paraId="1A2E94B5" w14:textId="77777777" w:rsidR="00F70031" w:rsidRPr="0080085A" w:rsidRDefault="00C03A82">
      <w:pPr>
        <w:pStyle w:val="Heading2"/>
        <w:rPr>
          <w:rFonts w:ascii="Times New Roman" w:hAnsi="Times New Roman" w:cs="Times New Roman"/>
          <w:sz w:val="28"/>
        </w:rPr>
      </w:pPr>
      <w:bookmarkStart w:id="135" w:name="_Toc237476096"/>
      <w:r w:rsidRPr="0080085A">
        <w:rPr>
          <w:rFonts w:ascii="Times New Roman" w:hAnsi="Times New Roman" w:cs="Times New Roman"/>
          <w:sz w:val="28"/>
        </w:rPr>
        <w:t>EVI is extremely large</w:t>
      </w:r>
      <w:bookmarkEnd w:id="135"/>
    </w:p>
    <w:p w14:paraId="080BAC37"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Confirm reflectance scaling and wavelength mapping. Raw digital numbers can make the EVI denominator close to zero.</w:t>
      </w:r>
    </w:p>
    <w:p w14:paraId="42DA5FE5" w14:textId="77777777" w:rsidR="00F70031" w:rsidRPr="0080085A" w:rsidRDefault="00C03A82">
      <w:pPr>
        <w:pStyle w:val="Heading2"/>
        <w:rPr>
          <w:rFonts w:ascii="Times New Roman" w:hAnsi="Times New Roman" w:cs="Times New Roman"/>
          <w:sz w:val="28"/>
        </w:rPr>
      </w:pPr>
      <w:bookmarkStart w:id="136" w:name="_Toc237476097"/>
      <w:r w:rsidRPr="0080085A">
        <w:rPr>
          <w:rFonts w:ascii="Times New Roman" w:hAnsi="Times New Roman" w:cs="Times New Roman"/>
          <w:sz w:val="28"/>
        </w:rPr>
        <w:t>GLCM is blank or unavailable</w:t>
      </w:r>
      <w:bookmarkEnd w:id="136"/>
    </w:p>
    <w:p w14:paraId="4E9DAA95"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Install scikit-image, scikit-learn, and OpenCV; set compute_glcm=True. The implementation catches failures and leaves texture fields as None.</w:t>
      </w:r>
    </w:p>
    <w:p w14:paraId="11A60088" w14:textId="77777777" w:rsidR="00F70031" w:rsidRPr="0080085A" w:rsidRDefault="00C03A82">
      <w:pPr>
        <w:pStyle w:val="Heading2"/>
        <w:rPr>
          <w:rFonts w:ascii="Times New Roman" w:hAnsi="Times New Roman" w:cs="Times New Roman"/>
          <w:sz w:val="28"/>
        </w:rPr>
      </w:pPr>
      <w:bookmarkStart w:id="137" w:name="_Toc237476098"/>
      <w:r w:rsidRPr="0080085A">
        <w:rPr>
          <w:rFonts w:ascii="Times New Roman" w:hAnsi="Times New Roman" w:cs="Times New Roman"/>
          <w:sz w:val="28"/>
        </w:rPr>
        <w:t>PCA is blank</w:t>
      </w:r>
      <w:bookmarkEnd w:id="137"/>
    </w:p>
    <w:p w14:paraId="286F1230"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Install scikit-learn and set compute_pca=True. Single-band cubes cannot produce a spectral PCA profile.</w:t>
      </w:r>
    </w:p>
    <w:p w14:paraId="4819786E" w14:textId="77777777" w:rsidR="00F70031" w:rsidRPr="0080085A" w:rsidRDefault="00C03A82">
      <w:pPr>
        <w:pStyle w:val="Heading2"/>
        <w:rPr>
          <w:rFonts w:ascii="Times New Roman" w:hAnsi="Times New Roman" w:cs="Times New Roman"/>
          <w:sz w:val="28"/>
        </w:rPr>
      </w:pPr>
      <w:bookmarkStart w:id="138" w:name="_Toc237476099"/>
      <w:r w:rsidRPr="0080085A">
        <w:rPr>
          <w:rFonts w:ascii="Times New Roman" w:hAnsi="Times New Roman" w:cs="Times New Roman"/>
          <w:sz w:val="28"/>
        </w:rPr>
        <w:t>Spectral diversity says at least two cubes are required</w:t>
      </w:r>
      <w:bookmarkEnd w:id="138"/>
    </w:p>
    <w:p w14:paraId="142DE842"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At least two valid cubes must share the same dominant band count.</w:t>
      </w:r>
    </w:p>
    <w:p w14:paraId="4033ECB7" w14:textId="77777777" w:rsidR="00F70031" w:rsidRPr="0080085A" w:rsidRDefault="00C03A82">
      <w:pPr>
        <w:pStyle w:val="Heading2"/>
        <w:rPr>
          <w:rFonts w:ascii="Times New Roman" w:hAnsi="Times New Roman" w:cs="Times New Roman"/>
          <w:sz w:val="28"/>
        </w:rPr>
      </w:pPr>
      <w:bookmarkStart w:id="139" w:name="_Toc237476100"/>
      <w:r w:rsidRPr="0080085A">
        <w:rPr>
          <w:rFonts w:ascii="Times New Roman" w:hAnsi="Times New Roman" w:cs="Times New Roman"/>
          <w:sz w:val="28"/>
        </w:rPr>
        <w:t>The .mat loader chooses the wrong array</w:t>
      </w:r>
      <w:bookmarkEnd w:id="139"/>
    </w:p>
    <w:p w14:paraId="230CFFED"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The current loader selects the largest non-private MATLAB array. Keep ground truth and auxiliary arrays in separate files or customise _read_cube().</w:t>
      </w:r>
    </w:p>
    <w:p w14:paraId="44C2D999" w14:textId="77777777" w:rsidR="00F70031" w:rsidRPr="0080085A" w:rsidRDefault="00C03A82">
      <w:pPr>
        <w:pStyle w:val="Heading2"/>
        <w:rPr>
          <w:rFonts w:ascii="Times New Roman" w:hAnsi="Times New Roman" w:cs="Times New Roman"/>
          <w:sz w:val="28"/>
        </w:rPr>
      </w:pPr>
      <w:bookmarkStart w:id="140" w:name="_Toc237476101"/>
      <w:r w:rsidRPr="0080085A">
        <w:rPr>
          <w:rFonts w:ascii="Times New Roman" w:hAnsi="Times New Roman" w:cs="Times New Roman"/>
          <w:sz w:val="28"/>
        </w:rPr>
        <w:t>ENVI or GeoTIFF loading fails</w:t>
      </w:r>
      <w:bookmarkEnd w:id="140"/>
    </w:p>
    <w:p w14:paraId="0222ACC2"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Install spectral for ENVI formats and rasterio for GeoTIFF. Verify that sidecar files are available.</w:t>
      </w:r>
    </w:p>
    <w:p w14:paraId="074A50B8" w14:textId="77777777" w:rsidR="00F70031" w:rsidRPr="0080085A" w:rsidRDefault="00C03A82">
      <w:pPr>
        <w:pStyle w:val="Heading2"/>
        <w:rPr>
          <w:rFonts w:ascii="Times New Roman" w:hAnsi="Times New Roman" w:cs="Times New Roman"/>
          <w:sz w:val="28"/>
        </w:rPr>
      </w:pPr>
      <w:bookmarkStart w:id="141" w:name="_Toc237476102"/>
      <w:r w:rsidRPr="0080085A">
        <w:rPr>
          <w:rFonts w:ascii="Times New Roman" w:hAnsi="Times New Roman" w:cs="Times New Roman"/>
          <w:sz w:val="28"/>
        </w:rPr>
        <w:t>The Word TOC is blank</w:t>
      </w:r>
      <w:bookmarkEnd w:id="141"/>
    </w:p>
    <w:p w14:paraId="490745D6"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Open the document in Microsoft Word, press Ctrl+A then F9, or right-click the TOC and choose Update Field.</w:t>
      </w:r>
    </w:p>
    <w:p w14:paraId="370F0CE8" w14:textId="77777777" w:rsidR="00F70031" w:rsidRPr="0080085A" w:rsidRDefault="00C03A82">
      <w:pPr>
        <w:pStyle w:val="Heading2"/>
        <w:rPr>
          <w:rFonts w:ascii="Times New Roman" w:hAnsi="Times New Roman" w:cs="Times New Roman"/>
          <w:sz w:val="28"/>
        </w:rPr>
      </w:pPr>
      <w:bookmarkStart w:id="142" w:name="_Toc237476103"/>
      <w:r w:rsidRPr="0080085A">
        <w:rPr>
          <w:rFonts w:ascii="Times New Roman" w:hAnsi="Times New Roman" w:cs="Times New Roman"/>
          <w:sz w:val="28"/>
        </w:rPr>
        <w:t>The Word output is permission denied</w:t>
      </w:r>
      <w:bookmarkEnd w:id="142"/>
    </w:p>
    <w:p w14:paraId="576EF998"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Close the existing DOCX if it is open. The generator also creates a timestamped filename when the target is locked.</w:t>
      </w:r>
    </w:p>
    <w:p w14:paraId="576A29D6" w14:textId="77777777" w:rsidR="00F70031" w:rsidRPr="006715E0" w:rsidRDefault="00C03A82">
      <w:pPr>
        <w:rPr>
          <w:rFonts w:ascii="Times New Roman" w:hAnsi="Times New Roman" w:cs="Times New Roman"/>
        </w:rPr>
      </w:pPr>
      <w:r w:rsidRPr="006715E0">
        <w:rPr>
          <w:rFonts w:ascii="Times New Roman" w:hAnsi="Times New Roman" w:cs="Times New Roman"/>
        </w:rPr>
        <w:br w:type="page"/>
      </w:r>
    </w:p>
    <w:p w14:paraId="1ED3ECFB" w14:textId="40D6394F" w:rsidR="00F70031" w:rsidRPr="0080085A" w:rsidRDefault="00C03A82">
      <w:pPr>
        <w:pStyle w:val="Heading1"/>
        <w:pBdr>
          <w:bottom w:val="single" w:sz="8" w:space="3" w:color="2563EB"/>
        </w:pBdr>
        <w:rPr>
          <w:rFonts w:ascii="Times New Roman" w:hAnsi="Times New Roman" w:cs="Times New Roman"/>
          <w:color w:val="auto"/>
          <w:sz w:val="40"/>
        </w:rPr>
      </w:pPr>
      <w:bookmarkStart w:id="143" w:name="_Toc237476104"/>
      <w:r w:rsidRPr="0080085A">
        <w:rPr>
          <w:rFonts w:ascii="Times New Roman" w:hAnsi="Times New Roman" w:cs="Times New Roman"/>
          <w:color w:val="auto"/>
          <w:sz w:val="40"/>
        </w:rPr>
        <w:lastRenderedPageBreak/>
        <w:t>Chapter 1</w:t>
      </w:r>
      <w:r w:rsidR="007F5198">
        <w:rPr>
          <w:rFonts w:ascii="Times New Roman" w:hAnsi="Times New Roman" w:cs="Times New Roman"/>
          <w:color w:val="auto"/>
          <w:sz w:val="40"/>
        </w:rPr>
        <w:t>2</w:t>
      </w:r>
      <w:r w:rsidRPr="0080085A">
        <w:rPr>
          <w:rFonts w:ascii="Times New Roman" w:hAnsi="Times New Roman" w:cs="Times New Roman"/>
          <w:color w:val="auto"/>
          <w:sz w:val="40"/>
        </w:rPr>
        <w:t xml:space="preserve"> —</w:t>
      </w:r>
      <w:r w:rsidR="007F5198">
        <w:rPr>
          <w:rFonts w:ascii="Times New Roman" w:hAnsi="Times New Roman" w:cs="Times New Roman"/>
          <w:color w:val="auto"/>
          <w:sz w:val="40"/>
        </w:rPr>
        <w:t xml:space="preserve"> </w:t>
      </w:r>
      <w:r w:rsidRPr="0080085A">
        <w:rPr>
          <w:rFonts w:ascii="Times New Roman" w:hAnsi="Times New Roman" w:cs="Times New Roman"/>
          <w:color w:val="auto"/>
          <w:sz w:val="40"/>
        </w:rPr>
        <w:t>Roadmap</w:t>
      </w:r>
      <w:bookmarkEnd w:id="143"/>
    </w:p>
    <w:p w14:paraId="433724C9" w14:textId="77777777" w:rsidR="00F70031" w:rsidRPr="0080085A" w:rsidRDefault="00C03A82">
      <w:pPr>
        <w:pStyle w:val="Heading2"/>
        <w:rPr>
          <w:rFonts w:ascii="Times New Roman" w:hAnsi="Times New Roman" w:cs="Times New Roman"/>
          <w:sz w:val="28"/>
        </w:rPr>
      </w:pPr>
      <w:bookmarkStart w:id="144" w:name="_Toc237476105"/>
      <w:r w:rsidRPr="0080085A">
        <w:rPr>
          <w:rFonts w:ascii="Times New Roman" w:hAnsi="Times New Roman" w:cs="Times New Roman"/>
          <w:sz w:val="28"/>
        </w:rPr>
        <w:t>Version 1.0.0 — Current Documented Release</w:t>
      </w:r>
      <w:bookmarkEnd w:id="144"/>
    </w:p>
    <w:p w14:paraId="358B176D"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rPr>
        <w:t>Unified analysis for single cubes and directories.</w:t>
      </w:r>
    </w:p>
    <w:p w14:paraId="340E735C"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rPr>
        <w:t>MATLAB, NumPy, ENVI, and GeoTIFF support.</w:t>
      </w:r>
    </w:p>
    <w:p w14:paraId="296C6432"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rPr>
        <w:t>Per-band statistics, SNR, MAD noise, saturation, and quality checks.</w:t>
      </w:r>
    </w:p>
    <w:p w14:paraId="3E4C887D"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rPr>
        <w:t>NDVI, NDWI, EVI, and SAVI maps.</w:t>
      </w:r>
    </w:p>
    <w:p w14:paraId="191CF157"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rPr>
        <w:t>PCA variance and component images.</w:t>
      </w:r>
    </w:p>
    <w:p w14:paraId="0663467D"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rPr>
        <w:t>GLCM texture from the first principal component.</w:t>
      </w:r>
    </w:p>
    <w:p w14:paraId="2993DF83"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rPr>
        <w:t>Dataset dashboard, spectral overlay, false colour, NDVI, PCA, band-statistics, and diversity plots.</w:t>
      </w:r>
    </w:p>
    <w:p w14:paraId="28F25D9D"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rPr>
        <w:t>Self-contained HTML report and VisEDA CLI integration.</w:t>
      </w:r>
    </w:p>
    <w:p w14:paraId="74FE0C46" w14:textId="77777777" w:rsidR="00F70031" w:rsidRPr="0080085A" w:rsidRDefault="00C03A82">
      <w:pPr>
        <w:pStyle w:val="Heading2"/>
        <w:rPr>
          <w:rFonts w:ascii="Times New Roman" w:hAnsi="Times New Roman" w:cs="Times New Roman"/>
          <w:sz w:val="28"/>
        </w:rPr>
      </w:pPr>
      <w:bookmarkStart w:id="145" w:name="_Toc237476106"/>
      <w:r w:rsidRPr="0080085A">
        <w:rPr>
          <w:rFonts w:ascii="Times New Roman" w:hAnsi="Times New Roman" w:cs="Times New Roman"/>
          <w:sz w:val="28"/>
        </w:rPr>
        <w:t>Roadmap</w:t>
      </w:r>
      <w:bookmarkEnd w:id="145"/>
    </w:p>
    <w:p w14:paraId="5129DB21"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rPr>
        <w:t>Explicit sensor profiles and wavelength validation.</w:t>
      </w:r>
    </w:p>
    <w:p w14:paraId="4DC86B03"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rPr>
        <w:t>Automatic exclusion of ground-truth masks and metadata arrays.</w:t>
      </w:r>
    </w:p>
    <w:p w14:paraId="1CBE2CC1"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rPr>
        <w:t>Radiometric calibration helpers for digital numbers, radiance, and reflectance.</w:t>
      </w:r>
    </w:p>
    <w:p w14:paraId="46C7B9B6"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rPr>
        <w:t>Spectral resampling to a common wavelength grid.</w:t>
      </w:r>
    </w:p>
    <w:p w14:paraId="772C4D89"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rPr>
        <w:t>Bad-band recommendations based on combined SNR, noise, smoothness, and saturation.</w:t>
      </w:r>
    </w:p>
    <w:p w14:paraId="79A7797A"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rPr>
        <w:t>Additional indices and user-defined index expressions.</w:t>
      </w:r>
    </w:p>
    <w:p w14:paraId="28EC2F23"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rPr>
        <w:t>Endmember extraction and spectral-angle mapping.</w:t>
      </w:r>
    </w:p>
    <w:p w14:paraId="07D92843"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rPr>
        <w:t>Interactive dashboards and exportable per-cube tables.</w:t>
      </w:r>
    </w:p>
    <w:p w14:paraId="30EA3DF3" w14:textId="77777777" w:rsidR="00F70031" w:rsidRPr="006715E0" w:rsidRDefault="00C03A82">
      <w:pPr>
        <w:pStyle w:val="ListBullet"/>
        <w:spacing w:after="50"/>
        <w:ind w:hanging="187"/>
        <w:rPr>
          <w:rFonts w:ascii="Times New Roman" w:hAnsi="Times New Roman" w:cs="Times New Roman"/>
        </w:rPr>
      </w:pPr>
      <w:r w:rsidRPr="006715E0">
        <w:rPr>
          <w:rFonts w:ascii="Times New Roman" w:hAnsi="Times New Roman" w:cs="Times New Roman"/>
        </w:rPr>
        <w:t>Chunked or memory-mapped processing for very large cubes.</w:t>
      </w:r>
    </w:p>
    <w:p w14:paraId="2557622E" w14:textId="77777777" w:rsidR="00F70031" w:rsidRPr="006715E0" w:rsidRDefault="00C03A82">
      <w:pPr>
        <w:rPr>
          <w:rFonts w:ascii="Times New Roman" w:hAnsi="Times New Roman" w:cs="Times New Roman"/>
        </w:rPr>
      </w:pPr>
      <w:r w:rsidRPr="006715E0">
        <w:rPr>
          <w:rFonts w:ascii="Times New Roman" w:hAnsi="Times New Roman" w:cs="Times New Roman"/>
        </w:rPr>
        <w:br w:type="page"/>
      </w:r>
    </w:p>
    <w:p w14:paraId="245E3C74" w14:textId="77777777" w:rsidR="00F70031" w:rsidRPr="0080085A" w:rsidRDefault="00C03A82">
      <w:pPr>
        <w:pStyle w:val="Heading1"/>
        <w:pBdr>
          <w:bottom w:val="single" w:sz="8" w:space="3" w:color="2563EB"/>
        </w:pBdr>
        <w:rPr>
          <w:rFonts w:ascii="Times New Roman" w:hAnsi="Times New Roman" w:cs="Times New Roman"/>
          <w:color w:val="auto"/>
          <w:sz w:val="40"/>
        </w:rPr>
      </w:pPr>
      <w:bookmarkStart w:id="146" w:name="_Toc237476107"/>
      <w:r w:rsidRPr="0080085A">
        <w:rPr>
          <w:rFonts w:ascii="Times New Roman" w:hAnsi="Times New Roman" w:cs="Times New Roman"/>
          <w:color w:val="auto"/>
          <w:sz w:val="40"/>
        </w:rPr>
        <w:lastRenderedPageBreak/>
        <w:t>Appendix A — Complete CubeRecord Field Reference</w:t>
      </w:r>
      <w:bookmarkEnd w:id="146"/>
    </w:p>
    <w:tbl>
      <w:tblPr>
        <w:tblStyle w:val="TableGrid"/>
        <w:tblW w:w="0" w:type="auto"/>
        <w:jc w:val="center"/>
        <w:tblLook w:val="04A0" w:firstRow="1" w:lastRow="0" w:firstColumn="1" w:lastColumn="0" w:noHBand="0" w:noVBand="1"/>
      </w:tblPr>
      <w:tblGrid>
        <w:gridCol w:w="3211"/>
        <w:gridCol w:w="1584"/>
        <w:gridCol w:w="5400"/>
      </w:tblGrid>
      <w:tr w:rsidR="0080085A" w:rsidRPr="0080085A" w14:paraId="217FD971" w14:textId="77777777" w:rsidTr="0080085A">
        <w:trPr>
          <w:tblHeader/>
          <w:jc w:val="center"/>
        </w:trPr>
        <w:tc>
          <w:tcPr>
            <w:tcW w:w="3211" w:type="dxa"/>
            <w:shd w:val="clear" w:color="auto" w:fill="2563EB"/>
            <w:vAlign w:val="center"/>
          </w:tcPr>
          <w:p w14:paraId="4E41FB64" w14:textId="77777777" w:rsidR="00F70031" w:rsidRPr="0080085A" w:rsidRDefault="00C03A82">
            <w:pPr>
              <w:spacing w:after="0"/>
              <w:rPr>
                <w:rFonts w:ascii="Times New Roman" w:hAnsi="Times New Roman" w:cs="Times New Roman"/>
                <w:color w:val="FFFFFF" w:themeColor="background1"/>
                <w:szCs w:val="20"/>
              </w:rPr>
            </w:pPr>
            <w:r w:rsidRPr="0080085A">
              <w:rPr>
                <w:rFonts w:ascii="Times New Roman" w:hAnsi="Times New Roman" w:cs="Times New Roman"/>
                <w:b/>
                <w:color w:val="FFFFFF" w:themeColor="background1"/>
                <w:szCs w:val="20"/>
              </w:rPr>
              <w:t>Field</w:t>
            </w:r>
          </w:p>
        </w:tc>
        <w:tc>
          <w:tcPr>
            <w:tcW w:w="1584" w:type="dxa"/>
            <w:shd w:val="clear" w:color="auto" w:fill="2563EB"/>
            <w:vAlign w:val="center"/>
          </w:tcPr>
          <w:p w14:paraId="54560F95" w14:textId="77777777" w:rsidR="00F70031" w:rsidRPr="0080085A" w:rsidRDefault="00C03A82">
            <w:pPr>
              <w:spacing w:after="0"/>
              <w:rPr>
                <w:rFonts w:ascii="Times New Roman" w:hAnsi="Times New Roman" w:cs="Times New Roman"/>
                <w:color w:val="FFFFFF" w:themeColor="background1"/>
                <w:szCs w:val="20"/>
              </w:rPr>
            </w:pPr>
            <w:r w:rsidRPr="0080085A">
              <w:rPr>
                <w:rFonts w:ascii="Times New Roman" w:hAnsi="Times New Roman" w:cs="Times New Roman"/>
                <w:b/>
                <w:color w:val="FFFFFF" w:themeColor="background1"/>
                <w:szCs w:val="20"/>
              </w:rPr>
              <w:t>Group</w:t>
            </w:r>
          </w:p>
        </w:tc>
        <w:tc>
          <w:tcPr>
            <w:tcW w:w="5400" w:type="dxa"/>
            <w:shd w:val="clear" w:color="auto" w:fill="2563EB"/>
            <w:vAlign w:val="center"/>
          </w:tcPr>
          <w:p w14:paraId="04A0A252" w14:textId="77777777" w:rsidR="00F70031" w:rsidRPr="0080085A" w:rsidRDefault="00C03A82">
            <w:pPr>
              <w:spacing w:after="0"/>
              <w:rPr>
                <w:rFonts w:ascii="Times New Roman" w:hAnsi="Times New Roman" w:cs="Times New Roman"/>
                <w:color w:val="FFFFFF" w:themeColor="background1"/>
                <w:szCs w:val="20"/>
              </w:rPr>
            </w:pPr>
            <w:r w:rsidRPr="0080085A">
              <w:rPr>
                <w:rFonts w:ascii="Times New Roman" w:hAnsi="Times New Roman" w:cs="Times New Roman"/>
                <w:b/>
                <w:color w:val="FFFFFF" w:themeColor="background1"/>
                <w:szCs w:val="20"/>
              </w:rPr>
              <w:t>Meaning</w:t>
            </w:r>
          </w:p>
        </w:tc>
      </w:tr>
      <w:tr w:rsidR="00F70031" w:rsidRPr="0080085A" w14:paraId="1407CEFE" w14:textId="77777777" w:rsidTr="0080085A">
        <w:trPr>
          <w:jc w:val="center"/>
        </w:trPr>
        <w:tc>
          <w:tcPr>
            <w:tcW w:w="3211" w:type="dxa"/>
          </w:tcPr>
          <w:p w14:paraId="40C579A0"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path</w:t>
            </w:r>
          </w:p>
        </w:tc>
        <w:tc>
          <w:tcPr>
            <w:tcW w:w="1584" w:type="dxa"/>
          </w:tcPr>
          <w:p w14:paraId="72D7C417"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Identity</w:t>
            </w:r>
          </w:p>
        </w:tc>
        <w:tc>
          <w:tcPr>
            <w:tcW w:w="5400" w:type="dxa"/>
          </w:tcPr>
          <w:p w14:paraId="5A8AA5CF"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Source path or array placeholder.</w:t>
            </w:r>
          </w:p>
        </w:tc>
      </w:tr>
      <w:tr w:rsidR="00F70031" w:rsidRPr="0080085A" w14:paraId="38DD65B2" w14:textId="77777777" w:rsidTr="0080085A">
        <w:trPr>
          <w:jc w:val="center"/>
        </w:trPr>
        <w:tc>
          <w:tcPr>
            <w:tcW w:w="3211" w:type="dxa"/>
            <w:shd w:val="clear" w:color="auto" w:fill="FBFCFD"/>
          </w:tcPr>
          <w:p w14:paraId="0A9CA31E"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label</w:t>
            </w:r>
          </w:p>
        </w:tc>
        <w:tc>
          <w:tcPr>
            <w:tcW w:w="1584" w:type="dxa"/>
            <w:shd w:val="clear" w:color="auto" w:fill="FBFCFD"/>
          </w:tcPr>
          <w:p w14:paraId="362A7C42"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Identity</w:t>
            </w:r>
          </w:p>
        </w:tc>
        <w:tc>
          <w:tcPr>
            <w:tcW w:w="5400" w:type="dxa"/>
            <w:shd w:val="clear" w:color="auto" w:fill="FBFCFD"/>
          </w:tcPr>
          <w:p w14:paraId="16EDB8F6"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Optional class label.</w:t>
            </w:r>
          </w:p>
        </w:tc>
      </w:tr>
      <w:tr w:rsidR="00F70031" w:rsidRPr="0080085A" w14:paraId="52E2798B" w14:textId="77777777" w:rsidTr="0080085A">
        <w:trPr>
          <w:jc w:val="center"/>
        </w:trPr>
        <w:tc>
          <w:tcPr>
            <w:tcW w:w="3211" w:type="dxa"/>
          </w:tcPr>
          <w:p w14:paraId="20933D93"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file_ext</w:t>
            </w:r>
          </w:p>
        </w:tc>
        <w:tc>
          <w:tcPr>
            <w:tcW w:w="1584" w:type="dxa"/>
          </w:tcPr>
          <w:p w14:paraId="4BADF70F"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Identity</w:t>
            </w:r>
          </w:p>
        </w:tc>
        <w:tc>
          <w:tcPr>
            <w:tcW w:w="5400" w:type="dxa"/>
          </w:tcPr>
          <w:p w14:paraId="6BEBDF4D"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File extension or array.</w:t>
            </w:r>
          </w:p>
        </w:tc>
      </w:tr>
      <w:tr w:rsidR="00F70031" w:rsidRPr="0080085A" w14:paraId="20E690F7" w14:textId="77777777" w:rsidTr="0080085A">
        <w:trPr>
          <w:jc w:val="center"/>
        </w:trPr>
        <w:tc>
          <w:tcPr>
            <w:tcW w:w="3211" w:type="dxa"/>
            <w:shd w:val="clear" w:color="auto" w:fill="FBFCFD"/>
          </w:tcPr>
          <w:p w14:paraId="555DAAFA"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file_size_kb</w:t>
            </w:r>
          </w:p>
        </w:tc>
        <w:tc>
          <w:tcPr>
            <w:tcW w:w="1584" w:type="dxa"/>
            <w:shd w:val="clear" w:color="auto" w:fill="FBFCFD"/>
          </w:tcPr>
          <w:p w14:paraId="05751EBA"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Identity</w:t>
            </w:r>
          </w:p>
        </w:tc>
        <w:tc>
          <w:tcPr>
            <w:tcW w:w="5400" w:type="dxa"/>
            <w:shd w:val="clear" w:color="auto" w:fill="FBFCFD"/>
          </w:tcPr>
          <w:p w14:paraId="79287A3E"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File size in kilobytes.</w:t>
            </w:r>
          </w:p>
        </w:tc>
      </w:tr>
      <w:tr w:rsidR="00F70031" w:rsidRPr="0080085A" w14:paraId="1FDDA406" w14:textId="77777777" w:rsidTr="0080085A">
        <w:trPr>
          <w:jc w:val="center"/>
        </w:trPr>
        <w:tc>
          <w:tcPr>
            <w:tcW w:w="3211" w:type="dxa"/>
          </w:tcPr>
          <w:p w14:paraId="485411B2"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height</w:t>
            </w:r>
          </w:p>
        </w:tc>
        <w:tc>
          <w:tcPr>
            <w:tcW w:w="1584" w:type="dxa"/>
          </w:tcPr>
          <w:p w14:paraId="5C37BBD2"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Shape</w:t>
            </w:r>
          </w:p>
        </w:tc>
        <w:tc>
          <w:tcPr>
            <w:tcW w:w="5400" w:type="dxa"/>
          </w:tcPr>
          <w:p w14:paraId="612D3F2E"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Spatial height.</w:t>
            </w:r>
          </w:p>
        </w:tc>
      </w:tr>
      <w:tr w:rsidR="00F70031" w:rsidRPr="0080085A" w14:paraId="5B20B110" w14:textId="77777777" w:rsidTr="0080085A">
        <w:trPr>
          <w:jc w:val="center"/>
        </w:trPr>
        <w:tc>
          <w:tcPr>
            <w:tcW w:w="3211" w:type="dxa"/>
            <w:shd w:val="clear" w:color="auto" w:fill="FBFCFD"/>
          </w:tcPr>
          <w:p w14:paraId="14EA4BA1"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width</w:t>
            </w:r>
          </w:p>
        </w:tc>
        <w:tc>
          <w:tcPr>
            <w:tcW w:w="1584" w:type="dxa"/>
            <w:shd w:val="clear" w:color="auto" w:fill="FBFCFD"/>
          </w:tcPr>
          <w:p w14:paraId="7B6423F8"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Shape</w:t>
            </w:r>
          </w:p>
        </w:tc>
        <w:tc>
          <w:tcPr>
            <w:tcW w:w="5400" w:type="dxa"/>
            <w:shd w:val="clear" w:color="auto" w:fill="FBFCFD"/>
          </w:tcPr>
          <w:p w14:paraId="4BC4E20C"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Spatial width.</w:t>
            </w:r>
          </w:p>
        </w:tc>
      </w:tr>
      <w:tr w:rsidR="00F70031" w:rsidRPr="0080085A" w14:paraId="605BCCF2" w14:textId="77777777" w:rsidTr="0080085A">
        <w:trPr>
          <w:jc w:val="center"/>
        </w:trPr>
        <w:tc>
          <w:tcPr>
            <w:tcW w:w="3211" w:type="dxa"/>
          </w:tcPr>
          <w:p w14:paraId="10359054"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bands</w:t>
            </w:r>
          </w:p>
        </w:tc>
        <w:tc>
          <w:tcPr>
            <w:tcW w:w="1584" w:type="dxa"/>
          </w:tcPr>
          <w:p w14:paraId="71EE8E00"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Shape</w:t>
            </w:r>
          </w:p>
        </w:tc>
        <w:tc>
          <w:tcPr>
            <w:tcW w:w="5400" w:type="dxa"/>
          </w:tcPr>
          <w:p w14:paraId="67CA8BA3"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Spectral band count.</w:t>
            </w:r>
          </w:p>
        </w:tc>
      </w:tr>
      <w:tr w:rsidR="00F70031" w:rsidRPr="0080085A" w14:paraId="327E0814" w14:textId="77777777" w:rsidTr="0080085A">
        <w:trPr>
          <w:jc w:val="center"/>
        </w:trPr>
        <w:tc>
          <w:tcPr>
            <w:tcW w:w="3211" w:type="dxa"/>
            <w:shd w:val="clear" w:color="auto" w:fill="FBFCFD"/>
          </w:tcPr>
          <w:p w14:paraId="3CD24CDC"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dtype</w:t>
            </w:r>
          </w:p>
        </w:tc>
        <w:tc>
          <w:tcPr>
            <w:tcW w:w="1584" w:type="dxa"/>
            <w:shd w:val="clear" w:color="auto" w:fill="FBFCFD"/>
          </w:tcPr>
          <w:p w14:paraId="6ADB71CE"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Shape</w:t>
            </w:r>
          </w:p>
        </w:tc>
        <w:tc>
          <w:tcPr>
            <w:tcW w:w="5400" w:type="dxa"/>
            <w:shd w:val="clear" w:color="auto" w:fill="FBFCFD"/>
          </w:tcPr>
          <w:p w14:paraId="7FA9DC86"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Internal dtype.</w:t>
            </w:r>
          </w:p>
        </w:tc>
      </w:tr>
      <w:tr w:rsidR="00F70031" w:rsidRPr="0080085A" w14:paraId="486B08E8" w14:textId="77777777" w:rsidTr="0080085A">
        <w:trPr>
          <w:jc w:val="center"/>
        </w:trPr>
        <w:tc>
          <w:tcPr>
            <w:tcW w:w="3211" w:type="dxa"/>
          </w:tcPr>
          <w:p w14:paraId="2808A36F"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global_mean</w:t>
            </w:r>
          </w:p>
        </w:tc>
        <w:tc>
          <w:tcPr>
            <w:tcW w:w="1584" w:type="dxa"/>
          </w:tcPr>
          <w:p w14:paraId="6E72ADB1"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Global</w:t>
            </w:r>
          </w:p>
        </w:tc>
        <w:tc>
          <w:tcPr>
            <w:tcW w:w="5400" w:type="dxa"/>
          </w:tcPr>
          <w:p w14:paraId="407E4D5F"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Overall cube mean.</w:t>
            </w:r>
          </w:p>
        </w:tc>
      </w:tr>
      <w:tr w:rsidR="00F70031" w:rsidRPr="0080085A" w14:paraId="2120B371" w14:textId="77777777" w:rsidTr="0080085A">
        <w:trPr>
          <w:jc w:val="center"/>
        </w:trPr>
        <w:tc>
          <w:tcPr>
            <w:tcW w:w="3211" w:type="dxa"/>
            <w:shd w:val="clear" w:color="auto" w:fill="FBFCFD"/>
          </w:tcPr>
          <w:p w14:paraId="4D418C7D"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global_std</w:t>
            </w:r>
          </w:p>
        </w:tc>
        <w:tc>
          <w:tcPr>
            <w:tcW w:w="1584" w:type="dxa"/>
            <w:shd w:val="clear" w:color="auto" w:fill="FBFCFD"/>
          </w:tcPr>
          <w:p w14:paraId="66B779F0"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Global</w:t>
            </w:r>
          </w:p>
        </w:tc>
        <w:tc>
          <w:tcPr>
            <w:tcW w:w="5400" w:type="dxa"/>
            <w:shd w:val="clear" w:color="auto" w:fill="FBFCFD"/>
          </w:tcPr>
          <w:p w14:paraId="27CDE6EC"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Overall cube standard deviation.</w:t>
            </w:r>
          </w:p>
        </w:tc>
      </w:tr>
      <w:tr w:rsidR="00F70031" w:rsidRPr="0080085A" w14:paraId="5B6B0948" w14:textId="77777777" w:rsidTr="0080085A">
        <w:trPr>
          <w:jc w:val="center"/>
        </w:trPr>
        <w:tc>
          <w:tcPr>
            <w:tcW w:w="3211" w:type="dxa"/>
          </w:tcPr>
          <w:p w14:paraId="7E90C95E"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global_min</w:t>
            </w:r>
          </w:p>
        </w:tc>
        <w:tc>
          <w:tcPr>
            <w:tcW w:w="1584" w:type="dxa"/>
          </w:tcPr>
          <w:p w14:paraId="138A1AC1"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Global</w:t>
            </w:r>
          </w:p>
        </w:tc>
        <w:tc>
          <w:tcPr>
            <w:tcW w:w="5400" w:type="dxa"/>
          </w:tcPr>
          <w:p w14:paraId="34311E7A"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Overall minimum.</w:t>
            </w:r>
          </w:p>
        </w:tc>
      </w:tr>
      <w:tr w:rsidR="00F70031" w:rsidRPr="0080085A" w14:paraId="280B15C8" w14:textId="77777777" w:rsidTr="0080085A">
        <w:trPr>
          <w:jc w:val="center"/>
        </w:trPr>
        <w:tc>
          <w:tcPr>
            <w:tcW w:w="3211" w:type="dxa"/>
            <w:shd w:val="clear" w:color="auto" w:fill="FBFCFD"/>
          </w:tcPr>
          <w:p w14:paraId="344FFCA1"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global_max</w:t>
            </w:r>
          </w:p>
        </w:tc>
        <w:tc>
          <w:tcPr>
            <w:tcW w:w="1584" w:type="dxa"/>
            <w:shd w:val="clear" w:color="auto" w:fill="FBFCFD"/>
          </w:tcPr>
          <w:p w14:paraId="7B9B6E6C"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Global</w:t>
            </w:r>
          </w:p>
        </w:tc>
        <w:tc>
          <w:tcPr>
            <w:tcW w:w="5400" w:type="dxa"/>
            <w:shd w:val="clear" w:color="auto" w:fill="FBFCFD"/>
          </w:tcPr>
          <w:p w14:paraId="14E81F72"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Overall maximum.</w:t>
            </w:r>
          </w:p>
        </w:tc>
      </w:tr>
      <w:tr w:rsidR="00F70031" w:rsidRPr="0080085A" w14:paraId="7C90CC8B" w14:textId="77777777" w:rsidTr="0080085A">
        <w:trPr>
          <w:jc w:val="center"/>
        </w:trPr>
        <w:tc>
          <w:tcPr>
            <w:tcW w:w="3211" w:type="dxa"/>
          </w:tcPr>
          <w:p w14:paraId="4C4F6A6E"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dynamic_range</w:t>
            </w:r>
          </w:p>
        </w:tc>
        <w:tc>
          <w:tcPr>
            <w:tcW w:w="1584" w:type="dxa"/>
          </w:tcPr>
          <w:p w14:paraId="1DB2D076"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Global</w:t>
            </w:r>
          </w:p>
        </w:tc>
        <w:tc>
          <w:tcPr>
            <w:tcW w:w="5400" w:type="dxa"/>
          </w:tcPr>
          <w:p w14:paraId="6FF3F1D1"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global_max − global_min.</w:t>
            </w:r>
          </w:p>
        </w:tc>
      </w:tr>
      <w:tr w:rsidR="00F70031" w:rsidRPr="0080085A" w14:paraId="2EC2D639" w14:textId="77777777" w:rsidTr="0080085A">
        <w:trPr>
          <w:jc w:val="center"/>
        </w:trPr>
        <w:tc>
          <w:tcPr>
            <w:tcW w:w="3211" w:type="dxa"/>
            <w:shd w:val="clear" w:color="auto" w:fill="FBFCFD"/>
          </w:tcPr>
          <w:p w14:paraId="5A03E6CE"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band_means</w:t>
            </w:r>
          </w:p>
        </w:tc>
        <w:tc>
          <w:tcPr>
            <w:tcW w:w="1584" w:type="dxa"/>
            <w:shd w:val="clear" w:color="auto" w:fill="FBFCFD"/>
          </w:tcPr>
          <w:p w14:paraId="62BA65D8"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Per-band</w:t>
            </w:r>
          </w:p>
        </w:tc>
        <w:tc>
          <w:tcPr>
            <w:tcW w:w="5400" w:type="dxa"/>
            <w:shd w:val="clear" w:color="auto" w:fill="FBFCFD"/>
          </w:tcPr>
          <w:p w14:paraId="23E1F6B9"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Spatial mean for each band.</w:t>
            </w:r>
          </w:p>
        </w:tc>
      </w:tr>
      <w:tr w:rsidR="00F70031" w:rsidRPr="0080085A" w14:paraId="3F09BF65" w14:textId="77777777" w:rsidTr="0080085A">
        <w:trPr>
          <w:jc w:val="center"/>
        </w:trPr>
        <w:tc>
          <w:tcPr>
            <w:tcW w:w="3211" w:type="dxa"/>
          </w:tcPr>
          <w:p w14:paraId="03A11955"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band_stds</w:t>
            </w:r>
          </w:p>
        </w:tc>
        <w:tc>
          <w:tcPr>
            <w:tcW w:w="1584" w:type="dxa"/>
          </w:tcPr>
          <w:p w14:paraId="56559670"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Per-band</w:t>
            </w:r>
          </w:p>
        </w:tc>
        <w:tc>
          <w:tcPr>
            <w:tcW w:w="5400" w:type="dxa"/>
          </w:tcPr>
          <w:p w14:paraId="2C79283F"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Spatial standard deviation for each band.</w:t>
            </w:r>
          </w:p>
        </w:tc>
      </w:tr>
      <w:tr w:rsidR="00F70031" w:rsidRPr="0080085A" w14:paraId="014C0139" w14:textId="77777777" w:rsidTr="0080085A">
        <w:trPr>
          <w:jc w:val="center"/>
        </w:trPr>
        <w:tc>
          <w:tcPr>
            <w:tcW w:w="3211" w:type="dxa"/>
            <w:shd w:val="clear" w:color="auto" w:fill="FBFCFD"/>
          </w:tcPr>
          <w:p w14:paraId="74005C9B"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band_mins</w:t>
            </w:r>
          </w:p>
        </w:tc>
        <w:tc>
          <w:tcPr>
            <w:tcW w:w="1584" w:type="dxa"/>
            <w:shd w:val="clear" w:color="auto" w:fill="FBFCFD"/>
          </w:tcPr>
          <w:p w14:paraId="4CED9B1F"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Per-band</w:t>
            </w:r>
          </w:p>
        </w:tc>
        <w:tc>
          <w:tcPr>
            <w:tcW w:w="5400" w:type="dxa"/>
            <w:shd w:val="clear" w:color="auto" w:fill="FBFCFD"/>
          </w:tcPr>
          <w:p w14:paraId="5264D4FE"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Spatial minimum for each band.</w:t>
            </w:r>
          </w:p>
        </w:tc>
      </w:tr>
      <w:tr w:rsidR="00F70031" w:rsidRPr="0080085A" w14:paraId="622DB2AE" w14:textId="77777777" w:rsidTr="0080085A">
        <w:trPr>
          <w:jc w:val="center"/>
        </w:trPr>
        <w:tc>
          <w:tcPr>
            <w:tcW w:w="3211" w:type="dxa"/>
          </w:tcPr>
          <w:p w14:paraId="5BD79F3A"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band_maxs</w:t>
            </w:r>
          </w:p>
        </w:tc>
        <w:tc>
          <w:tcPr>
            <w:tcW w:w="1584" w:type="dxa"/>
          </w:tcPr>
          <w:p w14:paraId="7A0464C3"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Per-band</w:t>
            </w:r>
          </w:p>
        </w:tc>
        <w:tc>
          <w:tcPr>
            <w:tcW w:w="5400" w:type="dxa"/>
          </w:tcPr>
          <w:p w14:paraId="159A7957"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Spatial maximum for each band.</w:t>
            </w:r>
          </w:p>
        </w:tc>
      </w:tr>
      <w:tr w:rsidR="00F70031" w:rsidRPr="0080085A" w14:paraId="246FDFCC" w14:textId="77777777" w:rsidTr="0080085A">
        <w:trPr>
          <w:jc w:val="center"/>
        </w:trPr>
        <w:tc>
          <w:tcPr>
            <w:tcW w:w="3211" w:type="dxa"/>
            <w:shd w:val="clear" w:color="auto" w:fill="FBFCFD"/>
          </w:tcPr>
          <w:p w14:paraId="0E2CA045"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band_snr</w:t>
            </w:r>
          </w:p>
        </w:tc>
        <w:tc>
          <w:tcPr>
            <w:tcW w:w="1584" w:type="dxa"/>
            <w:shd w:val="clear" w:color="auto" w:fill="FBFCFD"/>
          </w:tcPr>
          <w:p w14:paraId="610D2F7C"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Per-band</w:t>
            </w:r>
          </w:p>
        </w:tc>
        <w:tc>
          <w:tcPr>
            <w:tcW w:w="5400" w:type="dxa"/>
            <w:shd w:val="clear" w:color="auto" w:fill="FBFCFD"/>
          </w:tcPr>
          <w:p w14:paraId="51E39FA2"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Mean/std for each band.</w:t>
            </w:r>
          </w:p>
        </w:tc>
      </w:tr>
      <w:tr w:rsidR="00F70031" w:rsidRPr="0080085A" w14:paraId="724089F5" w14:textId="77777777" w:rsidTr="0080085A">
        <w:trPr>
          <w:jc w:val="center"/>
        </w:trPr>
        <w:tc>
          <w:tcPr>
            <w:tcW w:w="3211" w:type="dxa"/>
          </w:tcPr>
          <w:p w14:paraId="72E955B2"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band_noise_mad</w:t>
            </w:r>
          </w:p>
        </w:tc>
        <w:tc>
          <w:tcPr>
            <w:tcW w:w="1584" w:type="dxa"/>
          </w:tcPr>
          <w:p w14:paraId="7C897D87"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Per-band</w:t>
            </w:r>
          </w:p>
        </w:tc>
        <w:tc>
          <w:tcPr>
            <w:tcW w:w="5400" w:type="dxa"/>
          </w:tcPr>
          <w:p w14:paraId="41A1AB97"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Median absolute deviation for each band.</w:t>
            </w:r>
          </w:p>
        </w:tc>
      </w:tr>
      <w:tr w:rsidR="00F70031" w:rsidRPr="0080085A" w14:paraId="3437BBAE" w14:textId="77777777" w:rsidTr="0080085A">
        <w:trPr>
          <w:jc w:val="center"/>
        </w:trPr>
        <w:tc>
          <w:tcPr>
            <w:tcW w:w="3211" w:type="dxa"/>
            <w:shd w:val="clear" w:color="auto" w:fill="FBFCFD"/>
          </w:tcPr>
          <w:p w14:paraId="30F96E7F"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band_saturation_frac</w:t>
            </w:r>
          </w:p>
        </w:tc>
        <w:tc>
          <w:tcPr>
            <w:tcW w:w="1584" w:type="dxa"/>
            <w:shd w:val="clear" w:color="auto" w:fill="FBFCFD"/>
          </w:tcPr>
          <w:p w14:paraId="6C10C697"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Per-band</w:t>
            </w:r>
          </w:p>
        </w:tc>
        <w:tc>
          <w:tcPr>
            <w:tcW w:w="5400" w:type="dxa"/>
            <w:shd w:val="clear" w:color="auto" w:fill="FBFCFD"/>
          </w:tcPr>
          <w:p w14:paraId="5A9F817F"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Fraction at the cube maximum.</w:t>
            </w:r>
          </w:p>
        </w:tc>
      </w:tr>
      <w:tr w:rsidR="00F70031" w:rsidRPr="0080085A" w14:paraId="5848CA90" w14:textId="77777777" w:rsidTr="0080085A">
        <w:trPr>
          <w:jc w:val="center"/>
        </w:trPr>
        <w:tc>
          <w:tcPr>
            <w:tcW w:w="3211" w:type="dxa"/>
          </w:tcPr>
          <w:p w14:paraId="5927D42E"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spectral_smoothness</w:t>
            </w:r>
          </w:p>
        </w:tc>
        <w:tc>
          <w:tcPr>
            <w:tcW w:w="1584" w:type="dxa"/>
          </w:tcPr>
          <w:p w14:paraId="6803DDF9"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Quality</w:t>
            </w:r>
          </w:p>
        </w:tc>
        <w:tc>
          <w:tcPr>
            <w:tcW w:w="5400" w:type="dxa"/>
          </w:tcPr>
          <w:p w14:paraId="77677D8F"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Mean adjacent band-mean difference.</w:t>
            </w:r>
          </w:p>
        </w:tc>
      </w:tr>
      <w:tr w:rsidR="00F70031" w:rsidRPr="0080085A" w14:paraId="4C81607D" w14:textId="77777777" w:rsidTr="0080085A">
        <w:trPr>
          <w:jc w:val="center"/>
        </w:trPr>
        <w:tc>
          <w:tcPr>
            <w:tcW w:w="3211" w:type="dxa"/>
            <w:shd w:val="clear" w:color="auto" w:fill="FBFCFD"/>
          </w:tcPr>
          <w:p w14:paraId="7B8FDAA3"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inter_band_corr</w:t>
            </w:r>
          </w:p>
        </w:tc>
        <w:tc>
          <w:tcPr>
            <w:tcW w:w="1584" w:type="dxa"/>
            <w:shd w:val="clear" w:color="auto" w:fill="FBFCFD"/>
          </w:tcPr>
          <w:p w14:paraId="58C3A7BC"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Quality</w:t>
            </w:r>
          </w:p>
        </w:tc>
        <w:tc>
          <w:tcPr>
            <w:tcW w:w="5400" w:type="dxa"/>
            <w:shd w:val="clear" w:color="auto" w:fill="FBFCFD"/>
          </w:tcPr>
          <w:p w14:paraId="6506AF56"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Mean off-diagonal band correlation.</w:t>
            </w:r>
          </w:p>
        </w:tc>
      </w:tr>
      <w:tr w:rsidR="00F70031" w:rsidRPr="0080085A" w14:paraId="4DD760A7" w14:textId="77777777" w:rsidTr="0080085A">
        <w:trPr>
          <w:jc w:val="center"/>
        </w:trPr>
        <w:tc>
          <w:tcPr>
            <w:tcW w:w="3211" w:type="dxa"/>
          </w:tcPr>
          <w:p w14:paraId="1A5F8AFB"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n_dropout_bands</w:t>
            </w:r>
          </w:p>
        </w:tc>
        <w:tc>
          <w:tcPr>
            <w:tcW w:w="1584" w:type="dxa"/>
          </w:tcPr>
          <w:p w14:paraId="5E63846A"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Quality</w:t>
            </w:r>
          </w:p>
        </w:tc>
        <w:tc>
          <w:tcPr>
            <w:tcW w:w="5400" w:type="dxa"/>
          </w:tcPr>
          <w:p w14:paraId="2ADBD06B"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Low-variance band count.</w:t>
            </w:r>
          </w:p>
        </w:tc>
      </w:tr>
      <w:tr w:rsidR="00F70031" w:rsidRPr="0080085A" w14:paraId="60B56F5B" w14:textId="77777777" w:rsidTr="0080085A">
        <w:trPr>
          <w:jc w:val="center"/>
        </w:trPr>
        <w:tc>
          <w:tcPr>
            <w:tcW w:w="3211" w:type="dxa"/>
            <w:shd w:val="clear" w:color="auto" w:fill="FBFCFD"/>
          </w:tcPr>
          <w:p w14:paraId="5AA3C0F5"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snr_mean</w:t>
            </w:r>
          </w:p>
        </w:tc>
        <w:tc>
          <w:tcPr>
            <w:tcW w:w="1584" w:type="dxa"/>
            <w:shd w:val="clear" w:color="auto" w:fill="FBFCFD"/>
          </w:tcPr>
          <w:p w14:paraId="572E4C1F"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Quality</w:t>
            </w:r>
          </w:p>
        </w:tc>
        <w:tc>
          <w:tcPr>
            <w:tcW w:w="5400" w:type="dxa"/>
            <w:shd w:val="clear" w:color="auto" w:fill="FBFCFD"/>
          </w:tcPr>
          <w:p w14:paraId="262B284A"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Mean band SNR.</w:t>
            </w:r>
          </w:p>
        </w:tc>
      </w:tr>
      <w:tr w:rsidR="00F70031" w:rsidRPr="0080085A" w14:paraId="2725239C" w14:textId="77777777" w:rsidTr="0080085A">
        <w:trPr>
          <w:jc w:val="center"/>
        </w:trPr>
        <w:tc>
          <w:tcPr>
            <w:tcW w:w="3211" w:type="dxa"/>
          </w:tcPr>
          <w:p w14:paraId="2B7DD30C"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spatial_mean_map</w:t>
            </w:r>
          </w:p>
        </w:tc>
        <w:tc>
          <w:tcPr>
            <w:tcW w:w="1584" w:type="dxa"/>
          </w:tcPr>
          <w:p w14:paraId="151636CC"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Spatial map</w:t>
            </w:r>
          </w:p>
        </w:tc>
        <w:tc>
          <w:tcPr>
            <w:tcW w:w="5400" w:type="dxa"/>
          </w:tcPr>
          <w:p w14:paraId="1040F5DF"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Mean across bands.</w:t>
            </w:r>
          </w:p>
        </w:tc>
      </w:tr>
      <w:tr w:rsidR="00F70031" w:rsidRPr="0080085A" w14:paraId="57FC940B" w14:textId="77777777" w:rsidTr="0080085A">
        <w:trPr>
          <w:jc w:val="center"/>
        </w:trPr>
        <w:tc>
          <w:tcPr>
            <w:tcW w:w="3211" w:type="dxa"/>
            <w:shd w:val="clear" w:color="auto" w:fill="FBFCFD"/>
          </w:tcPr>
          <w:p w14:paraId="56D3E8F8"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spatial_std_map</w:t>
            </w:r>
          </w:p>
        </w:tc>
        <w:tc>
          <w:tcPr>
            <w:tcW w:w="1584" w:type="dxa"/>
            <w:shd w:val="clear" w:color="auto" w:fill="FBFCFD"/>
          </w:tcPr>
          <w:p w14:paraId="1A9D4F02"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Spatial map</w:t>
            </w:r>
          </w:p>
        </w:tc>
        <w:tc>
          <w:tcPr>
            <w:tcW w:w="5400" w:type="dxa"/>
            <w:shd w:val="clear" w:color="auto" w:fill="FBFCFD"/>
          </w:tcPr>
          <w:p w14:paraId="1FECBC32"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Std across bands.</w:t>
            </w:r>
          </w:p>
        </w:tc>
      </w:tr>
      <w:tr w:rsidR="00F70031" w:rsidRPr="0080085A" w14:paraId="305F68EB" w14:textId="77777777" w:rsidTr="0080085A">
        <w:trPr>
          <w:jc w:val="center"/>
        </w:trPr>
        <w:tc>
          <w:tcPr>
            <w:tcW w:w="3211" w:type="dxa"/>
          </w:tcPr>
          <w:p w14:paraId="0FC84796"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ndvi_mean/std</w:t>
            </w:r>
          </w:p>
        </w:tc>
        <w:tc>
          <w:tcPr>
            <w:tcW w:w="1584" w:type="dxa"/>
          </w:tcPr>
          <w:p w14:paraId="116EF3F3"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Index</w:t>
            </w:r>
          </w:p>
        </w:tc>
        <w:tc>
          <w:tcPr>
            <w:tcW w:w="5400" w:type="dxa"/>
          </w:tcPr>
          <w:p w14:paraId="68917C6E"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NDVI map summary.</w:t>
            </w:r>
          </w:p>
        </w:tc>
      </w:tr>
      <w:tr w:rsidR="00F70031" w:rsidRPr="0080085A" w14:paraId="4C5C8E1E" w14:textId="77777777" w:rsidTr="0080085A">
        <w:trPr>
          <w:jc w:val="center"/>
        </w:trPr>
        <w:tc>
          <w:tcPr>
            <w:tcW w:w="3211" w:type="dxa"/>
            <w:shd w:val="clear" w:color="auto" w:fill="FBFCFD"/>
          </w:tcPr>
          <w:p w14:paraId="5748DADC"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ndwi_mean/std</w:t>
            </w:r>
          </w:p>
        </w:tc>
        <w:tc>
          <w:tcPr>
            <w:tcW w:w="1584" w:type="dxa"/>
            <w:shd w:val="clear" w:color="auto" w:fill="FBFCFD"/>
          </w:tcPr>
          <w:p w14:paraId="2100FB72"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Index</w:t>
            </w:r>
          </w:p>
        </w:tc>
        <w:tc>
          <w:tcPr>
            <w:tcW w:w="5400" w:type="dxa"/>
            <w:shd w:val="clear" w:color="auto" w:fill="FBFCFD"/>
          </w:tcPr>
          <w:p w14:paraId="3DBB0FDE"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NDWI map summary.</w:t>
            </w:r>
          </w:p>
        </w:tc>
      </w:tr>
      <w:tr w:rsidR="00F70031" w:rsidRPr="0080085A" w14:paraId="324A8525" w14:textId="77777777" w:rsidTr="0080085A">
        <w:trPr>
          <w:jc w:val="center"/>
        </w:trPr>
        <w:tc>
          <w:tcPr>
            <w:tcW w:w="3211" w:type="dxa"/>
          </w:tcPr>
          <w:p w14:paraId="15C4DFE8"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evi_mean/std</w:t>
            </w:r>
          </w:p>
        </w:tc>
        <w:tc>
          <w:tcPr>
            <w:tcW w:w="1584" w:type="dxa"/>
          </w:tcPr>
          <w:p w14:paraId="3CCE73F0"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Index</w:t>
            </w:r>
          </w:p>
        </w:tc>
        <w:tc>
          <w:tcPr>
            <w:tcW w:w="5400" w:type="dxa"/>
          </w:tcPr>
          <w:p w14:paraId="5742A1EA"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EVI map summary.</w:t>
            </w:r>
          </w:p>
        </w:tc>
      </w:tr>
      <w:tr w:rsidR="00F70031" w:rsidRPr="0080085A" w14:paraId="7E245722" w14:textId="77777777" w:rsidTr="0080085A">
        <w:trPr>
          <w:jc w:val="center"/>
        </w:trPr>
        <w:tc>
          <w:tcPr>
            <w:tcW w:w="3211" w:type="dxa"/>
            <w:shd w:val="clear" w:color="auto" w:fill="FBFCFD"/>
          </w:tcPr>
          <w:p w14:paraId="6FE2AEEF"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savi_mean/std</w:t>
            </w:r>
          </w:p>
        </w:tc>
        <w:tc>
          <w:tcPr>
            <w:tcW w:w="1584" w:type="dxa"/>
            <w:shd w:val="clear" w:color="auto" w:fill="FBFCFD"/>
          </w:tcPr>
          <w:p w14:paraId="665E0680"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Index</w:t>
            </w:r>
          </w:p>
        </w:tc>
        <w:tc>
          <w:tcPr>
            <w:tcW w:w="5400" w:type="dxa"/>
            <w:shd w:val="clear" w:color="auto" w:fill="FBFCFD"/>
          </w:tcPr>
          <w:p w14:paraId="402C4A1F"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SAVI map summary.</w:t>
            </w:r>
          </w:p>
        </w:tc>
      </w:tr>
      <w:tr w:rsidR="00F70031" w:rsidRPr="0080085A" w14:paraId="5C0F90BD" w14:textId="77777777" w:rsidTr="0080085A">
        <w:trPr>
          <w:jc w:val="center"/>
        </w:trPr>
        <w:tc>
          <w:tcPr>
            <w:tcW w:w="3211" w:type="dxa"/>
          </w:tcPr>
          <w:p w14:paraId="532FA551"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pca_variance_ratio</w:t>
            </w:r>
          </w:p>
        </w:tc>
        <w:tc>
          <w:tcPr>
            <w:tcW w:w="1584" w:type="dxa"/>
          </w:tcPr>
          <w:p w14:paraId="65E5F8E7"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PCA</w:t>
            </w:r>
          </w:p>
        </w:tc>
        <w:tc>
          <w:tcPr>
            <w:tcW w:w="5400" w:type="dxa"/>
          </w:tcPr>
          <w:p w14:paraId="428AA603"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Explained-variance array.</w:t>
            </w:r>
          </w:p>
        </w:tc>
      </w:tr>
      <w:tr w:rsidR="00F70031" w:rsidRPr="0080085A" w14:paraId="2FB522D2" w14:textId="77777777" w:rsidTr="0080085A">
        <w:trPr>
          <w:jc w:val="center"/>
        </w:trPr>
        <w:tc>
          <w:tcPr>
            <w:tcW w:w="3211" w:type="dxa"/>
            <w:shd w:val="clear" w:color="auto" w:fill="FBFCFD"/>
          </w:tcPr>
          <w:p w14:paraId="5C307FB8"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glcm_contrast</w:t>
            </w:r>
          </w:p>
        </w:tc>
        <w:tc>
          <w:tcPr>
            <w:tcW w:w="1584" w:type="dxa"/>
            <w:shd w:val="clear" w:color="auto" w:fill="FBFCFD"/>
          </w:tcPr>
          <w:p w14:paraId="4BA0A69C"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Texture</w:t>
            </w:r>
          </w:p>
        </w:tc>
        <w:tc>
          <w:tcPr>
            <w:tcW w:w="5400" w:type="dxa"/>
            <w:shd w:val="clear" w:color="auto" w:fill="FBFCFD"/>
          </w:tcPr>
          <w:p w14:paraId="6D2496AB"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GLCM contrast.</w:t>
            </w:r>
          </w:p>
        </w:tc>
      </w:tr>
      <w:tr w:rsidR="00F70031" w:rsidRPr="0080085A" w14:paraId="3F443FCD" w14:textId="77777777" w:rsidTr="0080085A">
        <w:trPr>
          <w:jc w:val="center"/>
        </w:trPr>
        <w:tc>
          <w:tcPr>
            <w:tcW w:w="3211" w:type="dxa"/>
          </w:tcPr>
          <w:p w14:paraId="5305A024"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glcm_dissimilarity</w:t>
            </w:r>
          </w:p>
        </w:tc>
        <w:tc>
          <w:tcPr>
            <w:tcW w:w="1584" w:type="dxa"/>
          </w:tcPr>
          <w:p w14:paraId="19DD545B"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Texture</w:t>
            </w:r>
          </w:p>
        </w:tc>
        <w:tc>
          <w:tcPr>
            <w:tcW w:w="5400" w:type="dxa"/>
          </w:tcPr>
          <w:p w14:paraId="5AF9E147"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GLCM dissimilarity.</w:t>
            </w:r>
          </w:p>
        </w:tc>
      </w:tr>
      <w:tr w:rsidR="00F70031" w:rsidRPr="0080085A" w14:paraId="5939676A" w14:textId="77777777" w:rsidTr="0080085A">
        <w:trPr>
          <w:jc w:val="center"/>
        </w:trPr>
        <w:tc>
          <w:tcPr>
            <w:tcW w:w="3211" w:type="dxa"/>
            <w:shd w:val="clear" w:color="auto" w:fill="FBFCFD"/>
          </w:tcPr>
          <w:p w14:paraId="3850819A"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glcm_homogeneity</w:t>
            </w:r>
          </w:p>
        </w:tc>
        <w:tc>
          <w:tcPr>
            <w:tcW w:w="1584" w:type="dxa"/>
            <w:shd w:val="clear" w:color="auto" w:fill="FBFCFD"/>
          </w:tcPr>
          <w:p w14:paraId="0388BA87"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Texture</w:t>
            </w:r>
          </w:p>
        </w:tc>
        <w:tc>
          <w:tcPr>
            <w:tcW w:w="5400" w:type="dxa"/>
            <w:shd w:val="clear" w:color="auto" w:fill="FBFCFD"/>
          </w:tcPr>
          <w:p w14:paraId="2F688EC2"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GLCM homogeneity.</w:t>
            </w:r>
          </w:p>
        </w:tc>
      </w:tr>
      <w:tr w:rsidR="00F70031" w:rsidRPr="0080085A" w14:paraId="5AC8445B" w14:textId="77777777" w:rsidTr="0080085A">
        <w:trPr>
          <w:jc w:val="center"/>
        </w:trPr>
        <w:tc>
          <w:tcPr>
            <w:tcW w:w="3211" w:type="dxa"/>
          </w:tcPr>
          <w:p w14:paraId="0A413D87"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glcm_energy</w:t>
            </w:r>
          </w:p>
        </w:tc>
        <w:tc>
          <w:tcPr>
            <w:tcW w:w="1584" w:type="dxa"/>
          </w:tcPr>
          <w:p w14:paraId="03E22CBA"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Texture</w:t>
            </w:r>
          </w:p>
        </w:tc>
        <w:tc>
          <w:tcPr>
            <w:tcW w:w="5400" w:type="dxa"/>
          </w:tcPr>
          <w:p w14:paraId="16DA9664"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GLCM energy.</w:t>
            </w:r>
          </w:p>
        </w:tc>
      </w:tr>
      <w:tr w:rsidR="00F70031" w:rsidRPr="0080085A" w14:paraId="040CCFF3" w14:textId="77777777" w:rsidTr="0080085A">
        <w:trPr>
          <w:jc w:val="center"/>
        </w:trPr>
        <w:tc>
          <w:tcPr>
            <w:tcW w:w="3211" w:type="dxa"/>
            <w:shd w:val="clear" w:color="auto" w:fill="FBFCFD"/>
          </w:tcPr>
          <w:p w14:paraId="4FF34294"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glcm_correlation</w:t>
            </w:r>
          </w:p>
        </w:tc>
        <w:tc>
          <w:tcPr>
            <w:tcW w:w="1584" w:type="dxa"/>
            <w:shd w:val="clear" w:color="auto" w:fill="FBFCFD"/>
          </w:tcPr>
          <w:p w14:paraId="424E1AB5"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Texture</w:t>
            </w:r>
          </w:p>
        </w:tc>
        <w:tc>
          <w:tcPr>
            <w:tcW w:w="5400" w:type="dxa"/>
            <w:shd w:val="clear" w:color="auto" w:fill="FBFCFD"/>
          </w:tcPr>
          <w:p w14:paraId="49635DA8"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GLCM correlation.</w:t>
            </w:r>
          </w:p>
        </w:tc>
      </w:tr>
      <w:tr w:rsidR="00F70031" w:rsidRPr="0080085A" w14:paraId="707353DD" w14:textId="77777777" w:rsidTr="0080085A">
        <w:trPr>
          <w:jc w:val="center"/>
        </w:trPr>
        <w:tc>
          <w:tcPr>
            <w:tcW w:w="3211" w:type="dxa"/>
          </w:tcPr>
          <w:p w14:paraId="7A924F8D"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glcm_asm</w:t>
            </w:r>
          </w:p>
        </w:tc>
        <w:tc>
          <w:tcPr>
            <w:tcW w:w="1584" w:type="dxa"/>
          </w:tcPr>
          <w:p w14:paraId="5A02CFDA"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Texture</w:t>
            </w:r>
          </w:p>
        </w:tc>
        <w:tc>
          <w:tcPr>
            <w:tcW w:w="5400" w:type="dxa"/>
          </w:tcPr>
          <w:p w14:paraId="38ECD34F"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Angular second moment.</w:t>
            </w:r>
          </w:p>
        </w:tc>
      </w:tr>
      <w:tr w:rsidR="00F70031" w:rsidRPr="0080085A" w14:paraId="26747D2C" w14:textId="77777777" w:rsidTr="0080085A">
        <w:trPr>
          <w:jc w:val="center"/>
        </w:trPr>
        <w:tc>
          <w:tcPr>
            <w:tcW w:w="3211" w:type="dxa"/>
            <w:shd w:val="clear" w:color="auto" w:fill="FBFCFD"/>
          </w:tcPr>
          <w:p w14:paraId="13654125"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is_corrupt</w:t>
            </w:r>
          </w:p>
        </w:tc>
        <w:tc>
          <w:tcPr>
            <w:tcW w:w="1584" w:type="dxa"/>
            <w:shd w:val="clear" w:color="auto" w:fill="FBFCFD"/>
          </w:tcPr>
          <w:p w14:paraId="2E80E5A9"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Status</w:t>
            </w:r>
          </w:p>
        </w:tc>
        <w:tc>
          <w:tcPr>
            <w:tcW w:w="5400" w:type="dxa"/>
            <w:shd w:val="clear" w:color="auto" w:fill="FBFCFD"/>
          </w:tcPr>
          <w:p w14:paraId="21F7473C" w14:textId="77777777" w:rsidR="00F70031" w:rsidRPr="0080085A" w:rsidRDefault="00C03A82">
            <w:pPr>
              <w:spacing w:after="0"/>
              <w:rPr>
                <w:rFonts w:ascii="Times New Roman" w:hAnsi="Times New Roman" w:cs="Times New Roman"/>
                <w:szCs w:val="20"/>
              </w:rPr>
            </w:pPr>
            <w:r w:rsidRPr="0080085A">
              <w:rPr>
                <w:rFonts w:ascii="Times New Roman" w:hAnsi="Times New Roman" w:cs="Times New Roman"/>
                <w:szCs w:val="20"/>
              </w:rPr>
              <w:t>Whether analysis failed.</w:t>
            </w:r>
          </w:p>
        </w:tc>
      </w:tr>
    </w:tbl>
    <w:p w14:paraId="5DF2D98C" w14:textId="77777777" w:rsidR="00F70031" w:rsidRPr="006715E0" w:rsidRDefault="00F70031">
      <w:pPr>
        <w:spacing w:after="20"/>
        <w:rPr>
          <w:rFonts w:ascii="Times New Roman" w:hAnsi="Times New Roman" w:cs="Times New Roman"/>
        </w:rPr>
      </w:pPr>
    </w:p>
    <w:p w14:paraId="4890C486" w14:textId="77777777" w:rsidR="00F70031" w:rsidRPr="006715E0" w:rsidRDefault="00C03A82">
      <w:pPr>
        <w:rPr>
          <w:rFonts w:ascii="Times New Roman" w:hAnsi="Times New Roman" w:cs="Times New Roman"/>
        </w:rPr>
      </w:pPr>
      <w:r w:rsidRPr="006715E0">
        <w:rPr>
          <w:rFonts w:ascii="Times New Roman" w:hAnsi="Times New Roman" w:cs="Times New Roman"/>
        </w:rPr>
        <w:br w:type="page"/>
      </w:r>
    </w:p>
    <w:p w14:paraId="74D01B66" w14:textId="77777777" w:rsidR="00F70031" w:rsidRPr="0080085A" w:rsidRDefault="00C03A82">
      <w:pPr>
        <w:pStyle w:val="Heading1"/>
        <w:pBdr>
          <w:bottom w:val="single" w:sz="8" w:space="3" w:color="2563EB"/>
        </w:pBdr>
        <w:rPr>
          <w:rFonts w:ascii="Times New Roman" w:hAnsi="Times New Roman" w:cs="Times New Roman"/>
          <w:color w:val="auto"/>
          <w:sz w:val="40"/>
        </w:rPr>
      </w:pPr>
      <w:bookmarkStart w:id="147" w:name="_Toc237476108"/>
      <w:r w:rsidRPr="0080085A">
        <w:rPr>
          <w:rFonts w:ascii="Times New Roman" w:hAnsi="Times New Roman" w:cs="Times New Roman"/>
          <w:color w:val="auto"/>
          <w:sz w:val="40"/>
        </w:rPr>
        <w:lastRenderedPageBreak/>
        <w:t>Appendix B — summary() Schema</w:t>
      </w:r>
      <w:bookmarkEnd w:id="147"/>
    </w:p>
    <w:p w14:paraId="6EB80646" w14:textId="77777777" w:rsidR="00F70031" w:rsidRPr="0080085A" w:rsidRDefault="00C03A82">
      <w:pPr>
        <w:pBdr>
          <w:top w:val="single" w:sz="6" w:space="3" w:color="A8C7FA"/>
          <w:left w:val="single" w:sz="6" w:space="3" w:color="A8C7FA"/>
          <w:bottom w:val="single" w:sz="6" w:space="3" w:color="A8C7FA"/>
          <w:right w:val="single" w:sz="6" w:space="3" w:color="A8C7FA"/>
        </w:pBdr>
        <w:shd w:val="clear" w:color="auto" w:fill="EAEFF5"/>
        <w:spacing w:before="80" w:after="160" w:line="240" w:lineRule="auto"/>
        <w:ind w:left="144" w:right="144"/>
        <w:rPr>
          <w:rFonts w:ascii="Consolas" w:hAnsi="Consolas" w:cs="Times New Roman"/>
        </w:rPr>
      </w:pPr>
      <w:r w:rsidRPr="0080085A">
        <w:rPr>
          <w:rFonts w:ascii="Consolas" w:hAnsi="Consolas" w:cs="Times New Roman"/>
          <w:sz w:val="16"/>
        </w:rPr>
        <w:t>{</w:t>
      </w:r>
      <w:r w:rsidRPr="0080085A">
        <w:rPr>
          <w:rFonts w:ascii="Consolas" w:hAnsi="Consolas" w:cs="Times New Roman"/>
          <w:sz w:val="16"/>
        </w:rPr>
        <w:br/>
        <w:t xml:space="preserve">    "inventory": {</w:t>
      </w:r>
      <w:r w:rsidRPr="0080085A">
        <w:rPr>
          <w:rFonts w:ascii="Consolas" w:hAnsi="Consolas" w:cs="Times New Roman"/>
          <w:sz w:val="16"/>
        </w:rPr>
        <w:br/>
        <w:t xml:space="preserve">        "total_cubes", "valid_cubes", "corrupt_cubes",</w:t>
      </w:r>
      <w:r w:rsidRPr="0080085A">
        <w:rPr>
          <w:rFonts w:ascii="Consolas" w:hAnsi="Consolas" w:cs="Times New Roman"/>
          <w:sz w:val="16"/>
        </w:rPr>
        <w:br/>
        <w:t xml:space="preserve">        "corrupt_paths", "band_distribution",</w:t>
      </w:r>
      <w:r w:rsidRPr="0080085A">
        <w:rPr>
          <w:rFonts w:ascii="Consolas" w:hAnsi="Consolas" w:cs="Times New Roman"/>
          <w:sz w:val="16"/>
        </w:rPr>
        <w:br/>
        <w:t xml:space="preserve">        "format_distribution", "label_distribution"</w:t>
      </w:r>
      <w:r w:rsidRPr="0080085A">
        <w:rPr>
          <w:rFonts w:ascii="Consolas" w:hAnsi="Consolas" w:cs="Times New Roman"/>
          <w:sz w:val="16"/>
        </w:rPr>
        <w:br/>
        <w:t xml:space="preserve">    },</w:t>
      </w:r>
      <w:r w:rsidRPr="0080085A">
        <w:rPr>
          <w:rFonts w:ascii="Consolas" w:hAnsi="Consolas" w:cs="Times New Roman"/>
          <w:sz w:val="16"/>
        </w:rPr>
        <w:br/>
        <w:t xml:space="preserve">    "spatial": {</w:t>
      </w:r>
      <w:r w:rsidRPr="0080085A">
        <w:rPr>
          <w:rFonts w:ascii="Consolas" w:hAnsi="Consolas" w:cs="Times New Roman"/>
          <w:sz w:val="16"/>
        </w:rPr>
        <w:br/>
        <w:t xml:space="preserve">        "height", "width", "bands", "file_size_kb"</w:t>
      </w:r>
      <w:r w:rsidRPr="0080085A">
        <w:rPr>
          <w:rFonts w:ascii="Consolas" w:hAnsi="Consolas" w:cs="Times New Roman"/>
          <w:sz w:val="16"/>
        </w:rPr>
        <w:br/>
        <w:t xml:space="preserve">    },</w:t>
      </w:r>
      <w:r w:rsidRPr="0080085A">
        <w:rPr>
          <w:rFonts w:ascii="Consolas" w:hAnsi="Consolas" w:cs="Times New Roman"/>
          <w:sz w:val="16"/>
        </w:rPr>
        <w:br/>
        <w:t xml:space="preserve">    "spectral_stats": {</w:t>
      </w:r>
      <w:r w:rsidRPr="0080085A">
        <w:rPr>
          <w:rFonts w:ascii="Consolas" w:hAnsi="Consolas" w:cs="Times New Roman"/>
          <w:sz w:val="16"/>
        </w:rPr>
        <w:br/>
        <w:t xml:space="preserve">        "global_mean", "global_std", "dynamic_range",</w:t>
      </w:r>
      <w:r w:rsidRPr="0080085A">
        <w:rPr>
          <w:rFonts w:ascii="Consolas" w:hAnsi="Consolas" w:cs="Times New Roman"/>
          <w:sz w:val="16"/>
        </w:rPr>
        <w:br/>
        <w:t xml:space="preserve">        "cross_cube_mean_spectrum",</w:t>
      </w:r>
      <w:r w:rsidRPr="0080085A">
        <w:rPr>
          <w:rFonts w:ascii="Consolas" w:hAnsi="Consolas" w:cs="Times New Roman"/>
          <w:sz w:val="16"/>
        </w:rPr>
        <w:br/>
        <w:t xml:space="preserve">        "cross_cube_std_spectrum",</w:t>
      </w:r>
      <w:r w:rsidRPr="0080085A">
        <w:rPr>
          <w:rFonts w:ascii="Consolas" w:hAnsi="Consolas" w:cs="Times New Roman"/>
          <w:sz w:val="16"/>
        </w:rPr>
        <w:br/>
        <w:t xml:space="preserve">        "dataset_mean_snr_per_band",</w:t>
      </w:r>
      <w:r w:rsidRPr="0080085A">
        <w:rPr>
          <w:rFonts w:ascii="Consolas" w:hAnsi="Consolas" w:cs="Times New Roman"/>
          <w:sz w:val="16"/>
        </w:rPr>
        <w:br/>
        <w:t xml:space="preserve">        "dataset_mean_noise_per_band",</w:t>
      </w:r>
      <w:r w:rsidRPr="0080085A">
        <w:rPr>
          <w:rFonts w:ascii="Consolas" w:hAnsi="Consolas" w:cs="Times New Roman"/>
          <w:sz w:val="16"/>
        </w:rPr>
        <w:br/>
        <w:t xml:space="preserve">        "dominant_band_count", "n_matching_cubes"</w:t>
      </w:r>
      <w:r w:rsidRPr="0080085A">
        <w:rPr>
          <w:rFonts w:ascii="Consolas" w:hAnsi="Consolas" w:cs="Times New Roman"/>
          <w:sz w:val="16"/>
        </w:rPr>
        <w:br/>
        <w:t xml:space="preserve">    },</w:t>
      </w:r>
      <w:r w:rsidRPr="0080085A">
        <w:rPr>
          <w:rFonts w:ascii="Consolas" w:hAnsi="Consolas" w:cs="Times New Roman"/>
          <w:sz w:val="16"/>
        </w:rPr>
        <w:br/>
        <w:t xml:space="preserve">    "spectral_quality": {</w:t>
      </w:r>
      <w:r w:rsidRPr="0080085A">
        <w:rPr>
          <w:rFonts w:ascii="Consolas" w:hAnsi="Consolas" w:cs="Times New Roman"/>
          <w:sz w:val="16"/>
        </w:rPr>
        <w:br/>
        <w:t xml:space="preserve">        "snr_mean", "spectral_smoothness",</w:t>
      </w:r>
      <w:r w:rsidRPr="0080085A">
        <w:rPr>
          <w:rFonts w:ascii="Consolas" w:hAnsi="Consolas" w:cs="Times New Roman"/>
          <w:sz w:val="16"/>
        </w:rPr>
        <w:br/>
        <w:t xml:space="preserve">        "inter_band_corr", "n_dropout_bands"</w:t>
      </w:r>
      <w:r w:rsidRPr="0080085A">
        <w:rPr>
          <w:rFonts w:ascii="Consolas" w:hAnsi="Consolas" w:cs="Times New Roman"/>
          <w:sz w:val="16"/>
        </w:rPr>
        <w:br/>
        <w:t xml:space="preserve">    },</w:t>
      </w:r>
      <w:r w:rsidRPr="0080085A">
        <w:rPr>
          <w:rFonts w:ascii="Consolas" w:hAnsi="Consolas" w:cs="Times New Roman"/>
          <w:sz w:val="16"/>
        </w:rPr>
        <w:br/>
        <w:t xml:space="preserve">    "spectral_indices": {</w:t>
      </w:r>
      <w:r w:rsidRPr="0080085A">
        <w:rPr>
          <w:rFonts w:ascii="Consolas" w:hAnsi="Consolas" w:cs="Times New Roman"/>
          <w:sz w:val="16"/>
        </w:rPr>
        <w:br/>
        <w:t xml:space="preserve">        "ndvi", "ndwi", "evi", "savi"</w:t>
      </w:r>
      <w:r w:rsidRPr="0080085A">
        <w:rPr>
          <w:rFonts w:ascii="Consolas" w:hAnsi="Consolas" w:cs="Times New Roman"/>
          <w:sz w:val="16"/>
        </w:rPr>
        <w:br/>
        <w:t xml:space="preserve">    },</w:t>
      </w:r>
      <w:r w:rsidRPr="0080085A">
        <w:rPr>
          <w:rFonts w:ascii="Consolas" w:hAnsi="Consolas" w:cs="Times New Roman"/>
          <w:sz w:val="16"/>
        </w:rPr>
        <w:br/>
        <w:t xml:space="preserve">    "texture": {</w:t>
      </w:r>
      <w:r w:rsidRPr="0080085A">
        <w:rPr>
          <w:rFonts w:ascii="Consolas" w:hAnsi="Consolas" w:cs="Times New Roman"/>
          <w:sz w:val="16"/>
        </w:rPr>
        <w:br/>
        <w:t xml:space="preserve">        "glcm_contrast", "glcm_dissimilarity",</w:t>
      </w:r>
      <w:r w:rsidRPr="0080085A">
        <w:rPr>
          <w:rFonts w:ascii="Consolas" w:hAnsi="Consolas" w:cs="Times New Roman"/>
          <w:sz w:val="16"/>
        </w:rPr>
        <w:br/>
        <w:t xml:space="preserve">        "glcm_homogeneity", "glcm_energy",</w:t>
      </w:r>
      <w:r w:rsidRPr="0080085A">
        <w:rPr>
          <w:rFonts w:ascii="Consolas" w:hAnsi="Consolas" w:cs="Times New Roman"/>
          <w:sz w:val="16"/>
        </w:rPr>
        <w:br/>
        <w:t xml:space="preserve">        "glcm_correlation", "glcm_asm"</w:t>
      </w:r>
      <w:r w:rsidRPr="0080085A">
        <w:rPr>
          <w:rFonts w:ascii="Consolas" w:hAnsi="Consolas" w:cs="Times New Roman"/>
          <w:sz w:val="16"/>
        </w:rPr>
        <w:br/>
        <w:t xml:space="preserve">    },</w:t>
      </w:r>
      <w:r w:rsidRPr="0080085A">
        <w:rPr>
          <w:rFonts w:ascii="Consolas" w:hAnsi="Consolas" w:cs="Times New Roman"/>
          <w:sz w:val="16"/>
        </w:rPr>
        <w:br/>
        <w:t xml:space="preserve">    "pca": {</w:t>
      </w:r>
      <w:r w:rsidRPr="0080085A">
        <w:rPr>
          <w:rFonts w:ascii="Consolas" w:hAnsi="Consolas" w:cs="Times New Roman"/>
          <w:sz w:val="16"/>
        </w:rPr>
        <w:br/>
        <w:t xml:space="preserve">        "mean_variance_ratio", "n_components_95pct_mean"</w:t>
      </w:r>
      <w:r w:rsidRPr="0080085A">
        <w:rPr>
          <w:rFonts w:ascii="Consolas" w:hAnsi="Consolas" w:cs="Times New Roman"/>
          <w:sz w:val="16"/>
        </w:rPr>
        <w:br/>
        <w:t xml:space="preserve">    },</w:t>
      </w:r>
      <w:r w:rsidRPr="0080085A">
        <w:rPr>
          <w:rFonts w:ascii="Consolas" w:hAnsi="Consolas" w:cs="Times New Roman"/>
          <w:sz w:val="16"/>
        </w:rPr>
        <w:br/>
        <w:t xml:space="preserve">    "labels": {</w:t>
      </w:r>
      <w:r w:rsidRPr="0080085A">
        <w:rPr>
          <w:rFonts w:ascii="Consolas" w:hAnsi="Consolas" w:cs="Times New Roman"/>
          <w:sz w:val="16"/>
        </w:rPr>
        <w:br/>
        <w:t xml:space="preserve">        "label_distribution", "class_imbalance_ratio"</w:t>
      </w:r>
      <w:r w:rsidRPr="0080085A">
        <w:rPr>
          <w:rFonts w:ascii="Consolas" w:hAnsi="Consolas" w:cs="Times New Roman"/>
          <w:sz w:val="16"/>
        </w:rPr>
        <w:br/>
        <w:t xml:space="preserve">    }</w:t>
      </w:r>
      <w:r w:rsidRPr="0080085A">
        <w:rPr>
          <w:rFonts w:ascii="Consolas" w:hAnsi="Consolas" w:cs="Times New Roman"/>
          <w:sz w:val="16"/>
        </w:rPr>
        <w:br/>
        <w:t>}</w:t>
      </w:r>
    </w:p>
    <w:p w14:paraId="24D58CC3" w14:textId="77777777" w:rsidR="007E06FE" w:rsidRDefault="007E06FE">
      <w:pPr>
        <w:spacing w:after="200" w:line="276" w:lineRule="auto"/>
        <w:rPr>
          <w:rFonts w:ascii="Times New Roman" w:eastAsiaTheme="majorEastAsia" w:hAnsi="Times New Roman" w:cs="Times New Roman"/>
          <w:b/>
          <w:bCs/>
          <w:color w:val="auto"/>
          <w:sz w:val="36"/>
          <w:szCs w:val="28"/>
        </w:rPr>
      </w:pPr>
      <w:r>
        <w:rPr>
          <w:rFonts w:ascii="Times New Roman" w:hAnsi="Times New Roman" w:cs="Times New Roman"/>
          <w:color w:val="auto"/>
        </w:rPr>
        <w:br w:type="page"/>
      </w:r>
    </w:p>
    <w:p w14:paraId="2F85ECE2" w14:textId="77777777" w:rsidR="00F70031" w:rsidRPr="0080085A" w:rsidRDefault="00C03A82">
      <w:pPr>
        <w:pStyle w:val="Heading1"/>
        <w:pBdr>
          <w:bottom w:val="single" w:sz="8" w:space="3" w:color="2563EB"/>
        </w:pBdr>
        <w:rPr>
          <w:rFonts w:ascii="Times New Roman" w:hAnsi="Times New Roman" w:cs="Times New Roman"/>
          <w:color w:val="auto"/>
        </w:rPr>
      </w:pPr>
      <w:bookmarkStart w:id="148" w:name="_Toc237476109"/>
      <w:r w:rsidRPr="0080085A">
        <w:rPr>
          <w:rFonts w:ascii="Times New Roman" w:hAnsi="Times New Roman" w:cs="Times New Roman"/>
          <w:color w:val="auto"/>
        </w:rPr>
        <w:lastRenderedPageBreak/>
        <w:t>Appendix C — Glossary</w:t>
      </w:r>
      <w:bookmarkEnd w:id="148"/>
    </w:p>
    <w:tbl>
      <w:tblPr>
        <w:tblStyle w:val="TableGrid"/>
        <w:tblW w:w="0" w:type="auto"/>
        <w:jc w:val="center"/>
        <w:tblLook w:val="04A0" w:firstRow="1" w:lastRow="0" w:firstColumn="1" w:lastColumn="0" w:noHBand="0" w:noVBand="1"/>
      </w:tblPr>
      <w:tblGrid>
        <w:gridCol w:w="3247"/>
        <w:gridCol w:w="6984"/>
      </w:tblGrid>
      <w:tr w:rsidR="0080085A" w:rsidRPr="0080085A" w14:paraId="78855021" w14:textId="77777777" w:rsidTr="0080085A">
        <w:trPr>
          <w:tblHeader/>
          <w:jc w:val="center"/>
        </w:trPr>
        <w:tc>
          <w:tcPr>
            <w:tcW w:w="3247" w:type="dxa"/>
            <w:shd w:val="clear" w:color="auto" w:fill="2563EB"/>
            <w:vAlign w:val="center"/>
          </w:tcPr>
          <w:p w14:paraId="3FDD5DFD" w14:textId="77777777" w:rsidR="00F70031" w:rsidRPr="0080085A" w:rsidRDefault="00C03A82">
            <w:pPr>
              <w:spacing w:after="0"/>
              <w:rPr>
                <w:rFonts w:ascii="Times New Roman" w:hAnsi="Times New Roman" w:cs="Times New Roman"/>
                <w:color w:val="FFFFFF" w:themeColor="background1"/>
              </w:rPr>
            </w:pPr>
            <w:r w:rsidRPr="0080085A">
              <w:rPr>
                <w:rFonts w:ascii="Times New Roman" w:hAnsi="Times New Roman" w:cs="Times New Roman"/>
                <w:b/>
                <w:color w:val="FFFFFF" w:themeColor="background1"/>
              </w:rPr>
              <w:t>Term</w:t>
            </w:r>
          </w:p>
        </w:tc>
        <w:tc>
          <w:tcPr>
            <w:tcW w:w="6984" w:type="dxa"/>
            <w:shd w:val="clear" w:color="auto" w:fill="2563EB"/>
            <w:vAlign w:val="center"/>
          </w:tcPr>
          <w:p w14:paraId="2A6B7C1E" w14:textId="77777777" w:rsidR="00F70031" w:rsidRPr="0080085A" w:rsidRDefault="00C03A82">
            <w:pPr>
              <w:spacing w:after="0"/>
              <w:rPr>
                <w:rFonts w:ascii="Times New Roman" w:hAnsi="Times New Roman" w:cs="Times New Roman"/>
                <w:color w:val="FFFFFF" w:themeColor="background1"/>
              </w:rPr>
            </w:pPr>
            <w:r w:rsidRPr="0080085A">
              <w:rPr>
                <w:rFonts w:ascii="Times New Roman" w:hAnsi="Times New Roman" w:cs="Times New Roman"/>
                <w:b/>
                <w:color w:val="FFFFFF" w:themeColor="background1"/>
              </w:rPr>
              <w:t>Definition</w:t>
            </w:r>
          </w:p>
        </w:tc>
      </w:tr>
      <w:tr w:rsidR="00F70031" w:rsidRPr="0080085A" w14:paraId="404B9367" w14:textId="77777777" w:rsidTr="0080085A">
        <w:trPr>
          <w:jc w:val="center"/>
        </w:trPr>
        <w:tc>
          <w:tcPr>
            <w:tcW w:w="3247" w:type="dxa"/>
          </w:tcPr>
          <w:p w14:paraId="2D5FFBE6"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Band</w:t>
            </w:r>
          </w:p>
        </w:tc>
        <w:tc>
          <w:tcPr>
            <w:tcW w:w="6984" w:type="dxa"/>
          </w:tcPr>
          <w:p w14:paraId="564F6E69"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One wavelength channel in the cube.</w:t>
            </w:r>
          </w:p>
        </w:tc>
      </w:tr>
      <w:tr w:rsidR="00F70031" w:rsidRPr="0080085A" w14:paraId="143ADB99" w14:textId="77777777" w:rsidTr="0080085A">
        <w:trPr>
          <w:jc w:val="center"/>
        </w:trPr>
        <w:tc>
          <w:tcPr>
            <w:tcW w:w="3247" w:type="dxa"/>
            <w:shd w:val="clear" w:color="auto" w:fill="FBFCFD"/>
          </w:tcPr>
          <w:p w14:paraId="2E62A76B"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Cube</w:t>
            </w:r>
          </w:p>
        </w:tc>
        <w:tc>
          <w:tcPr>
            <w:tcW w:w="6984" w:type="dxa"/>
            <w:shd w:val="clear" w:color="auto" w:fill="FBFCFD"/>
          </w:tcPr>
          <w:p w14:paraId="19BD74E9"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A three-dimensional H-W-B hyperspectral array.</w:t>
            </w:r>
          </w:p>
        </w:tc>
      </w:tr>
      <w:tr w:rsidR="00F70031" w:rsidRPr="0080085A" w14:paraId="77E2C325" w14:textId="77777777" w:rsidTr="0080085A">
        <w:trPr>
          <w:jc w:val="center"/>
        </w:trPr>
        <w:tc>
          <w:tcPr>
            <w:tcW w:w="3247" w:type="dxa"/>
          </w:tcPr>
          <w:p w14:paraId="310744F7"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Digital number</w:t>
            </w:r>
          </w:p>
        </w:tc>
        <w:tc>
          <w:tcPr>
            <w:tcW w:w="6984" w:type="dxa"/>
          </w:tcPr>
          <w:p w14:paraId="7EED7D09"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Sensor-scaled integer before physical calibration.</w:t>
            </w:r>
          </w:p>
        </w:tc>
      </w:tr>
      <w:tr w:rsidR="00F70031" w:rsidRPr="0080085A" w14:paraId="68F641A8" w14:textId="77777777" w:rsidTr="0080085A">
        <w:trPr>
          <w:jc w:val="center"/>
        </w:trPr>
        <w:tc>
          <w:tcPr>
            <w:tcW w:w="3247" w:type="dxa"/>
            <w:shd w:val="clear" w:color="auto" w:fill="FBFCFD"/>
          </w:tcPr>
          <w:p w14:paraId="51654C77"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Radiance</w:t>
            </w:r>
          </w:p>
        </w:tc>
        <w:tc>
          <w:tcPr>
            <w:tcW w:w="6984" w:type="dxa"/>
            <w:shd w:val="clear" w:color="auto" w:fill="FBFCFD"/>
          </w:tcPr>
          <w:p w14:paraId="36334BF8"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Radiant energy measured by the sensor.</w:t>
            </w:r>
          </w:p>
        </w:tc>
      </w:tr>
      <w:tr w:rsidR="00F70031" w:rsidRPr="0080085A" w14:paraId="6E32EED2" w14:textId="77777777" w:rsidTr="0080085A">
        <w:trPr>
          <w:jc w:val="center"/>
        </w:trPr>
        <w:tc>
          <w:tcPr>
            <w:tcW w:w="3247" w:type="dxa"/>
          </w:tcPr>
          <w:p w14:paraId="4A41BEB2"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Reflectance</w:t>
            </w:r>
          </w:p>
        </w:tc>
        <w:tc>
          <w:tcPr>
            <w:tcW w:w="6984" w:type="dxa"/>
          </w:tcPr>
          <w:p w14:paraId="573D8562"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Ratio of reflected to incident radiation; common basis for vegetation indices.</w:t>
            </w:r>
          </w:p>
        </w:tc>
      </w:tr>
      <w:tr w:rsidR="00F70031" w:rsidRPr="0080085A" w14:paraId="1011BEB4" w14:textId="77777777" w:rsidTr="0080085A">
        <w:trPr>
          <w:jc w:val="center"/>
        </w:trPr>
        <w:tc>
          <w:tcPr>
            <w:tcW w:w="3247" w:type="dxa"/>
            <w:shd w:val="clear" w:color="auto" w:fill="FBFCFD"/>
          </w:tcPr>
          <w:p w14:paraId="3300CF8C"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SNR</w:t>
            </w:r>
          </w:p>
        </w:tc>
        <w:tc>
          <w:tcPr>
            <w:tcW w:w="6984" w:type="dxa"/>
            <w:shd w:val="clear" w:color="auto" w:fill="FBFCFD"/>
          </w:tcPr>
          <w:p w14:paraId="4126FF02"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Signal-to-noise ratio; here mean divided by spatial standard deviation.</w:t>
            </w:r>
          </w:p>
        </w:tc>
      </w:tr>
      <w:tr w:rsidR="00F70031" w:rsidRPr="0080085A" w14:paraId="1C490609" w14:textId="77777777" w:rsidTr="0080085A">
        <w:trPr>
          <w:jc w:val="center"/>
        </w:trPr>
        <w:tc>
          <w:tcPr>
            <w:tcW w:w="3247" w:type="dxa"/>
          </w:tcPr>
          <w:p w14:paraId="13CDC41A"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MAD</w:t>
            </w:r>
          </w:p>
        </w:tc>
        <w:tc>
          <w:tcPr>
            <w:tcW w:w="6984" w:type="dxa"/>
          </w:tcPr>
          <w:p w14:paraId="57E8E293"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Median absolute deviation, a robust dispersion measure.</w:t>
            </w:r>
          </w:p>
        </w:tc>
      </w:tr>
      <w:tr w:rsidR="00F70031" w:rsidRPr="0080085A" w14:paraId="3EE9B103" w14:textId="77777777" w:rsidTr="0080085A">
        <w:trPr>
          <w:jc w:val="center"/>
        </w:trPr>
        <w:tc>
          <w:tcPr>
            <w:tcW w:w="3247" w:type="dxa"/>
            <w:shd w:val="clear" w:color="auto" w:fill="FBFCFD"/>
          </w:tcPr>
          <w:p w14:paraId="38793893"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Dropout band</w:t>
            </w:r>
          </w:p>
        </w:tc>
        <w:tc>
          <w:tcPr>
            <w:tcW w:w="6984" w:type="dxa"/>
            <w:shd w:val="clear" w:color="auto" w:fill="FBFCFD"/>
          </w:tcPr>
          <w:p w14:paraId="1D7C26D0"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A band with exceptionally low spatial variability.</w:t>
            </w:r>
          </w:p>
        </w:tc>
      </w:tr>
      <w:tr w:rsidR="00F70031" w:rsidRPr="0080085A" w14:paraId="65F8078A" w14:textId="77777777" w:rsidTr="0080085A">
        <w:trPr>
          <w:jc w:val="center"/>
        </w:trPr>
        <w:tc>
          <w:tcPr>
            <w:tcW w:w="3247" w:type="dxa"/>
          </w:tcPr>
          <w:p w14:paraId="26388374"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PCA</w:t>
            </w:r>
          </w:p>
        </w:tc>
        <w:tc>
          <w:tcPr>
            <w:tcW w:w="6984" w:type="dxa"/>
          </w:tcPr>
          <w:p w14:paraId="6117B7EE"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Principal component analysis, a linear dimensionality-reduction method.</w:t>
            </w:r>
          </w:p>
        </w:tc>
      </w:tr>
      <w:tr w:rsidR="00F70031" w:rsidRPr="0080085A" w14:paraId="06BAD67D" w14:textId="77777777" w:rsidTr="0080085A">
        <w:trPr>
          <w:jc w:val="center"/>
        </w:trPr>
        <w:tc>
          <w:tcPr>
            <w:tcW w:w="3247" w:type="dxa"/>
            <w:shd w:val="clear" w:color="auto" w:fill="FBFCFD"/>
          </w:tcPr>
          <w:p w14:paraId="7746306A"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GLCM</w:t>
            </w:r>
          </w:p>
        </w:tc>
        <w:tc>
          <w:tcPr>
            <w:tcW w:w="6984" w:type="dxa"/>
            <w:shd w:val="clear" w:color="auto" w:fill="FBFCFD"/>
          </w:tcPr>
          <w:p w14:paraId="5ABC594D"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Grey-level co-occurrence matrix used for texture analysis.</w:t>
            </w:r>
          </w:p>
        </w:tc>
      </w:tr>
      <w:tr w:rsidR="00F70031" w:rsidRPr="0080085A" w14:paraId="05B167F6" w14:textId="77777777" w:rsidTr="0080085A">
        <w:trPr>
          <w:jc w:val="center"/>
        </w:trPr>
        <w:tc>
          <w:tcPr>
            <w:tcW w:w="3247" w:type="dxa"/>
          </w:tcPr>
          <w:p w14:paraId="48C32205"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NDVI</w:t>
            </w:r>
          </w:p>
        </w:tc>
        <w:tc>
          <w:tcPr>
            <w:tcW w:w="6984" w:type="dxa"/>
          </w:tcPr>
          <w:p w14:paraId="00FD04E5"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Normalised Difference Vegetation Index.</w:t>
            </w:r>
          </w:p>
        </w:tc>
      </w:tr>
      <w:tr w:rsidR="00F70031" w:rsidRPr="0080085A" w14:paraId="341A5FE2" w14:textId="77777777" w:rsidTr="0080085A">
        <w:trPr>
          <w:jc w:val="center"/>
        </w:trPr>
        <w:tc>
          <w:tcPr>
            <w:tcW w:w="3247" w:type="dxa"/>
            <w:shd w:val="clear" w:color="auto" w:fill="FBFCFD"/>
          </w:tcPr>
          <w:p w14:paraId="01EE06A3"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NDWI</w:t>
            </w:r>
          </w:p>
        </w:tc>
        <w:tc>
          <w:tcPr>
            <w:tcW w:w="6984" w:type="dxa"/>
            <w:shd w:val="clear" w:color="auto" w:fill="FBFCFD"/>
          </w:tcPr>
          <w:p w14:paraId="23815804"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Normalised Difference Water Index in the green-NIR formulation used here.</w:t>
            </w:r>
          </w:p>
        </w:tc>
      </w:tr>
      <w:tr w:rsidR="00F70031" w:rsidRPr="0080085A" w14:paraId="3852D74F" w14:textId="77777777" w:rsidTr="0080085A">
        <w:trPr>
          <w:jc w:val="center"/>
        </w:trPr>
        <w:tc>
          <w:tcPr>
            <w:tcW w:w="3247" w:type="dxa"/>
          </w:tcPr>
          <w:p w14:paraId="72DD329F"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EVI</w:t>
            </w:r>
          </w:p>
        </w:tc>
        <w:tc>
          <w:tcPr>
            <w:tcW w:w="6984" w:type="dxa"/>
          </w:tcPr>
          <w:p w14:paraId="2AEBEF94"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Enhanced Vegetation Index.</w:t>
            </w:r>
          </w:p>
        </w:tc>
      </w:tr>
      <w:tr w:rsidR="00F70031" w:rsidRPr="0080085A" w14:paraId="0B37CFB6" w14:textId="77777777" w:rsidTr="0080085A">
        <w:trPr>
          <w:jc w:val="center"/>
        </w:trPr>
        <w:tc>
          <w:tcPr>
            <w:tcW w:w="3247" w:type="dxa"/>
            <w:shd w:val="clear" w:color="auto" w:fill="FBFCFD"/>
          </w:tcPr>
          <w:p w14:paraId="5D1AC3AB"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SAVI</w:t>
            </w:r>
          </w:p>
        </w:tc>
        <w:tc>
          <w:tcPr>
            <w:tcW w:w="6984" w:type="dxa"/>
            <w:shd w:val="clear" w:color="auto" w:fill="FBFCFD"/>
          </w:tcPr>
          <w:p w14:paraId="66D16C62"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Soil-Adjusted Vegetation Index.</w:t>
            </w:r>
          </w:p>
        </w:tc>
      </w:tr>
      <w:tr w:rsidR="00F70031" w:rsidRPr="0080085A" w14:paraId="6C7E4ABC" w14:textId="77777777" w:rsidTr="0080085A">
        <w:trPr>
          <w:jc w:val="center"/>
        </w:trPr>
        <w:tc>
          <w:tcPr>
            <w:tcW w:w="3247" w:type="dxa"/>
          </w:tcPr>
          <w:p w14:paraId="77282000"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Cosine similarity</w:t>
            </w:r>
          </w:p>
        </w:tc>
        <w:tc>
          <w:tcPr>
            <w:tcW w:w="6984" w:type="dxa"/>
          </w:tcPr>
          <w:p w14:paraId="5960AA9E" w14:textId="77777777" w:rsidR="00F70031" w:rsidRPr="0080085A" w:rsidRDefault="00C03A82">
            <w:pPr>
              <w:spacing w:after="0"/>
              <w:rPr>
                <w:rFonts w:ascii="Times New Roman" w:hAnsi="Times New Roman" w:cs="Times New Roman"/>
              </w:rPr>
            </w:pPr>
            <w:r w:rsidRPr="0080085A">
              <w:rPr>
                <w:rFonts w:ascii="Times New Roman" w:hAnsi="Times New Roman" w:cs="Times New Roman"/>
              </w:rPr>
              <w:t>Similarity of spectral shape independent of vector magnitude.</w:t>
            </w:r>
          </w:p>
        </w:tc>
      </w:tr>
    </w:tbl>
    <w:p w14:paraId="4405F83F" w14:textId="77777777" w:rsidR="00F70031" w:rsidRPr="006715E0" w:rsidRDefault="00F70031">
      <w:pPr>
        <w:spacing w:after="20"/>
        <w:rPr>
          <w:rFonts w:ascii="Times New Roman" w:hAnsi="Times New Roman" w:cs="Times New Roman"/>
        </w:rPr>
      </w:pPr>
    </w:p>
    <w:p w14:paraId="34115CBC" w14:textId="77777777" w:rsidR="007E06FE" w:rsidRDefault="007E06FE">
      <w:pPr>
        <w:spacing w:after="200" w:line="276" w:lineRule="auto"/>
        <w:rPr>
          <w:rFonts w:ascii="Times New Roman" w:eastAsiaTheme="majorEastAsia" w:hAnsi="Times New Roman" w:cs="Times New Roman"/>
          <w:b/>
          <w:bCs/>
          <w:color w:val="auto"/>
          <w:sz w:val="40"/>
          <w:szCs w:val="28"/>
        </w:rPr>
      </w:pPr>
      <w:r>
        <w:rPr>
          <w:rFonts w:ascii="Times New Roman" w:hAnsi="Times New Roman" w:cs="Times New Roman"/>
          <w:color w:val="auto"/>
          <w:sz w:val="40"/>
        </w:rPr>
        <w:br w:type="page"/>
      </w:r>
    </w:p>
    <w:p w14:paraId="0A6C0AC3" w14:textId="78E9E28B" w:rsidR="00F70031" w:rsidRPr="0080085A" w:rsidRDefault="00C03A82">
      <w:pPr>
        <w:pStyle w:val="Heading1"/>
        <w:pBdr>
          <w:bottom w:val="single" w:sz="8" w:space="3" w:color="2563EB"/>
        </w:pBdr>
        <w:rPr>
          <w:rFonts w:ascii="Times New Roman" w:hAnsi="Times New Roman" w:cs="Times New Roman"/>
          <w:color w:val="auto"/>
          <w:sz w:val="40"/>
        </w:rPr>
      </w:pPr>
      <w:bookmarkStart w:id="149" w:name="_Toc237476110"/>
      <w:r w:rsidRPr="0080085A">
        <w:rPr>
          <w:rFonts w:ascii="Times New Roman" w:hAnsi="Times New Roman" w:cs="Times New Roman"/>
          <w:color w:val="auto"/>
          <w:sz w:val="40"/>
        </w:rPr>
        <w:lastRenderedPageBreak/>
        <w:t xml:space="preserve">Appendix </w:t>
      </w:r>
      <w:r w:rsidR="00CB63B5">
        <w:rPr>
          <w:rFonts w:ascii="Times New Roman" w:hAnsi="Times New Roman" w:cs="Times New Roman"/>
          <w:color w:val="auto"/>
          <w:sz w:val="40"/>
        </w:rPr>
        <w:t>D</w:t>
      </w:r>
      <w:r w:rsidRPr="0080085A">
        <w:rPr>
          <w:rFonts w:ascii="Times New Roman" w:hAnsi="Times New Roman" w:cs="Times New Roman"/>
          <w:color w:val="auto"/>
          <w:sz w:val="40"/>
        </w:rPr>
        <w:t xml:space="preserve"> — Acknowledgements</w:t>
      </w:r>
      <w:bookmarkEnd w:id="149"/>
    </w:p>
    <w:p w14:paraId="6DE59FEC" w14:textId="77777777" w:rsidR="00F70031" w:rsidRPr="006715E0" w:rsidRDefault="00C03A82">
      <w:pPr>
        <w:jc w:val="both"/>
        <w:rPr>
          <w:rFonts w:ascii="Times New Roman" w:hAnsi="Times New Roman" w:cs="Times New Roman"/>
        </w:rPr>
      </w:pPr>
      <w:r w:rsidRPr="006715E0">
        <w:rPr>
          <w:rFonts w:ascii="Times New Roman" w:hAnsi="Times New Roman" w:cs="Times New Roman"/>
        </w:rPr>
        <w:t>VisEDA HyperspectralEDA builds on NumPy, Matplotlib, SciPy, scikit-learn, scikit-image, OpenCV, Spectral Python, Rasterio, and python-docx. Public hyperspectral datasets such as Pavia University, Indian Pines, and Salinas provide useful benchmarks for testing spatial-spectral analysis workflows.</w:t>
      </w:r>
    </w:p>
    <w:sectPr w:rsidR="00F70031" w:rsidRPr="006715E0" w:rsidSect="00034616">
      <w:headerReference w:type="default" r:id="rId15"/>
      <w:footerReference w:type="default" r:id="rId16"/>
      <w:pgSz w:w="12240" w:h="15840"/>
      <w:pgMar w:top="1037" w:right="1037" w:bottom="1037" w:left="1037"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7FC608" w14:textId="77777777" w:rsidR="00F3315F" w:rsidRDefault="00F3315F">
      <w:pPr>
        <w:spacing w:after="0" w:line="240" w:lineRule="auto"/>
      </w:pPr>
      <w:r>
        <w:separator/>
      </w:r>
    </w:p>
  </w:endnote>
  <w:endnote w:type="continuationSeparator" w:id="0">
    <w:p w14:paraId="6E68154F" w14:textId="77777777" w:rsidR="00F3315F" w:rsidRDefault="00F331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747C3D" w14:textId="77777777" w:rsidR="00F70031" w:rsidRDefault="00C03A82">
    <w:pPr>
      <w:pStyle w:val="Footer"/>
      <w:jc w:val="center"/>
    </w:pPr>
    <w:r>
      <w:rPr>
        <w:color w:val="57606A"/>
        <w:sz w:val="16"/>
      </w:rPr>
      <w:t xml:space="preserve">Isaac Osei Agyemang · MIT License    </w:t>
    </w:r>
    <w:r>
      <w:rPr>
        <w:color w:val="57606A"/>
        <w:sz w:val="16"/>
      </w:rPr>
      <w:fldChar w:fldCharType="begin"/>
    </w:r>
    <w:r>
      <w:rPr>
        <w:color w:val="57606A"/>
        <w:sz w:val="16"/>
      </w:rPr>
      <w:instrText>PAGE</w:instrText>
    </w:r>
    <w:r>
      <w:rPr>
        <w:color w:val="57606A"/>
        <w:sz w:val="16"/>
      </w:rPr>
      <w:fldChar w:fldCharType="separate"/>
    </w:r>
    <w:r>
      <w:rPr>
        <w:color w:val="57606A"/>
        <w:sz w:val="16"/>
      </w:rPr>
      <w:t>1</w:t>
    </w:r>
    <w:r>
      <w:rPr>
        <w:color w:val="57606A"/>
        <w:sz w:val="16"/>
      </w:rPr>
      <w:fldChar w:fldCharType="end"/>
    </w:r>
    <w:r>
      <w:rPr>
        <w:color w:val="57606A"/>
        <w:sz w:val="16"/>
      </w:rPr>
      <w:t xml:space="preserve">    VisEDA HyperspectralEDA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AE5040" w14:textId="77777777" w:rsidR="00F3315F" w:rsidRDefault="00F3315F">
      <w:pPr>
        <w:spacing w:after="0" w:line="240" w:lineRule="auto"/>
      </w:pPr>
      <w:r>
        <w:separator/>
      </w:r>
    </w:p>
  </w:footnote>
  <w:footnote w:type="continuationSeparator" w:id="0">
    <w:p w14:paraId="03A218C1" w14:textId="77777777" w:rsidR="00F3315F" w:rsidRDefault="00F331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5D7C75" w14:textId="77777777" w:rsidR="00F70031" w:rsidRDefault="00C03A82">
    <w:pPr>
      <w:pStyle w:val="Header"/>
      <w:pBdr>
        <w:bottom w:val="single" w:sz="8" w:space="3" w:color="A8C7FA"/>
      </w:pBdr>
    </w:pPr>
    <w:r>
      <w:rPr>
        <w:color w:val="8C959F"/>
        <w:sz w:val="16"/>
      </w:rPr>
      <w:t>VisEDA — Visual Exploratory Data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A2srA0MzOzNDMyNzdU0lEKTi0uzszPAykwqQUA6hiEsiwAAAA="/>
  </w:docVars>
  <w:rsids>
    <w:rsidRoot w:val="00B47730"/>
    <w:rsid w:val="00034616"/>
    <w:rsid w:val="0005038F"/>
    <w:rsid w:val="0006063C"/>
    <w:rsid w:val="000713FC"/>
    <w:rsid w:val="000E5285"/>
    <w:rsid w:val="0015074B"/>
    <w:rsid w:val="0019015D"/>
    <w:rsid w:val="001A57D7"/>
    <w:rsid w:val="001B1322"/>
    <w:rsid w:val="001F0FCA"/>
    <w:rsid w:val="0029639D"/>
    <w:rsid w:val="002C3A3C"/>
    <w:rsid w:val="00301BEA"/>
    <w:rsid w:val="00326F90"/>
    <w:rsid w:val="00343E03"/>
    <w:rsid w:val="00377D89"/>
    <w:rsid w:val="00414561"/>
    <w:rsid w:val="00531C5E"/>
    <w:rsid w:val="00635D6F"/>
    <w:rsid w:val="006715E0"/>
    <w:rsid w:val="007A0442"/>
    <w:rsid w:val="007E06FE"/>
    <w:rsid w:val="007F5198"/>
    <w:rsid w:val="0080085A"/>
    <w:rsid w:val="008464EF"/>
    <w:rsid w:val="00897F29"/>
    <w:rsid w:val="008C3C52"/>
    <w:rsid w:val="00987F15"/>
    <w:rsid w:val="009C2FEA"/>
    <w:rsid w:val="00AA1D8D"/>
    <w:rsid w:val="00AD27DE"/>
    <w:rsid w:val="00B47730"/>
    <w:rsid w:val="00B7539C"/>
    <w:rsid w:val="00C03A82"/>
    <w:rsid w:val="00C06361"/>
    <w:rsid w:val="00C27404"/>
    <w:rsid w:val="00C27F74"/>
    <w:rsid w:val="00CA19F8"/>
    <w:rsid w:val="00CB0664"/>
    <w:rsid w:val="00CB63B5"/>
    <w:rsid w:val="00D00C51"/>
    <w:rsid w:val="00D25BCB"/>
    <w:rsid w:val="00DF5245"/>
    <w:rsid w:val="00E66BE8"/>
    <w:rsid w:val="00E9240B"/>
    <w:rsid w:val="00E94BE0"/>
    <w:rsid w:val="00EA7588"/>
    <w:rsid w:val="00EE31E8"/>
    <w:rsid w:val="00F3315F"/>
    <w:rsid w:val="00F70031"/>
    <w:rsid w:val="00F96F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AC5F4"/>
  <w14:defaultImageDpi w14:val="300"/>
  <w15:docId w15:val="{6B746431-7200-402D-9D49-59012BF85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259" w:lineRule="auto"/>
    </w:pPr>
    <w:rPr>
      <w:rFonts w:ascii="Arial" w:hAnsi="Arial"/>
      <w:color w:val="1F2328"/>
      <w:sz w:val="20"/>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2563EB"/>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rFonts w:asciiTheme="majorHAnsi" w:eastAsiaTheme="majorEastAsia" w:hAnsiTheme="majorHAnsi" w:cstheme="majorBidi"/>
      <w:b/>
      <w:bCs/>
      <w:i/>
      <w:iCs/>
      <w:color w:val="57606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40" w:line="240" w:lineRule="auto"/>
      <w:jc w:val="center"/>
    </w:pPr>
    <w:rPr>
      <w:b/>
      <w:bCs/>
      <w:i/>
      <w:color w:val="57606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27F74"/>
    <w:pPr>
      <w:tabs>
        <w:tab w:val="right" w:leader="dot" w:pos="10156"/>
      </w:tabs>
    </w:pPr>
    <w:rPr>
      <w:rFonts w:ascii="Times New Roman" w:hAnsi="Times New Roman" w:cs="Times New Roman"/>
      <w:b/>
      <w:noProof/>
    </w:rPr>
  </w:style>
  <w:style w:type="paragraph" w:styleId="TOC2">
    <w:name w:val="toc 2"/>
    <w:basedOn w:val="Normal"/>
    <w:next w:val="Normal"/>
    <w:autoRedefine/>
    <w:uiPriority w:val="39"/>
    <w:unhideWhenUsed/>
    <w:rsid w:val="006715E0"/>
    <w:pPr>
      <w:ind w:left="200"/>
    </w:pPr>
  </w:style>
  <w:style w:type="paragraph" w:styleId="TOC3">
    <w:name w:val="toc 3"/>
    <w:basedOn w:val="Normal"/>
    <w:next w:val="Normal"/>
    <w:autoRedefine/>
    <w:uiPriority w:val="39"/>
    <w:unhideWhenUsed/>
    <w:rsid w:val="006715E0"/>
    <w:pPr>
      <w:ind w:left="400"/>
    </w:pPr>
  </w:style>
  <w:style w:type="paragraph" w:styleId="TOC4">
    <w:name w:val="toc 4"/>
    <w:basedOn w:val="Normal"/>
    <w:next w:val="Normal"/>
    <w:autoRedefine/>
    <w:uiPriority w:val="39"/>
    <w:unhideWhenUsed/>
    <w:rsid w:val="006715E0"/>
    <w:pPr>
      <w:ind w:left="660"/>
    </w:pPr>
    <w:rPr>
      <w:rFonts w:asciiTheme="minorHAnsi" w:hAnsiTheme="minorHAnsi"/>
      <w:color w:val="auto"/>
      <w:sz w:val="22"/>
    </w:rPr>
  </w:style>
  <w:style w:type="paragraph" w:styleId="TOC5">
    <w:name w:val="toc 5"/>
    <w:basedOn w:val="Normal"/>
    <w:next w:val="Normal"/>
    <w:autoRedefine/>
    <w:uiPriority w:val="39"/>
    <w:unhideWhenUsed/>
    <w:rsid w:val="006715E0"/>
    <w:pPr>
      <w:ind w:left="880"/>
    </w:pPr>
    <w:rPr>
      <w:rFonts w:asciiTheme="minorHAnsi" w:hAnsiTheme="minorHAnsi"/>
      <w:color w:val="auto"/>
      <w:sz w:val="22"/>
    </w:rPr>
  </w:style>
  <w:style w:type="paragraph" w:styleId="TOC6">
    <w:name w:val="toc 6"/>
    <w:basedOn w:val="Normal"/>
    <w:next w:val="Normal"/>
    <w:autoRedefine/>
    <w:uiPriority w:val="39"/>
    <w:unhideWhenUsed/>
    <w:rsid w:val="006715E0"/>
    <w:pPr>
      <w:ind w:left="1100"/>
    </w:pPr>
    <w:rPr>
      <w:rFonts w:asciiTheme="minorHAnsi" w:hAnsiTheme="minorHAnsi"/>
      <w:color w:val="auto"/>
      <w:sz w:val="22"/>
    </w:rPr>
  </w:style>
  <w:style w:type="paragraph" w:styleId="TOC7">
    <w:name w:val="toc 7"/>
    <w:basedOn w:val="Normal"/>
    <w:next w:val="Normal"/>
    <w:autoRedefine/>
    <w:uiPriority w:val="39"/>
    <w:unhideWhenUsed/>
    <w:rsid w:val="006715E0"/>
    <w:pPr>
      <w:ind w:left="1320"/>
    </w:pPr>
    <w:rPr>
      <w:rFonts w:asciiTheme="minorHAnsi" w:hAnsiTheme="minorHAnsi"/>
      <w:color w:val="auto"/>
      <w:sz w:val="22"/>
    </w:rPr>
  </w:style>
  <w:style w:type="paragraph" w:styleId="TOC8">
    <w:name w:val="toc 8"/>
    <w:basedOn w:val="Normal"/>
    <w:next w:val="Normal"/>
    <w:autoRedefine/>
    <w:uiPriority w:val="39"/>
    <w:unhideWhenUsed/>
    <w:rsid w:val="006715E0"/>
    <w:pPr>
      <w:ind w:left="1540"/>
    </w:pPr>
    <w:rPr>
      <w:rFonts w:asciiTheme="minorHAnsi" w:hAnsiTheme="minorHAnsi"/>
      <w:color w:val="auto"/>
      <w:sz w:val="22"/>
    </w:rPr>
  </w:style>
  <w:style w:type="paragraph" w:styleId="TOC9">
    <w:name w:val="toc 9"/>
    <w:basedOn w:val="Normal"/>
    <w:next w:val="Normal"/>
    <w:autoRedefine/>
    <w:uiPriority w:val="39"/>
    <w:unhideWhenUsed/>
    <w:rsid w:val="006715E0"/>
    <w:pPr>
      <w:ind w:left="1760"/>
    </w:pPr>
    <w:rPr>
      <w:rFonts w:asciiTheme="minorHAnsi" w:hAnsiTheme="minorHAnsi"/>
      <w:color w:val="auto"/>
      <w:sz w:val="22"/>
    </w:rPr>
  </w:style>
  <w:style w:type="character" w:styleId="Hyperlink">
    <w:name w:val="Hyperlink"/>
    <w:basedOn w:val="DefaultParagraphFont"/>
    <w:uiPriority w:val="99"/>
    <w:unhideWhenUsed/>
    <w:rsid w:val="006715E0"/>
    <w:rPr>
      <w:color w:val="0000FF" w:themeColor="hyperlink"/>
      <w:u w:val="single"/>
    </w:rPr>
  </w:style>
  <w:style w:type="character" w:styleId="UnresolvedMention">
    <w:name w:val="Unresolved Mention"/>
    <w:basedOn w:val="DefaultParagraphFont"/>
    <w:uiPriority w:val="99"/>
    <w:semiHidden/>
    <w:unhideWhenUsed/>
    <w:rsid w:val="006715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6D4309-1C8F-41DA-8FCC-FE720B1842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41</Pages>
  <Words>9788</Words>
  <Characters>55794</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VisEDA HyperspectralEDA Documentation 1.0.0</vt:lpstr>
    </vt:vector>
  </TitlesOfParts>
  <Manager/>
  <Company/>
  <LinksUpToDate>false</LinksUpToDate>
  <CharactersWithSpaces>65452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VisEDA HyperspectralEDA Documentation 1.0.0</dc:title>
  <dc:subject>Hyperspectral and multispectral exploratory data analysis</dc:subject>
  <dc:creator>Isaac Osei Agyemang</dc:creator>
  <cp:keywords>VisEDA, HyperspectralEDA, hyperspectral, multispectral, EDA, remote sensing</cp:keywords>
  <dc:description>Generated by generate_hyperspectraleda_documentation.py</dc:description>
  <cp:lastModifiedBy>Isaac Aygemang</cp:lastModifiedBy>
  <cp:revision>39</cp:revision>
  <cp:lastPrinted>2026-08-12T17:11:00Z</cp:lastPrinted>
  <dcterms:created xsi:type="dcterms:W3CDTF">2013-12-23T23:15:00Z</dcterms:created>
  <dcterms:modified xsi:type="dcterms:W3CDTF">2026-08-12T17:11:00Z</dcterms:modified>
  <cp:category/>
</cp:coreProperties>
</file>