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D0E2" w14:textId="3B79CEBE" w:rsidR="00036625" w:rsidRPr="00DF7C59" w:rsidRDefault="00E42028" w:rsidP="00DF7C59">
      <w:pPr>
        <w:jc w:val="center"/>
        <w:rPr>
          <w:b/>
          <w:bCs/>
        </w:rPr>
      </w:pPr>
      <w:r w:rsidRPr="00DF7C59">
        <w:rPr>
          <w:b/>
          <w:bCs/>
        </w:rPr>
        <w:t>Creation of a data-driven algorithm for use in content creation</w:t>
      </w:r>
    </w:p>
    <w:p w14:paraId="4AFD262A" w14:textId="4E6AC8AB" w:rsidR="00DF7C59" w:rsidRDefault="00DF7C59">
      <w:r>
        <w:t>Isaac Fagg</w:t>
      </w:r>
    </w:p>
    <w:p w14:paraId="71A124CE" w14:textId="66957B6E" w:rsidR="00DF7C59" w:rsidRDefault="00DF7C59">
      <w:r>
        <w:t>S4920008</w:t>
      </w:r>
    </w:p>
    <w:p w14:paraId="0FAD0B40" w14:textId="65CA09C2" w:rsidR="00DF7C59" w:rsidRDefault="00DF7C59">
      <w:r>
        <w:t>Bournemouth University</w:t>
      </w:r>
    </w:p>
    <w:p w14:paraId="12E557C2" w14:textId="0BC6F496" w:rsidR="00DF7C59" w:rsidRDefault="00DF7C59">
      <w:r>
        <w:t>BSc Games Design</w:t>
      </w:r>
    </w:p>
    <w:p w14:paraId="6AA1D5A3" w14:textId="5D8DC26D" w:rsidR="00DF7C59" w:rsidRDefault="00DF7C59"/>
    <w:p w14:paraId="2268C53D" w14:textId="6B6E415F" w:rsidR="00DF7C59" w:rsidRPr="006E6799" w:rsidRDefault="00DF7C59">
      <w:pPr>
        <w:rPr>
          <w:b/>
          <w:bCs/>
          <w:color w:val="FFC000" w:themeColor="accent4"/>
        </w:rPr>
      </w:pPr>
      <w:r w:rsidRPr="006E6799">
        <w:rPr>
          <w:b/>
          <w:bCs/>
          <w:color w:val="FFC000" w:themeColor="accent4"/>
        </w:rPr>
        <w:t>Abstract (0/200)</w:t>
      </w:r>
    </w:p>
    <w:p w14:paraId="5D1C9CDD" w14:textId="2DBAB9B4" w:rsidR="00DF7C59" w:rsidRDefault="00DF7C59"/>
    <w:p w14:paraId="6F730C0C" w14:textId="5F352CD5" w:rsidR="00DF7C59" w:rsidRPr="002E6FBE" w:rsidRDefault="00DF7C59" w:rsidP="002E6FBE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2E6FBE">
        <w:rPr>
          <w:b/>
          <w:bCs/>
          <w:color w:val="FF0000"/>
        </w:rPr>
        <w:t>Introduction (0/2200)</w:t>
      </w:r>
    </w:p>
    <w:p w14:paraId="0F6BDAFE" w14:textId="1631E2A9" w:rsidR="00DF7C59" w:rsidRPr="006E6799" w:rsidRDefault="00DF7C59">
      <w:pPr>
        <w:rPr>
          <w:color w:val="FF0000"/>
        </w:rPr>
      </w:pPr>
      <w:r w:rsidRPr="006E6799">
        <w:rPr>
          <w:color w:val="FF0000"/>
        </w:rPr>
        <w:t xml:space="preserve">As the gaming industry </w:t>
      </w:r>
      <w:r w:rsidR="006E6799" w:rsidRPr="006E6799">
        <w:rPr>
          <w:color w:val="FF0000"/>
        </w:rPr>
        <w:t xml:space="preserve">continues to expand any content that hopes to engage a wide audience must be able to accommodate for the varied preferences. However, </w:t>
      </w:r>
      <w:r w:rsidR="002E6FBE">
        <w:rPr>
          <w:color w:val="FF0000"/>
        </w:rPr>
        <w:t xml:space="preserve">designing and creating individualised game content would take up too much time and resources. Instead there has been </w:t>
      </w:r>
      <w:r w:rsidR="009F5EE1">
        <w:rPr>
          <w:color w:val="FF0000"/>
        </w:rPr>
        <w:t xml:space="preserve">rising interest in automatic generation of game content </w:t>
      </w:r>
    </w:p>
    <w:p w14:paraId="08AB871C" w14:textId="7666F455" w:rsidR="00DF7C59" w:rsidRPr="006E6799" w:rsidRDefault="00DF7C59">
      <w:pPr>
        <w:rPr>
          <w:color w:val="FF0000"/>
        </w:rPr>
      </w:pPr>
    </w:p>
    <w:p w14:paraId="66B866C6" w14:textId="211DB1B3" w:rsidR="006E6799" w:rsidRPr="002E6FBE" w:rsidRDefault="006E6799" w:rsidP="002E6FBE">
      <w:pPr>
        <w:pStyle w:val="ListParagraph"/>
        <w:numPr>
          <w:ilvl w:val="1"/>
          <w:numId w:val="5"/>
        </w:numPr>
        <w:rPr>
          <w:b/>
          <w:bCs/>
          <w:color w:val="FF0000"/>
          <w:sz w:val="24"/>
          <w:szCs w:val="24"/>
        </w:rPr>
      </w:pPr>
      <w:r w:rsidRPr="002E6FBE">
        <w:rPr>
          <w:b/>
          <w:bCs/>
          <w:color w:val="FF0000"/>
          <w:sz w:val="24"/>
          <w:szCs w:val="24"/>
        </w:rPr>
        <w:t>Background</w:t>
      </w:r>
    </w:p>
    <w:p w14:paraId="3D527880" w14:textId="7DCDD090" w:rsidR="002E6FBE" w:rsidRPr="002E6FBE" w:rsidRDefault="002E6FBE" w:rsidP="002E6FB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1.2.A </w:t>
      </w:r>
      <w:r w:rsidRPr="002E6FBE">
        <w:rPr>
          <w:b/>
          <w:bCs/>
          <w:color w:val="FF0000"/>
        </w:rPr>
        <w:t>Procedural Generation</w:t>
      </w:r>
    </w:p>
    <w:p w14:paraId="43D49154" w14:textId="26869CC4" w:rsidR="002E6FBE" w:rsidRDefault="002E6FBE" w:rsidP="002E6FB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1.2.B </w:t>
      </w:r>
      <w:r w:rsidRPr="002E6FBE">
        <w:rPr>
          <w:b/>
          <w:bCs/>
          <w:color w:val="FF0000"/>
        </w:rPr>
        <w:t>Player Behaviour</w:t>
      </w:r>
    </w:p>
    <w:p w14:paraId="1538D28A" w14:textId="68CFDA53" w:rsidR="002E6FBE" w:rsidRDefault="002E6FBE" w:rsidP="002E6FBE">
      <w:pPr>
        <w:rPr>
          <w:b/>
          <w:bCs/>
          <w:color w:val="FF0000"/>
        </w:rPr>
      </w:pPr>
      <w:r>
        <w:rPr>
          <w:b/>
          <w:bCs/>
          <w:color w:val="FF0000"/>
        </w:rPr>
        <w:t>1.2C Content Analysis</w:t>
      </w:r>
    </w:p>
    <w:p w14:paraId="08F7A249" w14:textId="754C750A" w:rsidR="002E6FBE" w:rsidRPr="002E6FBE" w:rsidRDefault="002E6FBE" w:rsidP="002E6FBE">
      <w:pPr>
        <w:rPr>
          <w:b/>
          <w:bCs/>
          <w:color w:val="FF0000"/>
        </w:rPr>
      </w:pPr>
      <w:r>
        <w:rPr>
          <w:b/>
          <w:bCs/>
          <w:color w:val="FF0000"/>
        </w:rPr>
        <w:t>1.2.D Evolutionary Algorithm</w:t>
      </w:r>
    </w:p>
    <w:p w14:paraId="7837FE31" w14:textId="171F89ED" w:rsidR="006E6799" w:rsidRPr="006E6799" w:rsidRDefault="006E6799">
      <w:pPr>
        <w:rPr>
          <w:color w:val="FF0000"/>
        </w:rPr>
      </w:pPr>
    </w:p>
    <w:p w14:paraId="2FFB00C5" w14:textId="6503CEF8" w:rsidR="006E6799" w:rsidRPr="002E6FBE" w:rsidRDefault="006E6799" w:rsidP="002E6FBE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2E6FBE">
        <w:rPr>
          <w:b/>
          <w:bCs/>
          <w:color w:val="FF0000"/>
        </w:rPr>
        <w:t>Research</w:t>
      </w:r>
    </w:p>
    <w:p w14:paraId="1B1233D3" w14:textId="245AF84D" w:rsidR="00DF7C59" w:rsidRDefault="00DF7C59"/>
    <w:p w14:paraId="50F462DC" w14:textId="4A81774D" w:rsidR="00DF7C59" w:rsidRDefault="00DF7C59"/>
    <w:p w14:paraId="63CA9598" w14:textId="77777777" w:rsidR="00DF7C59" w:rsidRDefault="00DF7C59"/>
    <w:p w14:paraId="69AABBB6" w14:textId="28EE0046" w:rsidR="00DF7C59" w:rsidRDefault="002E6FBE" w:rsidP="002E6FBE">
      <w:pPr>
        <w:rPr>
          <w:b/>
          <w:bCs/>
          <w:color w:val="4472C4" w:themeColor="accent1"/>
        </w:rPr>
      </w:pPr>
      <w:r w:rsidRPr="002E6FBE">
        <w:rPr>
          <w:b/>
          <w:bCs/>
          <w:color w:val="4472C4" w:themeColor="accent1"/>
        </w:rPr>
        <w:t>2</w:t>
      </w:r>
      <w:r>
        <w:rPr>
          <w:b/>
          <w:bCs/>
          <w:color w:val="4472C4" w:themeColor="accent1"/>
        </w:rPr>
        <w:t xml:space="preserve"> </w:t>
      </w:r>
      <w:r w:rsidR="00DF7C59" w:rsidRPr="006E6799">
        <w:rPr>
          <w:b/>
          <w:bCs/>
          <w:color w:val="4472C4" w:themeColor="accent1"/>
        </w:rPr>
        <w:t>Development and Implementation (0/2200)</w:t>
      </w:r>
    </w:p>
    <w:p w14:paraId="0BF59683" w14:textId="537F0751" w:rsidR="002E6FBE" w:rsidRDefault="002E6FBE" w:rsidP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2.1 Gameplay</w:t>
      </w:r>
    </w:p>
    <w:p w14:paraId="4B4888B7" w14:textId="7A8F3F13" w:rsidR="002E6FBE" w:rsidRDefault="002E6FBE" w:rsidP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2.2 Track Representation</w:t>
      </w:r>
      <w:r w:rsidR="00053023">
        <w:rPr>
          <w:b/>
          <w:bCs/>
          <w:color w:val="4472C4" w:themeColor="accent1"/>
        </w:rPr>
        <w:t xml:space="preserve"> (Paths,</w:t>
      </w:r>
      <w:r w:rsidR="00CE553B">
        <w:rPr>
          <w:b/>
          <w:bCs/>
          <w:color w:val="4472C4" w:themeColor="accent1"/>
        </w:rPr>
        <w:t xml:space="preserve"> </w:t>
      </w:r>
      <w:r w:rsidR="00053023">
        <w:rPr>
          <w:b/>
          <w:bCs/>
          <w:color w:val="4472C4" w:themeColor="accent1"/>
        </w:rPr>
        <w:t>)</w:t>
      </w:r>
    </w:p>
    <w:p w14:paraId="23898227" w14:textId="6D41CCF1" w:rsidR="00053023" w:rsidRDefault="00053023" w:rsidP="002E6FBE">
      <w:pPr>
        <w:rPr>
          <w:b/>
          <w:bCs/>
          <w:color w:val="4472C4" w:themeColor="accent1"/>
        </w:rPr>
      </w:pPr>
    </w:p>
    <w:p w14:paraId="700EC018" w14:textId="5027B3FB" w:rsidR="002E6FBE" w:rsidRDefault="002E6FBE" w:rsidP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2.3 Track Generation</w:t>
      </w:r>
    </w:p>
    <w:p w14:paraId="1E3089DD" w14:textId="79B95D79" w:rsidR="002E6FBE" w:rsidRDefault="002E6FBE" w:rsidP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2.4 Player Tracking</w:t>
      </w:r>
    </w:p>
    <w:p w14:paraId="2604332B" w14:textId="2688FE69" w:rsidR="002E6FBE" w:rsidRDefault="002E6FBE" w:rsidP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2.5 Ratings</w:t>
      </w:r>
    </w:p>
    <w:p w14:paraId="7094B910" w14:textId="3A969759" w:rsidR="002E6FBE" w:rsidRDefault="002E6FBE" w:rsidP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2.6 Track Evolution</w:t>
      </w:r>
    </w:p>
    <w:p w14:paraId="3FD63A82" w14:textId="6FF139A5" w:rsidR="00DF7C59" w:rsidRDefault="002E6F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2.7 Track Selection</w:t>
      </w:r>
    </w:p>
    <w:p w14:paraId="143D54B2" w14:textId="77777777" w:rsidR="002E6FBE" w:rsidRDefault="002E6FBE"/>
    <w:p w14:paraId="4FB41162" w14:textId="56805BCE" w:rsidR="00DF7C59" w:rsidRDefault="002E6FBE">
      <w:pPr>
        <w:rPr>
          <w:b/>
          <w:bCs/>
          <w:color w:val="538135" w:themeColor="accent6" w:themeShade="BF"/>
        </w:rPr>
      </w:pPr>
      <w:r>
        <w:rPr>
          <w:b/>
          <w:bCs/>
          <w:color w:val="538135" w:themeColor="accent6" w:themeShade="BF"/>
        </w:rPr>
        <w:t xml:space="preserve">3 </w:t>
      </w:r>
      <w:r w:rsidR="00DF7C59" w:rsidRPr="006E6799">
        <w:rPr>
          <w:b/>
          <w:bCs/>
          <w:color w:val="538135" w:themeColor="accent6" w:themeShade="BF"/>
        </w:rPr>
        <w:t>Self-Assessment of Learning (0/400)</w:t>
      </w:r>
    </w:p>
    <w:p w14:paraId="4866A714" w14:textId="252480BC" w:rsidR="006E6799" w:rsidRDefault="006E6799">
      <w:pPr>
        <w:rPr>
          <w:b/>
          <w:bCs/>
          <w:color w:val="538135" w:themeColor="accent6" w:themeShade="BF"/>
        </w:rPr>
      </w:pPr>
    </w:p>
    <w:p w14:paraId="046B774E" w14:textId="71718292" w:rsidR="006E6799" w:rsidRDefault="006E6799">
      <w:pPr>
        <w:rPr>
          <w:b/>
          <w:bCs/>
          <w:color w:val="7030A0"/>
        </w:rPr>
      </w:pPr>
      <w:r w:rsidRPr="006E6799">
        <w:rPr>
          <w:b/>
          <w:bCs/>
          <w:color w:val="7030A0"/>
        </w:rPr>
        <w:t>References</w:t>
      </w:r>
    </w:p>
    <w:p w14:paraId="2AAB115A" w14:textId="77777777" w:rsidR="006E6799" w:rsidRPr="006E6799" w:rsidRDefault="006E6799">
      <w:pPr>
        <w:rPr>
          <w:b/>
          <w:bCs/>
          <w:color w:val="7030A0"/>
        </w:rPr>
      </w:pPr>
    </w:p>
    <w:sectPr w:rsidR="006E6799" w:rsidRPr="006E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576EB"/>
    <w:multiLevelType w:val="multilevel"/>
    <w:tmpl w:val="AF76C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AB5142"/>
    <w:multiLevelType w:val="hybridMultilevel"/>
    <w:tmpl w:val="06820180"/>
    <w:lvl w:ilvl="0" w:tplc="6DC8E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0D84"/>
    <w:multiLevelType w:val="hybridMultilevel"/>
    <w:tmpl w:val="D87CBAA2"/>
    <w:lvl w:ilvl="0" w:tplc="7126441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575DFD"/>
    <w:multiLevelType w:val="multilevel"/>
    <w:tmpl w:val="060668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A864C72"/>
    <w:multiLevelType w:val="multilevel"/>
    <w:tmpl w:val="C7106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83"/>
    <w:rsid w:val="00053023"/>
    <w:rsid w:val="002E6FBE"/>
    <w:rsid w:val="006E6799"/>
    <w:rsid w:val="009F5EE1"/>
    <w:rsid w:val="00B42040"/>
    <w:rsid w:val="00BA7F0F"/>
    <w:rsid w:val="00BE0C83"/>
    <w:rsid w:val="00CB7445"/>
    <w:rsid w:val="00CE553B"/>
    <w:rsid w:val="00D33D1E"/>
    <w:rsid w:val="00DF7C59"/>
    <w:rsid w:val="00E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3C4F"/>
  <w15:chartTrackingRefBased/>
  <w15:docId w15:val="{9E94DEDE-71EE-4EAF-9E22-8F13B73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4</cp:revision>
  <dcterms:created xsi:type="dcterms:W3CDTF">2020-05-10T12:41:00Z</dcterms:created>
  <dcterms:modified xsi:type="dcterms:W3CDTF">2020-05-10T15:19:00Z</dcterms:modified>
</cp:coreProperties>
</file>