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322DA" w14:textId="77777777" w:rsidR="00EF4866" w:rsidRPr="00EF4866" w:rsidRDefault="00EF4866" w:rsidP="00EF4866">
      <w:pPr>
        <w:rPr>
          <w:b/>
          <w:bCs/>
        </w:rPr>
      </w:pPr>
      <w:r w:rsidRPr="00EF4866">
        <w:rPr>
          <w:b/>
          <w:bCs/>
        </w:rPr>
        <w:t>Modelo de Documentación Requerida - Tu Préstamo</w:t>
      </w:r>
    </w:p>
    <w:p w14:paraId="62CCDECF" w14:textId="77777777" w:rsidR="00EF4866" w:rsidRPr="00EF4866" w:rsidRDefault="00EF4866" w:rsidP="00EF4866">
      <w:r w:rsidRPr="00EF4866">
        <w:t>Este documento detalla la estrategia para la recolección de documentos de los prestatarios, adaptándose a su situación laboral para optimizar el proceso de KYC (</w:t>
      </w:r>
      <w:proofErr w:type="spellStart"/>
      <w:r w:rsidRPr="00EF4866">
        <w:t>Know</w:t>
      </w:r>
      <w:proofErr w:type="spellEnd"/>
      <w:r w:rsidRPr="00EF4866">
        <w:t xml:space="preserve"> </w:t>
      </w:r>
      <w:proofErr w:type="spellStart"/>
      <w:r w:rsidRPr="00EF4866">
        <w:t>Your</w:t>
      </w:r>
      <w:proofErr w:type="spellEnd"/>
      <w:r w:rsidRPr="00EF4866">
        <w:t xml:space="preserve"> </w:t>
      </w:r>
      <w:proofErr w:type="spellStart"/>
      <w:r w:rsidRPr="00EF4866">
        <w:t>Customer</w:t>
      </w:r>
      <w:proofErr w:type="spellEnd"/>
      <w:r w:rsidRPr="00EF4866">
        <w:t>) y la verificación del propósito del préstamo.</w:t>
      </w:r>
    </w:p>
    <w:p w14:paraId="688C8E54" w14:textId="77777777" w:rsidR="00EF4866" w:rsidRPr="00EF4866" w:rsidRDefault="00EF4866" w:rsidP="00EF4866">
      <w:pPr>
        <w:rPr>
          <w:b/>
          <w:bCs/>
        </w:rPr>
      </w:pPr>
      <w:r w:rsidRPr="00EF4866">
        <w:rPr>
          <w:b/>
          <w:bCs/>
        </w:rPr>
        <w:t>1. Filosofía</w:t>
      </w:r>
    </w:p>
    <w:p w14:paraId="733D1244" w14:textId="77777777" w:rsidR="00EF4866" w:rsidRPr="00EF4866" w:rsidRDefault="00EF4866" w:rsidP="00EF4866">
      <w:r w:rsidRPr="00EF4866">
        <w:t>La recolección de documentos es un pilar fundamental para:</w:t>
      </w:r>
    </w:p>
    <w:p w14:paraId="08F2AE2C" w14:textId="77777777" w:rsidR="00EF4866" w:rsidRPr="00EF4866" w:rsidRDefault="00EF4866" w:rsidP="00EF4866">
      <w:pPr>
        <w:numPr>
          <w:ilvl w:val="0"/>
          <w:numId w:val="1"/>
        </w:numPr>
      </w:pPr>
      <w:r w:rsidRPr="00EF4866">
        <w:rPr>
          <w:b/>
          <w:bCs/>
        </w:rPr>
        <w:t>Verificación de Identidad (KYC):</w:t>
      </w:r>
      <w:r w:rsidRPr="00EF4866">
        <w:t> Asegurar que el solicitante es quien dice ser.</w:t>
      </w:r>
    </w:p>
    <w:p w14:paraId="61107E03" w14:textId="77777777" w:rsidR="00EF4866" w:rsidRPr="00EF4866" w:rsidRDefault="00EF4866" w:rsidP="00EF4866">
      <w:pPr>
        <w:numPr>
          <w:ilvl w:val="0"/>
          <w:numId w:val="1"/>
        </w:numPr>
      </w:pPr>
      <w:r w:rsidRPr="00EF4866">
        <w:rPr>
          <w:b/>
          <w:bCs/>
        </w:rPr>
        <w:t>Validación de Datos:</w:t>
      </w:r>
      <w:r w:rsidRPr="00EF4866">
        <w:t> Confirmar la información proporcionada en el formulario (ingresos, deudas, etc.).</w:t>
      </w:r>
    </w:p>
    <w:p w14:paraId="50BF237D" w14:textId="77777777" w:rsidR="00EF4866" w:rsidRPr="00EF4866" w:rsidRDefault="00EF4866" w:rsidP="00EF4866">
      <w:pPr>
        <w:numPr>
          <w:ilvl w:val="0"/>
          <w:numId w:val="1"/>
        </w:numPr>
      </w:pPr>
      <w:r w:rsidRPr="00EF4866">
        <w:rPr>
          <w:b/>
          <w:bCs/>
        </w:rPr>
        <w:t>Mitigación de Fraude:</w:t>
      </w:r>
      <w:r w:rsidRPr="00EF4866">
        <w:t> Reducir el riesgo de suplantación y mal uso de los fondos.</w:t>
      </w:r>
    </w:p>
    <w:p w14:paraId="4FC1498D" w14:textId="77777777" w:rsidR="00EF4866" w:rsidRPr="00EF4866" w:rsidRDefault="00EF4866" w:rsidP="00EF4866">
      <w:pPr>
        <w:numPr>
          <w:ilvl w:val="0"/>
          <w:numId w:val="1"/>
        </w:numPr>
      </w:pPr>
      <w:r w:rsidRPr="00EF4866">
        <w:rPr>
          <w:b/>
          <w:bCs/>
        </w:rPr>
        <w:t>Confirmación del Propósito del Préstamo:</w:t>
      </w:r>
      <w:r w:rsidRPr="00EF4866">
        <w:t> Verificar que el préstamo se utilizará para el refinanciamiento de tarjetas de crédito.</w:t>
      </w:r>
    </w:p>
    <w:p w14:paraId="452F8994" w14:textId="77777777" w:rsidR="00EF4866" w:rsidRPr="00EF4866" w:rsidRDefault="00EF4866" w:rsidP="00EF4866">
      <w:r w:rsidRPr="00EF4866">
        <w:t>La lista de documentos requeridos es dinámica y se adapta a la situación laboral del prestatario, buscando la eficiencia y la relevancia de la información.</w:t>
      </w:r>
    </w:p>
    <w:p w14:paraId="4BBDC70F" w14:textId="77777777" w:rsidR="00EF4866" w:rsidRPr="00EF4866" w:rsidRDefault="00EF4866" w:rsidP="00EF4866">
      <w:pPr>
        <w:rPr>
          <w:b/>
          <w:bCs/>
        </w:rPr>
      </w:pPr>
      <w:r w:rsidRPr="00EF4866">
        <w:rPr>
          <w:b/>
          <w:bCs/>
        </w:rPr>
        <w:t>2. Documentos Requeridos por Categoría</w:t>
      </w:r>
    </w:p>
    <w:p w14:paraId="4A8A718D" w14:textId="77777777" w:rsidR="00EF4866" w:rsidRPr="00EF4866" w:rsidRDefault="00EF4866" w:rsidP="00EF4866">
      <w:pPr>
        <w:rPr>
          <w:b/>
          <w:bCs/>
        </w:rPr>
      </w:pPr>
      <w:r w:rsidRPr="00EF4866">
        <w:rPr>
          <w:b/>
          <w:bCs/>
        </w:rPr>
        <w:t>a. Documentos Comunes (Requeridos para TODOS los Prestatarios)</w:t>
      </w:r>
    </w:p>
    <w:p w14:paraId="3C3305AA" w14:textId="77777777" w:rsidR="00EF4866" w:rsidRPr="00EF4866" w:rsidRDefault="00EF4866" w:rsidP="00EF4866">
      <w:r w:rsidRPr="00EF4866">
        <w:t>Estos documentos son esenciales para la verificación de identidad y el propósito del préstamo, independientemente de la situación laboral.</w:t>
      </w:r>
    </w:p>
    <w:tbl>
      <w:tblPr>
        <w:tblW w:w="139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4599"/>
        <w:gridCol w:w="6093"/>
      </w:tblGrid>
      <w:tr w:rsidR="00EF4866" w:rsidRPr="00EF4866" w14:paraId="042167F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0C6D23A0" w14:textId="77777777" w:rsidR="00EF4866" w:rsidRPr="00EF4866" w:rsidRDefault="00EF4866" w:rsidP="00EF4866">
            <w:pPr>
              <w:rPr>
                <w:b/>
                <w:bCs/>
              </w:rPr>
            </w:pPr>
            <w:r w:rsidRPr="00EF4866">
              <w:rPr>
                <w:b/>
                <w:bCs/>
              </w:rPr>
              <w:t>Clave Interna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51FC74EF" w14:textId="77777777" w:rsidR="00EF4866" w:rsidRPr="00EF4866" w:rsidRDefault="00EF4866" w:rsidP="00EF4866">
            <w:pPr>
              <w:rPr>
                <w:b/>
                <w:bCs/>
              </w:rPr>
            </w:pPr>
            <w:r w:rsidRPr="00EF4866">
              <w:rPr>
                <w:b/>
                <w:bCs/>
              </w:rPr>
              <w:t>Etiqueta (</w:t>
            </w:r>
            <w:proofErr w:type="spellStart"/>
            <w:r w:rsidRPr="00EF4866">
              <w:rPr>
                <w:b/>
                <w:bCs/>
              </w:rPr>
              <w:t>Label</w:t>
            </w:r>
            <w:proofErr w:type="spellEnd"/>
            <w:r w:rsidRPr="00EF4866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5D1EDD6C" w14:textId="77777777" w:rsidR="00EF4866" w:rsidRPr="00EF4866" w:rsidRDefault="00EF4866" w:rsidP="00EF4866">
            <w:pPr>
              <w:rPr>
                <w:b/>
                <w:bCs/>
              </w:rPr>
            </w:pPr>
            <w:r w:rsidRPr="00EF4866">
              <w:rPr>
                <w:b/>
                <w:bCs/>
              </w:rPr>
              <w:t>Propósito</w:t>
            </w:r>
          </w:p>
        </w:tc>
      </w:tr>
      <w:tr w:rsidR="00EF4866" w:rsidRPr="00EF4866" w14:paraId="0AE39CF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109DCED0" w14:textId="77777777" w:rsidR="00EF4866" w:rsidRPr="00EF4866" w:rsidRDefault="00EF4866" w:rsidP="00EF4866">
            <w:proofErr w:type="spellStart"/>
            <w:r w:rsidRPr="00EF4866">
              <w:t>CI_Anverso</w:t>
            </w:r>
            <w:proofErr w:type="spellEnd"/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1113CCDE" w14:textId="77777777" w:rsidR="00EF4866" w:rsidRPr="00EF4866" w:rsidRDefault="00EF4866" w:rsidP="00EF4866">
            <w:r w:rsidRPr="00EF4866">
              <w:t>Cédula de Identidad (Anverso)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3FA7292E" w14:textId="77777777" w:rsidR="00EF4866" w:rsidRPr="00EF4866" w:rsidRDefault="00EF4866" w:rsidP="00EF4866">
            <w:r w:rsidRPr="00EF4866">
              <w:t>Verificación de Identidad</w:t>
            </w:r>
          </w:p>
        </w:tc>
      </w:tr>
      <w:tr w:rsidR="00EF4866" w:rsidRPr="00EF4866" w14:paraId="43D08757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59093546" w14:textId="77777777" w:rsidR="00EF4866" w:rsidRPr="00EF4866" w:rsidRDefault="00EF4866" w:rsidP="00EF4866">
            <w:proofErr w:type="spellStart"/>
            <w:r w:rsidRPr="00EF4866">
              <w:t>CI_Reverso</w:t>
            </w:r>
            <w:proofErr w:type="spellEnd"/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514DA934" w14:textId="77777777" w:rsidR="00EF4866" w:rsidRPr="00EF4866" w:rsidRDefault="00EF4866" w:rsidP="00EF4866">
            <w:r w:rsidRPr="00EF4866">
              <w:t>Cédula de Identidad (Reverso)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2B610383" w14:textId="77777777" w:rsidR="00EF4866" w:rsidRPr="00EF4866" w:rsidRDefault="00EF4866" w:rsidP="00EF4866">
            <w:r w:rsidRPr="00EF4866">
              <w:t>Verificación de Identidad</w:t>
            </w:r>
          </w:p>
        </w:tc>
      </w:tr>
      <w:tr w:rsidR="00EF4866" w:rsidRPr="00EF4866" w14:paraId="684999E4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31E4EAC6" w14:textId="77777777" w:rsidR="00EF4866" w:rsidRPr="00EF4866" w:rsidRDefault="00EF4866" w:rsidP="00EF4866">
            <w:proofErr w:type="spellStart"/>
            <w:r w:rsidRPr="00EF4866">
              <w:t>Factura_Servicio_Basico</w:t>
            </w:r>
            <w:proofErr w:type="spellEnd"/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360F836C" w14:textId="77777777" w:rsidR="00EF4866" w:rsidRPr="00EF4866" w:rsidRDefault="00EF4866" w:rsidP="00EF4866">
            <w:r w:rsidRPr="00EF4866">
              <w:t>Factura de Servicio Básico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0C31A9BE" w14:textId="77777777" w:rsidR="00EF4866" w:rsidRPr="00EF4866" w:rsidRDefault="00EF4866" w:rsidP="00EF4866">
            <w:r w:rsidRPr="00EF4866">
              <w:t>Comprobante de Domicilio</w:t>
            </w:r>
          </w:p>
        </w:tc>
      </w:tr>
      <w:tr w:rsidR="00EF4866" w:rsidRPr="00EF4866" w14:paraId="344CD187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6AA19EAF" w14:textId="77777777" w:rsidR="00EF4866" w:rsidRPr="00EF4866" w:rsidRDefault="00EF4866" w:rsidP="00EF4866">
            <w:proofErr w:type="spellStart"/>
            <w:r w:rsidRPr="00EF4866">
              <w:t>Boleta_Tarjeta_Credito</w:t>
            </w:r>
            <w:proofErr w:type="spellEnd"/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55519E21" w14:textId="77777777" w:rsidR="00EF4866" w:rsidRPr="00EF4866" w:rsidRDefault="00EF4866" w:rsidP="00EF4866">
            <w:r w:rsidRPr="00EF4866">
              <w:t>Boleta de Tarjeta de Crédito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372C29D0" w14:textId="77777777" w:rsidR="00EF4866" w:rsidRPr="00EF4866" w:rsidRDefault="00EF4866" w:rsidP="00EF4866">
            <w:r w:rsidRPr="00EF4866">
              <w:t>Verificación de Deuda y Propósito del Préstamo</w:t>
            </w:r>
          </w:p>
        </w:tc>
      </w:tr>
      <w:tr w:rsidR="00EF4866" w:rsidRPr="00EF4866" w14:paraId="5537E648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020EEE08" w14:textId="77777777" w:rsidR="00EF4866" w:rsidRPr="00EF4866" w:rsidRDefault="00EF4866" w:rsidP="00EF4866">
            <w:proofErr w:type="spellStart"/>
            <w:r w:rsidRPr="00EF4866">
              <w:t>Foto_Selfie_CI</w:t>
            </w:r>
            <w:proofErr w:type="spellEnd"/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11CE4F0C" w14:textId="77777777" w:rsidR="00EF4866" w:rsidRPr="00EF4866" w:rsidRDefault="00EF4866" w:rsidP="00EF4866">
            <w:r w:rsidRPr="00EF4866">
              <w:t xml:space="preserve">Foto </w:t>
            </w:r>
            <w:proofErr w:type="spellStart"/>
            <w:r w:rsidRPr="00EF4866">
              <w:t>Selfie</w:t>
            </w:r>
            <w:proofErr w:type="spellEnd"/>
            <w:r w:rsidRPr="00EF4866">
              <w:t xml:space="preserve"> con Cédula de Identidad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32BB444C" w14:textId="77777777" w:rsidR="00EF4866" w:rsidRPr="00EF4866" w:rsidRDefault="00EF4866" w:rsidP="00EF4866">
            <w:r w:rsidRPr="00EF4866">
              <w:t>Prevención de Fraude (prueba de vida)</w:t>
            </w:r>
          </w:p>
        </w:tc>
      </w:tr>
    </w:tbl>
    <w:p w14:paraId="5C8A4DB8" w14:textId="77777777" w:rsidR="00EF4866" w:rsidRPr="00EF4866" w:rsidRDefault="00EF4866" w:rsidP="00EF4866">
      <w:pPr>
        <w:rPr>
          <w:b/>
          <w:bCs/>
        </w:rPr>
      </w:pPr>
      <w:r w:rsidRPr="00EF4866">
        <w:rPr>
          <w:b/>
          <w:bCs/>
        </w:rPr>
        <w:t>b. Documentos Específicos por Situación Laboral</w:t>
      </w:r>
    </w:p>
    <w:p w14:paraId="40D46575" w14:textId="77777777" w:rsidR="00EF4866" w:rsidRPr="00EF4866" w:rsidRDefault="00EF4866" w:rsidP="00EF4866">
      <w:r w:rsidRPr="00EF4866">
        <w:t>Estos documentos complementan la información financiera y laboral, adaptándose a la naturaleza de los ingresos del prestatario.</w:t>
      </w:r>
    </w:p>
    <w:p w14:paraId="2F451CA3" w14:textId="77777777" w:rsidR="00EF4866" w:rsidRPr="00EF4866" w:rsidRDefault="00EF4866" w:rsidP="00EF4866">
      <w:pPr>
        <w:rPr>
          <w:b/>
          <w:bCs/>
        </w:rPr>
      </w:pPr>
      <w:r w:rsidRPr="00EF4866">
        <w:rPr>
          <w:b/>
          <w:bCs/>
        </w:rPr>
        <w:t>i. Para Prestatarios Dependiente</w:t>
      </w:r>
    </w:p>
    <w:tbl>
      <w:tblPr>
        <w:tblW w:w="139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  <w:gridCol w:w="4001"/>
        <w:gridCol w:w="6632"/>
      </w:tblGrid>
      <w:tr w:rsidR="00EF4866" w:rsidRPr="00EF4866" w14:paraId="0F69D34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0968589C" w14:textId="77777777" w:rsidR="00EF4866" w:rsidRPr="00EF4866" w:rsidRDefault="00EF4866" w:rsidP="00EF4866">
            <w:pPr>
              <w:rPr>
                <w:b/>
                <w:bCs/>
              </w:rPr>
            </w:pPr>
            <w:r w:rsidRPr="00EF4866">
              <w:rPr>
                <w:b/>
                <w:bCs/>
              </w:rPr>
              <w:lastRenderedPageBreak/>
              <w:t>Clave Interna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031BFF6A" w14:textId="77777777" w:rsidR="00EF4866" w:rsidRPr="00EF4866" w:rsidRDefault="00EF4866" w:rsidP="00EF4866">
            <w:pPr>
              <w:rPr>
                <w:b/>
                <w:bCs/>
              </w:rPr>
            </w:pPr>
            <w:r w:rsidRPr="00EF4866">
              <w:rPr>
                <w:b/>
                <w:bCs/>
              </w:rPr>
              <w:t>Etiqueta (</w:t>
            </w:r>
            <w:proofErr w:type="spellStart"/>
            <w:r w:rsidRPr="00EF4866">
              <w:rPr>
                <w:b/>
                <w:bCs/>
              </w:rPr>
              <w:t>Label</w:t>
            </w:r>
            <w:proofErr w:type="spellEnd"/>
            <w:r w:rsidRPr="00EF4866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64223576" w14:textId="77777777" w:rsidR="00EF4866" w:rsidRPr="00EF4866" w:rsidRDefault="00EF4866" w:rsidP="00EF4866">
            <w:pPr>
              <w:rPr>
                <w:b/>
                <w:bCs/>
              </w:rPr>
            </w:pPr>
            <w:r w:rsidRPr="00EF4866">
              <w:rPr>
                <w:b/>
                <w:bCs/>
              </w:rPr>
              <w:t>Propósito</w:t>
            </w:r>
          </w:p>
        </w:tc>
      </w:tr>
      <w:tr w:rsidR="00EF4866" w:rsidRPr="00EF4866" w14:paraId="13E9ABF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69DBFCDF" w14:textId="77777777" w:rsidR="00EF4866" w:rsidRPr="00EF4866" w:rsidRDefault="00EF4866" w:rsidP="00EF4866">
            <w:proofErr w:type="spellStart"/>
            <w:r w:rsidRPr="00EF4866">
              <w:t>Boleta_Pago</w:t>
            </w:r>
            <w:proofErr w:type="spellEnd"/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3780F74A" w14:textId="77777777" w:rsidR="00EF4866" w:rsidRPr="00EF4866" w:rsidRDefault="00EF4866" w:rsidP="00EF4866">
            <w:r w:rsidRPr="00EF4866">
              <w:t>Boleta de Pago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699BAA85" w14:textId="77777777" w:rsidR="00EF4866" w:rsidRPr="00EF4866" w:rsidRDefault="00EF4866" w:rsidP="00EF4866">
            <w:r w:rsidRPr="00EF4866">
              <w:t>Comprobante de Ingresos (dependientes)</w:t>
            </w:r>
          </w:p>
        </w:tc>
      </w:tr>
      <w:tr w:rsidR="00EF4866" w:rsidRPr="00EF4866" w14:paraId="1EEF9CC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067657E2" w14:textId="77777777" w:rsidR="00EF4866" w:rsidRPr="00EF4866" w:rsidRDefault="00EF4866" w:rsidP="00EF4866">
            <w:proofErr w:type="spellStart"/>
            <w:r w:rsidRPr="00EF4866">
              <w:t>Certificado_Gestora</w:t>
            </w:r>
            <w:proofErr w:type="spellEnd"/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05161AF9" w14:textId="77777777" w:rsidR="00EF4866" w:rsidRPr="00EF4866" w:rsidRDefault="00EF4866" w:rsidP="00EF4866">
            <w:r w:rsidRPr="00EF4866">
              <w:t>Certificado de la Gestora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3C1579D4" w14:textId="77777777" w:rsidR="00EF4866" w:rsidRPr="00EF4866" w:rsidRDefault="00EF4866" w:rsidP="00EF4866">
            <w:r w:rsidRPr="00EF4866">
              <w:t>Comprobante de Empleo y Aportes</w:t>
            </w:r>
          </w:p>
        </w:tc>
      </w:tr>
    </w:tbl>
    <w:p w14:paraId="695E1AD7" w14:textId="77777777" w:rsidR="00EF4866" w:rsidRPr="00EF4866" w:rsidRDefault="00EF4866" w:rsidP="00EF4866">
      <w:pPr>
        <w:rPr>
          <w:b/>
          <w:bCs/>
        </w:rPr>
      </w:pPr>
      <w:proofErr w:type="spellStart"/>
      <w:r w:rsidRPr="00EF4866">
        <w:rPr>
          <w:b/>
          <w:bCs/>
        </w:rPr>
        <w:t>ii</w:t>
      </w:r>
      <w:proofErr w:type="spellEnd"/>
      <w:r w:rsidRPr="00EF4866">
        <w:rPr>
          <w:b/>
          <w:bCs/>
        </w:rPr>
        <w:t>. Para Prestatarios Independiente</w:t>
      </w:r>
    </w:p>
    <w:tbl>
      <w:tblPr>
        <w:tblW w:w="139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5010"/>
        <w:gridCol w:w="5374"/>
      </w:tblGrid>
      <w:tr w:rsidR="00EF4866" w:rsidRPr="00EF4866" w14:paraId="331FC49E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5A388BD0" w14:textId="77777777" w:rsidR="00EF4866" w:rsidRPr="00EF4866" w:rsidRDefault="00EF4866" w:rsidP="00EF4866">
            <w:pPr>
              <w:rPr>
                <w:b/>
                <w:bCs/>
              </w:rPr>
            </w:pPr>
            <w:r w:rsidRPr="00EF4866">
              <w:rPr>
                <w:b/>
                <w:bCs/>
              </w:rPr>
              <w:t>Clave Interna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46587F02" w14:textId="77777777" w:rsidR="00EF4866" w:rsidRPr="00EF4866" w:rsidRDefault="00EF4866" w:rsidP="00EF4866">
            <w:pPr>
              <w:rPr>
                <w:b/>
                <w:bCs/>
              </w:rPr>
            </w:pPr>
            <w:r w:rsidRPr="00EF4866">
              <w:rPr>
                <w:b/>
                <w:bCs/>
              </w:rPr>
              <w:t>Etiqueta (</w:t>
            </w:r>
            <w:proofErr w:type="spellStart"/>
            <w:r w:rsidRPr="00EF4866">
              <w:rPr>
                <w:b/>
                <w:bCs/>
              </w:rPr>
              <w:t>Label</w:t>
            </w:r>
            <w:proofErr w:type="spellEnd"/>
            <w:r w:rsidRPr="00EF4866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4C0D3E67" w14:textId="77777777" w:rsidR="00EF4866" w:rsidRPr="00EF4866" w:rsidRDefault="00EF4866" w:rsidP="00EF4866">
            <w:pPr>
              <w:rPr>
                <w:b/>
                <w:bCs/>
              </w:rPr>
            </w:pPr>
            <w:r w:rsidRPr="00EF4866">
              <w:rPr>
                <w:b/>
                <w:bCs/>
              </w:rPr>
              <w:t>Propósito</w:t>
            </w:r>
          </w:p>
        </w:tc>
      </w:tr>
      <w:tr w:rsidR="00EF4866" w:rsidRPr="00EF4866" w14:paraId="35B89B2F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64C6BB03" w14:textId="77777777" w:rsidR="00EF4866" w:rsidRPr="00EF4866" w:rsidRDefault="00EF4866" w:rsidP="00EF4866">
            <w:r w:rsidRPr="00EF4866">
              <w:t>Extracto_Bancario_3_Meses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37014539" w14:textId="77777777" w:rsidR="00EF4866" w:rsidRPr="00EF4866" w:rsidRDefault="00EF4866" w:rsidP="00EF4866">
            <w:r w:rsidRPr="00EF4866">
              <w:t>Extracto Bancario (3 últimos meses)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46C95B19" w14:textId="77777777" w:rsidR="00EF4866" w:rsidRPr="00EF4866" w:rsidRDefault="00EF4866" w:rsidP="00EF4866">
            <w:r w:rsidRPr="00EF4866">
              <w:t>Comprobante de Ingresos (independientes)</w:t>
            </w:r>
          </w:p>
        </w:tc>
      </w:tr>
      <w:tr w:rsidR="00EF4866" w:rsidRPr="00EF4866" w14:paraId="745655A4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06263065" w14:textId="77777777" w:rsidR="00EF4866" w:rsidRPr="00EF4866" w:rsidRDefault="00EF4866" w:rsidP="00EF4866">
            <w:r w:rsidRPr="00EF4866">
              <w:t>NIT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021B4FC3" w14:textId="77777777" w:rsidR="00EF4866" w:rsidRPr="00EF4866" w:rsidRDefault="00EF4866" w:rsidP="00EF4866">
            <w:r w:rsidRPr="00EF4866">
              <w:t>Número de Identificación Tributaria (NIT)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6CCFA0BD" w14:textId="77777777" w:rsidR="00EF4866" w:rsidRPr="00EF4866" w:rsidRDefault="00EF4866" w:rsidP="00EF4866">
            <w:r w:rsidRPr="00EF4866">
              <w:t>Registro de Actividad Económica</w:t>
            </w:r>
          </w:p>
        </w:tc>
      </w:tr>
    </w:tbl>
    <w:p w14:paraId="2F206366" w14:textId="77777777" w:rsidR="00EF4866" w:rsidRPr="00EF4866" w:rsidRDefault="00EF4866" w:rsidP="00EF4866">
      <w:pPr>
        <w:rPr>
          <w:b/>
          <w:bCs/>
        </w:rPr>
      </w:pPr>
      <w:proofErr w:type="spellStart"/>
      <w:r w:rsidRPr="00EF4866">
        <w:rPr>
          <w:b/>
          <w:bCs/>
        </w:rPr>
        <w:t>iii</w:t>
      </w:r>
      <w:proofErr w:type="spellEnd"/>
      <w:r w:rsidRPr="00EF4866">
        <w:rPr>
          <w:b/>
          <w:bCs/>
        </w:rPr>
        <w:t>. Para Prestatarios Jubilado</w:t>
      </w:r>
    </w:p>
    <w:tbl>
      <w:tblPr>
        <w:tblW w:w="139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4431"/>
        <w:gridCol w:w="5764"/>
      </w:tblGrid>
      <w:tr w:rsidR="00EF4866" w:rsidRPr="00EF4866" w14:paraId="6759409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08920C69" w14:textId="77777777" w:rsidR="00EF4866" w:rsidRPr="00EF4866" w:rsidRDefault="00EF4866" w:rsidP="00EF4866">
            <w:pPr>
              <w:rPr>
                <w:b/>
                <w:bCs/>
              </w:rPr>
            </w:pPr>
            <w:r w:rsidRPr="00EF4866">
              <w:rPr>
                <w:b/>
                <w:bCs/>
              </w:rPr>
              <w:t>Clave Interna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65F2CF24" w14:textId="77777777" w:rsidR="00EF4866" w:rsidRPr="00EF4866" w:rsidRDefault="00EF4866" w:rsidP="00EF4866">
            <w:pPr>
              <w:rPr>
                <w:b/>
                <w:bCs/>
              </w:rPr>
            </w:pPr>
            <w:r w:rsidRPr="00EF4866">
              <w:rPr>
                <w:b/>
                <w:bCs/>
              </w:rPr>
              <w:t>Etiqueta (</w:t>
            </w:r>
            <w:proofErr w:type="spellStart"/>
            <w:r w:rsidRPr="00EF4866">
              <w:rPr>
                <w:b/>
                <w:bCs/>
              </w:rPr>
              <w:t>Label</w:t>
            </w:r>
            <w:proofErr w:type="spellEnd"/>
            <w:r w:rsidRPr="00EF4866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2F017E5B" w14:textId="77777777" w:rsidR="00EF4866" w:rsidRPr="00EF4866" w:rsidRDefault="00EF4866" w:rsidP="00EF4866">
            <w:pPr>
              <w:rPr>
                <w:b/>
                <w:bCs/>
              </w:rPr>
            </w:pPr>
            <w:r w:rsidRPr="00EF4866">
              <w:rPr>
                <w:b/>
                <w:bCs/>
              </w:rPr>
              <w:t>Propósito</w:t>
            </w:r>
          </w:p>
        </w:tc>
      </w:tr>
      <w:tr w:rsidR="00EF4866" w:rsidRPr="00EF4866" w14:paraId="7C64621B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660F273C" w14:textId="77777777" w:rsidR="00EF4866" w:rsidRPr="00EF4866" w:rsidRDefault="00EF4866" w:rsidP="00EF4866">
            <w:proofErr w:type="spellStart"/>
            <w:r w:rsidRPr="00EF4866">
              <w:t>Boleta_Pago_Jubilacion</w:t>
            </w:r>
            <w:proofErr w:type="spellEnd"/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6E610ED9" w14:textId="77777777" w:rsidR="00EF4866" w:rsidRPr="00EF4866" w:rsidRDefault="00EF4866" w:rsidP="00EF4866">
            <w:r w:rsidRPr="00EF4866">
              <w:t>Boleta de Pago de Jubilación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1C8383CF" w14:textId="77777777" w:rsidR="00EF4866" w:rsidRPr="00EF4866" w:rsidRDefault="00EF4866" w:rsidP="00EF4866">
            <w:r w:rsidRPr="00EF4866">
              <w:t>Comprobante de Ingresos (jubilados)</w:t>
            </w:r>
          </w:p>
        </w:tc>
      </w:tr>
    </w:tbl>
    <w:p w14:paraId="321491B5" w14:textId="77777777" w:rsidR="00EF4866" w:rsidRPr="00EF4866" w:rsidRDefault="00EF4866" w:rsidP="00EF4866">
      <w:pPr>
        <w:rPr>
          <w:b/>
          <w:bCs/>
        </w:rPr>
      </w:pPr>
      <w:proofErr w:type="spellStart"/>
      <w:r w:rsidRPr="00EF4866">
        <w:rPr>
          <w:b/>
          <w:bCs/>
        </w:rPr>
        <w:t>iv</w:t>
      </w:r>
      <w:proofErr w:type="spellEnd"/>
      <w:r w:rsidRPr="00EF4866">
        <w:rPr>
          <w:b/>
          <w:bCs/>
        </w:rPr>
        <w:t>. Para Prestatarios Otro</w:t>
      </w:r>
    </w:p>
    <w:p w14:paraId="5A2695CF" w14:textId="77777777" w:rsidR="00EF4866" w:rsidRPr="00EF4866" w:rsidRDefault="00EF4866" w:rsidP="00EF4866">
      <w:r w:rsidRPr="00EF4866">
        <w:t>Para esta categoría, se requerirá una evaluación manual y una solicitud de documentos específicos según el caso. Por ahora, el sistema no solicitará documentos adicionales automáticamente.</w:t>
      </w:r>
    </w:p>
    <w:p w14:paraId="154E03DD" w14:textId="77777777" w:rsidR="00EF4866" w:rsidRPr="00EF4866" w:rsidRDefault="00EF4866" w:rsidP="00EF4866">
      <w:pPr>
        <w:rPr>
          <w:b/>
          <w:bCs/>
        </w:rPr>
      </w:pPr>
      <w:r w:rsidRPr="00EF4866">
        <w:rPr>
          <w:b/>
          <w:bCs/>
        </w:rPr>
        <w:t>3. Proceso de Verificación</w:t>
      </w:r>
    </w:p>
    <w:p w14:paraId="6CF6EAB5" w14:textId="77777777" w:rsidR="00EF4866" w:rsidRPr="00EF4866" w:rsidRDefault="00EF4866" w:rsidP="00EF4866">
      <w:r w:rsidRPr="00EF4866">
        <w:t>Los documentos serán subidos por el prestatario a través del panel de usuario. Posteriormente, el equipo de riesgo (</w:t>
      </w:r>
      <w:proofErr w:type="spellStart"/>
      <w:r w:rsidRPr="00EF4866">
        <w:t>Sarai</w:t>
      </w:r>
      <w:proofErr w:type="spellEnd"/>
      <w:r w:rsidRPr="00EF4866">
        <w:t>) realizará una revisión manual para:</w:t>
      </w:r>
    </w:p>
    <w:p w14:paraId="57970F26" w14:textId="77777777" w:rsidR="00EF4866" w:rsidRPr="00EF4866" w:rsidRDefault="00EF4866" w:rsidP="00EF4866">
      <w:pPr>
        <w:numPr>
          <w:ilvl w:val="0"/>
          <w:numId w:val="2"/>
        </w:numPr>
      </w:pPr>
      <w:r w:rsidRPr="00EF4866">
        <w:t>Validar la autenticidad de los documentos.</w:t>
      </w:r>
    </w:p>
    <w:p w14:paraId="592D0623" w14:textId="77777777" w:rsidR="00EF4866" w:rsidRPr="00EF4866" w:rsidRDefault="00EF4866" w:rsidP="00EF4866">
      <w:pPr>
        <w:numPr>
          <w:ilvl w:val="0"/>
          <w:numId w:val="2"/>
        </w:numPr>
      </w:pPr>
      <w:r w:rsidRPr="00EF4866">
        <w:t>Cruzar la información con los datos proporcionados en el formulario.</w:t>
      </w:r>
    </w:p>
    <w:p w14:paraId="2F5144AF" w14:textId="77777777" w:rsidR="00EF4866" w:rsidRPr="00EF4866" w:rsidRDefault="00EF4866" w:rsidP="00EF4866">
      <w:pPr>
        <w:numPr>
          <w:ilvl w:val="0"/>
          <w:numId w:val="2"/>
        </w:numPr>
      </w:pPr>
      <w:r w:rsidRPr="00EF4866">
        <w:t>Confirmar la elegibilidad del prestatario según las políticas internas.</w:t>
      </w:r>
    </w:p>
    <w:p w14:paraId="5BC4AA7D" w14:textId="77777777" w:rsidR="00EF4866" w:rsidRPr="00EF4866" w:rsidRDefault="00EF4866" w:rsidP="00EF4866">
      <w:pPr>
        <w:rPr>
          <w:b/>
          <w:bCs/>
        </w:rPr>
      </w:pPr>
      <w:r w:rsidRPr="00EF4866">
        <w:rPr>
          <w:b/>
          <w:bCs/>
        </w:rPr>
        <w:t>4. Escalabilidad Futura</w:t>
      </w:r>
    </w:p>
    <w:p w14:paraId="22CD711A" w14:textId="77777777" w:rsidR="00EF4866" w:rsidRPr="00EF4866" w:rsidRDefault="00EF4866" w:rsidP="00EF4866">
      <w:r w:rsidRPr="00EF4866">
        <w:t xml:space="preserve">Este modelo es fácilmente extensible. Podemos añadir nuevos tipos de documentos o adaptar los requisitos para diferentes productos de préstamo o niveles de riesgo en el futuro, simplemente actualizando la lógica de filtrado en el </w:t>
      </w:r>
      <w:proofErr w:type="spellStart"/>
      <w:r w:rsidRPr="00EF4866">
        <w:t>frontend</w:t>
      </w:r>
      <w:proofErr w:type="spellEnd"/>
      <w:r w:rsidRPr="00EF4866">
        <w:t xml:space="preserve"> y las políticas de verificación en el </w:t>
      </w:r>
      <w:proofErr w:type="spellStart"/>
      <w:r w:rsidRPr="00EF4866">
        <w:t>backend</w:t>
      </w:r>
      <w:proofErr w:type="spellEnd"/>
      <w:r w:rsidRPr="00EF4866">
        <w:t>.</w:t>
      </w:r>
    </w:p>
    <w:p w14:paraId="4A0D5207" w14:textId="77777777" w:rsidR="00E17123" w:rsidRDefault="00E17123"/>
    <w:sectPr w:rsidR="00E17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F1938"/>
    <w:multiLevelType w:val="multilevel"/>
    <w:tmpl w:val="74AC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D5352"/>
    <w:multiLevelType w:val="multilevel"/>
    <w:tmpl w:val="6F96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116184">
    <w:abstractNumId w:val="0"/>
  </w:num>
  <w:num w:numId="2" w16cid:durableId="1318850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66"/>
    <w:rsid w:val="00E17123"/>
    <w:rsid w:val="00EF4866"/>
    <w:rsid w:val="00F3105E"/>
    <w:rsid w:val="00F5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9F51"/>
  <w15:chartTrackingRefBased/>
  <w15:docId w15:val="{FA689D86-94F5-44AC-8781-6C5DA058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4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4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8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8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8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8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8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8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4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4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48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48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48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8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4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507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2025-09-16T18:59:00Z</dcterms:created>
  <dcterms:modified xsi:type="dcterms:W3CDTF">2025-09-16T19:06:00Z</dcterms:modified>
</cp:coreProperties>
</file>